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3D6A8" w14:textId="77777777" w:rsidR="00D83FC7" w:rsidRPr="003E051B" w:rsidRDefault="00B95751" w:rsidP="00B95751">
      <w:pPr>
        <w:jc w:val="center"/>
        <w:rPr>
          <w:rFonts w:ascii="Arial" w:hAnsi="Arial" w:cs="Arial"/>
          <w:b/>
          <w:sz w:val="32"/>
          <w:szCs w:val="32"/>
        </w:rPr>
      </w:pPr>
      <w:r w:rsidRPr="003E051B">
        <w:rPr>
          <w:rFonts w:ascii="Arial" w:hAnsi="Arial" w:cs="Arial"/>
          <w:b/>
          <w:sz w:val="32"/>
          <w:szCs w:val="32"/>
        </w:rPr>
        <w:t>Curriculum Vitae</w:t>
      </w:r>
    </w:p>
    <w:p w14:paraId="358EA567" w14:textId="77777777" w:rsidR="007416DE" w:rsidRPr="003E051B" w:rsidRDefault="007416DE" w:rsidP="00B95751">
      <w:pPr>
        <w:jc w:val="center"/>
        <w:rPr>
          <w:rFonts w:ascii="Arial" w:hAnsi="Arial" w:cs="Arial"/>
          <w:b/>
        </w:rPr>
      </w:pPr>
    </w:p>
    <w:p w14:paraId="3C6C2700" w14:textId="7C1230D4" w:rsidR="00B95751" w:rsidRPr="003E051B" w:rsidRDefault="00B95751" w:rsidP="00B95751">
      <w:pPr>
        <w:jc w:val="center"/>
        <w:rPr>
          <w:rFonts w:ascii="Arial" w:hAnsi="Arial" w:cs="Arial"/>
          <w:sz w:val="32"/>
          <w:szCs w:val="32"/>
        </w:rPr>
      </w:pPr>
      <w:r w:rsidRPr="003E051B">
        <w:rPr>
          <w:rFonts w:ascii="Arial" w:hAnsi="Arial" w:cs="Arial"/>
          <w:sz w:val="32"/>
          <w:szCs w:val="32"/>
        </w:rPr>
        <w:t xml:space="preserve">Rima </w:t>
      </w:r>
      <w:r w:rsidR="00CC70A9">
        <w:rPr>
          <w:rFonts w:ascii="Arial" w:hAnsi="Arial" w:cs="Arial"/>
          <w:sz w:val="32"/>
          <w:szCs w:val="32"/>
        </w:rPr>
        <w:t>A.</w:t>
      </w:r>
      <w:r w:rsidRPr="003E051B">
        <w:rPr>
          <w:rFonts w:ascii="Arial" w:hAnsi="Arial" w:cs="Arial"/>
          <w:sz w:val="32"/>
          <w:szCs w:val="32"/>
        </w:rPr>
        <w:t xml:space="preserve"> Mohammad, PharmD, </w:t>
      </w:r>
      <w:r w:rsidR="00AC5CF7">
        <w:rPr>
          <w:rFonts w:ascii="Arial" w:hAnsi="Arial" w:cs="Arial"/>
          <w:sz w:val="32"/>
          <w:szCs w:val="32"/>
        </w:rPr>
        <w:t xml:space="preserve">FCCP, </w:t>
      </w:r>
      <w:r w:rsidRPr="003E051B">
        <w:rPr>
          <w:rFonts w:ascii="Arial" w:hAnsi="Arial" w:cs="Arial"/>
          <w:sz w:val="32"/>
          <w:szCs w:val="32"/>
        </w:rPr>
        <w:t>BCPS</w:t>
      </w:r>
    </w:p>
    <w:p w14:paraId="1C2108E3" w14:textId="77777777" w:rsidR="00B95751" w:rsidRPr="003E051B" w:rsidRDefault="00B95751" w:rsidP="00B95751">
      <w:pPr>
        <w:jc w:val="center"/>
        <w:rPr>
          <w:rFonts w:ascii="Arial" w:hAnsi="Arial" w:cs="Arial"/>
        </w:rPr>
      </w:pPr>
    </w:p>
    <w:p w14:paraId="3A5EB6CB" w14:textId="77777777" w:rsidR="00B95751" w:rsidRPr="003E051B" w:rsidRDefault="00B95751" w:rsidP="00B95751">
      <w:pPr>
        <w:rPr>
          <w:rFonts w:ascii="Arial" w:hAnsi="Arial" w:cs="Arial"/>
        </w:rPr>
      </w:pPr>
    </w:p>
    <w:p w14:paraId="5E976AC7" w14:textId="77777777" w:rsidR="00B95751" w:rsidRPr="003E051B" w:rsidRDefault="00B95751" w:rsidP="00B95751">
      <w:pPr>
        <w:rPr>
          <w:rFonts w:ascii="Arial" w:hAnsi="Arial" w:cs="Arial"/>
          <w:b/>
        </w:rPr>
      </w:pPr>
      <w:r w:rsidRPr="003E051B">
        <w:rPr>
          <w:rFonts w:ascii="Arial" w:hAnsi="Arial" w:cs="Arial"/>
          <w:b/>
        </w:rPr>
        <w:t>PERSONAL DATA</w:t>
      </w:r>
    </w:p>
    <w:p w14:paraId="71E836BF" w14:textId="77777777" w:rsidR="00B95751" w:rsidRPr="003E051B" w:rsidRDefault="00B95751" w:rsidP="00B95751">
      <w:pPr>
        <w:rPr>
          <w:rFonts w:ascii="Arial" w:hAnsi="Arial" w:cs="Arial"/>
        </w:rPr>
      </w:pPr>
    </w:p>
    <w:p w14:paraId="74893126" w14:textId="013CE886" w:rsidR="00867D24" w:rsidRPr="00D57C7C" w:rsidRDefault="00867D24" w:rsidP="00F7648B">
      <w:pPr>
        <w:ind w:left="450"/>
        <w:rPr>
          <w:rFonts w:ascii="Arial" w:hAnsi="Arial" w:cs="Arial"/>
        </w:rPr>
      </w:pPr>
      <w:r w:rsidRPr="00D57C7C">
        <w:rPr>
          <w:rFonts w:ascii="Arial" w:hAnsi="Arial" w:cs="Arial"/>
        </w:rPr>
        <w:t>Address:</w:t>
      </w:r>
      <w:r w:rsidRPr="00D57C7C">
        <w:rPr>
          <w:rFonts w:ascii="Arial" w:hAnsi="Arial" w:cs="Arial"/>
        </w:rPr>
        <w:tab/>
      </w:r>
      <w:r w:rsidR="00F7648B" w:rsidRPr="00D57C7C">
        <w:rPr>
          <w:rFonts w:ascii="Arial" w:hAnsi="Arial" w:cs="Arial"/>
        </w:rPr>
        <w:tab/>
      </w:r>
      <w:r w:rsidRPr="00D57C7C">
        <w:rPr>
          <w:rFonts w:ascii="Arial" w:hAnsi="Arial" w:cs="Arial"/>
          <w:u w:val="single"/>
        </w:rPr>
        <w:t>Office</w:t>
      </w: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r>
    </w:p>
    <w:p w14:paraId="016438CC" w14:textId="78893492" w:rsidR="009849A4" w:rsidRPr="00D57C7C" w:rsidRDefault="00867D24" w:rsidP="009849A4">
      <w:pPr>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009849A4" w:rsidRPr="00D57C7C">
        <w:rPr>
          <w:rFonts w:ascii="Arial" w:hAnsi="Arial" w:cs="Arial"/>
        </w:rPr>
        <w:t>University of Michigan College of Pharmacy</w:t>
      </w:r>
    </w:p>
    <w:p w14:paraId="70B9026D" w14:textId="04826FCE" w:rsidR="00E218DB" w:rsidRPr="00E218DB" w:rsidRDefault="00E218DB" w:rsidP="00E218DB">
      <w:pPr>
        <w:ind w:left="1440" w:firstLine="720"/>
        <w:rPr>
          <w:rFonts w:ascii="Arial" w:hAnsi="Arial" w:cs="Arial"/>
        </w:rPr>
      </w:pPr>
      <w:r w:rsidRPr="00E218DB">
        <w:rPr>
          <w:rFonts w:ascii="Arial" w:hAnsi="Arial" w:cs="Arial"/>
        </w:rPr>
        <w:t>1007 E. Huron St.</w:t>
      </w:r>
      <w:r>
        <w:rPr>
          <w:rFonts w:ascii="Arial" w:hAnsi="Arial" w:cs="Arial"/>
        </w:rPr>
        <w:t xml:space="preserve"> Office 3274</w:t>
      </w:r>
    </w:p>
    <w:p w14:paraId="54E4A2F9" w14:textId="049F0A1C" w:rsidR="00867D24" w:rsidRDefault="00E218DB" w:rsidP="00E218DB">
      <w:pPr>
        <w:ind w:left="1440" w:firstLine="720"/>
        <w:rPr>
          <w:rFonts w:ascii="Arial" w:hAnsi="Arial" w:cs="Arial"/>
        </w:rPr>
      </w:pPr>
      <w:r w:rsidRPr="00E218DB">
        <w:rPr>
          <w:rFonts w:ascii="Arial" w:hAnsi="Arial" w:cs="Arial"/>
        </w:rPr>
        <w:t>Ann Arbor, MI 48104-1628</w:t>
      </w:r>
    </w:p>
    <w:p w14:paraId="04004E3F" w14:textId="77777777" w:rsidR="00E218DB" w:rsidRPr="00D57C7C" w:rsidRDefault="00E218DB" w:rsidP="00E218DB">
      <w:pPr>
        <w:ind w:left="1440" w:firstLine="720"/>
        <w:rPr>
          <w:rFonts w:ascii="Arial" w:hAnsi="Arial" w:cs="Arial"/>
        </w:rPr>
      </w:pPr>
    </w:p>
    <w:p w14:paraId="1983B803" w14:textId="7BAD1A01" w:rsidR="00D57C7C" w:rsidRPr="00D57C7C" w:rsidRDefault="00867D24" w:rsidP="008F7648">
      <w:pPr>
        <w:tabs>
          <w:tab w:val="left" w:pos="450"/>
        </w:tabs>
        <w:rPr>
          <w:rFonts w:ascii="Arial" w:hAnsi="Arial" w:cs="Arial"/>
        </w:rPr>
      </w:pPr>
      <w:r w:rsidRPr="00D57C7C">
        <w:rPr>
          <w:rFonts w:ascii="Arial" w:hAnsi="Arial" w:cs="Arial"/>
        </w:rPr>
        <w:tab/>
        <w:t>Contacts:</w:t>
      </w:r>
      <w:r w:rsidRPr="00D57C7C">
        <w:rPr>
          <w:rFonts w:ascii="Arial" w:hAnsi="Arial" w:cs="Arial"/>
        </w:rPr>
        <w:tab/>
        <w:t>(</w:t>
      </w:r>
      <w:r w:rsidR="00DA68EF" w:rsidRPr="00D57C7C">
        <w:rPr>
          <w:rFonts w:ascii="Arial" w:hAnsi="Arial" w:cs="Arial"/>
        </w:rPr>
        <w:t>734</w:t>
      </w:r>
      <w:r w:rsidRPr="00D57C7C">
        <w:rPr>
          <w:rFonts w:ascii="Arial" w:hAnsi="Arial" w:cs="Arial"/>
        </w:rPr>
        <w:t xml:space="preserve">) </w:t>
      </w:r>
      <w:r w:rsidR="00C6282E" w:rsidRPr="00D57C7C">
        <w:rPr>
          <w:rFonts w:ascii="Arial" w:hAnsi="Arial" w:cs="Arial"/>
        </w:rPr>
        <w:t xml:space="preserve">647-1677 </w:t>
      </w:r>
      <w:r w:rsidRPr="00D57C7C">
        <w:rPr>
          <w:rFonts w:ascii="Arial" w:hAnsi="Arial" w:cs="Arial"/>
        </w:rPr>
        <w:t>(office)</w:t>
      </w:r>
    </w:p>
    <w:p w14:paraId="434B1F82" w14:textId="77777777" w:rsidR="00867D24" w:rsidRPr="00D57C7C" w:rsidRDefault="00867D24" w:rsidP="00B95751">
      <w:pPr>
        <w:rPr>
          <w:rFonts w:ascii="Arial" w:hAnsi="Arial" w:cs="Arial"/>
        </w:rPr>
      </w:pPr>
    </w:p>
    <w:p w14:paraId="30F6E294" w14:textId="35F7F8E6" w:rsidR="00867D24" w:rsidRDefault="00867D24" w:rsidP="00AA469A">
      <w:pPr>
        <w:ind w:left="450"/>
        <w:rPr>
          <w:rFonts w:ascii="Arial" w:hAnsi="Arial" w:cs="Arial"/>
        </w:rPr>
      </w:pPr>
      <w:r w:rsidRPr="00D57C7C">
        <w:rPr>
          <w:rFonts w:ascii="Arial" w:hAnsi="Arial" w:cs="Arial"/>
        </w:rPr>
        <w:t>Email:</w:t>
      </w:r>
      <w:r w:rsidRPr="00D57C7C">
        <w:rPr>
          <w:rFonts w:ascii="Arial" w:hAnsi="Arial" w:cs="Arial"/>
        </w:rPr>
        <w:tab/>
      </w:r>
      <w:r w:rsidRPr="00D57C7C">
        <w:rPr>
          <w:rFonts w:ascii="Arial" w:hAnsi="Arial" w:cs="Arial"/>
        </w:rPr>
        <w:tab/>
      </w:r>
      <w:hyperlink r:id="rId8" w:history="1">
        <w:r w:rsidR="00DA68EF" w:rsidRPr="00D57C7C">
          <w:rPr>
            <w:rStyle w:val="Hyperlink"/>
            <w:rFonts w:ascii="Arial" w:hAnsi="Arial" w:cs="Arial"/>
          </w:rPr>
          <w:t>rimam@med.umich.edu</w:t>
        </w:r>
      </w:hyperlink>
      <w:r w:rsidR="00D57C7C" w:rsidRPr="00D57C7C">
        <w:rPr>
          <w:rStyle w:val="Hyperlink"/>
          <w:rFonts w:ascii="Arial" w:hAnsi="Arial" w:cs="Arial"/>
          <w:u w:val="none"/>
        </w:rPr>
        <w:t xml:space="preserve"> </w:t>
      </w:r>
      <w:r w:rsidR="00D57C7C" w:rsidRPr="00D57C7C">
        <w:rPr>
          <w:rStyle w:val="Hyperlink"/>
          <w:rFonts w:ascii="Arial" w:hAnsi="Arial" w:cs="Arial"/>
          <w:color w:val="auto"/>
          <w:u w:val="none"/>
        </w:rPr>
        <w:t>(work)</w:t>
      </w:r>
    </w:p>
    <w:p w14:paraId="78F15252" w14:textId="77777777" w:rsidR="00AA469A" w:rsidRPr="00D57C7C" w:rsidRDefault="00AA469A" w:rsidP="00AA469A">
      <w:pPr>
        <w:ind w:left="450"/>
        <w:rPr>
          <w:rFonts w:ascii="Arial" w:hAnsi="Arial" w:cs="Arial"/>
        </w:rPr>
      </w:pPr>
    </w:p>
    <w:p w14:paraId="0A5F20EF" w14:textId="77777777" w:rsidR="00867D24" w:rsidRPr="00D57C7C" w:rsidRDefault="00867D24" w:rsidP="00B95751">
      <w:pPr>
        <w:rPr>
          <w:rFonts w:ascii="Arial" w:hAnsi="Arial" w:cs="Arial"/>
        </w:rPr>
      </w:pPr>
    </w:p>
    <w:p w14:paraId="7E7F2A24" w14:textId="77777777" w:rsidR="00B95751" w:rsidRPr="00D57C7C" w:rsidRDefault="00B95751" w:rsidP="00B95751">
      <w:pPr>
        <w:rPr>
          <w:rFonts w:ascii="Arial" w:hAnsi="Arial" w:cs="Arial"/>
          <w:b/>
        </w:rPr>
      </w:pPr>
      <w:r w:rsidRPr="00D57C7C">
        <w:rPr>
          <w:rFonts w:ascii="Arial" w:hAnsi="Arial" w:cs="Arial"/>
          <w:b/>
        </w:rPr>
        <w:t>EDUCATION</w:t>
      </w:r>
    </w:p>
    <w:p w14:paraId="6F80A58E" w14:textId="77777777" w:rsidR="006C48B8" w:rsidRPr="00D57C7C" w:rsidRDefault="006C48B8" w:rsidP="006C48B8">
      <w:pPr>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r>
    </w:p>
    <w:p w14:paraId="35C60AE9" w14:textId="73973635" w:rsidR="000A23AF" w:rsidRPr="00D57C7C" w:rsidRDefault="00F7648B" w:rsidP="000A23AF">
      <w:pPr>
        <w:tabs>
          <w:tab w:val="left" w:pos="450"/>
        </w:tabs>
        <w:ind w:left="2160" w:hanging="2160"/>
        <w:rPr>
          <w:rFonts w:ascii="Arial" w:hAnsi="Arial" w:cs="Arial"/>
        </w:rPr>
      </w:pPr>
      <w:r w:rsidRPr="00D57C7C">
        <w:rPr>
          <w:rFonts w:ascii="Arial" w:hAnsi="Arial" w:cs="Arial"/>
        </w:rPr>
        <w:tab/>
      </w:r>
      <w:r w:rsidR="000A23AF" w:rsidRPr="00D57C7C">
        <w:rPr>
          <w:rFonts w:ascii="Arial" w:hAnsi="Arial" w:cs="Arial"/>
        </w:rPr>
        <w:t xml:space="preserve">2018 - </w:t>
      </w:r>
      <w:r w:rsidR="00542C28" w:rsidRPr="00D57C7C">
        <w:rPr>
          <w:rFonts w:ascii="Arial" w:hAnsi="Arial" w:cs="Arial"/>
        </w:rPr>
        <w:t>2019</w:t>
      </w:r>
      <w:r w:rsidR="000A23AF" w:rsidRPr="00D57C7C">
        <w:rPr>
          <w:rFonts w:ascii="Arial" w:hAnsi="Arial" w:cs="Arial"/>
        </w:rPr>
        <w:tab/>
        <w:t>Medical Education Scholars Program</w:t>
      </w:r>
    </w:p>
    <w:p w14:paraId="1DA2C65F" w14:textId="51F73FEE" w:rsidR="000A23AF" w:rsidRPr="00D57C7C" w:rsidRDefault="000A23AF" w:rsidP="000A23AF">
      <w:pPr>
        <w:tabs>
          <w:tab w:val="left" w:pos="450"/>
        </w:tabs>
        <w:ind w:left="2160" w:hanging="2160"/>
        <w:rPr>
          <w:rFonts w:ascii="Arial" w:hAnsi="Arial" w:cs="Arial"/>
        </w:rPr>
      </w:pPr>
      <w:r w:rsidRPr="00D57C7C">
        <w:rPr>
          <w:rFonts w:ascii="Arial" w:hAnsi="Arial" w:cs="Arial"/>
        </w:rPr>
        <w:tab/>
      </w:r>
      <w:r w:rsidRPr="00D57C7C">
        <w:rPr>
          <w:rFonts w:ascii="Arial" w:hAnsi="Arial" w:cs="Arial"/>
        </w:rPr>
        <w:tab/>
        <w:t>University of Michigan Medical School</w:t>
      </w:r>
    </w:p>
    <w:p w14:paraId="155C62A8" w14:textId="4B53F4E7" w:rsidR="000A23AF" w:rsidRPr="00D57C7C" w:rsidRDefault="000A23AF" w:rsidP="000A23AF">
      <w:pPr>
        <w:tabs>
          <w:tab w:val="left" w:pos="450"/>
        </w:tabs>
        <w:ind w:left="2160" w:hanging="2160"/>
        <w:rPr>
          <w:rFonts w:ascii="Arial" w:hAnsi="Arial" w:cs="Arial"/>
        </w:rPr>
      </w:pPr>
      <w:r w:rsidRPr="00D57C7C">
        <w:rPr>
          <w:rFonts w:ascii="Arial" w:hAnsi="Arial" w:cs="Arial"/>
        </w:rPr>
        <w:tab/>
      </w:r>
      <w:r w:rsidRPr="00D57C7C">
        <w:rPr>
          <w:rFonts w:ascii="Arial" w:hAnsi="Arial" w:cs="Arial"/>
        </w:rPr>
        <w:tab/>
        <w:t>Ann Arbor, MI</w:t>
      </w:r>
    </w:p>
    <w:p w14:paraId="559C770E" w14:textId="77777777" w:rsidR="000A23AF" w:rsidRPr="00D57C7C" w:rsidRDefault="000A23AF" w:rsidP="000A23AF">
      <w:pPr>
        <w:tabs>
          <w:tab w:val="left" w:pos="450"/>
        </w:tabs>
        <w:ind w:left="2160" w:hanging="2160"/>
        <w:rPr>
          <w:rFonts w:ascii="Arial" w:hAnsi="Arial" w:cs="Arial"/>
        </w:rPr>
      </w:pPr>
    </w:p>
    <w:p w14:paraId="326187AA" w14:textId="3E8AA8C6" w:rsidR="000A23AF" w:rsidRPr="00D57C7C" w:rsidRDefault="000A23AF" w:rsidP="000A23AF">
      <w:pPr>
        <w:tabs>
          <w:tab w:val="left" w:pos="450"/>
        </w:tabs>
        <w:ind w:left="2160" w:hanging="2160"/>
        <w:rPr>
          <w:rFonts w:ascii="Arial" w:hAnsi="Arial" w:cs="Arial"/>
        </w:rPr>
      </w:pPr>
      <w:r w:rsidRPr="00D57C7C">
        <w:rPr>
          <w:rFonts w:ascii="Arial" w:hAnsi="Arial" w:cs="Arial"/>
        </w:rPr>
        <w:tab/>
        <w:t>2015 - 2017</w:t>
      </w:r>
      <w:r w:rsidRPr="00D57C7C">
        <w:rPr>
          <w:rFonts w:ascii="Arial" w:hAnsi="Arial" w:cs="Arial"/>
        </w:rPr>
        <w:tab/>
        <w:t>American College of Clinical Pharmacy Mentored Research Investigator Training (MERIT) Program</w:t>
      </w:r>
    </w:p>
    <w:p w14:paraId="1A6128B8" w14:textId="77777777" w:rsidR="000A23AF" w:rsidRPr="00D57C7C" w:rsidRDefault="000A23AF" w:rsidP="000A23AF">
      <w:pPr>
        <w:tabs>
          <w:tab w:val="left" w:pos="450"/>
        </w:tabs>
        <w:ind w:left="2160" w:hanging="2160"/>
        <w:rPr>
          <w:rFonts w:ascii="Arial" w:hAnsi="Arial" w:cs="Arial"/>
        </w:rPr>
      </w:pPr>
    </w:p>
    <w:p w14:paraId="355C29CE" w14:textId="79678A55" w:rsidR="006C48B8" w:rsidRPr="00D57C7C" w:rsidRDefault="000A23AF" w:rsidP="00F7648B">
      <w:pPr>
        <w:tabs>
          <w:tab w:val="left" w:pos="450"/>
        </w:tabs>
        <w:rPr>
          <w:rFonts w:ascii="Arial" w:hAnsi="Arial" w:cs="Arial"/>
        </w:rPr>
      </w:pPr>
      <w:r w:rsidRPr="00D57C7C">
        <w:rPr>
          <w:rFonts w:ascii="Arial" w:hAnsi="Arial" w:cs="Arial"/>
        </w:rPr>
        <w:tab/>
      </w:r>
      <w:r w:rsidR="00F7648B" w:rsidRPr="00D57C7C">
        <w:rPr>
          <w:rFonts w:ascii="Arial" w:hAnsi="Arial" w:cs="Arial"/>
        </w:rPr>
        <w:t>2005 - 2006</w:t>
      </w:r>
      <w:r w:rsidR="00F7648B" w:rsidRPr="00D57C7C">
        <w:rPr>
          <w:rFonts w:ascii="Arial" w:hAnsi="Arial" w:cs="Arial"/>
        </w:rPr>
        <w:tab/>
      </w:r>
      <w:r w:rsidR="006C48B8" w:rsidRPr="00D57C7C">
        <w:rPr>
          <w:rFonts w:ascii="Arial" w:hAnsi="Arial" w:cs="Arial"/>
        </w:rPr>
        <w:t xml:space="preserve">Post-Graduate Year </w:t>
      </w:r>
      <w:r w:rsidR="007416DE" w:rsidRPr="00D57C7C">
        <w:rPr>
          <w:rFonts w:ascii="Arial" w:hAnsi="Arial" w:cs="Arial"/>
        </w:rPr>
        <w:t xml:space="preserve">2 </w:t>
      </w:r>
      <w:r w:rsidR="006C48B8" w:rsidRPr="00D57C7C">
        <w:rPr>
          <w:rFonts w:ascii="Arial" w:hAnsi="Arial" w:cs="Arial"/>
        </w:rPr>
        <w:t>(PGY</w:t>
      </w:r>
      <w:r w:rsidR="007416DE" w:rsidRPr="00D57C7C">
        <w:rPr>
          <w:rFonts w:ascii="Arial" w:hAnsi="Arial" w:cs="Arial"/>
        </w:rPr>
        <w:t>2</w:t>
      </w:r>
      <w:r w:rsidR="006C48B8" w:rsidRPr="00D57C7C">
        <w:rPr>
          <w:rFonts w:ascii="Arial" w:hAnsi="Arial" w:cs="Arial"/>
        </w:rPr>
        <w:t>) Specialty Residency in Critical Care</w:t>
      </w:r>
    </w:p>
    <w:p w14:paraId="2BBC88FF" w14:textId="77777777" w:rsidR="006C48B8" w:rsidRPr="00D57C7C" w:rsidRDefault="006C48B8" w:rsidP="00F7648B">
      <w:pPr>
        <w:tabs>
          <w:tab w:val="left" w:pos="450"/>
        </w:tabs>
        <w:rPr>
          <w:rFonts w:ascii="Arial" w:hAnsi="Arial" w:cs="Arial"/>
        </w:rPr>
      </w:pPr>
      <w:r w:rsidRPr="00D57C7C">
        <w:rPr>
          <w:rFonts w:ascii="Arial" w:hAnsi="Arial" w:cs="Arial"/>
        </w:rPr>
        <w:tab/>
      </w:r>
      <w:r w:rsidR="00F7648B" w:rsidRPr="00D57C7C">
        <w:rPr>
          <w:rFonts w:ascii="Arial" w:hAnsi="Arial" w:cs="Arial"/>
        </w:rPr>
        <w:tab/>
      </w:r>
      <w:r w:rsidRPr="00D57C7C">
        <w:rPr>
          <w:rFonts w:ascii="Arial" w:hAnsi="Arial" w:cs="Arial"/>
        </w:rPr>
        <w:tab/>
      </w:r>
      <w:r w:rsidRPr="00D57C7C">
        <w:rPr>
          <w:rFonts w:ascii="Arial" w:hAnsi="Arial" w:cs="Arial"/>
        </w:rPr>
        <w:tab/>
      </w:r>
      <w:r w:rsidR="009F6662" w:rsidRPr="00D57C7C">
        <w:rPr>
          <w:rFonts w:ascii="Arial" w:hAnsi="Arial" w:cs="Arial"/>
        </w:rPr>
        <w:t>Michigan Medicine</w:t>
      </w:r>
    </w:p>
    <w:p w14:paraId="7AE06B36" w14:textId="77777777" w:rsidR="006C48B8" w:rsidRPr="00D57C7C" w:rsidRDefault="006C48B8" w:rsidP="00F7648B">
      <w:pPr>
        <w:tabs>
          <w:tab w:val="left" w:pos="450"/>
        </w:tabs>
        <w:rPr>
          <w:rFonts w:ascii="Arial" w:hAnsi="Arial" w:cs="Arial"/>
        </w:rPr>
      </w:pPr>
      <w:r w:rsidRPr="00D57C7C">
        <w:rPr>
          <w:rFonts w:ascii="Arial" w:hAnsi="Arial" w:cs="Arial"/>
        </w:rPr>
        <w:tab/>
      </w:r>
      <w:r w:rsidRPr="00D57C7C">
        <w:rPr>
          <w:rFonts w:ascii="Arial" w:hAnsi="Arial" w:cs="Arial"/>
        </w:rPr>
        <w:tab/>
      </w:r>
      <w:r w:rsidR="00F7648B" w:rsidRPr="00D57C7C">
        <w:rPr>
          <w:rFonts w:ascii="Arial" w:hAnsi="Arial" w:cs="Arial"/>
        </w:rPr>
        <w:tab/>
      </w:r>
      <w:r w:rsidRPr="00D57C7C">
        <w:rPr>
          <w:rFonts w:ascii="Arial" w:hAnsi="Arial" w:cs="Arial"/>
        </w:rPr>
        <w:tab/>
        <w:t>Ann Arbor, MI</w:t>
      </w:r>
    </w:p>
    <w:p w14:paraId="0E7DE8E3" w14:textId="77777777" w:rsidR="006C48B8" w:rsidRPr="00D57C7C" w:rsidRDefault="006C48B8" w:rsidP="00F7648B">
      <w:pPr>
        <w:tabs>
          <w:tab w:val="left" w:pos="450"/>
        </w:tabs>
        <w:rPr>
          <w:rFonts w:ascii="Arial" w:hAnsi="Arial" w:cs="Arial"/>
        </w:rPr>
      </w:pPr>
    </w:p>
    <w:p w14:paraId="0F5C0018" w14:textId="77777777" w:rsidR="006C48B8" w:rsidRPr="00D57C7C" w:rsidRDefault="00F7648B" w:rsidP="00F7648B">
      <w:pPr>
        <w:tabs>
          <w:tab w:val="left" w:pos="450"/>
        </w:tabs>
        <w:rPr>
          <w:rFonts w:ascii="Arial" w:hAnsi="Arial" w:cs="Arial"/>
        </w:rPr>
      </w:pPr>
      <w:r w:rsidRPr="00D57C7C">
        <w:rPr>
          <w:rFonts w:ascii="Arial" w:hAnsi="Arial" w:cs="Arial"/>
        </w:rPr>
        <w:tab/>
        <w:t>2004 - 2005</w:t>
      </w:r>
      <w:r w:rsidRPr="00D57C7C">
        <w:rPr>
          <w:rFonts w:ascii="Arial" w:hAnsi="Arial" w:cs="Arial"/>
        </w:rPr>
        <w:tab/>
      </w:r>
      <w:r w:rsidR="007416DE" w:rsidRPr="00D57C7C">
        <w:rPr>
          <w:rFonts w:ascii="Arial" w:hAnsi="Arial" w:cs="Arial"/>
        </w:rPr>
        <w:t>Post-Graduate Year 1 (PGY1)</w:t>
      </w:r>
      <w:r w:rsidR="006C48B8" w:rsidRPr="00D57C7C">
        <w:rPr>
          <w:rFonts w:ascii="Arial" w:hAnsi="Arial" w:cs="Arial"/>
        </w:rPr>
        <w:t xml:space="preserve"> Pharmacy Practice Residency</w:t>
      </w:r>
    </w:p>
    <w:p w14:paraId="577C51F6" w14:textId="77777777" w:rsidR="006C48B8" w:rsidRPr="00D57C7C" w:rsidRDefault="006C48B8" w:rsidP="00F7648B">
      <w:pPr>
        <w:tabs>
          <w:tab w:val="left" w:pos="450"/>
        </w:tabs>
        <w:rPr>
          <w:rFonts w:ascii="Arial" w:hAnsi="Arial" w:cs="Arial"/>
        </w:rPr>
      </w:pPr>
      <w:r w:rsidRPr="00D57C7C">
        <w:rPr>
          <w:rFonts w:ascii="Arial" w:hAnsi="Arial" w:cs="Arial"/>
        </w:rPr>
        <w:tab/>
      </w:r>
      <w:r w:rsidR="00F7648B" w:rsidRPr="00D57C7C">
        <w:rPr>
          <w:rFonts w:ascii="Arial" w:hAnsi="Arial" w:cs="Arial"/>
        </w:rPr>
        <w:tab/>
      </w:r>
      <w:r w:rsidRPr="00D57C7C">
        <w:rPr>
          <w:rFonts w:ascii="Arial" w:hAnsi="Arial" w:cs="Arial"/>
        </w:rPr>
        <w:tab/>
      </w:r>
      <w:r w:rsidRPr="00D57C7C">
        <w:rPr>
          <w:rFonts w:ascii="Arial" w:hAnsi="Arial" w:cs="Arial"/>
        </w:rPr>
        <w:tab/>
      </w:r>
      <w:r w:rsidR="009F6662" w:rsidRPr="00D57C7C">
        <w:rPr>
          <w:rFonts w:ascii="Arial" w:hAnsi="Arial" w:cs="Arial"/>
        </w:rPr>
        <w:t>Michigan Medicine</w:t>
      </w:r>
    </w:p>
    <w:p w14:paraId="576141E0" w14:textId="77777777" w:rsidR="006C48B8" w:rsidRPr="00D57C7C" w:rsidRDefault="006C48B8" w:rsidP="00F7648B">
      <w:pPr>
        <w:tabs>
          <w:tab w:val="left" w:pos="450"/>
        </w:tabs>
        <w:rPr>
          <w:rFonts w:ascii="Arial" w:hAnsi="Arial" w:cs="Arial"/>
        </w:rPr>
      </w:pPr>
      <w:r w:rsidRPr="00D57C7C">
        <w:rPr>
          <w:rFonts w:ascii="Arial" w:hAnsi="Arial" w:cs="Arial"/>
        </w:rPr>
        <w:tab/>
      </w:r>
      <w:r w:rsidRPr="00D57C7C">
        <w:rPr>
          <w:rFonts w:ascii="Arial" w:hAnsi="Arial" w:cs="Arial"/>
        </w:rPr>
        <w:tab/>
      </w:r>
      <w:r w:rsidR="00F7648B" w:rsidRPr="00D57C7C">
        <w:rPr>
          <w:rFonts w:ascii="Arial" w:hAnsi="Arial" w:cs="Arial"/>
        </w:rPr>
        <w:tab/>
      </w:r>
      <w:r w:rsidRPr="00D57C7C">
        <w:rPr>
          <w:rFonts w:ascii="Arial" w:hAnsi="Arial" w:cs="Arial"/>
        </w:rPr>
        <w:tab/>
        <w:t>Ann Arbor, MI</w:t>
      </w:r>
    </w:p>
    <w:p w14:paraId="492923B6" w14:textId="77777777" w:rsidR="006C48B8" w:rsidRPr="00D57C7C" w:rsidRDefault="006C48B8" w:rsidP="00F7648B">
      <w:pPr>
        <w:tabs>
          <w:tab w:val="left" w:pos="450"/>
        </w:tabs>
        <w:rPr>
          <w:rFonts w:ascii="Arial" w:hAnsi="Arial" w:cs="Arial"/>
        </w:rPr>
      </w:pPr>
    </w:p>
    <w:p w14:paraId="4A4BE830" w14:textId="77777777" w:rsidR="006C48B8" w:rsidRPr="00D57C7C" w:rsidRDefault="00F7648B" w:rsidP="00F7648B">
      <w:pPr>
        <w:tabs>
          <w:tab w:val="left" w:pos="450"/>
        </w:tabs>
        <w:rPr>
          <w:rFonts w:ascii="Arial" w:hAnsi="Arial" w:cs="Arial"/>
        </w:rPr>
      </w:pPr>
      <w:r w:rsidRPr="00D57C7C">
        <w:rPr>
          <w:rFonts w:ascii="Arial" w:hAnsi="Arial" w:cs="Arial"/>
        </w:rPr>
        <w:tab/>
        <w:t>2000 - 2004</w:t>
      </w:r>
      <w:r w:rsidRPr="00D57C7C">
        <w:rPr>
          <w:rFonts w:ascii="Arial" w:hAnsi="Arial" w:cs="Arial"/>
        </w:rPr>
        <w:tab/>
      </w:r>
      <w:r w:rsidR="006C48B8" w:rsidRPr="00D57C7C">
        <w:rPr>
          <w:rFonts w:ascii="Arial" w:hAnsi="Arial" w:cs="Arial"/>
        </w:rPr>
        <w:t>Doctorate of Pharmacy</w:t>
      </w:r>
    </w:p>
    <w:p w14:paraId="5D1768EE" w14:textId="77777777" w:rsidR="006C48B8" w:rsidRPr="00D57C7C" w:rsidRDefault="00F7648B" w:rsidP="00F7648B">
      <w:pPr>
        <w:tabs>
          <w:tab w:val="left" w:pos="450"/>
        </w:tabs>
        <w:ind w:left="1440" w:firstLine="720"/>
        <w:rPr>
          <w:rFonts w:ascii="Arial" w:hAnsi="Arial" w:cs="Arial"/>
        </w:rPr>
      </w:pPr>
      <w:r w:rsidRPr="00D57C7C">
        <w:rPr>
          <w:rFonts w:ascii="Arial" w:hAnsi="Arial" w:cs="Arial"/>
        </w:rPr>
        <w:t>U</w:t>
      </w:r>
      <w:r w:rsidR="006C48B8" w:rsidRPr="00D57C7C">
        <w:rPr>
          <w:rFonts w:ascii="Arial" w:hAnsi="Arial" w:cs="Arial"/>
        </w:rPr>
        <w:t>niversity of Cincinnati</w:t>
      </w:r>
      <w:r w:rsidR="006C48B8" w:rsidRPr="00D57C7C">
        <w:rPr>
          <w:rFonts w:ascii="Arial" w:hAnsi="Arial" w:cs="Arial"/>
        </w:rPr>
        <w:tab/>
      </w:r>
      <w:r w:rsidR="006C48B8" w:rsidRPr="00D57C7C">
        <w:rPr>
          <w:rFonts w:ascii="Arial" w:hAnsi="Arial" w:cs="Arial"/>
        </w:rPr>
        <w:tab/>
      </w:r>
      <w:r w:rsidR="006C48B8" w:rsidRPr="00D57C7C">
        <w:rPr>
          <w:rFonts w:ascii="Arial" w:hAnsi="Arial" w:cs="Arial"/>
        </w:rPr>
        <w:tab/>
      </w:r>
      <w:r w:rsidR="006C48B8" w:rsidRPr="00D57C7C">
        <w:rPr>
          <w:rFonts w:ascii="Arial" w:hAnsi="Arial" w:cs="Arial"/>
        </w:rPr>
        <w:tab/>
      </w:r>
      <w:r w:rsidR="006C48B8" w:rsidRPr="00D57C7C">
        <w:rPr>
          <w:rFonts w:ascii="Arial" w:hAnsi="Arial" w:cs="Arial"/>
        </w:rPr>
        <w:tab/>
      </w:r>
    </w:p>
    <w:p w14:paraId="66215716" w14:textId="77777777" w:rsidR="006C48B8" w:rsidRPr="00D57C7C" w:rsidRDefault="006C48B8" w:rsidP="00F7648B">
      <w:pPr>
        <w:tabs>
          <w:tab w:val="left" w:pos="450"/>
        </w:tabs>
        <w:ind w:left="1440" w:firstLine="720"/>
        <w:rPr>
          <w:rFonts w:ascii="Arial" w:hAnsi="Arial" w:cs="Arial"/>
        </w:rPr>
      </w:pPr>
      <w:r w:rsidRPr="00D57C7C">
        <w:rPr>
          <w:rFonts w:ascii="Arial" w:hAnsi="Arial" w:cs="Arial"/>
        </w:rPr>
        <w:t>College of Pharmacy</w:t>
      </w:r>
    </w:p>
    <w:p w14:paraId="2816E506" w14:textId="77777777" w:rsidR="006C48B8" w:rsidRPr="00D57C7C" w:rsidRDefault="006C48B8" w:rsidP="00F7648B">
      <w:pPr>
        <w:tabs>
          <w:tab w:val="left" w:pos="450"/>
        </w:tabs>
        <w:ind w:left="1440" w:firstLine="720"/>
        <w:rPr>
          <w:rFonts w:ascii="Arial" w:hAnsi="Arial" w:cs="Arial"/>
        </w:rPr>
      </w:pPr>
      <w:r w:rsidRPr="00D57C7C">
        <w:rPr>
          <w:rFonts w:ascii="Arial" w:hAnsi="Arial" w:cs="Arial"/>
        </w:rPr>
        <w:t>Cincinnati, OH</w:t>
      </w:r>
    </w:p>
    <w:p w14:paraId="32D3FE4E" w14:textId="77777777" w:rsidR="006C48B8" w:rsidRDefault="006C48B8" w:rsidP="00F7648B">
      <w:pPr>
        <w:tabs>
          <w:tab w:val="left" w:pos="450"/>
        </w:tabs>
        <w:rPr>
          <w:rFonts w:ascii="Arial" w:hAnsi="Arial" w:cs="Arial"/>
        </w:rPr>
      </w:pPr>
    </w:p>
    <w:p w14:paraId="2D5E5ECE" w14:textId="77777777" w:rsidR="00455290" w:rsidRPr="00D57C7C" w:rsidRDefault="00455290" w:rsidP="00F7648B">
      <w:pPr>
        <w:tabs>
          <w:tab w:val="left" w:pos="450"/>
        </w:tabs>
        <w:rPr>
          <w:rFonts w:ascii="Arial" w:hAnsi="Arial" w:cs="Arial"/>
        </w:rPr>
      </w:pPr>
    </w:p>
    <w:p w14:paraId="05D9AD0B" w14:textId="77777777" w:rsidR="004215B0" w:rsidRDefault="004215B0" w:rsidP="00B95751">
      <w:pPr>
        <w:rPr>
          <w:rFonts w:ascii="Arial" w:hAnsi="Arial" w:cs="Arial"/>
          <w:b/>
        </w:rPr>
      </w:pPr>
    </w:p>
    <w:p w14:paraId="6E5E5273" w14:textId="77777777" w:rsidR="004215B0" w:rsidRDefault="004215B0" w:rsidP="00B95751">
      <w:pPr>
        <w:rPr>
          <w:rFonts w:ascii="Arial" w:hAnsi="Arial" w:cs="Arial"/>
          <w:b/>
        </w:rPr>
      </w:pPr>
    </w:p>
    <w:p w14:paraId="15E5A835" w14:textId="77777777" w:rsidR="00AC258E" w:rsidRDefault="00AC258E">
      <w:pPr>
        <w:spacing w:after="200" w:line="276" w:lineRule="auto"/>
        <w:rPr>
          <w:rFonts w:ascii="Arial" w:hAnsi="Arial" w:cs="Arial"/>
          <w:b/>
        </w:rPr>
      </w:pPr>
      <w:r>
        <w:rPr>
          <w:rFonts w:ascii="Arial" w:hAnsi="Arial" w:cs="Arial"/>
          <w:b/>
        </w:rPr>
        <w:br w:type="page"/>
      </w:r>
    </w:p>
    <w:p w14:paraId="09CFB9B3" w14:textId="64185E47" w:rsidR="00B95751" w:rsidRPr="00D57C7C" w:rsidRDefault="00990161" w:rsidP="00B95751">
      <w:pPr>
        <w:rPr>
          <w:rFonts w:ascii="Arial" w:hAnsi="Arial" w:cs="Arial"/>
          <w:b/>
        </w:rPr>
      </w:pPr>
      <w:r w:rsidRPr="00D57C7C">
        <w:rPr>
          <w:rFonts w:ascii="Arial" w:hAnsi="Arial" w:cs="Arial"/>
          <w:b/>
        </w:rPr>
        <w:lastRenderedPageBreak/>
        <w:t>APPOINTMENTS AND POSITIONS</w:t>
      </w:r>
    </w:p>
    <w:p w14:paraId="472C939B" w14:textId="4E0BC638" w:rsidR="00AD454A" w:rsidRDefault="00AD454A" w:rsidP="00B95751">
      <w:pPr>
        <w:rPr>
          <w:rFonts w:ascii="Arial" w:hAnsi="Arial" w:cs="Arial"/>
          <w:b/>
        </w:rPr>
      </w:pPr>
    </w:p>
    <w:p w14:paraId="5B07AEBD" w14:textId="52F391F1" w:rsidR="00AD454A" w:rsidRPr="00D57C7C" w:rsidRDefault="00AD454A" w:rsidP="00AD454A">
      <w:pPr>
        <w:rPr>
          <w:rFonts w:ascii="Arial" w:hAnsi="Arial" w:cs="Arial"/>
          <w:b/>
        </w:rPr>
      </w:pPr>
      <w:r>
        <w:rPr>
          <w:rFonts w:ascii="Arial" w:hAnsi="Arial" w:cs="Arial"/>
          <w:b/>
        </w:rPr>
        <w:t>POLITICAL/ ELECTED</w:t>
      </w:r>
    </w:p>
    <w:p w14:paraId="50C780EB" w14:textId="77777777" w:rsidR="00AD454A" w:rsidRPr="00D57C7C" w:rsidRDefault="00AD454A" w:rsidP="00AD454A">
      <w:pPr>
        <w:rPr>
          <w:rFonts w:ascii="Arial" w:hAnsi="Arial" w:cs="Arial"/>
          <w:b/>
        </w:rPr>
      </w:pPr>
    </w:p>
    <w:p w14:paraId="10A9A5AB" w14:textId="2D1642AF" w:rsidR="00AD454A" w:rsidRPr="00D57C7C" w:rsidRDefault="00AD454A" w:rsidP="00AD454A">
      <w:pPr>
        <w:tabs>
          <w:tab w:val="left" w:pos="450"/>
        </w:tabs>
        <w:rPr>
          <w:rFonts w:ascii="Arial" w:hAnsi="Arial" w:cs="Arial"/>
        </w:rPr>
      </w:pPr>
      <w:r w:rsidRPr="00D57C7C">
        <w:rPr>
          <w:rFonts w:ascii="Arial" w:hAnsi="Arial" w:cs="Arial"/>
        </w:rPr>
        <w:tab/>
      </w:r>
      <w:r>
        <w:rPr>
          <w:rFonts w:ascii="Arial" w:hAnsi="Arial" w:cs="Arial"/>
        </w:rPr>
        <w:t>2023</w:t>
      </w:r>
      <w:r w:rsidRPr="00D57C7C">
        <w:rPr>
          <w:rFonts w:ascii="Arial" w:hAnsi="Arial" w:cs="Arial"/>
        </w:rPr>
        <w:t xml:space="preserve"> - Present</w:t>
      </w:r>
      <w:r w:rsidRPr="00D57C7C">
        <w:rPr>
          <w:rFonts w:ascii="Arial" w:hAnsi="Arial" w:cs="Arial"/>
        </w:rPr>
        <w:tab/>
      </w:r>
      <w:r>
        <w:rPr>
          <w:rFonts w:ascii="Arial" w:hAnsi="Arial" w:cs="Arial"/>
        </w:rPr>
        <w:t>Trustee, Board of Education</w:t>
      </w:r>
    </w:p>
    <w:p w14:paraId="574552FB" w14:textId="3086E8AB" w:rsidR="00AD454A" w:rsidRPr="00D57C7C" w:rsidRDefault="00AD454A" w:rsidP="00AD454A">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r>
      <w:r>
        <w:rPr>
          <w:rFonts w:ascii="Arial" w:hAnsi="Arial" w:cs="Arial"/>
        </w:rPr>
        <w:t>Ann Arbor Public Schools</w:t>
      </w:r>
    </w:p>
    <w:p w14:paraId="198D5A6D" w14:textId="77777777" w:rsidR="00AD454A" w:rsidRPr="00D57C7C" w:rsidRDefault="00AD454A" w:rsidP="00AD454A">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Ann Arbor, MI</w:t>
      </w:r>
    </w:p>
    <w:p w14:paraId="325DFEE0" w14:textId="77777777" w:rsidR="00AD454A" w:rsidRDefault="00AD454A" w:rsidP="00B95751">
      <w:pPr>
        <w:rPr>
          <w:rFonts w:ascii="Arial" w:hAnsi="Arial" w:cs="Arial"/>
          <w:b/>
        </w:rPr>
      </w:pPr>
    </w:p>
    <w:p w14:paraId="6EBF2201" w14:textId="45FDBD8F" w:rsidR="00B95751" w:rsidRPr="00D57C7C" w:rsidRDefault="005056AB" w:rsidP="00B95751">
      <w:pPr>
        <w:rPr>
          <w:rFonts w:ascii="Arial" w:hAnsi="Arial" w:cs="Arial"/>
          <w:b/>
        </w:rPr>
      </w:pPr>
      <w:r w:rsidRPr="00D57C7C">
        <w:rPr>
          <w:rFonts w:ascii="Arial" w:hAnsi="Arial" w:cs="Arial"/>
          <w:b/>
        </w:rPr>
        <w:t>ACADEMIC</w:t>
      </w:r>
    </w:p>
    <w:p w14:paraId="358877A7" w14:textId="77777777" w:rsidR="00F7648B" w:rsidRPr="00D57C7C" w:rsidRDefault="00F7648B" w:rsidP="00B95751">
      <w:pPr>
        <w:rPr>
          <w:rFonts w:ascii="Arial" w:hAnsi="Arial" w:cs="Arial"/>
          <w:b/>
        </w:rPr>
      </w:pPr>
    </w:p>
    <w:p w14:paraId="6B00ED41" w14:textId="0F00CF1D" w:rsidR="002878BD" w:rsidRPr="00D57C7C" w:rsidRDefault="002878BD" w:rsidP="002878BD">
      <w:pPr>
        <w:tabs>
          <w:tab w:val="left" w:pos="450"/>
        </w:tabs>
        <w:rPr>
          <w:rFonts w:ascii="Arial" w:hAnsi="Arial" w:cs="Arial"/>
        </w:rPr>
      </w:pPr>
      <w:r>
        <w:rPr>
          <w:rFonts w:ascii="Arial" w:hAnsi="Arial" w:cs="Arial"/>
        </w:rPr>
        <w:tab/>
        <w:t>2023</w:t>
      </w:r>
      <w:r w:rsidRPr="00D57C7C">
        <w:rPr>
          <w:rFonts w:ascii="Arial" w:hAnsi="Arial" w:cs="Arial"/>
        </w:rPr>
        <w:t xml:space="preserve"> - </w:t>
      </w:r>
      <w:r>
        <w:rPr>
          <w:rFonts w:ascii="Arial" w:hAnsi="Arial" w:cs="Arial"/>
        </w:rPr>
        <w:t>Present</w:t>
      </w:r>
      <w:r w:rsidRPr="00D57C7C">
        <w:rPr>
          <w:rFonts w:ascii="Arial" w:hAnsi="Arial" w:cs="Arial"/>
        </w:rPr>
        <w:tab/>
        <w:t>Clinical Professor</w:t>
      </w:r>
    </w:p>
    <w:p w14:paraId="1D9AC463" w14:textId="77777777" w:rsidR="002878BD" w:rsidRPr="00D57C7C" w:rsidRDefault="002878BD" w:rsidP="002878BD">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University of Michigan College of Pharmacy</w:t>
      </w:r>
    </w:p>
    <w:p w14:paraId="556CC17C" w14:textId="77777777" w:rsidR="002878BD" w:rsidRPr="00D57C7C" w:rsidRDefault="002878BD" w:rsidP="002878BD">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Ann Arbor, MI</w:t>
      </w:r>
    </w:p>
    <w:p w14:paraId="29F30483" w14:textId="77777777" w:rsidR="002878BD" w:rsidRDefault="00F7648B" w:rsidP="009F6662">
      <w:pPr>
        <w:tabs>
          <w:tab w:val="left" w:pos="450"/>
        </w:tabs>
        <w:rPr>
          <w:rFonts w:ascii="Arial" w:hAnsi="Arial" w:cs="Arial"/>
        </w:rPr>
      </w:pPr>
      <w:r w:rsidRPr="00D57C7C">
        <w:rPr>
          <w:rFonts w:ascii="Arial" w:hAnsi="Arial" w:cs="Arial"/>
        </w:rPr>
        <w:tab/>
      </w:r>
    </w:p>
    <w:p w14:paraId="4F630747" w14:textId="7F3B0DB0" w:rsidR="009F6662" w:rsidRPr="00D57C7C" w:rsidRDefault="002878BD" w:rsidP="009F6662">
      <w:pPr>
        <w:tabs>
          <w:tab w:val="left" w:pos="450"/>
        </w:tabs>
        <w:rPr>
          <w:rFonts w:ascii="Arial" w:hAnsi="Arial" w:cs="Arial"/>
        </w:rPr>
      </w:pPr>
      <w:r>
        <w:rPr>
          <w:rFonts w:ascii="Arial" w:hAnsi="Arial" w:cs="Arial"/>
        </w:rPr>
        <w:tab/>
      </w:r>
      <w:r w:rsidR="009F6662" w:rsidRPr="00D57C7C">
        <w:rPr>
          <w:rFonts w:ascii="Arial" w:hAnsi="Arial" w:cs="Arial"/>
        </w:rPr>
        <w:t xml:space="preserve">2016 - </w:t>
      </w:r>
      <w:r>
        <w:rPr>
          <w:rFonts w:ascii="Arial" w:hAnsi="Arial" w:cs="Arial"/>
        </w:rPr>
        <w:t>2023</w:t>
      </w:r>
      <w:r w:rsidR="009F6662" w:rsidRPr="00D57C7C">
        <w:rPr>
          <w:rFonts w:ascii="Arial" w:hAnsi="Arial" w:cs="Arial"/>
        </w:rPr>
        <w:tab/>
        <w:t>Clinical Associate Professor</w:t>
      </w:r>
    </w:p>
    <w:p w14:paraId="251AFED1" w14:textId="77777777" w:rsidR="009F6662" w:rsidRPr="00D57C7C" w:rsidRDefault="009F6662" w:rsidP="009F6662">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University of Michigan College of Pharmacy</w:t>
      </w:r>
    </w:p>
    <w:p w14:paraId="17AE7178" w14:textId="77777777" w:rsidR="009F6662" w:rsidRPr="00D57C7C" w:rsidRDefault="009F6662" w:rsidP="009F6662">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Ann Arbor, MI</w:t>
      </w:r>
    </w:p>
    <w:p w14:paraId="1A43BE65" w14:textId="77777777" w:rsidR="009F6662" w:rsidRPr="00D57C7C" w:rsidRDefault="009F6662" w:rsidP="00F7648B">
      <w:pPr>
        <w:tabs>
          <w:tab w:val="left" w:pos="450"/>
        </w:tabs>
        <w:rPr>
          <w:rFonts w:ascii="Arial" w:hAnsi="Arial" w:cs="Arial"/>
          <w:b/>
        </w:rPr>
      </w:pPr>
    </w:p>
    <w:p w14:paraId="33EBEC34" w14:textId="77777777" w:rsidR="00DA68EF" w:rsidRPr="00D57C7C" w:rsidRDefault="009F6662" w:rsidP="00F7648B">
      <w:pPr>
        <w:tabs>
          <w:tab w:val="left" w:pos="450"/>
        </w:tabs>
        <w:rPr>
          <w:rFonts w:ascii="Arial" w:hAnsi="Arial" w:cs="Arial"/>
        </w:rPr>
      </w:pPr>
      <w:r w:rsidRPr="00D57C7C">
        <w:rPr>
          <w:rFonts w:ascii="Arial" w:hAnsi="Arial" w:cs="Arial"/>
        </w:rPr>
        <w:tab/>
      </w:r>
      <w:r w:rsidR="00DA68EF" w:rsidRPr="00D57C7C">
        <w:rPr>
          <w:rFonts w:ascii="Arial" w:hAnsi="Arial" w:cs="Arial"/>
        </w:rPr>
        <w:t xml:space="preserve">2014 - </w:t>
      </w:r>
      <w:r w:rsidRPr="00D57C7C">
        <w:rPr>
          <w:rFonts w:ascii="Arial" w:hAnsi="Arial" w:cs="Arial"/>
        </w:rPr>
        <w:t>2016</w:t>
      </w:r>
      <w:r w:rsidR="00DA68EF" w:rsidRPr="00D57C7C">
        <w:rPr>
          <w:rFonts w:ascii="Arial" w:hAnsi="Arial" w:cs="Arial"/>
        </w:rPr>
        <w:tab/>
        <w:t>Clinical Assistant Professor</w:t>
      </w:r>
    </w:p>
    <w:p w14:paraId="7CD1539D" w14:textId="77777777" w:rsidR="00DA68EF" w:rsidRPr="00D57C7C" w:rsidRDefault="00DA68EF" w:rsidP="00F7648B">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r>
      <w:r w:rsidR="00B23164" w:rsidRPr="00D57C7C">
        <w:rPr>
          <w:rFonts w:ascii="Arial" w:hAnsi="Arial" w:cs="Arial"/>
        </w:rPr>
        <w:t>University of Michigan College of Pharmacy</w:t>
      </w:r>
    </w:p>
    <w:p w14:paraId="0581AE3E" w14:textId="77777777" w:rsidR="00B23164" w:rsidRPr="00D57C7C" w:rsidRDefault="00B23164" w:rsidP="00F7648B">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Ann Arbor, MI</w:t>
      </w:r>
    </w:p>
    <w:p w14:paraId="5B062BE8" w14:textId="77777777" w:rsidR="00B23164" w:rsidRPr="00D57C7C" w:rsidRDefault="00B23164" w:rsidP="00F7648B">
      <w:pPr>
        <w:tabs>
          <w:tab w:val="left" w:pos="450"/>
        </w:tabs>
        <w:rPr>
          <w:rFonts w:ascii="Arial" w:hAnsi="Arial" w:cs="Arial"/>
        </w:rPr>
      </w:pPr>
    </w:p>
    <w:p w14:paraId="16CF43A4" w14:textId="77777777" w:rsidR="00F7648B" w:rsidRPr="00D57C7C" w:rsidRDefault="00DA68EF" w:rsidP="00F7648B">
      <w:pPr>
        <w:tabs>
          <w:tab w:val="left" w:pos="450"/>
        </w:tabs>
        <w:rPr>
          <w:rFonts w:ascii="Arial" w:hAnsi="Arial" w:cs="Arial"/>
        </w:rPr>
      </w:pPr>
      <w:r w:rsidRPr="00D57C7C">
        <w:rPr>
          <w:rFonts w:ascii="Arial" w:hAnsi="Arial" w:cs="Arial"/>
        </w:rPr>
        <w:tab/>
      </w:r>
      <w:r w:rsidR="007416DE" w:rsidRPr="00D57C7C">
        <w:rPr>
          <w:rFonts w:ascii="Arial" w:hAnsi="Arial" w:cs="Arial"/>
        </w:rPr>
        <w:t xml:space="preserve">2010 - </w:t>
      </w:r>
      <w:r w:rsidRPr="00D57C7C">
        <w:rPr>
          <w:rFonts w:ascii="Arial" w:hAnsi="Arial" w:cs="Arial"/>
        </w:rPr>
        <w:t>2013</w:t>
      </w:r>
      <w:r w:rsidR="007416DE" w:rsidRPr="00D57C7C">
        <w:rPr>
          <w:rFonts w:ascii="Arial" w:hAnsi="Arial" w:cs="Arial"/>
        </w:rPr>
        <w:tab/>
        <w:t>PGY</w:t>
      </w:r>
      <w:r w:rsidR="00F7648B" w:rsidRPr="00D57C7C">
        <w:rPr>
          <w:rFonts w:ascii="Arial" w:hAnsi="Arial" w:cs="Arial"/>
        </w:rPr>
        <w:t>2 Internal Medicine Residency Program Director</w:t>
      </w:r>
    </w:p>
    <w:p w14:paraId="2862B4AF" w14:textId="77777777" w:rsidR="00F7648B" w:rsidRPr="00D57C7C" w:rsidRDefault="00F7648B" w:rsidP="00F7648B">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r>
      <w:r w:rsidR="007416DE" w:rsidRPr="00D57C7C">
        <w:rPr>
          <w:rFonts w:ascii="Arial" w:hAnsi="Arial" w:cs="Arial"/>
        </w:rPr>
        <w:t>UPMC</w:t>
      </w:r>
      <w:r w:rsidRPr="00D57C7C">
        <w:rPr>
          <w:rFonts w:ascii="Arial" w:hAnsi="Arial" w:cs="Arial"/>
        </w:rPr>
        <w:t xml:space="preserve"> and </w:t>
      </w:r>
      <w:r w:rsidR="007416DE" w:rsidRPr="00D57C7C">
        <w:rPr>
          <w:rFonts w:ascii="Arial" w:hAnsi="Arial" w:cs="Arial"/>
        </w:rPr>
        <w:t xml:space="preserve">University of Pittsburgh </w:t>
      </w:r>
      <w:r w:rsidRPr="00D57C7C">
        <w:rPr>
          <w:rFonts w:ascii="Arial" w:hAnsi="Arial" w:cs="Arial"/>
        </w:rPr>
        <w:t>School of Pharmacy</w:t>
      </w:r>
    </w:p>
    <w:p w14:paraId="6DBA69B3" w14:textId="77777777" w:rsidR="00F7648B" w:rsidRPr="00D57C7C" w:rsidRDefault="00F7648B" w:rsidP="00F7648B">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Pittsburgh, PA</w:t>
      </w:r>
    </w:p>
    <w:p w14:paraId="2375E6D9" w14:textId="77777777" w:rsidR="00F7648B" w:rsidRPr="00D57C7C" w:rsidRDefault="00F7648B" w:rsidP="00F7648B">
      <w:pPr>
        <w:tabs>
          <w:tab w:val="left" w:pos="450"/>
        </w:tabs>
        <w:rPr>
          <w:rFonts w:ascii="Arial" w:hAnsi="Arial" w:cs="Arial"/>
        </w:rPr>
      </w:pPr>
    </w:p>
    <w:p w14:paraId="7D25DF2E" w14:textId="77777777" w:rsidR="00F7648B" w:rsidRPr="00D57C7C" w:rsidRDefault="00F7648B" w:rsidP="00F7648B">
      <w:pPr>
        <w:tabs>
          <w:tab w:val="left" w:pos="450"/>
        </w:tabs>
        <w:rPr>
          <w:rFonts w:ascii="Arial" w:hAnsi="Arial" w:cs="Arial"/>
        </w:rPr>
      </w:pPr>
      <w:r w:rsidRPr="00D57C7C">
        <w:rPr>
          <w:rFonts w:ascii="Arial" w:hAnsi="Arial" w:cs="Arial"/>
        </w:rPr>
        <w:tab/>
        <w:t xml:space="preserve">2009 - </w:t>
      </w:r>
      <w:r w:rsidR="00DA68EF" w:rsidRPr="00D57C7C">
        <w:rPr>
          <w:rFonts w:ascii="Arial" w:hAnsi="Arial" w:cs="Arial"/>
        </w:rPr>
        <w:t>2013</w:t>
      </w:r>
      <w:r w:rsidRPr="00D57C7C">
        <w:rPr>
          <w:rFonts w:ascii="Arial" w:hAnsi="Arial" w:cs="Arial"/>
        </w:rPr>
        <w:tab/>
        <w:t>Assistant Professor</w:t>
      </w:r>
    </w:p>
    <w:p w14:paraId="30EFEB70" w14:textId="77777777" w:rsidR="00F7648B" w:rsidRPr="00D57C7C" w:rsidRDefault="00F7648B" w:rsidP="00F7648B">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University of Pittsburgh School of Pharmacy</w:t>
      </w:r>
    </w:p>
    <w:p w14:paraId="7F27E7BF" w14:textId="77777777" w:rsidR="00F7648B" w:rsidRPr="00D57C7C" w:rsidRDefault="00F7648B" w:rsidP="00F7648B">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Pittsburgh, PA</w:t>
      </w:r>
    </w:p>
    <w:p w14:paraId="38F29634" w14:textId="77777777" w:rsidR="00F7648B" w:rsidRPr="00D57C7C" w:rsidRDefault="00F7648B" w:rsidP="00F7648B">
      <w:pPr>
        <w:tabs>
          <w:tab w:val="left" w:pos="450"/>
        </w:tabs>
        <w:rPr>
          <w:rFonts w:ascii="Arial" w:hAnsi="Arial" w:cs="Arial"/>
        </w:rPr>
      </w:pPr>
      <w:r w:rsidRPr="00D57C7C">
        <w:rPr>
          <w:rFonts w:ascii="Arial" w:hAnsi="Arial" w:cs="Arial"/>
        </w:rPr>
        <w:tab/>
      </w:r>
    </w:p>
    <w:p w14:paraId="4D7920A2" w14:textId="77777777" w:rsidR="00F7648B" w:rsidRPr="00D57C7C" w:rsidRDefault="007765DA" w:rsidP="00F7648B">
      <w:pPr>
        <w:tabs>
          <w:tab w:val="left" w:pos="450"/>
        </w:tabs>
        <w:rPr>
          <w:rFonts w:ascii="Arial" w:hAnsi="Arial" w:cs="Arial"/>
        </w:rPr>
      </w:pPr>
      <w:r w:rsidRPr="00D57C7C">
        <w:rPr>
          <w:rFonts w:ascii="Arial" w:hAnsi="Arial" w:cs="Arial"/>
        </w:rPr>
        <w:tab/>
        <w:t>2007 - 2009</w:t>
      </w:r>
      <w:r w:rsidRPr="00D57C7C">
        <w:rPr>
          <w:rFonts w:ascii="Arial" w:hAnsi="Arial" w:cs="Arial"/>
        </w:rPr>
        <w:tab/>
      </w:r>
      <w:r w:rsidR="00F7648B" w:rsidRPr="00D57C7C">
        <w:rPr>
          <w:rFonts w:ascii="Arial" w:hAnsi="Arial" w:cs="Arial"/>
        </w:rPr>
        <w:t>Assistant Professor</w:t>
      </w:r>
    </w:p>
    <w:p w14:paraId="3AE5B53A" w14:textId="77777777" w:rsidR="00F7648B" w:rsidRPr="00D57C7C" w:rsidRDefault="007765DA" w:rsidP="00F7648B">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 xml:space="preserve">Long Island University, </w:t>
      </w:r>
      <w:r w:rsidR="00F7648B" w:rsidRPr="00D57C7C">
        <w:rPr>
          <w:rFonts w:ascii="Arial" w:hAnsi="Arial" w:cs="Arial"/>
        </w:rPr>
        <w:t>Arnold &amp; Marie Schwartz College of Pharmacy</w:t>
      </w:r>
    </w:p>
    <w:p w14:paraId="19664BC3" w14:textId="77777777" w:rsidR="00F7648B" w:rsidRPr="00D57C7C" w:rsidRDefault="00F7648B" w:rsidP="00F7648B">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Brooklyn, NY</w:t>
      </w:r>
    </w:p>
    <w:p w14:paraId="04753B94" w14:textId="77777777" w:rsidR="00F7648B" w:rsidRPr="00D57C7C" w:rsidRDefault="00F7648B" w:rsidP="00F7648B">
      <w:pPr>
        <w:tabs>
          <w:tab w:val="left" w:pos="450"/>
        </w:tabs>
        <w:rPr>
          <w:rFonts w:ascii="Arial" w:hAnsi="Arial" w:cs="Arial"/>
        </w:rPr>
      </w:pPr>
    </w:p>
    <w:p w14:paraId="207B5809" w14:textId="77777777" w:rsidR="00F7648B" w:rsidRPr="00D57C7C" w:rsidRDefault="007765DA" w:rsidP="00F7648B">
      <w:pPr>
        <w:tabs>
          <w:tab w:val="left" w:pos="450"/>
        </w:tabs>
        <w:rPr>
          <w:rFonts w:ascii="Arial" w:hAnsi="Arial" w:cs="Arial"/>
        </w:rPr>
      </w:pPr>
      <w:r w:rsidRPr="00D57C7C">
        <w:rPr>
          <w:rFonts w:ascii="Arial" w:hAnsi="Arial" w:cs="Arial"/>
        </w:rPr>
        <w:tab/>
        <w:t>2006 - 2007</w:t>
      </w:r>
      <w:r w:rsidRPr="00D57C7C">
        <w:rPr>
          <w:rFonts w:ascii="Arial" w:hAnsi="Arial" w:cs="Arial"/>
        </w:rPr>
        <w:tab/>
      </w:r>
      <w:r w:rsidR="00F7648B" w:rsidRPr="00D57C7C">
        <w:rPr>
          <w:rFonts w:ascii="Arial" w:hAnsi="Arial" w:cs="Arial"/>
        </w:rPr>
        <w:t>Assistant Professor</w:t>
      </w:r>
    </w:p>
    <w:p w14:paraId="36ED1EBF" w14:textId="77777777" w:rsidR="00F7648B" w:rsidRPr="00D57C7C" w:rsidRDefault="00F7648B" w:rsidP="00F7648B">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University of Tennessee College of Pharmacy</w:t>
      </w:r>
    </w:p>
    <w:p w14:paraId="41C1582F" w14:textId="77777777" w:rsidR="00F7648B" w:rsidRPr="00D57C7C" w:rsidRDefault="00F7648B" w:rsidP="00F7648B">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Knoxville, TN</w:t>
      </w:r>
    </w:p>
    <w:p w14:paraId="3160D1E6" w14:textId="77777777" w:rsidR="007765DA" w:rsidRPr="00D57C7C" w:rsidRDefault="007765DA" w:rsidP="00F7648B">
      <w:pPr>
        <w:tabs>
          <w:tab w:val="left" w:pos="450"/>
        </w:tabs>
        <w:rPr>
          <w:rFonts w:ascii="Arial" w:hAnsi="Arial" w:cs="Arial"/>
        </w:rPr>
      </w:pPr>
      <w:r w:rsidRPr="00D57C7C">
        <w:rPr>
          <w:rFonts w:ascii="Arial" w:hAnsi="Arial" w:cs="Arial"/>
        </w:rPr>
        <w:tab/>
      </w:r>
    </w:p>
    <w:p w14:paraId="6A6141B0" w14:textId="77777777" w:rsidR="007765DA" w:rsidRPr="00D57C7C" w:rsidRDefault="007765DA" w:rsidP="00F7648B">
      <w:pPr>
        <w:tabs>
          <w:tab w:val="left" w:pos="450"/>
        </w:tabs>
        <w:rPr>
          <w:rFonts w:ascii="Arial" w:hAnsi="Arial" w:cs="Arial"/>
        </w:rPr>
      </w:pPr>
      <w:r w:rsidRPr="00D57C7C">
        <w:rPr>
          <w:rFonts w:ascii="Arial" w:hAnsi="Arial" w:cs="Arial"/>
        </w:rPr>
        <w:tab/>
        <w:t>2004 - 2006</w:t>
      </w:r>
      <w:r w:rsidRPr="00D57C7C">
        <w:rPr>
          <w:rFonts w:ascii="Arial" w:hAnsi="Arial" w:cs="Arial"/>
        </w:rPr>
        <w:tab/>
        <w:t>Adjunct Clinical Instructor</w:t>
      </w:r>
    </w:p>
    <w:p w14:paraId="3021F4AD" w14:textId="77777777" w:rsidR="007765DA" w:rsidRPr="00D57C7C" w:rsidRDefault="007765DA" w:rsidP="00F7648B">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University of Michigan College of Pharmacy</w:t>
      </w:r>
    </w:p>
    <w:p w14:paraId="21B44E5E" w14:textId="77777777" w:rsidR="007765DA" w:rsidRPr="00D57C7C" w:rsidRDefault="007765DA" w:rsidP="00F7648B">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Ann Arbor, MI</w:t>
      </w:r>
    </w:p>
    <w:p w14:paraId="1D2F247F" w14:textId="77777777" w:rsidR="00D010C0" w:rsidRPr="00D57C7C" w:rsidRDefault="00D010C0" w:rsidP="00D010C0">
      <w:pPr>
        <w:tabs>
          <w:tab w:val="left" w:pos="450"/>
        </w:tabs>
        <w:rPr>
          <w:rFonts w:ascii="Arial" w:hAnsi="Arial" w:cs="Arial"/>
        </w:rPr>
      </w:pPr>
    </w:p>
    <w:p w14:paraId="5A4E3759" w14:textId="77777777" w:rsidR="00AC258E" w:rsidRDefault="00AC258E">
      <w:pPr>
        <w:spacing w:after="200" w:line="276" w:lineRule="auto"/>
        <w:rPr>
          <w:rFonts w:ascii="Arial" w:hAnsi="Arial" w:cs="Arial"/>
          <w:b/>
        </w:rPr>
      </w:pPr>
      <w:r>
        <w:rPr>
          <w:rFonts w:ascii="Arial" w:hAnsi="Arial" w:cs="Arial"/>
          <w:b/>
        </w:rPr>
        <w:br w:type="page"/>
      </w:r>
    </w:p>
    <w:p w14:paraId="3497E664" w14:textId="1DFBA74F" w:rsidR="00D010C0" w:rsidRPr="00D57C7C" w:rsidRDefault="005056AB" w:rsidP="00D010C0">
      <w:pPr>
        <w:tabs>
          <w:tab w:val="left" w:pos="450"/>
        </w:tabs>
        <w:rPr>
          <w:rFonts w:ascii="Arial" w:hAnsi="Arial" w:cs="Arial"/>
          <w:b/>
        </w:rPr>
      </w:pPr>
      <w:r w:rsidRPr="00D57C7C">
        <w:rPr>
          <w:rFonts w:ascii="Arial" w:hAnsi="Arial" w:cs="Arial"/>
          <w:b/>
        </w:rPr>
        <w:lastRenderedPageBreak/>
        <w:t>NON-ACADEMIC - PHARMACY PRACTICE</w:t>
      </w:r>
    </w:p>
    <w:p w14:paraId="5491D3F2" w14:textId="2FC45185" w:rsidR="000A23AF" w:rsidRPr="00D57C7C" w:rsidRDefault="000A23AF" w:rsidP="000A23AF">
      <w:pPr>
        <w:tabs>
          <w:tab w:val="left" w:pos="450"/>
        </w:tabs>
        <w:rPr>
          <w:rFonts w:ascii="Arial" w:hAnsi="Arial" w:cs="Arial"/>
        </w:rPr>
      </w:pPr>
    </w:p>
    <w:p w14:paraId="37EDB00B" w14:textId="733AD872" w:rsidR="000F3B05" w:rsidRPr="00D57C7C" w:rsidRDefault="000F3B05" w:rsidP="000F3B05">
      <w:pPr>
        <w:tabs>
          <w:tab w:val="left" w:pos="450"/>
        </w:tabs>
        <w:ind w:firstLine="450"/>
        <w:rPr>
          <w:rFonts w:ascii="Arial" w:hAnsi="Arial" w:cs="Arial"/>
        </w:rPr>
      </w:pPr>
      <w:r w:rsidRPr="00D57C7C">
        <w:rPr>
          <w:rFonts w:ascii="Arial" w:hAnsi="Arial" w:cs="Arial"/>
        </w:rPr>
        <w:t>20</w:t>
      </w:r>
      <w:r>
        <w:rPr>
          <w:rFonts w:ascii="Arial" w:hAnsi="Arial" w:cs="Arial"/>
        </w:rPr>
        <w:t>22</w:t>
      </w:r>
      <w:r w:rsidRPr="00D57C7C">
        <w:rPr>
          <w:rFonts w:ascii="Arial" w:hAnsi="Arial" w:cs="Arial"/>
        </w:rPr>
        <w:t xml:space="preserve"> - Present</w:t>
      </w:r>
      <w:r w:rsidRPr="00D57C7C">
        <w:rPr>
          <w:rFonts w:ascii="Arial" w:hAnsi="Arial" w:cs="Arial"/>
        </w:rPr>
        <w:tab/>
        <w:t xml:space="preserve">Clinical Specialist, </w:t>
      </w:r>
      <w:r>
        <w:rPr>
          <w:rFonts w:ascii="Arial" w:hAnsi="Arial" w:cs="Arial"/>
        </w:rPr>
        <w:t>Sepsis Transitions of Care</w:t>
      </w:r>
    </w:p>
    <w:p w14:paraId="348757C9" w14:textId="77777777" w:rsidR="000F3B05" w:rsidRPr="00D57C7C" w:rsidRDefault="000F3B05" w:rsidP="000F3B05">
      <w:pPr>
        <w:tabs>
          <w:tab w:val="left" w:pos="450"/>
        </w:tabs>
        <w:ind w:firstLine="450"/>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t>Michigan Medicine</w:t>
      </w:r>
    </w:p>
    <w:p w14:paraId="473F7FED" w14:textId="77777777" w:rsidR="000F3B05" w:rsidRPr="00D57C7C" w:rsidRDefault="000F3B05" w:rsidP="000F3B05">
      <w:pPr>
        <w:tabs>
          <w:tab w:val="left" w:pos="450"/>
        </w:tabs>
        <w:ind w:firstLine="450"/>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t>Ann Arbor, MI</w:t>
      </w:r>
    </w:p>
    <w:p w14:paraId="3D105DDD" w14:textId="77777777" w:rsidR="000F3B05" w:rsidRDefault="000F3B05" w:rsidP="000A23AF">
      <w:pPr>
        <w:tabs>
          <w:tab w:val="left" w:pos="450"/>
        </w:tabs>
        <w:ind w:firstLine="450"/>
        <w:rPr>
          <w:rFonts w:ascii="Arial" w:hAnsi="Arial" w:cs="Arial"/>
        </w:rPr>
      </w:pPr>
    </w:p>
    <w:p w14:paraId="6451FEF5" w14:textId="77777777" w:rsidR="00455290" w:rsidRDefault="00455290" w:rsidP="000A23AF">
      <w:pPr>
        <w:tabs>
          <w:tab w:val="left" w:pos="450"/>
        </w:tabs>
        <w:ind w:firstLine="450"/>
        <w:rPr>
          <w:rFonts w:ascii="Arial" w:hAnsi="Arial" w:cs="Arial"/>
        </w:rPr>
      </w:pPr>
    </w:p>
    <w:p w14:paraId="289435B3" w14:textId="77777777" w:rsidR="00455290" w:rsidRDefault="00455290" w:rsidP="000A23AF">
      <w:pPr>
        <w:tabs>
          <w:tab w:val="left" w:pos="450"/>
        </w:tabs>
        <w:ind w:firstLine="450"/>
        <w:rPr>
          <w:rFonts w:ascii="Arial" w:hAnsi="Arial" w:cs="Arial"/>
        </w:rPr>
      </w:pPr>
    </w:p>
    <w:p w14:paraId="1C2EF6EF" w14:textId="391D88A8" w:rsidR="000A23AF" w:rsidRPr="00D57C7C" w:rsidRDefault="000A23AF" w:rsidP="000A23AF">
      <w:pPr>
        <w:tabs>
          <w:tab w:val="left" w:pos="450"/>
        </w:tabs>
        <w:ind w:firstLine="450"/>
        <w:rPr>
          <w:rFonts w:ascii="Arial" w:hAnsi="Arial" w:cs="Arial"/>
        </w:rPr>
      </w:pPr>
      <w:r w:rsidRPr="00D57C7C">
        <w:rPr>
          <w:rFonts w:ascii="Arial" w:hAnsi="Arial" w:cs="Arial"/>
        </w:rPr>
        <w:t>2018 - Present</w:t>
      </w:r>
      <w:r w:rsidRPr="00D57C7C">
        <w:rPr>
          <w:rFonts w:ascii="Arial" w:hAnsi="Arial" w:cs="Arial"/>
        </w:rPr>
        <w:tab/>
        <w:t>Clinical Specialist, Post Intensive Care Recovery Clinic</w:t>
      </w:r>
    </w:p>
    <w:p w14:paraId="50C3F987" w14:textId="77777777" w:rsidR="000A23AF" w:rsidRPr="00D57C7C" w:rsidRDefault="000A23AF" w:rsidP="000A23AF">
      <w:pPr>
        <w:tabs>
          <w:tab w:val="left" w:pos="450"/>
        </w:tabs>
        <w:ind w:firstLine="450"/>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t>Michigan Medicine</w:t>
      </w:r>
    </w:p>
    <w:p w14:paraId="09488D8F" w14:textId="77777777" w:rsidR="000A23AF" w:rsidRPr="00D57C7C" w:rsidRDefault="000A23AF" w:rsidP="000A23AF">
      <w:pPr>
        <w:tabs>
          <w:tab w:val="left" w:pos="450"/>
        </w:tabs>
        <w:ind w:firstLine="450"/>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t>Ann Arbor, MI</w:t>
      </w:r>
    </w:p>
    <w:p w14:paraId="0AD7F486" w14:textId="0EACA921" w:rsidR="000A23AF" w:rsidRPr="00D57C7C" w:rsidRDefault="000A23AF" w:rsidP="00D010C0">
      <w:pPr>
        <w:tabs>
          <w:tab w:val="left" w:pos="450"/>
        </w:tabs>
        <w:ind w:firstLine="450"/>
        <w:rPr>
          <w:rFonts w:ascii="Arial" w:hAnsi="Arial" w:cs="Arial"/>
        </w:rPr>
      </w:pPr>
    </w:p>
    <w:p w14:paraId="287AEBF0" w14:textId="307FA48D" w:rsidR="00375C94" w:rsidRPr="00D57C7C" w:rsidRDefault="00375C94" w:rsidP="00D010C0">
      <w:pPr>
        <w:tabs>
          <w:tab w:val="left" w:pos="450"/>
        </w:tabs>
        <w:ind w:firstLine="450"/>
        <w:rPr>
          <w:rFonts w:ascii="Arial" w:hAnsi="Arial" w:cs="Arial"/>
        </w:rPr>
      </w:pPr>
      <w:r w:rsidRPr="00D57C7C">
        <w:rPr>
          <w:rFonts w:ascii="Arial" w:hAnsi="Arial" w:cs="Arial"/>
        </w:rPr>
        <w:t>2017 - Present</w:t>
      </w:r>
      <w:r w:rsidRPr="00D57C7C">
        <w:rPr>
          <w:rFonts w:ascii="Arial" w:hAnsi="Arial" w:cs="Arial"/>
        </w:rPr>
        <w:tab/>
        <w:t xml:space="preserve">Clinical </w:t>
      </w:r>
      <w:r w:rsidR="000A23AF" w:rsidRPr="00D57C7C">
        <w:rPr>
          <w:rFonts w:ascii="Arial" w:hAnsi="Arial" w:cs="Arial"/>
        </w:rPr>
        <w:t>Specialist</w:t>
      </w:r>
      <w:r w:rsidRPr="00D57C7C">
        <w:rPr>
          <w:rFonts w:ascii="Arial" w:hAnsi="Arial" w:cs="Arial"/>
        </w:rPr>
        <w:t>, Hepatology/Gastroenterology</w:t>
      </w:r>
    </w:p>
    <w:p w14:paraId="56B59062" w14:textId="3790E6ED" w:rsidR="00375C94" w:rsidRPr="00D57C7C" w:rsidRDefault="00375C94" w:rsidP="00D010C0">
      <w:pPr>
        <w:tabs>
          <w:tab w:val="left" w:pos="450"/>
        </w:tabs>
        <w:ind w:firstLine="450"/>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t>Michigan Medicine</w:t>
      </w:r>
    </w:p>
    <w:p w14:paraId="4CF7EB09" w14:textId="280E289B" w:rsidR="00375C94" w:rsidRPr="00D57C7C" w:rsidRDefault="00375C94" w:rsidP="00D010C0">
      <w:pPr>
        <w:tabs>
          <w:tab w:val="left" w:pos="450"/>
        </w:tabs>
        <w:ind w:firstLine="450"/>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t>Ann Arbor, MI</w:t>
      </w:r>
    </w:p>
    <w:p w14:paraId="42388B37" w14:textId="77777777" w:rsidR="00375C94" w:rsidRPr="00D57C7C" w:rsidRDefault="00375C94" w:rsidP="00D010C0">
      <w:pPr>
        <w:tabs>
          <w:tab w:val="left" w:pos="450"/>
        </w:tabs>
        <w:ind w:firstLine="450"/>
        <w:rPr>
          <w:rFonts w:ascii="Arial" w:hAnsi="Arial" w:cs="Arial"/>
        </w:rPr>
      </w:pPr>
    </w:p>
    <w:p w14:paraId="200E36E8" w14:textId="5E4716D0" w:rsidR="004D591B" w:rsidRPr="00D57C7C" w:rsidRDefault="004D591B" w:rsidP="00D010C0">
      <w:pPr>
        <w:tabs>
          <w:tab w:val="left" w:pos="450"/>
        </w:tabs>
        <w:ind w:firstLine="450"/>
        <w:rPr>
          <w:rFonts w:ascii="Arial" w:hAnsi="Arial" w:cs="Arial"/>
        </w:rPr>
      </w:pPr>
      <w:r w:rsidRPr="00D57C7C">
        <w:rPr>
          <w:rFonts w:ascii="Arial" w:hAnsi="Arial" w:cs="Arial"/>
        </w:rPr>
        <w:t xml:space="preserve">2014 - </w:t>
      </w:r>
      <w:r w:rsidR="00375C94" w:rsidRPr="00D57C7C">
        <w:rPr>
          <w:rFonts w:ascii="Arial" w:hAnsi="Arial" w:cs="Arial"/>
        </w:rPr>
        <w:t>2017</w:t>
      </w:r>
      <w:r w:rsidRPr="00D57C7C">
        <w:rPr>
          <w:rFonts w:ascii="Arial" w:hAnsi="Arial" w:cs="Arial"/>
        </w:rPr>
        <w:tab/>
        <w:t xml:space="preserve">Clinical </w:t>
      </w:r>
      <w:r w:rsidR="000A23AF" w:rsidRPr="00D57C7C">
        <w:rPr>
          <w:rFonts w:ascii="Arial" w:hAnsi="Arial" w:cs="Arial"/>
        </w:rPr>
        <w:t>Specialist</w:t>
      </w:r>
      <w:r w:rsidRPr="00D57C7C">
        <w:rPr>
          <w:rFonts w:ascii="Arial" w:hAnsi="Arial" w:cs="Arial"/>
        </w:rPr>
        <w:t>, General Surgery/Nutrition</w:t>
      </w:r>
      <w:r w:rsidR="00BC4CAF" w:rsidRPr="00D57C7C">
        <w:rPr>
          <w:rFonts w:ascii="Arial" w:hAnsi="Arial" w:cs="Arial"/>
        </w:rPr>
        <w:t>/Gastroenterology</w:t>
      </w:r>
    </w:p>
    <w:p w14:paraId="5C5D2F4E" w14:textId="77777777" w:rsidR="004D591B" w:rsidRPr="00D57C7C" w:rsidRDefault="004D591B" w:rsidP="00D010C0">
      <w:pPr>
        <w:tabs>
          <w:tab w:val="left" w:pos="450"/>
        </w:tabs>
        <w:ind w:firstLine="450"/>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009F6662" w:rsidRPr="00D57C7C">
        <w:rPr>
          <w:rFonts w:ascii="Arial" w:hAnsi="Arial" w:cs="Arial"/>
        </w:rPr>
        <w:t>Michigan Medicine</w:t>
      </w:r>
    </w:p>
    <w:p w14:paraId="7DECB90B" w14:textId="77777777" w:rsidR="004D591B" w:rsidRPr="00D57C7C" w:rsidRDefault="004D591B" w:rsidP="00D010C0">
      <w:pPr>
        <w:tabs>
          <w:tab w:val="left" w:pos="450"/>
        </w:tabs>
        <w:ind w:firstLine="450"/>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t>Ann Arbor, MI</w:t>
      </w:r>
    </w:p>
    <w:p w14:paraId="7D83E8E8" w14:textId="77777777" w:rsidR="004D591B" w:rsidRPr="00D57C7C" w:rsidRDefault="004D591B" w:rsidP="00D010C0">
      <w:pPr>
        <w:tabs>
          <w:tab w:val="left" w:pos="450"/>
        </w:tabs>
        <w:ind w:firstLine="450"/>
        <w:rPr>
          <w:rFonts w:ascii="Arial" w:hAnsi="Arial" w:cs="Arial"/>
        </w:rPr>
      </w:pPr>
    </w:p>
    <w:p w14:paraId="488B0DAF" w14:textId="2E76DAB1" w:rsidR="00D010C0" w:rsidRPr="00D57C7C" w:rsidRDefault="00D010C0" w:rsidP="00D010C0">
      <w:pPr>
        <w:tabs>
          <w:tab w:val="left" w:pos="450"/>
        </w:tabs>
        <w:ind w:firstLine="450"/>
        <w:rPr>
          <w:rFonts w:ascii="Arial" w:hAnsi="Arial" w:cs="Arial"/>
        </w:rPr>
      </w:pPr>
      <w:r w:rsidRPr="00D57C7C">
        <w:rPr>
          <w:rFonts w:ascii="Arial" w:hAnsi="Arial" w:cs="Arial"/>
        </w:rPr>
        <w:t xml:space="preserve">2011 - </w:t>
      </w:r>
      <w:r w:rsidR="004D591B" w:rsidRPr="00D57C7C">
        <w:rPr>
          <w:rFonts w:ascii="Arial" w:hAnsi="Arial" w:cs="Arial"/>
        </w:rPr>
        <w:t>2013</w:t>
      </w:r>
      <w:r w:rsidRPr="00D57C7C">
        <w:rPr>
          <w:rFonts w:ascii="Arial" w:hAnsi="Arial" w:cs="Arial"/>
        </w:rPr>
        <w:tab/>
        <w:t xml:space="preserve">Clinical </w:t>
      </w:r>
      <w:r w:rsidR="000A23AF" w:rsidRPr="00D57C7C">
        <w:rPr>
          <w:rFonts w:ascii="Arial" w:hAnsi="Arial" w:cs="Arial"/>
        </w:rPr>
        <w:t>Specialist</w:t>
      </w:r>
      <w:r w:rsidR="007416DE" w:rsidRPr="00D57C7C">
        <w:rPr>
          <w:rFonts w:ascii="Arial" w:hAnsi="Arial" w:cs="Arial"/>
        </w:rPr>
        <w:t>,</w:t>
      </w:r>
      <w:r w:rsidRPr="00D57C7C">
        <w:rPr>
          <w:rFonts w:ascii="Arial" w:hAnsi="Arial" w:cs="Arial"/>
        </w:rPr>
        <w:t xml:space="preserve"> </w:t>
      </w:r>
      <w:r w:rsidR="007416DE" w:rsidRPr="00D57C7C">
        <w:rPr>
          <w:rFonts w:ascii="Arial" w:hAnsi="Arial" w:cs="Arial"/>
        </w:rPr>
        <w:t xml:space="preserve">Inpatient and Outpatient </w:t>
      </w:r>
      <w:r w:rsidRPr="00D57C7C">
        <w:rPr>
          <w:rFonts w:ascii="Arial" w:hAnsi="Arial" w:cs="Arial"/>
        </w:rPr>
        <w:t>Hepatology</w:t>
      </w:r>
    </w:p>
    <w:p w14:paraId="1998C0BA" w14:textId="77777777" w:rsidR="00D010C0" w:rsidRPr="00D57C7C" w:rsidRDefault="00D010C0" w:rsidP="00D010C0">
      <w:pPr>
        <w:tabs>
          <w:tab w:val="left" w:pos="450"/>
        </w:tabs>
        <w:ind w:firstLine="450"/>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007416DE" w:rsidRPr="00D57C7C">
        <w:rPr>
          <w:rFonts w:ascii="Arial" w:hAnsi="Arial" w:cs="Arial"/>
        </w:rPr>
        <w:t>UPMC</w:t>
      </w:r>
    </w:p>
    <w:p w14:paraId="1426645C" w14:textId="77777777" w:rsidR="00D010C0" w:rsidRPr="00D57C7C" w:rsidRDefault="00D010C0" w:rsidP="00D010C0">
      <w:pPr>
        <w:tabs>
          <w:tab w:val="left" w:pos="450"/>
        </w:tabs>
        <w:ind w:firstLine="450"/>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t>Pittsburgh, PA</w:t>
      </w:r>
    </w:p>
    <w:p w14:paraId="1FE4C729" w14:textId="77777777" w:rsidR="00D010C0" w:rsidRPr="00D57C7C" w:rsidRDefault="00D010C0" w:rsidP="00D010C0">
      <w:pPr>
        <w:tabs>
          <w:tab w:val="left" w:pos="450"/>
        </w:tabs>
        <w:ind w:firstLine="450"/>
        <w:rPr>
          <w:rFonts w:ascii="Arial" w:hAnsi="Arial" w:cs="Arial"/>
        </w:rPr>
      </w:pPr>
    </w:p>
    <w:p w14:paraId="26B92A0A" w14:textId="1C3B359D" w:rsidR="00D010C0" w:rsidRPr="00D57C7C" w:rsidRDefault="00D010C0" w:rsidP="00D010C0">
      <w:pPr>
        <w:tabs>
          <w:tab w:val="left" w:pos="450"/>
        </w:tabs>
        <w:ind w:firstLine="450"/>
        <w:rPr>
          <w:rFonts w:ascii="Arial" w:hAnsi="Arial" w:cs="Arial"/>
        </w:rPr>
      </w:pPr>
      <w:r w:rsidRPr="00D57C7C">
        <w:rPr>
          <w:rFonts w:ascii="Arial" w:hAnsi="Arial" w:cs="Arial"/>
        </w:rPr>
        <w:t xml:space="preserve">2009 - </w:t>
      </w:r>
      <w:r w:rsidR="004D591B" w:rsidRPr="00D57C7C">
        <w:rPr>
          <w:rFonts w:ascii="Arial" w:hAnsi="Arial" w:cs="Arial"/>
        </w:rPr>
        <w:t>2013</w:t>
      </w:r>
      <w:r w:rsidRPr="00D57C7C">
        <w:rPr>
          <w:rFonts w:ascii="Arial" w:hAnsi="Arial" w:cs="Arial"/>
        </w:rPr>
        <w:tab/>
        <w:t xml:space="preserve">Clinical </w:t>
      </w:r>
      <w:r w:rsidR="000A23AF" w:rsidRPr="00D57C7C">
        <w:rPr>
          <w:rFonts w:ascii="Arial" w:hAnsi="Arial" w:cs="Arial"/>
        </w:rPr>
        <w:t>Specialist</w:t>
      </w:r>
      <w:r w:rsidR="007416DE" w:rsidRPr="00D57C7C">
        <w:rPr>
          <w:rFonts w:ascii="Arial" w:hAnsi="Arial" w:cs="Arial"/>
        </w:rPr>
        <w:t>,</w:t>
      </w:r>
      <w:r w:rsidRPr="00D57C7C">
        <w:rPr>
          <w:rFonts w:ascii="Arial" w:hAnsi="Arial" w:cs="Arial"/>
        </w:rPr>
        <w:t xml:space="preserve"> Internal Medicine</w:t>
      </w:r>
    </w:p>
    <w:p w14:paraId="288E99AD" w14:textId="77777777" w:rsidR="00D010C0" w:rsidRPr="00D57C7C" w:rsidRDefault="00D010C0" w:rsidP="00D010C0">
      <w:pPr>
        <w:tabs>
          <w:tab w:val="left" w:pos="450"/>
        </w:tabs>
        <w:ind w:firstLine="450"/>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007416DE" w:rsidRPr="00D57C7C">
        <w:rPr>
          <w:rFonts w:ascii="Arial" w:hAnsi="Arial" w:cs="Arial"/>
        </w:rPr>
        <w:t>UPMC</w:t>
      </w:r>
    </w:p>
    <w:p w14:paraId="01AA45BD" w14:textId="77777777" w:rsidR="00D010C0" w:rsidRPr="00D57C7C" w:rsidRDefault="00D010C0" w:rsidP="00D010C0">
      <w:pPr>
        <w:tabs>
          <w:tab w:val="left" w:pos="450"/>
        </w:tabs>
        <w:ind w:firstLine="450"/>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t>Pittsburgh, PA</w:t>
      </w:r>
    </w:p>
    <w:p w14:paraId="7C420680" w14:textId="77777777" w:rsidR="00D010C0" w:rsidRPr="00D57C7C" w:rsidRDefault="00D010C0" w:rsidP="00D010C0">
      <w:pPr>
        <w:tabs>
          <w:tab w:val="left" w:pos="450"/>
        </w:tabs>
        <w:ind w:firstLine="450"/>
        <w:rPr>
          <w:rFonts w:ascii="Arial" w:hAnsi="Arial" w:cs="Arial"/>
        </w:rPr>
      </w:pPr>
    </w:p>
    <w:p w14:paraId="0C00481A" w14:textId="49AFD4AF" w:rsidR="00D010C0" w:rsidRPr="00D57C7C" w:rsidRDefault="00D010C0" w:rsidP="00D010C0">
      <w:pPr>
        <w:tabs>
          <w:tab w:val="left" w:pos="450"/>
        </w:tabs>
        <w:rPr>
          <w:rFonts w:ascii="Arial" w:hAnsi="Arial" w:cs="Arial"/>
        </w:rPr>
      </w:pPr>
      <w:r w:rsidRPr="00D57C7C">
        <w:rPr>
          <w:rFonts w:ascii="Arial" w:hAnsi="Arial" w:cs="Arial"/>
        </w:rPr>
        <w:tab/>
        <w:t>2007 - 2009</w:t>
      </w:r>
      <w:r w:rsidRPr="00D57C7C">
        <w:rPr>
          <w:rFonts w:ascii="Arial" w:hAnsi="Arial" w:cs="Arial"/>
        </w:rPr>
        <w:tab/>
        <w:t xml:space="preserve">Clinical </w:t>
      </w:r>
      <w:r w:rsidR="000A23AF" w:rsidRPr="00D57C7C">
        <w:rPr>
          <w:rFonts w:ascii="Arial" w:hAnsi="Arial" w:cs="Arial"/>
        </w:rPr>
        <w:t>Specialist</w:t>
      </w:r>
      <w:r w:rsidR="007416DE" w:rsidRPr="00D57C7C">
        <w:rPr>
          <w:rFonts w:ascii="Arial" w:hAnsi="Arial" w:cs="Arial"/>
        </w:rPr>
        <w:t>,</w:t>
      </w:r>
      <w:r w:rsidRPr="00D57C7C">
        <w:rPr>
          <w:rFonts w:ascii="Arial" w:hAnsi="Arial" w:cs="Arial"/>
        </w:rPr>
        <w:t xml:space="preserve"> Surgical Intensive Care </w:t>
      </w:r>
      <w:r w:rsidR="0022360C" w:rsidRPr="00D57C7C">
        <w:rPr>
          <w:rFonts w:ascii="Arial" w:hAnsi="Arial" w:cs="Arial"/>
        </w:rPr>
        <w:t>Unit</w:t>
      </w:r>
    </w:p>
    <w:p w14:paraId="01DAC62C" w14:textId="77777777" w:rsidR="00D010C0" w:rsidRPr="00D57C7C" w:rsidRDefault="00D010C0" w:rsidP="00D010C0">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Mount Sinai Medical Center</w:t>
      </w:r>
    </w:p>
    <w:p w14:paraId="40F1265B" w14:textId="77777777" w:rsidR="00D010C0" w:rsidRPr="00D57C7C" w:rsidRDefault="00D010C0" w:rsidP="00D010C0">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New York, NY</w:t>
      </w:r>
      <w:r w:rsidRPr="00D57C7C">
        <w:rPr>
          <w:rFonts w:ascii="Arial" w:hAnsi="Arial" w:cs="Arial"/>
        </w:rPr>
        <w:tab/>
      </w:r>
      <w:r w:rsidRPr="00D57C7C">
        <w:rPr>
          <w:rFonts w:ascii="Arial" w:hAnsi="Arial" w:cs="Arial"/>
        </w:rPr>
        <w:tab/>
      </w:r>
      <w:r w:rsidRPr="00D57C7C">
        <w:rPr>
          <w:rFonts w:ascii="Arial" w:hAnsi="Arial" w:cs="Arial"/>
        </w:rPr>
        <w:tab/>
      </w:r>
    </w:p>
    <w:p w14:paraId="7E593684" w14:textId="77777777" w:rsidR="00D010C0" w:rsidRPr="00D57C7C" w:rsidRDefault="00D010C0" w:rsidP="00D010C0">
      <w:pPr>
        <w:tabs>
          <w:tab w:val="left" w:pos="450"/>
        </w:tabs>
        <w:rPr>
          <w:rFonts w:ascii="Arial" w:hAnsi="Arial" w:cs="Arial"/>
        </w:rPr>
      </w:pPr>
    </w:p>
    <w:p w14:paraId="3F8D6568" w14:textId="66D95314" w:rsidR="00D010C0" w:rsidRPr="00D57C7C" w:rsidRDefault="00D010C0" w:rsidP="00D010C0">
      <w:pPr>
        <w:tabs>
          <w:tab w:val="left" w:pos="450"/>
        </w:tabs>
        <w:rPr>
          <w:rFonts w:ascii="Arial" w:hAnsi="Arial" w:cs="Arial"/>
        </w:rPr>
      </w:pPr>
      <w:r w:rsidRPr="00D57C7C">
        <w:rPr>
          <w:rFonts w:ascii="Arial" w:hAnsi="Arial" w:cs="Arial"/>
        </w:rPr>
        <w:tab/>
        <w:t>2006 - 2007</w:t>
      </w:r>
      <w:r w:rsidRPr="00D57C7C">
        <w:rPr>
          <w:rFonts w:ascii="Arial" w:hAnsi="Arial" w:cs="Arial"/>
        </w:rPr>
        <w:tab/>
        <w:t xml:space="preserve">Clinical </w:t>
      </w:r>
      <w:r w:rsidR="000A23AF" w:rsidRPr="00D57C7C">
        <w:rPr>
          <w:rFonts w:ascii="Arial" w:hAnsi="Arial" w:cs="Arial"/>
        </w:rPr>
        <w:t>Specialist</w:t>
      </w:r>
      <w:r w:rsidR="007416DE" w:rsidRPr="00D57C7C">
        <w:rPr>
          <w:rFonts w:ascii="Arial" w:hAnsi="Arial" w:cs="Arial"/>
        </w:rPr>
        <w:t>,</w:t>
      </w:r>
      <w:r w:rsidRPr="00D57C7C">
        <w:rPr>
          <w:rFonts w:ascii="Arial" w:hAnsi="Arial" w:cs="Arial"/>
        </w:rPr>
        <w:t xml:space="preserve"> Emergency Medicine</w:t>
      </w:r>
    </w:p>
    <w:p w14:paraId="2E781F93" w14:textId="77777777" w:rsidR="00D010C0" w:rsidRPr="00D57C7C" w:rsidRDefault="00D010C0" w:rsidP="00D010C0">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University of Tennessee Medical Center</w:t>
      </w:r>
    </w:p>
    <w:p w14:paraId="5160073E" w14:textId="77777777" w:rsidR="00D010C0" w:rsidRPr="00D57C7C" w:rsidRDefault="00D010C0" w:rsidP="00D010C0">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Knoxville, TN</w:t>
      </w:r>
    </w:p>
    <w:p w14:paraId="6C02C23E" w14:textId="77777777" w:rsidR="004E4512" w:rsidRPr="00D57C7C" w:rsidRDefault="004E4512" w:rsidP="00B95751">
      <w:pPr>
        <w:rPr>
          <w:rFonts w:ascii="Arial" w:hAnsi="Arial" w:cs="Arial"/>
          <w:b/>
        </w:rPr>
      </w:pPr>
    </w:p>
    <w:p w14:paraId="40E2B3DE" w14:textId="77777777" w:rsidR="00990161" w:rsidRPr="00D57C7C" w:rsidRDefault="00990161" w:rsidP="00B95751">
      <w:pPr>
        <w:rPr>
          <w:rFonts w:ascii="Arial" w:hAnsi="Arial" w:cs="Arial"/>
          <w:b/>
        </w:rPr>
      </w:pPr>
      <w:r w:rsidRPr="00D57C7C">
        <w:rPr>
          <w:rFonts w:ascii="Arial" w:hAnsi="Arial" w:cs="Arial"/>
          <w:b/>
        </w:rPr>
        <w:t>PHARMACY LICENSURE AND CERTIFICATION</w:t>
      </w:r>
    </w:p>
    <w:p w14:paraId="541B227D" w14:textId="77777777" w:rsidR="00990161" w:rsidRPr="00D57C7C" w:rsidRDefault="00990161" w:rsidP="00990161">
      <w:pPr>
        <w:ind w:firstLine="450"/>
        <w:rPr>
          <w:rFonts w:ascii="Arial" w:hAnsi="Arial" w:cs="Arial"/>
        </w:rPr>
      </w:pPr>
    </w:p>
    <w:p w14:paraId="6E1916EE" w14:textId="77777777" w:rsidR="004D591B" w:rsidRPr="00D57C7C" w:rsidRDefault="009F6662" w:rsidP="004D591B">
      <w:pPr>
        <w:tabs>
          <w:tab w:val="left" w:pos="450"/>
        </w:tabs>
        <w:rPr>
          <w:rFonts w:ascii="Arial" w:hAnsi="Arial" w:cs="Arial"/>
        </w:rPr>
      </w:pPr>
      <w:r w:rsidRPr="00D57C7C">
        <w:rPr>
          <w:rFonts w:ascii="Arial" w:hAnsi="Arial" w:cs="Arial"/>
        </w:rPr>
        <w:tab/>
        <w:t>2004 -</w:t>
      </w:r>
      <w:r w:rsidR="004D591B" w:rsidRPr="00D57C7C">
        <w:rPr>
          <w:rFonts w:ascii="Arial" w:hAnsi="Arial" w:cs="Arial"/>
        </w:rPr>
        <w:t xml:space="preserve"> Present</w:t>
      </w:r>
      <w:r w:rsidR="004D591B" w:rsidRPr="00D57C7C">
        <w:rPr>
          <w:rFonts w:ascii="Arial" w:hAnsi="Arial" w:cs="Arial"/>
        </w:rPr>
        <w:tab/>
        <w:t>Pharmacy Licensure, State of Michigan</w:t>
      </w:r>
    </w:p>
    <w:p w14:paraId="53918DFD" w14:textId="77777777" w:rsidR="004D591B" w:rsidRPr="00D57C7C" w:rsidRDefault="004D591B" w:rsidP="004D591B">
      <w:pPr>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t xml:space="preserve"># 5302035423 </w:t>
      </w:r>
    </w:p>
    <w:p w14:paraId="1201018C" w14:textId="77777777" w:rsidR="004D591B" w:rsidRDefault="004D591B" w:rsidP="004D591B">
      <w:pPr>
        <w:rPr>
          <w:rFonts w:ascii="Arial" w:hAnsi="Arial" w:cs="Arial"/>
        </w:rPr>
      </w:pPr>
    </w:p>
    <w:p w14:paraId="306AB787" w14:textId="77777777" w:rsidR="00CA361C" w:rsidRPr="00D57C7C" w:rsidRDefault="00CA361C" w:rsidP="00CA361C">
      <w:pPr>
        <w:tabs>
          <w:tab w:val="left" w:pos="450"/>
        </w:tabs>
        <w:rPr>
          <w:rFonts w:ascii="Arial" w:hAnsi="Arial" w:cs="Arial"/>
        </w:rPr>
      </w:pPr>
      <w:r w:rsidRPr="00D57C7C">
        <w:rPr>
          <w:rFonts w:ascii="Arial" w:hAnsi="Arial" w:cs="Arial"/>
        </w:rPr>
        <w:tab/>
        <w:t xml:space="preserve">2006 - </w:t>
      </w:r>
      <w:r>
        <w:rPr>
          <w:rFonts w:ascii="Arial" w:hAnsi="Arial" w:cs="Arial"/>
        </w:rPr>
        <w:t>2025</w:t>
      </w:r>
      <w:r w:rsidRPr="00D57C7C">
        <w:rPr>
          <w:rFonts w:ascii="Arial" w:hAnsi="Arial" w:cs="Arial"/>
        </w:rPr>
        <w:tab/>
        <w:t>Board Certified Pharmacotherapy Specialist</w:t>
      </w:r>
    </w:p>
    <w:p w14:paraId="54B49FFE" w14:textId="77777777" w:rsidR="00CA361C" w:rsidRPr="00D57C7C" w:rsidRDefault="00CA361C" w:rsidP="004D591B">
      <w:pPr>
        <w:rPr>
          <w:rFonts w:ascii="Arial" w:hAnsi="Arial" w:cs="Arial"/>
        </w:rPr>
      </w:pPr>
    </w:p>
    <w:p w14:paraId="4BA51B25" w14:textId="77777777" w:rsidR="00990161" w:rsidRPr="00D57C7C" w:rsidRDefault="004D591B" w:rsidP="00D010C0">
      <w:pPr>
        <w:tabs>
          <w:tab w:val="left" w:pos="450"/>
        </w:tabs>
        <w:rPr>
          <w:rFonts w:ascii="Arial" w:hAnsi="Arial" w:cs="Arial"/>
        </w:rPr>
      </w:pPr>
      <w:r w:rsidRPr="00D57C7C">
        <w:rPr>
          <w:rFonts w:ascii="Arial" w:hAnsi="Arial" w:cs="Arial"/>
        </w:rPr>
        <w:tab/>
      </w:r>
      <w:r w:rsidR="009F6662" w:rsidRPr="00D57C7C">
        <w:rPr>
          <w:rFonts w:ascii="Arial" w:hAnsi="Arial" w:cs="Arial"/>
        </w:rPr>
        <w:t>2009 -</w:t>
      </w:r>
      <w:r w:rsidR="00990161" w:rsidRPr="00D57C7C">
        <w:rPr>
          <w:rFonts w:ascii="Arial" w:hAnsi="Arial" w:cs="Arial"/>
        </w:rPr>
        <w:t xml:space="preserve"> </w:t>
      </w:r>
      <w:r w:rsidRPr="00D57C7C">
        <w:rPr>
          <w:rFonts w:ascii="Arial" w:hAnsi="Arial" w:cs="Arial"/>
        </w:rPr>
        <w:t>2014</w:t>
      </w:r>
      <w:r w:rsidR="00990161" w:rsidRPr="00D57C7C">
        <w:rPr>
          <w:rFonts w:ascii="Arial" w:hAnsi="Arial" w:cs="Arial"/>
        </w:rPr>
        <w:tab/>
        <w:t>Pharmacy Licensure, State of Pennsylvania</w:t>
      </w:r>
    </w:p>
    <w:p w14:paraId="180F38A1" w14:textId="77777777" w:rsidR="00990161" w:rsidRPr="00D57C7C" w:rsidRDefault="00990161" w:rsidP="00990161">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 RP444248</w:t>
      </w:r>
    </w:p>
    <w:p w14:paraId="1AFC3854" w14:textId="77777777" w:rsidR="00D010C0" w:rsidRPr="00D57C7C" w:rsidRDefault="00D010C0" w:rsidP="00990161">
      <w:pPr>
        <w:tabs>
          <w:tab w:val="left" w:pos="450"/>
        </w:tabs>
        <w:rPr>
          <w:rFonts w:ascii="Arial" w:hAnsi="Arial" w:cs="Arial"/>
        </w:rPr>
      </w:pPr>
      <w:r w:rsidRPr="00D57C7C">
        <w:rPr>
          <w:rFonts w:ascii="Arial" w:hAnsi="Arial" w:cs="Arial"/>
        </w:rPr>
        <w:tab/>
      </w:r>
    </w:p>
    <w:p w14:paraId="5909BF10" w14:textId="77777777" w:rsidR="00990161" w:rsidRPr="00D57C7C" w:rsidRDefault="00D010C0" w:rsidP="004D591B">
      <w:pPr>
        <w:tabs>
          <w:tab w:val="left" w:pos="450"/>
        </w:tabs>
        <w:rPr>
          <w:rFonts w:ascii="Arial" w:hAnsi="Arial" w:cs="Arial"/>
        </w:rPr>
      </w:pPr>
      <w:r w:rsidRPr="00D57C7C">
        <w:rPr>
          <w:rFonts w:ascii="Arial" w:hAnsi="Arial" w:cs="Arial"/>
        </w:rPr>
        <w:lastRenderedPageBreak/>
        <w:tab/>
      </w:r>
      <w:r w:rsidR="009F6662" w:rsidRPr="00D57C7C">
        <w:rPr>
          <w:rFonts w:ascii="Arial" w:hAnsi="Arial" w:cs="Arial"/>
        </w:rPr>
        <w:t xml:space="preserve"> 2007 -</w:t>
      </w:r>
      <w:r w:rsidR="00990161" w:rsidRPr="00D57C7C">
        <w:rPr>
          <w:rFonts w:ascii="Arial" w:hAnsi="Arial" w:cs="Arial"/>
        </w:rPr>
        <w:t xml:space="preserve"> 2010</w:t>
      </w:r>
      <w:r w:rsidR="00990161" w:rsidRPr="00D57C7C">
        <w:rPr>
          <w:rFonts w:ascii="Arial" w:hAnsi="Arial" w:cs="Arial"/>
        </w:rPr>
        <w:tab/>
        <w:t>Pharmacy Licensure, State of New York</w:t>
      </w:r>
    </w:p>
    <w:p w14:paraId="65F3ACC4" w14:textId="77777777" w:rsidR="00990161" w:rsidRPr="00D57C7C" w:rsidRDefault="00990161" w:rsidP="00990161">
      <w:pPr>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t xml:space="preserve"># 20 051684 </w:t>
      </w:r>
    </w:p>
    <w:p w14:paraId="5037C0E1" w14:textId="77777777" w:rsidR="00990161" w:rsidRPr="00D57C7C" w:rsidRDefault="00990161" w:rsidP="00990161">
      <w:pPr>
        <w:rPr>
          <w:rFonts w:ascii="Arial" w:hAnsi="Arial" w:cs="Arial"/>
        </w:rPr>
      </w:pPr>
      <w:r w:rsidRPr="00D57C7C">
        <w:rPr>
          <w:rFonts w:ascii="Arial" w:hAnsi="Arial" w:cs="Arial"/>
        </w:rPr>
        <w:tab/>
      </w:r>
    </w:p>
    <w:p w14:paraId="05EF643D" w14:textId="77777777" w:rsidR="00990161" w:rsidRPr="00D57C7C" w:rsidRDefault="009F6662" w:rsidP="00990161">
      <w:pPr>
        <w:tabs>
          <w:tab w:val="left" w:pos="450"/>
        </w:tabs>
        <w:rPr>
          <w:rFonts w:ascii="Arial" w:hAnsi="Arial" w:cs="Arial"/>
        </w:rPr>
      </w:pPr>
      <w:r w:rsidRPr="00D57C7C">
        <w:rPr>
          <w:rFonts w:ascii="Arial" w:hAnsi="Arial" w:cs="Arial"/>
        </w:rPr>
        <w:tab/>
        <w:t>2006 -</w:t>
      </w:r>
      <w:r w:rsidR="00990161" w:rsidRPr="00D57C7C">
        <w:rPr>
          <w:rFonts w:ascii="Arial" w:hAnsi="Arial" w:cs="Arial"/>
        </w:rPr>
        <w:t xml:space="preserve"> 2007</w:t>
      </w:r>
      <w:r w:rsidR="00990161" w:rsidRPr="00D57C7C">
        <w:rPr>
          <w:rFonts w:ascii="Arial" w:hAnsi="Arial" w:cs="Arial"/>
        </w:rPr>
        <w:tab/>
        <w:t>Pharmacy Licensure, State of Tennessee</w:t>
      </w:r>
    </w:p>
    <w:p w14:paraId="4BE52C3C" w14:textId="77777777" w:rsidR="00D010C0" w:rsidRPr="00D57C7C" w:rsidRDefault="00990161" w:rsidP="00D010C0">
      <w:pPr>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t># 27714</w:t>
      </w:r>
    </w:p>
    <w:p w14:paraId="31DEDCDA" w14:textId="77777777" w:rsidR="00D010C0" w:rsidRPr="00D57C7C" w:rsidRDefault="00D010C0" w:rsidP="00D010C0">
      <w:pPr>
        <w:rPr>
          <w:rFonts w:ascii="Arial" w:hAnsi="Arial" w:cs="Arial"/>
        </w:rPr>
      </w:pPr>
    </w:p>
    <w:p w14:paraId="4DCB75FB" w14:textId="77777777" w:rsidR="00990161" w:rsidRPr="00D57C7C" w:rsidRDefault="00D010C0" w:rsidP="00D010C0">
      <w:pPr>
        <w:ind w:firstLine="450"/>
        <w:rPr>
          <w:rFonts w:ascii="Arial" w:hAnsi="Arial" w:cs="Arial"/>
        </w:rPr>
      </w:pPr>
      <w:r w:rsidRPr="00D57C7C">
        <w:rPr>
          <w:rFonts w:ascii="Arial" w:hAnsi="Arial" w:cs="Arial"/>
        </w:rPr>
        <w:t>2005 - 2009</w:t>
      </w:r>
      <w:r w:rsidRPr="00D57C7C">
        <w:rPr>
          <w:rFonts w:ascii="Arial" w:hAnsi="Arial" w:cs="Arial"/>
        </w:rPr>
        <w:tab/>
        <w:t>Advanced Cardiac Life Support</w:t>
      </w:r>
    </w:p>
    <w:p w14:paraId="1179EF69" w14:textId="77777777" w:rsidR="00D010C0" w:rsidRPr="00D57C7C" w:rsidRDefault="00D010C0" w:rsidP="00B95751">
      <w:pPr>
        <w:rPr>
          <w:rFonts w:ascii="Arial" w:hAnsi="Arial" w:cs="Arial"/>
          <w:b/>
        </w:rPr>
      </w:pPr>
    </w:p>
    <w:p w14:paraId="3B8D2629" w14:textId="77777777" w:rsidR="00990161" w:rsidRPr="00D57C7C" w:rsidRDefault="00E61536" w:rsidP="00B95751">
      <w:pPr>
        <w:rPr>
          <w:rFonts w:ascii="Arial" w:hAnsi="Arial" w:cs="Arial"/>
          <w:b/>
        </w:rPr>
      </w:pPr>
      <w:r w:rsidRPr="00D57C7C">
        <w:rPr>
          <w:rFonts w:ascii="Arial" w:hAnsi="Arial" w:cs="Arial"/>
          <w:b/>
        </w:rPr>
        <w:t>HONORS AND AWARDS</w:t>
      </w:r>
    </w:p>
    <w:p w14:paraId="30FDBC67" w14:textId="77777777" w:rsidR="00E61536" w:rsidRPr="00D57C7C" w:rsidRDefault="00E61536" w:rsidP="00E61536">
      <w:pPr>
        <w:tabs>
          <w:tab w:val="left" w:pos="450"/>
        </w:tabs>
        <w:rPr>
          <w:rFonts w:ascii="Arial" w:hAnsi="Arial" w:cs="Arial"/>
        </w:rPr>
      </w:pPr>
    </w:p>
    <w:p w14:paraId="2F4BAB11" w14:textId="1CFAD0F0" w:rsidR="00C11BD9" w:rsidRPr="00D57C7C" w:rsidRDefault="00E61536" w:rsidP="000740FA">
      <w:pPr>
        <w:tabs>
          <w:tab w:val="left" w:pos="450"/>
        </w:tabs>
        <w:ind w:left="2160" w:hanging="2160"/>
        <w:rPr>
          <w:rFonts w:ascii="Arial" w:hAnsi="Arial" w:cs="Arial"/>
        </w:rPr>
      </w:pPr>
      <w:r w:rsidRPr="00D57C7C">
        <w:rPr>
          <w:rFonts w:ascii="Arial" w:hAnsi="Arial" w:cs="Arial"/>
        </w:rPr>
        <w:tab/>
      </w:r>
      <w:r w:rsidR="00C11BD9" w:rsidRPr="00D57C7C">
        <w:rPr>
          <w:rFonts w:ascii="Arial" w:hAnsi="Arial" w:cs="Arial"/>
        </w:rPr>
        <w:t>2021</w:t>
      </w:r>
      <w:r w:rsidR="00C11BD9" w:rsidRPr="00D57C7C">
        <w:rPr>
          <w:rFonts w:ascii="Arial" w:hAnsi="Arial" w:cs="Arial"/>
        </w:rPr>
        <w:tab/>
        <w:t>University of Michigan College of Pharmacy Teaching Excellence Award</w:t>
      </w:r>
    </w:p>
    <w:p w14:paraId="23C6AC3A" w14:textId="0A737389" w:rsidR="0093000F" w:rsidRPr="00D57C7C" w:rsidRDefault="00C11BD9" w:rsidP="000740FA">
      <w:pPr>
        <w:tabs>
          <w:tab w:val="left" w:pos="450"/>
        </w:tabs>
        <w:ind w:left="2160" w:hanging="2160"/>
        <w:rPr>
          <w:rFonts w:ascii="Arial" w:hAnsi="Arial" w:cs="Arial"/>
        </w:rPr>
      </w:pPr>
      <w:r w:rsidRPr="00D57C7C">
        <w:rPr>
          <w:rFonts w:ascii="Arial" w:hAnsi="Arial" w:cs="Arial"/>
        </w:rPr>
        <w:tab/>
      </w:r>
      <w:r w:rsidR="0093000F" w:rsidRPr="00D57C7C">
        <w:rPr>
          <w:rFonts w:ascii="Arial" w:hAnsi="Arial" w:cs="Arial"/>
        </w:rPr>
        <w:t>2020</w:t>
      </w:r>
      <w:r w:rsidR="0093000F" w:rsidRPr="00D57C7C">
        <w:rPr>
          <w:rFonts w:ascii="Arial" w:hAnsi="Arial" w:cs="Arial"/>
        </w:rPr>
        <w:tab/>
        <w:t>PDC Faculty Appreciation Award – P3 class</w:t>
      </w:r>
    </w:p>
    <w:p w14:paraId="4D548030" w14:textId="490ACD0D" w:rsidR="000740FA" w:rsidRPr="00D57C7C" w:rsidRDefault="0093000F" w:rsidP="000740FA">
      <w:pPr>
        <w:tabs>
          <w:tab w:val="left" w:pos="450"/>
        </w:tabs>
        <w:ind w:left="2160" w:hanging="2160"/>
        <w:rPr>
          <w:rFonts w:ascii="Arial" w:hAnsi="Arial" w:cs="Arial"/>
        </w:rPr>
      </w:pPr>
      <w:r w:rsidRPr="00D57C7C">
        <w:rPr>
          <w:rFonts w:ascii="Arial" w:hAnsi="Arial" w:cs="Arial"/>
        </w:rPr>
        <w:tab/>
      </w:r>
      <w:r w:rsidR="000740FA" w:rsidRPr="00D57C7C">
        <w:rPr>
          <w:rFonts w:ascii="Arial" w:hAnsi="Arial" w:cs="Arial"/>
        </w:rPr>
        <w:t>2019</w:t>
      </w:r>
      <w:r w:rsidR="000740FA" w:rsidRPr="00D57C7C">
        <w:rPr>
          <w:rFonts w:ascii="Arial" w:hAnsi="Arial" w:cs="Arial"/>
        </w:rPr>
        <w:tab/>
        <w:t>University of Michigan College of Pharmacy Teaching Excellence Award nominee</w:t>
      </w:r>
    </w:p>
    <w:p w14:paraId="15F5F22F" w14:textId="2D7956BF" w:rsidR="00B16385" w:rsidRPr="00D57C7C" w:rsidRDefault="000740FA" w:rsidP="00E61536">
      <w:pPr>
        <w:tabs>
          <w:tab w:val="left" w:pos="450"/>
        </w:tabs>
        <w:ind w:left="2160" w:hanging="2160"/>
        <w:rPr>
          <w:rFonts w:ascii="Arial" w:hAnsi="Arial" w:cs="Arial"/>
        </w:rPr>
      </w:pPr>
      <w:r w:rsidRPr="00D57C7C">
        <w:rPr>
          <w:rFonts w:ascii="Arial" w:hAnsi="Arial" w:cs="Arial"/>
        </w:rPr>
        <w:tab/>
      </w:r>
      <w:r w:rsidR="00B16385" w:rsidRPr="00D57C7C">
        <w:rPr>
          <w:rFonts w:ascii="Arial" w:hAnsi="Arial" w:cs="Arial"/>
        </w:rPr>
        <w:t>2018</w:t>
      </w:r>
      <w:r w:rsidR="00B16385" w:rsidRPr="00D57C7C">
        <w:rPr>
          <w:rFonts w:ascii="Arial" w:hAnsi="Arial" w:cs="Arial"/>
        </w:rPr>
        <w:tab/>
        <w:t>Sepsis Heroes Award – Sepsis Alliance</w:t>
      </w:r>
    </w:p>
    <w:p w14:paraId="1131762A" w14:textId="3F7DB3F4" w:rsidR="009F6662" w:rsidRPr="00D57C7C" w:rsidRDefault="00B16385" w:rsidP="00E61536">
      <w:pPr>
        <w:tabs>
          <w:tab w:val="left" w:pos="450"/>
        </w:tabs>
        <w:ind w:left="2160" w:hanging="2160"/>
        <w:rPr>
          <w:rFonts w:ascii="Arial" w:hAnsi="Arial" w:cs="Arial"/>
        </w:rPr>
      </w:pPr>
      <w:r w:rsidRPr="00D57C7C">
        <w:rPr>
          <w:rFonts w:ascii="Arial" w:hAnsi="Arial" w:cs="Arial"/>
        </w:rPr>
        <w:tab/>
      </w:r>
      <w:r w:rsidR="009F6662" w:rsidRPr="00D57C7C">
        <w:rPr>
          <w:rFonts w:ascii="Arial" w:hAnsi="Arial" w:cs="Arial"/>
        </w:rPr>
        <w:t>2016</w:t>
      </w:r>
      <w:r w:rsidR="009F6662" w:rsidRPr="00D57C7C">
        <w:rPr>
          <w:rFonts w:ascii="Arial" w:hAnsi="Arial" w:cs="Arial"/>
        </w:rPr>
        <w:tab/>
        <w:t>Fellow of the American College of Clinical Pharmacy (FCCP)</w:t>
      </w:r>
    </w:p>
    <w:p w14:paraId="318EEC52" w14:textId="0D5CE661" w:rsidR="003918DB" w:rsidRPr="00D57C7C" w:rsidRDefault="009F6662" w:rsidP="00E61536">
      <w:pPr>
        <w:tabs>
          <w:tab w:val="left" w:pos="450"/>
        </w:tabs>
        <w:ind w:left="2160" w:hanging="2160"/>
        <w:rPr>
          <w:rFonts w:ascii="Arial" w:hAnsi="Arial" w:cs="Arial"/>
        </w:rPr>
      </w:pPr>
      <w:r w:rsidRPr="00D57C7C">
        <w:rPr>
          <w:rFonts w:ascii="Arial" w:hAnsi="Arial" w:cs="Arial"/>
        </w:rPr>
        <w:tab/>
      </w:r>
      <w:r w:rsidR="003918DB" w:rsidRPr="00D57C7C">
        <w:rPr>
          <w:rFonts w:ascii="Arial" w:hAnsi="Arial" w:cs="Arial"/>
        </w:rPr>
        <w:t>2015</w:t>
      </w:r>
      <w:r w:rsidR="003918DB" w:rsidRPr="00D57C7C">
        <w:rPr>
          <w:rFonts w:ascii="Arial" w:hAnsi="Arial" w:cs="Arial"/>
        </w:rPr>
        <w:tab/>
      </w:r>
      <w:r w:rsidR="00E7565F" w:rsidRPr="00D57C7C">
        <w:rPr>
          <w:rFonts w:ascii="Arial" w:hAnsi="Arial" w:cs="Arial"/>
        </w:rPr>
        <w:t xml:space="preserve">ACCP </w:t>
      </w:r>
      <w:r w:rsidR="003918DB" w:rsidRPr="00D57C7C">
        <w:rPr>
          <w:rFonts w:ascii="Arial" w:hAnsi="Arial" w:cs="Arial"/>
        </w:rPr>
        <w:t xml:space="preserve">Adult Medicine PRN </w:t>
      </w:r>
      <w:proofErr w:type="spellStart"/>
      <w:r w:rsidR="003918DB" w:rsidRPr="00D57C7C">
        <w:rPr>
          <w:rFonts w:ascii="Arial" w:hAnsi="Arial" w:cs="Arial"/>
        </w:rPr>
        <w:t>MeRIT</w:t>
      </w:r>
      <w:proofErr w:type="spellEnd"/>
      <w:r w:rsidR="003918DB" w:rsidRPr="00D57C7C">
        <w:rPr>
          <w:rFonts w:ascii="Arial" w:hAnsi="Arial" w:cs="Arial"/>
        </w:rPr>
        <w:t xml:space="preserve"> program tuition scholarship ($4000)</w:t>
      </w:r>
    </w:p>
    <w:p w14:paraId="530CCF11" w14:textId="77777777" w:rsidR="00E61536" w:rsidRPr="00D57C7C" w:rsidRDefault="003918DB" w:rsidP="00E61536">
      <w:pPr>
        <w:tabs>
          <w:tab w:val="left" w:pos="450"/>
        </w:tabs>
        <w:ind w:left="2160" w:hanging="2160"/>
        <w:rPr>
          <w:rFonts w:ascii="Arial" w:hAnsi="Arial" w:cs="Arial"/>
        </w:rPr>
      </w:pPr>
      <w:r w:rsidRPr="00D57C7C">
        <w:rPr>
          <w:rFonts w:ascii="Arial" w:hAnsi="Arial" w:cs="Arial"/>
        </w:rPr>
        <w:tab/>
      </w:r>
      <w:r w:rsidR="00E61536" w:rsidRPr="00D57C7C">
        <w:rPr>
          <w:rFonts w:ascii="Arial" w:hAnsi="Arial" w:cs="Arial"/>
        </w:rPr>
        <w:t>2012</w:t>
      </w:r>
      <w:r w:rsidR="00E61536" w:rsidRPr="00D57C7C">
        <w:rPr>
          <w:rFonts w:ascii="Arial" w:hAnsi="Arial" w:cs="Arial"/>
        </w:rPr>
        <w:tab/>
        <w:t>American Society of Health-System Pharmacists (ASHP) and American Pharmacists Association (</w:t>
      </w:r>
      <w:proofErr w:type="spellStart"/>
      <w:r w:rsidR="00E61536" w:rsidRPr="00D57C7C">
        <w:rPr>
          <w:rFonts w:ascii="Arial" w:hAnsi="Arial" w:cs="Arial"/>
        </w:rPr>
        <w:t>APhA</w:t>
      </w:r>
      <w:proofErr w:type="spellEnd"/>
      <w:r w:rsidR="00E61536" w:rsidRPr="00D57C7C">
        <w:rPr>
          <w:rFonts w:ascii="Arial" w:hAnsi="Arial" w:cs="Arial"/>
        </w:rPr>
        <w:t>) Top 10 Finalist for best practices in Medication Management in Care Transitions</w:t>
      </w:r>
    </w:p>
    <w:p w14:paraId="2D70B1BE" w14:textId="77777777" w:rsidR="00E61536" w:rsidRPr="00D57C7C" w:rsidRDefault="00E61536" w:rsidP="00E61536">
      <w:pPr>
        <w:tabs>
          <w:tab w:val="left" w:pos="450"/>
        </w:tabs>
        <w:ind w:left="2160" w:hanging="2160"/>
        <w:rPr>
          <w:rFonts w:ascii="Arial" w:hAnsi="Arial" w:cs="Arial"/>
        </w:rPr>
      </w:pPr>
      <w:r w:rsidRPr="00D57C7C">
        <w:rPr>
          <w:rFonts w:ascii="Arial" w:hAnsi="Arial" w:cs="Arial"/>
        </w:rPr>
        <w:tab/>
        <w:t>2012</w:t>
      </w:r>
      <w:r w:rsidRPr="00D57C7C">
        <w:rPr>
          <w:rFonts w:ascii="Arial" w:hAnsi="Arial" w:cs="Arial"/>
        </w:rPr>
        <w:tab/>
        <w:t>ACCP Best Poster Top 8 Finalist</w:t>
      </w:r>
    </w:p>
    <w:p w14:paraId="575F9572" w14:textId="77777777" w:rsidR="00E61536" w:rsidRPr="00D57C7C" w:rsidRDefault="00E61536" w:rsidP="00E61536">
      <w:pPr>
        <w:tabs>
          <w:tab w:val="left" w:pos="450"/>
        </w:tabs>
        <w:rPr>
          <w:rFonts w:ascii="Arial" w:hAnsi="Arial" w:cs="Arial"/>
        </w:rPr>
      </w:pPr>
      <w:r w:rsidRPr="00D57C7C">
        <w:rPr>
          <w:rFonts w:ascii="Arial" w:hAnsi="Arial" w:cs="Arial"/>
        </w:rPr>
        <w:tab/>
        <w:t>2012</w:t>
      </w:r>
      <w:r w:rsidRPr="00D57C7C">
        <w:rPr>
          <w:rFonts w:ascii="Arial" w:hAnsi="Arial" w:cs="Arial"/>
        </w:rPr>
        <w:tab/>
      </w:r>
      <w:r w:rsidRPr="00D57C7C">
        <w:rPr>
          <w:rFonts w:ascii="Arial" w:hAnsi="Arial" w:cs="Arial"/>
        </w:rPr>
        <w:tab/>
        <w:t>Jewish Healthcare Foundation Fine Award Finalist</w:t>
      </w:r>
    </w:p>
    <w:p w14:paraId="08F524F0" w14:textId="77777777" w:rsidR="00E61536" w:rsidRPr="00D57C7C" w:rsidRDefault="00E61536" w:rsidP="00E61536">
      <w:pPr>
        <w:tabs>
          <w:tab w:val="left" w:pos="450"/>
        </w:tabs>
        <w:rPr>
          <w:rFonts w:ascii="Arial" w:hAnsi="Arial" w:cs="Arial"/>
        </w:rPr>
      </w:pPr>
      <w:r w:rsidRPr="00D57C7C">
        <w:rPr>
          <w:rFonts w:ascii="Arial" w:hAnsi="Arial" w:cs="Arial"/>
        </w:rPr>
        <w:tab/>
        <w:t>2012</w:t>
      </w:r>
      <w:r w:rsidRPr="00D57C7C">
        <w:rPr>
          <w:rFonts w:ascii="Arial" w:hAnsi="Arial" w:cs="Arial"/>
        </w:rPr>
        <w:tab/>
      </w:r>
      <w:r w:rsidRPr="00D57C7C">
        <w:rPr>
          <w:rFonts w:ascii="Arial" w:hAnsi="Arial" w:cs="Arial"/>
        </w:rPr>
        <w:tab/>
        <w:t>ACCP Adult Medicine PRN Best Poster</w:t>
      </w:r>
    </w:p>
    <w:p w14:paraId="3F96BB97" w14:textId="77777777" w:rsidR="00E61536" w:rsidRPr="00D57C7C" w:rsidRDefault="00E61536" w:rsidP="00E61536">
      <w:pPr>
        <w:tabs>
          <w:tab w:val="left" w:pos="450"/>
        </w:tabs>
        <w:rPr>
          <w:rFonts w:ascii="Arial" w:hAnsi="Arial" w:cs="Arial"/>
        </w:rPr>
      </w:pPr>
      <w:r w:rsidRPr="00D57C7C">
        <w:rPr>
          <w:rFonts w:ascii="Arial" w:hAnsi="Arial" w:cs="Arial"/>
        </w:rPr>
        <w:tab/>
        <w:t>2007</w:t>
      </w:r>
      <w:r w:rsidRPr="00D57C7C">
        <w:rPr>
          <w:rFonts w:ascii="Arial" w:hAnsi="Arial" w:cs="Arial"/>
        </w:rPr>
        <w:tab/>
      </w:r>
      <w:r w:rsidRPr="00D57C7C">
        <w:rPr>
          <w:rFonts w:ascii="Arial" w:hAnsi="Arial" w:cs="Arial"/>
        </w:rPr>
        <w:tab/>
        <w:t xml:space="preserve">ACCP Spring Practice and Research Forum Best Resident and Fellow </w:t>
      </w:r>
    </w:p>
    <w:p w14:paraId="14A776BC" w14:textId="77777777" w:rsidR="00E61536" w:rsidRPr="00D57C7C" w:rsidRDefault="00E61536" w:rsidP="00E61536">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Poster</w:t>
      </w:r>
    </w:p>
    <w:p w14:paraId="3B99DF6F" w14:textId="338E8E97" w:rsidR="00E61536" w:rsidRPr="000F3B05" w:rsidRDefault="00E61536" w:rsidP="000F3B05">
      <w:pPr>
        <w:tabs>
          <w:tab w:val="left" w:pos="450"/>
        </w:tabs>
        <w:rPr>
          <w:rFonts w:ascii="Arial" w:hAnsi="Arial" w:cs="Arial"/>
        </w:rPr>
      </w:pPr>
      <w:r w:rsidRPr="00D57C7C">
        <w:rPr>
          <w:rFonts w:ascii="Arial" w:hAnsi="Arial" w:cs="Arial"/>
        </w:rPr>
        <w:tab/>
        <w:t>2005</w:t>
      </w:r>
      <w:r w:rsidRPr="00D57C7C">
        <w:rPr>
          <w:rFonts w:ascii="Arial" w:hAnsi="Arial" w:cs="Arial"/>
        </w:rPr>
        <w:tab/>
      </w:r>
      <w:r w:rsidRPr="00D57C7C">
        <w:rPr>
          <w:rFonts w:ascii="Arial" w:hAnsi="Arial" w:cs="Arial"/>
        </w:rPr>
        <w:tab/>
        <w:t>ACCP Economics and Outcomes PRN project acknowledgement</w:t>
      </w:r>
    </w:p>
    <w:p w14:paraId="191D792C" w14:textId="77777777" w:rsidR="004E4512" w:rsidRPr="00D57C7C" w:rsidRDefault="004E4512" w:rsidP="00B95751">
      <w:pPr>
        <w:rPr>
          <w:rFonts w:ascii="Arial" w:hAnsi="Arial" w:cs="Arial"/>
          <w:b/>
        </w:rPr>
      </w:pPr>
    </w:p>
    <w:p w14:paraId="1ABE4A47" w14:textId="77777777" w:rsidR="00E61536" w:rsidRPr="00D57C7C" w:rsidRDefault="00E61536" w:rsidP="00B95751">
      <w:pPr>
        <w:rPr>
          <w:rFonts w:ascii="Arial" w:hAnsi="Arial" w:cs="Arial"/>
          <w:b/>
        </w:rPr>
      </w:pPr>
      <w:r w:rsidRPr="00D57C7C">
        <w:rPr>
          <w:rFonts w:ascii="Arial" w:hAnsi="Arial" w:cs="Arial"/>
          <w:b/>
        </w:rPr>
        <w:t>MEMBERSHIPS IN PROFESSIONAL AND SCIENTIFIC SOCIETIES</w:t>
      </w:r>
    </w:p>
    <w:p w14:paraId="11344F9A" w14:textId="77777777" w:rsidR="00E61536" w:rsidRPr="00D57C7C" w:rsidRDefault="00E61536" w:rsidP="00B95751">
      <w:pPr>
        <w:rPr>
          <w:rFonts w:ascii="Arial" w:hAnsi="Arial" w:cs="Arial"/>
          <w:b/>
        </w:rPr>
      </w:pPr>
    </w:p>
    <w:p w14:paraId="1EDE7734" w14:textId="77777777" w:rsidR="00E61536" w:rsidRPr="00D57C7C" w:rsidRDefault="00E61536" w:rsidP="00E61536">
      <w:pPr>
        <w:tabs>
          <w:tab w:val="left" w:pos="450"/>
        </w:tabs>
        <w:rPr>
          <w:rFonts w:ascii="Arial" w:hAnsi="Arial" w:cs="Arial"/>
        </w:rPr>
      </w:pPr>
      <w:r w:rsidRPr="00D57C7C">
        <w:rPr>
          <w:rFonts w:ascii="Arial" w:hAnsi="Arial" w:cs="Arial"/>
        </w:rPr>
        <w:tab/>
        <w:t>2007 - 2009</w:t>
      </w:r>
      <w:r w:rsidRPr="00D57C7C">
        <w:rPr>
          <w:rFonts w:ascii="Arial" w:hAnsi="Arial" w:cs="Arial"/>
        </w:rPr>
        <w:tab/>
        <w:t>New York State and City Society of Health-System Pharmacists</w:t>
      </w:r>
    </w:p>
    <w:p w14:paraId="578FB877" w14:textId="47692D4B" w:rsidR="00E61536" w:rsidRPr="00D57C7C" w:rsidRDefault="00E61536" w:rsidP="00E61536">
      <w:pPr>
        <w:tabs>
          <w:tab w:val="left" w:pos="450"/>
        </w:tabs>
        <w:rPr>
          <w:rFonts w:ascii="Arial" w:hAnsi="Arial" w:cs="Arial"/>
        </w:rPr>
      </w:pPr>
      <w:r w:rsidRPr="00D57C7C">
        <w:rPr>
          <w:rFonts w:ascii="Arial" w:hAnsi="Arial" w:cs="Arial"/>
        </w:rPr>
        <w:tab/>
      </w:r>
      <w:r w:rsidR="0022360C" w:rsidRPr="00D57C7C">
        <w:rPr>
          <w:rFonts w:ascii="Arial" w:hAnsi="Arial" w:cs="Arial"/>
        </w:rPr>
        <w:t>2018 - Present</w:t>
      </w:r>
      <w:r w:rsidRPr="00D57C7C">
        <w:rPr>
          <w:rFonts w:ascii="Arial" w:hAnsi="Arial" w:cs="Arial"/>
        </w:rPr>
        <w:tab/>
        <w:t>Society of Critical Care Medicine (SCCM)</w:t>
      </w:r>
    </w:p>
    <w:p w14:paraId="51C3EE53" w14:textId="28FB60CD" w:rsidR="0022360C" w:rsidRPr="00D57C7C" w:rsidRDefault="0022360C" w:rsidP="00E61536">
      <w:pPr>
        <w:tabs>
          <w:tab w:val="left" w:pos="450"/>
        </w:tabs>
        <w:rPr>
          <w:rFonts w:ascii="Arial" w:hAnsi="Arial" w:cs="Arial"/>
        </w:rPr>
      </w:pPr>
      <w:r w:rsidRPr="00D57C7C">
        <w:rPr>
          <w:rFonts w:ascii="Arial" w:hAnsi="Arial" w:cs="Arial"/>
        </w:rPr>
        <w:tab/>
        <w:t>2005 - 2010</w:t>
      </w:r>
    </w:p>
    <w:p w14:paraId="3FA49E5F" w14:textId="77777777" w:rsidR="00E61536" w:rsidRPr="00D57C7C" w:rsidRDefault="00E61536" w:rsidP="00E61536">
      <w:pPr>
        <w:tabs>
          <w:tab w:val="left" w:pos="450"/>
        </w:tabs>
        <w:rPr>
          <w:rFonts w:ascii="Arial" w:hAnsi="Arial" w:cs="Arial"/>
        </w:rPr>
      </w:pPr>
      <w:r w:rsidRPr="00D57C7C">
        <w:rPr>
          <w:rFonts w:ascii="Arial" w:hAnsi="Arial" w:cs="Arial"/>
        </w:rPr>
        <w:tab/>
        <w:t>2004 - 2006</w:t>
      </w:r>
      <w:r w:rsidRPr="00D57C7C">
        <w:rPr>
          <w:rFonts w:ascii="Arial" w:hAnsi="Arial" w:cs="Arial"/>
        </w:rPr>
        <w:tab/>
        <w:t>Southeastern Michigan Society of Health-System Pharmacists</w:t>
      </w:r>
    </w:p>
    <w:p w14:paraId="295C86FE" w14:textId="77777777" w:rsidR="00E61536" w:rsidRPr="00D57C7C" w:rsidRDefault="00E61536" w:rsidP="00E61536">
      <w:pPr>
        <w:tabs>
          <w:tab w:val="left" w:pos="450"/>
        </w:tabs>
        <w:rPr>
          <w:rFonts w:ascii="Arial" w:hAnsi="Arial" w:cs="Arial"/>
        </w:rPr>
      </w:pPr>
      <w:r w:rsidRPr="00D57C7C">
        <w:rPr>
          <w:rFonts w:ascii="Arial" w:hAnsi="Arial" w:cs="Arial"/>
        </w:rPr>
        <w:tab/>
        <w:t>2004 - Present</w:t>
      </w:r>
      <w:r w:rsidRPr="00D57C7C">
        <w:rPr>
          <w:rFonts w:ascii="Arial" w:hAnsi="Arial" w:cs="Arial"/>
        </w:rPr>
        <w:tab/>
        <w:t>American College of Clinical Pharmacy</w:t>
      </w:r>
    </w:p>
    <w:p w14:paraId="4B755E03" w14:textId="02C8F384" w:rsidR="00E61536" w:rsidRPr="00D57C7C" w:rsidRDefault="00E61536" w:rsidP="00E61536">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Adult Medicine PRN Network</w:t>
      </w:r>
    </w:p>
    <w:p w14:paraId="70A47626" w14:textId="77777777" w:rsidR="00E61536" w:rsidRPr="00D57C7C" w:rsidRDefault="00E61536" w:rsidP="00E61536">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GI/Liver/Nutrition PRN Network</w:t>
      </w:r>
    </w:p>
    <w:p w14:paraId="70558092" w14:textId="77777777" w:rsidR="00E61536" w:rsidRPr="00D57C7C" w:rsidRDefault="00E61536" w:rsidP="00E61536">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Critical Care PRN Network</w:t>
      </w:r>
    </w:p>
    <w:p w14:paraId="1B32491E" w14:textId="77777777" w:rsidR="00E61536" w:rsidRPr="00D57C7C" w:rsidRDefault="00E61536" w:rsidP="00E61536">
      <w:pPr>
        <w:tabs>
          <w:tab w:val="left" w:pos="450"/>
        </w:tabs>
        <w:rPr>
          <w:rFonts w:ascii="Arial" w:hAnsi="Arial" w:cs="Arial"/>
        </w:rPr>
      </w:pPr>
      <w:r w:rsidRPr="00D57C7C">
        <w:rPr>
          <w:rFonts w:ascii="Arial" w:hAnsi="Arial" w:cs="Arial"/>
        </w:rPr>
        <w:tab/>
        <w:t>2003 - Present</w:t>
      </w:r>
      <w:r w:rsidRPr="00D57C7C">
        <w:rPr>
          <w:rFonts w:ascii="Arial" w:hAnsi="Arial" w:cs="Arial"/>
        </w:rPr>
        <w:tab/>
        <w:t>Phi Lambda Sigma Leadership Fraternity</w:t>
      </w:r>
    </w:p>
    <w:p w14:paraId="732BC2E9" w14:textId="77777777" w:rsidR="00E61536" w:rsidRPr="00D57C7C" w:rsidRDefault="00E61536" w:rsidP="00E61536">
      <w:pPr>
        <w:tabs>
          <w:tab w:val="left" w:pos="450"/>
        </w:tabs>
        <w:rPr>
          <w:rFonts w:ascii="Arial" w:hAnsi="Arial" w:cs="Arial"/>
        </w:rPr>
      </w:pPr>
      <w:r w:rsidRPr="00D57C7C">
        <w:rPr>
          <w:rFonts w:ascii="Arial" w:hAnsi="Arial" w:cs="Arial"/>
        </w:rPr>
        <w:tab/>
        <w:t xml:space="preserve">2001 - </w:t>
      </w:r>
      <w:r w:rsidR="009F6662" w:rsidRPr="00D57C7C">
        <w:rPr>
          <w:rFonts w:ascii="Arial" w:hAnsi="Arial" w:cs="Arial"/>
        </w:rPr>
        <w:t>2015</w:t>
      </w:r>
      <w:r w:rsidRPr="00D57C7C">
        <w:rPr>
          <w:rFonts w:ascii="Arial" w:hAnsi="Arial" w:cs="Arial"/>
        </w:rPr>
        <w:tab/>
        <w:t>American Society of Health-System Pharmacists</w:t>
      </w:r>
    </w:p>
    <w:p w14:paraId="70E15BA1" w14:textId="77777777" w:rsidR="00E61536" w:rsidRPr="00D57C7C" w:rsidRDefault="00E61536" w:rsidP="00E61536">
      <w:pPr>
        <w:tabs>
          <w:tab w:val="left" w:pos="450"/>
        </w:tabs>
        <w:rPr>
          <w:rFonts w:ascii="Arial" w:hAnsi="Arial" w:cs="Arial"/>
        </w:rPr>
      </w:pPr>
      <w:r w:rsidRPr="00D57C7C">
        <w:rPr>
          <w:rFonts w:ascii="Arial" w:hAnsi="Arial" w:cs="Arial"/>
        </w:rPr>
        <w:tab/>
        <w:t>2001 - 2006</w:t>
      </w:r>
      <w:r w:rsidRPr="00D57C7C">
        <w:rPr>
          <w:rFonts w:ascii="Arial" w:hAnsi="Arial" w:cs="Arial"/>
        </w:rPr>
        <w:tab/>
        <w:t xml:space="preserve">American Pharmacists Association </w:t>
      </w:r>
    </w:p>
    <w:p w14:paraId="5D530FC6" w14:textId="77777777" w:rsidR="004E4512" w:rsidRPr="00D57C7C" w:rsidRDefault="004E4512" w:rsidP="00B95751">
      <w:pPr>
        <w:rPr>
          <w:rFonts w:ascii="Arial" w:hAnsi="Arial" w:cs="Arial"/>
          <w:b/>
        </w:rPr>
      </w:pPr>
    </w:p>
    <w:p w14:paraId="15ACC555" w14:textId="77777777" w:rsidR="00D30BA2" w:rsidRDefault="00D30BA2" w:rsidP="00B95751">
      <w:pPr>
        <w:rPr>
          <w:rFonts w:ascii="Arial" w:hAnsi="Arial" w:cs="Arial"/>
          <w:b/>
        </w:rPr>
      </w:pPr>
    </w:p>
    <w:p w14:paraId="569112C5" w14:textId="79A6F909" w:rsidR="00B95751" w:rsidRPr="00D57C7C" w:rsidRDefault="00E61536" w:rsidP="00B95751">
      <w:pPr>
        <w:rPr>
          <w:rFonts w:ascii="Arial" w:hAnsi="Arial" w:cs="Arial"/>
          <w:b/>
        </w:rPr>
      </w:pPr>
      <w:r w:rsidRPr="00D57C7C">
        <w:rPr>
          <w:rFonts w:ascii="Arial" w:hAnsi="Arial" w:cs="Arial"/>
          <w:b/>
        </w:rPr>
        <w:t>TEACHING RESPONSIBILITIES</w:t>
      </w:r>
    </w:p>
    <w:p w14:paraId="1689E25D" w14:textId="77777777" w:rsidR="00BE200B" w:rsidRPr="00D57C7C" w:rsidRDefault="00BE200B" w:rsidP="00B95751">
      <w:pPr>
        <w:rPr>
          <w:rFonts w:ascii="Arial" w:hAnsi="Arial" w:cs="Arial"/>
          <w:i/>
        </w:rPr>
      </w:pPr>
    </w:p>
    <w:p w14:paraId="42BDD89C" w14:textId="77777777" w:rsidR="004D591B" w:rsidRPr="00D57C7C" w:rsidRDefault="004D591B" w:rsidP="000E40B7">
      <w:pPr>
        <w:tabs>
          <w:tab w:val="left" w:pos="450"/>
        </w:tabs>
        <w:rPr>
          <w:rFonts w:ascii="Arial" w:hAnsi="Arial" w:cs="Arial"/>
          <w:b/>
        </w:rPr>
      </w:pPr>
      <w:r w:rsidRPr="00D57C7C">
        <w:rPr>
          <w:rFonts w:ascii="Arial" w:hAnsi="Arial" w:cs="Arial"/>
          <w:b/>
        </w:rPr>
        <w:t>UNIVERSITY OF MICHIGAN COLLEGE OF PHARMACY</w:t>
      </w:r>
      <w:r w:rsidRPr="00D57C7C">
        <w:rPr>
          <w:rFonts w:ascii="Arial" w:hAnsi="Arial" w:cs="Arial"/>
        </w:rPr>
        <w:t>, 2014 - Present</w:t>
      </w:r>
    </w:p>
    <w:p w14:paraId="082BB5D0" w14:textId="77777777" w:rsidR="004E2A60" w:rsidRPr="00D57C7C" w:rsidRDefault="004D591B" w:rsidP="004D591B">
      <w:pPr>
        <w:rPr>
          <w:rFonts w:ascii="Arial" w:hAnsi="Arial" w:cs="Arial"/>
          <w:b/>
        </w:rPr>
      </w:pPr>
      <w:r w:rsidRPr="00D57C7C">
        <w:rPr>
          <w:rFonts w:ascii="Arial" w:hAnsi="Arial" w:cs="Arial"/>
          <w:b/>
        </w:rPr>
        <w:t>Professional Courses</w:t>
      </w:r>
    </w:p>
    <w:p w14:paraId="0FEA9793" w14:textId="77777777" w:rsidR="004E2A60" w:rsidRPr="00D57C7C" w:rsidRDefault="004E2A60" w:rsidP="004D591B">
      <w:pPr>
        <w:rPr>
          <w:rFonts w:ascii="Arial" w:hAnsi="Arial" w:cs="Arial"/>
        </w:rPr>
      </w:pPr>
      <w:r w:rsidRPr="00D57C7C">
        <w:rPr>
          <w:rFonts w:ascii="Arial" w:hAnsi="Arial" w:cs="Arial"/>
        </w:rPr>
        <w:lastRenderedPageBreak/>
        <w:t>COORDINATOR</w:t>
      </w:r>
    </w:p>
    <w:p w14:paraId="35C59FEB" w14:textId="77777777" w:rsidR="004E2A60" w:rsidRPr="00D57C7C" w:rsidRDefault="004E2A60" w:rsidP="004D591B">
      <w:pPr>
        <w:rPr>
          <w:rFonts w:ascii="Arial" w:hAnsi="Arial" w:cs="Arial"/>
        </w:rPr>
      </w:pPr>
    </w:p>
    <w:p w14:paraId="6722D84C" w14:textId="74C042C1" w:rsidR="007C47F6" w:rsidRDefault="007C47F6" w:rsidP="003C1BFC">
      <w:pPr>
        <w:ind w:left="450"/>
        <w:rPr>
          <w:rFonts w:ascii="Arial" w:hAnsi="Arial" w:cs="Arial"/>
        </w:rPr>
      </w:pPr>
      <w:r>
        <w:rPr>
          <w:rFonts w:ascii="Arial" w:hAnsi="Arial" w:cs="Arial"/>
        </w:rPr>
        <w:t>202</w:t>
      </w:r>
      <w:r w:rsidR="00455290">
        <w:rPr>
          <w:rFonts w:ascii="Arial" w:hAnsi="Arial" w:cs="Arial"/>
        </w:rPr>
        <w:t>3</w:t>
      </w:r>
      <w:r>
        <w:rPr>
          <w:rFonts w:ascii="Arial" w:hAnsi="Arial" w:cs="Arial"/>
        </w:rPr>
        <w:t xml:space="preserve"> - </w:t>
      </w:r>
      <w:r w:rsidR="00455290">
        <w:rPr>
          <w:rFonts w:ascii="Arial" w:hAnsi="Arial" w:cs="Arial"/>
        </w:rPr>
        <w:t>2024</w:t>
      </w:r>
      <w:r>
        <w:rPr>
          <w:rFonts w:ascii="Arial" w:hAnsi="Arial" w:cs="Arial"/>
        </w:rPr>
        <w:tab/>
        <w:t>Pharmacy Practice Skills II [P514]</w:t>
      </w:r>
    </w:p>
    <w:p w14:paraId="31EA26B5" w14:textId="0DAECA4C" w:rsidR="007C47F6" w:rsidRDefault="007C47F6" w:rsidP="003C1BFC">
      <w:pPr>
        <w:ind w:left="450"/>
        <w:rPr>
          <w:rFonts w:ascii="Arial" w:hAnsi="Arial" w:cs="Arial"/>
        </w:rPr>
      </w:pPr>
      <w:r>
        <w:rPr>
          <w:rFonts w:ascii="Arial" w:hAnsi="Arial" w:cs="Arial"/>
        </w:rPr>
        <w:tab/>
      </w:r>
      <w:r>
        <w:rPr>
          <w:rFonts w:ascii="Arial" w:hAnsi="Arial" w:cs="Arial"/>
        </w:rPr>
        <w:tab/>
      </w:r>
      <w:r>
        <w:rPr>
          <w:rFonts w:ascii="Arial" w:hAnsi="Arial" w:cs="Arial"/>
        </w:rPr>
        <w:tab/>
        <w:t>Course Coordinator</w:t>
      </w:r>
    </w:p>
    <w:p w14:paraId="048DBEB2" w14:textId="77777777" w:rsidR="007C47F6" w:rsidRDefault="007C47F6" w:rsidP="003C1BFC">
      <w:pPr>
        <w:ind w:left="450"/>
        <w:rPr>
          <w:rFonts w:ascii="Arial" w:hAnsi="Arial" w:cs="Arial"/>
        </w:rPr>
      </w:pPr>
    </w:p>
    <w:p w14:paraId="7994D914" w14:textId="1511CE45" w:rsidR="003C1BFC" w:rsidRPr="00D57C7C" w:rsidRDefault="00375C94" w:rsidP="003C1BFC">
      <w:pPr>
        <w:ind w:left="450"/>
        <w:rPr>
          <w:rFonts w:ascii="Arial" w:hAnsi="Arial" w:cs="Arial"/>
        </w:rPr>
      </w:pPr>
      <w:r w:rsidRPr="00D57C7C">
        <w:rPr>
          <w:rFonts w:ascii="Arial" w:hAnsi="Arial" w:cs="Arial"/>
        </w:rPr>
        <w:t>2014</w:t>
      </w:r>
      <w:r w:rsidR="003C1BFC" w:rsidRPr="00D57C7C">
        <w:rPr>
          <w:rFonts w:ascii="Arial" w:hAnsi="Arial" w:cs="Arial"/>
        </w:rPr>
        <w:t xml:space="preserve"> - Present</w:t>
      </w:r>
      <w:r w:rsidR="003C1BFC" w:rsidRPr="00D57C7C">
        <w:rPr>
          <w:rFonts w:ascii="Arial" w:hAnsi="Arial" w:cs="Arial"/>
        </w:rPr>
        <w:tab/>
        <w:t>Therapeutics Lab [PHARMACY 702</w:t>
      </w:r>
      <w:r w:rsidRPr="00D57C7C">
        <w:rPr>
          <w:rFonts w:ascii="Arial" w:hAnsi="Arial" w:cs="Arial"/>
        </w:rPr>
        <w:t xml:space="preserve"> and 712</w:t>
      </w:r>
      <w:r w:rsidR="003C1BFC" w:rsidRPr="00D57C7C">
        <w:rPr>
          <w:rFonts w:ascii="Arial" w:hAnsi="Arial" w:cs="Arial"/>
        </w:rPr>
        <w:t>]</w:t>
      </w:r>
    </w:p>
    <w:p w14:paraId="5E58C4E2" w14:textId="2753444E" w:rsidR="003C1BFC" w:rsidRPr="00D57C7C" w:rsidRDefault="00375C94" w:rsidP="003C1BFC">
      <w:pPr>
        <w:ind w:left="450" w:hanging="450"/>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 xml:space="preserve">Lab Course </w:t>
      </w:r>
      <w:r w:rsidR="003C1BFC" w:rsidRPr="00D57C7C">
        <w:rPr>
          <w:rFonts w:ascii="Arial" w:hAnsi="Arial" w:cs="Arial"/>
        </w:rPr>
        <w:t>Coordinator</w:t>
      </w:r>
    </w:p>
    <w:p w14:paraId="0E85EC3E" w14:textId="77777777" w:rsidR="003C1BFC" w:rsidRPr="00D57C7C" w:rsidRDefault="003C1BFC" w:rsidP="004E2A60">
      <w:pPr>
        <w:ind w:left="450" w:hanging="450"/>
        <w:rPr>
          <w:rFonts w:ascii="Arial" w:hAnsi="Arial" w:cs="Arial"/>
        </w:rPr>
      </w:pPr>
    </w:p>
    <w:p w14:paraId="06BB42EE" w14:textId="77777777" w:rsidR="004D591B" w:rsidRPr="00D57C7C" w:rsidRDefault="004D591B" w:rsidP="004D591B">
      <w:pPr>
        <w:rPr>
          <w:rFonts w:ascii="Arial" w:hAnsi="Arial" w:cs="Arial"/>
        </w:rPr>
      </w:pPr>
      <w:r w:rsidRPr="00D57C7C">
        <w:rPr>
          <w:rFonts w:ascii="Arial" w:hAnsi="Arial" w:cs="Arial"/>
        </w:rPr>
        <w:t>DIDACTIC</w:t>
      </w:r>
    </w:p>
    <w:p w14:paraId="59036ABE" w14:textId="77777777" w:rsidR="004D591B" w:rsidRPr="00D57C7C" w:rsidRDefault="004D591B" w:rsidP="004D591B">
      <w:pPr>
        <w:rPr>
          <w:rFonts w:ascii="Arial" w:hAnsi="Arial" w:cs="Arial"/>
          <w:b/>
        </w:rPr>
      </w:pPr>
    </w:p>
    <w:p w14:paraId="1DEFFB12" w14:textId="5B594333" w:rsidR="00455290" w:rsidRDefault="00455290" w:rsidP="00455290">
      <w:pPr>
        <w:ind w:firstLine="450"/>
        <w:rPr>
          <w:rFonts w:ascii="Arial" w:hAnsi="Arial" w:cs="Arial"/>
        </w:rPr>
      </w:pPr>
      <w:r>
        <w:rPr>
          <w:rFonts w:ascii="Arial" w:hAnsi="Arial" w:cs="Arial"/>
        </w:rPr>
        <w:t>2023 - Present</w:t>
      </w:r>
      <w:r w:rsidRPr="00455290">
        <w:rPr>
          <w:rFonts w:ascii="Arial" w:hAnsi="Arial" w:cs="Arial"/>
        </w:rPr>
        <w:t xml:space="preserve"> </w:t>
      </w:r>
      <w:r>
        <w:rPr>
          <w:rFonts w:ascii="Arial" w:hAnsi="Arial" w:cs="Arial"/>
        </w:rPr>
        <w:tab/>
        <w:t>Pharmacy Practice Skills I [P504]</w:t>
      </w:r>
    </w:p>
    <w:p w14:paraId="1A7FAB1F" w14:textId="77777777" w:rsidR="00455290" w:rsidRDefault="00455290" w:rsidP="00455290">
      <w:pPr>
        <w:ind w:firstLine="450"/>
        <w:rPr>
          <w:rFonts w:ascii="Arial" w:hAnsi="Arial" w:cs="Arial"/>
        </w:rPr>
      </w:pPr>
      <w:r>
        <w:rPr>
          <w:rFonts w:ascii="Arial" w:hAnsi="Arial" w:cs="Arial"/>
        </w:rPr>
        <w:tab/>
      </w:r>
      <w:r>
        <w:rPr>
          <w:rFonts w:ascii="Arial" w:hAnsi="Arial" w:cs="Arial"/>
        </w:rPr>
        <w:tab/>
      </w:r>
      <w:r>
        <w:rPr>
          <w:rFonts w:ascii="Arial" w:hAnsi="Arial" w:cs="Arial"/>
        </w:rPr>
        <w:tab/>
        <w:t>Lecturer, SOAP Notes and Verbal Skills</w:t>
      </w:r>
    </w:p>
    <w:p w14:paraId="39D604F2" w14:textId="2ED485FA" w:rsidR="00455290" w:rsidRDefault="00455290" w:rsidP="003C1BFC">
      <w:pPr>
        <w:ind w:firstLine="450"/>
        <w:rPr>
          <w:rFonts w:ascii="Arial" w:hAnsi="Arial" w:cs="Arial"/>
        </w:rPr>
      </w:pPr>
    </w:p>
    <w:p w14:paraId="2F23B4A5" w14:textId="7CF87C66" w:rsidR="00CA361C" w:rsidRDefault="007C47F6" w:rsidP="00CA361C">
      <w:pPr>
        <w:ind w:firstLine="450"/>
        <w:rPr>
          <w:rFonts w:ascii="Arial" w:hAnsi="Arial" w:cs="Arial"/>
        </w:rPr>
      </w:pPr>
      <w:r>
        <w:rPr>
          <w:rFonts w:ascii="Arial" w:hAnsi="Arial" w:cs="Arial"/>
        </w:rPr>
        <w:t>2023</w:t>
      </w:r>
      <w:r w:rsidR="00CA361C">
        <w:rPr>
          <w:rFonts w:ascii="Arial" w:hAnsi="Arial" w:cs="Arial"/>
        </w:rPr>
        <w:tab/>
      </w:r>
      <w:r w:rsidR="00455290">
        <w:rPr>
          <w:rFonts w:ascii="Arial" w:hAnsi="Arial" w:cs="Arial"/>
        </w:rPr>
        <w:tab/>
      </w:r>
      <w:r>
        <w:rPr>
          <w:rFonts w:ascii="Arial" w:hAnsi="Arial" w:cs="Arial"/>
        </w:rPr>
        <w:t>Pharmacy Practice Skills II [P514]</w:t>
      </w:r>
    </w:p>
    <w:p w14:paraId="1944BAA9" w14:textId="08785157" w:rsidR="007C47F6" w:rsidRDefault="007C47F6" w:rsidP="003C1BFC">
      <w:pPr>
        <w:ind w:firstLine="450"/>
        <w:rPr>
          <w:rFonts w:ascii="Arial" w:hAnsi="Arial" w:cs="Arial"/>
        </w:rPr>
      </w:pPr>
      <w:r>
        <w:rPr>
          <w:rFonts w:ascii="Arial" w:hAnsi="Arial" w:cs="Arial"/>
        </w:rPr>
        <w:tab/>
      </w:r>
      <w:r>
        <w:rPr>
          <w:rFonts w:ascii="Arial" w:hAnsi="Arial" w:cs="Arial"/>
        </w:rPr>
        <w:tab/>
      </w:r>
      <w:r>
        <w:rPr>
          <w:rFonts w:ascii="Arial" w:hAnsi="Arial" w:cs="Arial"/>
        </w:rPr>
        <w:tab/>
        <w:t>Lecturer, SOAP Notes and Verbal Skills</w:t>
      </w:r>
      <w:r w:rsidR="00CA361C">
        <w:rPr>
          <w:rFonts w:ascii="Arial" w:hAnsi="Arial" w:cs="Arial"/>
        </w:rPr>
        <w:t xml:space="preserve"> (2023)</w:t>
      </w:r>
    </w:p>
    <w:p w14:paraId="15631463" w14:textId="77777777" w:rsidR="007C47F6" w:rsidRDefault="007C47F6" w:rsidP="003C1BFC">
      <w:pPr>
        <w:ind w:firstLine="450"/>
        <w:rPr>
          <w:rFonts w:ascii="Arial" w:hAnsi="Arial" w:cs="Arial"/>
        </w:rPr>
      </w:pPr>
    </w:p>
    <w:p w14:paraId="789304B7" w14:textId="163CF516" w:rsidR="003E204E" w:rsidRPr="00D57C7C" w:rsidRDefault="003E204E" w:rsidP="003C1BFC">
      <w:pPr>
        <w:ind w:firstLine="450"/>
        <w:rPr>
          <w:rFonts w:ascii="Arial" w:hAnsi="Arial" w:cs="Arial"/>
        </w:rPr>
      </w:pPr>
      <w:r w:rsidRPr="00D57C7C">
        <w:rPr>
          <w:rFonts w:ascii="Arial" w:hAnsi="Arial" w:cs="Arial"/>
        </w:rPr>
        <w:t xml:space="preserve">2021 </w:t>
      </w:r>
      <w:r w:rsidR="00BF6216">
        <w:rPr>
          <w:rFonts w:ascii="Arial" w:hAnsi="Arial" w:cs="Arial"/>
        </w:rPr>
        <w:t>-</w:t>
      </w:r>
      <w:r w:rsidRPr="00D57C7C">
        <w:rPr>
          <w:rFonts w:ascii="Arial" w:hAnsi="Arial" w:cs="Arial"/>
        </w:rPr>
        <w:t xml:space="preserve"> Present</w:t>
      </w:r>
      <w:r w:rsidRPr="00D57C7C">
        <w:rPr>
          <w:rFonts w:ascii="Arial" w:hAnsi="Arial" w:cs="Arial"/>
        </w:rPr>
        <w:tab/>
        <w:t>Critical Care Elective</w:t>
      </w:r>
    </w:p>
    <w:p w14:paraId="7A2F34A4" w14:textId="2B5A4F95" w:rsidR="003E204E" w:rsidRPr="00D57C7C" w:rsidRDefault="003E204E" w:rsidP="003C1BFC">
      <w:pPr>
        <w:ind w:firstLine="450"/>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t>Lecturer, Post-ICU Care</w:t>
      </w:r>
    </w:p>
    <w:p w14:paraId="42ABC59F" w14:textId="77777777" w:rsidR="003E204E" w:rsidRPr="00D57C7C" w:rsidRDefault="003E204E" w:rsidP="003C1BFC">
      <w:pPr>
        <w:ind w:firstLine="450"/>
        <w:rPr>
          <w:rFonts w:ascii="Arial" w:hAnsi="Arial" w:cs="Arial"/>
        </w:rPr>
      </w:pPr>
    </w:p>
    <w:p w14:paraId="7322E365" w14:textId="73409549" w:rsidR="003C1BFC" w:rsidRPr="00D57C7C" w:rsidRDefault="003C1BFC" w:rsidP="003C1BFC">
      <w:pPr>
        <w:ind w:firstLine="450"/>
        <w:rPr>
          <w:rFonts w:ascii="Arial" w:hAnsi="Arial" w:cs="Arial"/>
        </w:rPr>
      </w:pPr>
      <w:r w:rsidRPr="00D57C7C">
        <w:rPr>
          <w:rFonts w:ascii="Arial" w:hAnsi="Arial" w:cs="Arial"/>
        </w:rPr>
        <w:t xml:space="preserve">2017 - </w:t>
      </w:r>
      <w:r w:rsidR="00CA361C">
        <w:rPr>
          <w:rFonts w:ascii="Arial" w:hAnsi="Arial" w:cs="Arial"/>
        </w:rPr>
        <w:t>2024</w:t>
      </w:r>
      <w:r w:rsidRPr="00D57C7C">
        <w:rPr>
          <w:rFonts w:ascii="Arial" w:hAnsi="Arial" w:cs="Arial"/>
        </w:rPr>
        <w:tab/>
        <w:t>Therapeutics [PHARMACY 612]</w:t>
      </w:r>
    </w:p>
    <w:p w14:paraId="1C7A9ADF" w14:textId="475ADA3B" w:rsidR="003C1BFC" w:rsidRPr="00D57C7C" w:rsidRDefault="003C1BFC" w:rsidP="003C1BFC">
      <w:pPr>
        <w:ind w:left="2160"/>
        <w:rPr>
          <w:rFonts w:ascii="Arial" w:hAnsi="Arial" w:cs="Arial"/>
        </w:rPr>
      </w:pPr>
      <w:r w:rsidRPr="00D57C7C">
        <w:rPr>
          <w:rFonts w:ascii="Arial" w:hAnsi="Arial" w:cs="Arial"/>
        </w:rPr>
        <w:t>Lecturer, Peptic Ulcer Disease and Acute Gastrointestinal Disorders (2017</w:t>
      </w:r>
      <w:r w:rsidR="008F74D2" w:rsidRPr="00D57C7C">
        <w:rPr>
          <w:rFonts w:ascii="Arial" w:hAnsi="Arial" w:cs="Arial"/>
        </w:rPr>
        <w:t>, 2018</w:t>
      </w:r>
      <w:r w:rsidRPr="00D57C7C">
        <w:rPr>
          <w:rFonts w:ascii="Arial" w:hAnsi="Arial" w:cs="Arial"/>
        </w:rPr>
        <w:t>)</w:t>
      </w:r>
    </w:p>
    <w:p w14:paraId="3B0D399A" w14:textId="3E79D4F3" w:rsidR="00C6107F" w:rsidRPr="00D57C7C" w:rsidRDefault="00C6107F" w:rsidP="00C6107F">
      <w:pPr>
        <w:ind w:left="2160"/>
        <w:rPr>
          <w:rFonts w:ascii="Arial" w:hAnsi="Arial" w:cs="Arial"/>
        </w:rPr>
      </w:pPr>
      <w:r w:rsidRPr="00D57C7C">
        <w:rPr>
          <w:rFonts w:ascii="Arial" w:hAnsi="Arial" w:cs="Arial"/>
        </w:rPr>
        <w:t>Lecturer, Epilepsy I, II and Lab (2020)</w:t>
      </w:r>
    </w:p>
    <w:p w14:paraId="312396DA" w14:textId="0EDB1ECD" w:rsidR="00C6107F" w:rsidRPr="00D57C7C" w:rsidRDefault="00C6107F" w:rsidP="00C6107F">
      <w:pPr>
        <w:ind w:left="2160"/>
        <w:rPr>
          <w:rFonts w:ascii="Arial" w:hAnsi="Arial" w:cs="Arial"/>
        </w:rPr>
      </w:pPr>
      <w:r w:rsidRPr="00D57C7C">
        <w:rPr>
          <w:rFonts w:ascii="Arial" w:hAnsi="Arial" w:cs="Arial"/>
        </w:rPr>
        <w:t>Lecturer, Migraines (2020)</w:t>
      </w:r>
    </w:p>
    <w:p w14:paraId="3D2D7BD7" w14:textId="3A5F25A8" w:rsidR="00C6107F" w:rsidRPr="00D57C7C" w:rsidRDefault="00C6107F" w:rsidP="00C6107F">
      <w:pPr>
        <w:ind w:left="2160"/>
        <w:rPr>
          <w:rFonts w:ascii="Arial" w:hAnsi="Arial" w:cs="Arial"/>
        </w:rPr>
      </w:pPr>
      <w:r w:rsidRPr="00D57C7C">
        <w:rPr>
          <w:rFonts w:ascii="Arial" w:hAnsi="Arial" w:cs="Arial"/>
        </w:rPr>
        <w:t>Lecturer, Men's Health (2020</w:t>
      </w:r>
      <w:r w:rsidR="00BF6216">
        <w:rPr>
          <w:rFonts w:ascii="Arial" w:hAnsi="Arial" w:cs="Arial"/>
        </w:rPr>
        <w:t>-Present</w:t>
      </w:r>
      <w:r w:rsidRPr="00D57C7C">
        <w:rPr>
          <w:rFonts w:ascii="Arial" w:hAnsi="Arial" w:cs="Arial"/>
        </w:rPr>
        <w:t>)</w:t>
      </w:r>
    </w:p>
    <w:p w14:paraId="6F127AD6" w14:textId="6D3EDA2B" w:rsidR="005A1DA6" w:rsidRPr="00D57C7C" w:rsidRDefault="005A1DA6" w:rsidP="00C6107F">
      <w:pPr>
        <w:ind w:left="2160"/>
        <w:rPr>
          <w:rFonts w:ascii="Arial" w:hAnsi="Arial" w:cs="Arial"/>
        </w:rPr>
      </w:pPr>
      <w:r w:rsidRPr="00D57C7C">
        <w:rPr>
          <w:rFonts w:ascii="Arial" w:hAnsi="Arial" w:cs="Arial"/>
        </w:rPr>
        <w:t>Lecturer, Anemia I and II (2021</w:t>
      </w:r>
      <w:r w:rsidR="00BF6216">
        <w:rPr>
          <w:rFonts w:ascii="Arial" w:hAnsi="Arial" w:cs="Arial"/>
        </w:rPr>
        <w:t>-Present</w:t>
      </w:r>
      <w:r w:rsidRPr="00D57C7C">
        <w:rPr>
          <w:rFonts w:ascii="Arial" w:hAnsi="Arial" w:cs="Arial"/>
        </w:rPr>
        <w:t>)</w:t>
      </w:r>
    </w:p>
    <w:p w14:paraId="2694162F" w14:textId="77777777" w:rsidR="003C1BFC" w:rsidRPr="00D57C7C" w:rsidRDefault="003C1BFC" w:rsidP="004D591B">
      <w:pPr>
        <w:ind w:firstLine="450"/>
        <w:rPr>
          <w:rFonts w:ascii="Arial" w:hAnsi="Arial" w:cs="Arial"/>
        </w:rPr>
      </w:pPr>
    </w:p>
    <w:p w14:paraId="1A23D342" w14:textId="77777777" w:rsidR="00E7565F" w:rsidRPr="00D57C7C" w:rsidRDefault="003C1BFC" w:rsidP="004D591B">
      <w:pPr>
        <w:ind w:firstLine="450"/>
        <w:rPr>
          <w:rFonts w:ascii="Arial" w:hAnsi="Arial" w:cs="Arial"/>
        </w:rPr>
      </w:pPr>
      <w:r w:rsidRPr="00D57C7C">
        <w:rPr>
          <w:rFonts w:ascii="Arial" w:hAnsi="Arial" w:cs="Arial"/>
        </w:rPr>
        <w:t>2015</w:t>
      </w:r>
      <w:r w:rsidRPr="00D57C7C">
        <w:rPr>
          <w:rFonts w:ascii="Arial" w:hAnsi="Arial" w:cs="Arial"/>
        </w:rPr>
        <w:tab/>
      </w:r>
      <w:r w:rsidR="00E7565F" w:rsidRPr="00D57C7C">
        <w:rPr>
          <w:rFonts w:ascii="Arial" w:hAnsi="Arial" w:cs="Arial"/>
        </w:rPr>
        <w:tab/>
        <w:t>Therapeutics [PHARMACY 602]</w:t>
      </w:r>
    </w:p>
    <w:p w14:paraId="6B6C37B5" w14:textId="77777777" w:rsidR="00E7565F" w:rsidRPr="00D57C7C" w:rsidRDefault="00E7565F" w:rsidP="003C1BFC">
      <w:pPr>
        <w:ind w:firstLine="450"/>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t>Lecturer, Peptic Ulcer Disease (2015)</w:t>
      </w:r>
    </w:p>
    <w:p w14:paraId="31A20574" w14:textId="77777777" w:rsidR="00E7565F" w:rsidRPr="00D57C7C" w:rsidRDefault="00E7565F" w:rsidP="004D591B">
      <w:pPr>
        <w:ind w:firstLine="450"/>
        <w:rPr>
          <w:rFonts w:ascii="Arial" w:hAnsi="Arial" w:cs="Arial"/>
        </w:rPr>
      </w:pPr>
    </w:p>
    <w:p w14:paraId="2FB7FFCB" w14:textId="77777777" w:rsidR="004D591B" w:rsidRPr="00D57C7C" w:rsidRDefault="004D591B" w:rsidP="004D591B">
      <w:pPr>
        <w:ind w:firstLine="450"/>
        <w:rPr>
          <w:rFonts w:ascii="Arial" w:hAnsi="Arial" w:cs="Arial"/>
        </w:rPr>
      </w:pPr>
      <w:r w:rsidRPr="00D57C7C">
        <w:rPr>
          <w:rFonts w:ascii="Arial" w:hAnsi="Arial" w:cs="Arial"/>
        </w:rPr>
        <w:t>2014 - Present</w:t>
      </w:r>
      <w:r w:rsidRPr="00D57C7C">
        <w:rPr>
          <w:rFonts w:ascii="Arial" w:hAnsi="Arial" w:cs="Arial"/>
        </w:rPr>
        <w:tab/>
      </w:r>
      <w:r w:rsidR="004E2A60" w:rsidRPr="00D57C7C">
        <w:rPr>
          <w:rFonts w:ascii="Arial" w:hAnsi="Arial" w:cs="Arial"/>
        </w:rPr>
        <w:t>Therapeutics</w:t>
      </w:r>
      <w:r w:rsidRPr="00D57C7C">
        <w:rPr>
          <w:rFonts w:ascii="Arial" w:hAnsi="Arial" w:cs="Arial"/>
        </w:rPr>
        <w:t xml:space="preserve"> [</w:t>
      </w:r>
      <w:r w:rsidR="00E7565F" w:rsidRPr="00D57C7C">
        <w:rPr>
          <w:rFonts w:ascii="Arial" w:hAnsi="Arial" w:cs="Arial"/>
        </w:rPr>
        <w:t>PHARMACY 712</w:t>
      </w:r>
      <w:r w:rsidRPr="00D57C7C">
        <w:rPr>
          <w:rFonts w:ascii="Arial" w:hAnsi="Arial" w:cs="Arial"/>
        </w:rPr>
        <w:t>]</w:t>
      </w:r>
    </w:p>
    <w:p w14:paraId="40DCE19E" w14:textId="51F2F01B" w:rsidR="007E67F6" w:rsidRPr="00D57C7C" w:rsidRDefault="004D591B" w:rsidP="008F74D2">
      <w:pPr>
        <w:ind w:firstLine="450"/>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007E67F6" w:rsidRPr="00D57C7C">
        <w:rPr>
          <w:rFonts w:ascii="Arial" w:hAnsi="Arial" w:cs="Arial"/>
        </w:rPr>
        <w:t>Lecturer, Chronic Liver Disease (2015)</w:t>
      </w:r>
    </w:p>
    <w:p w14:paraId="74C84030" w14:textId="77777777" w:rsidR="007E67F6" w:rsidRPr="00D57C7C" w:rsidRDefault="007E67F6" w:rsidP="004D591B">
      <w:pPr>
        <w:ind w:firstLine="450"/>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t>Lecturer, Intro to Hepatology (2015)</w:t>
      </w:r>
    </w:p>
    <w:p w14:paraId="415370D1" w14:textId="77777777" w:rsidR="007E67F6" w:rsidRPr="00D57C7C" w:rsidRDefault="007E67F6" w:rsidP="004D591B">
      <w:pPr>
        <w:ind w:firstLine="450"/>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t>Lecturer, DILI (2015)</w:t>
      </w:r>
    </w:p>
    <w:p w14:paraId="391BD3AC" w14:textId="1E3D8664" w:rsidR="007E67F6" w:rsidRPr="00D57C7C" w:rsidRDefault="007E67F6" w:rsidP="004D591B">
      <w:pPr>
        <w:ind w:firstLine="450"/>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t>Lecturer, Inflammatory Bowel Disease (2015</w:t>
      </w:r>
      <w:r w:rsidR="000F3B05">
        <w:rPr>
          <w:rFonts w:ascii="Arial" w:hAnsi="Arial" w:cs="Arial"/>
        </w:rPr>
        <w:t>-Present</w:t>
      </w:r>
      <w:r w:rsidRPr="00D57C7C">
        <w:rPr>
          <w:rFonts w:ascii="Arial" w:hAnsi="Arial" w:cs="Arial"/>
        </w:rPr>
        <w:t>)</w:t>
      </w:r>
    </w:p>
    <w:p w14:paraId="7B944DD7" w14:textId="1B250FDA" w:rsidR="00D933ED" w:rsidRPr="00D57C7C" w:rsidRDefault="004D591B" w:rsidP="00C6107F">
      <w:pPr>
        <w:ind w:left="2160"/>
        <w:rPr>
          <w:rFonts w:ascii="Arial" w:hAnsi="Arial" w:cs="Arial"/>
        </w:rPr>
      </w:pPr>
      <w:r w:rsidRPr="00D57C7C">
        <w:rPr>
          <w:rFonts w:ascii="Arial" w:hAnsi="Arial" w:cs="Arial"/>
        </w:rPr>
        <w:t>Lecturer, Viral Hepatitis</w:t>
      </w:r>
      <w:r w:rsidR="00542C28" w:rsidRPr="00D57C7C">
        <w:rPr>
          <w:rFonts w:ascii="Arial" w:hAnsi="Arial" w:cs="Arial"/>
        </w:rPr>
        <w:t xml:space="preserve"> I and II</w:t>
      </w:r>
      <w:r w:rsidR="007E67F6" w:rsidRPr="00D57C7C">
        <w:rPr>
          <w:rFonts w:ascii="Arial" w:hAnsi="Arial" w:cs="Arial"/>
        </w:rPr>
        <w:t xml:space="preserve"> (2014</w:t>
      </w:r>
      <w:r w:rsidR="000F3B05">
        <w:rPr>
          <w:rFonts w:ascii="Arial" w:hAnsi="Arial" w:cs="Arial"/>
        </w:rPr>
        <w:t>-Present</w:t>
      </w:r>
      <w:r w:rsidR="007E67F6" w:rsidRPr="00D57C7C">
        <w:rPr>
          <w:rFonts w:ascii="Arial" w:hAnsi="Arial" w:cs="Arial"/>
        </w:rPr>
        <w:t>)</w:t>
      </w:r>
    </w:p>
    <w:p w14:paraId="037B2194" w14:textId="6510942B" w:rsidR="004D591B" w:rsidRPr="00D57C7C" w:rsidRDefault="00E7565F" w:rsidP="003C1BFC">
      <w:pPr>
        <w:ind w:left="2160"/>
        <w:rPr>
          <w:rFonts w:ascii="Arial" w:hAnsi="Arial" w:cs="Arial"/>
        </w:rPr>
      </w:pPr>
      <w:r w:rsidRPr="00D57C7C">
        <w:rPr>
          <w:rFonts w:ascii="Arial" w:hAnsi="Arial" w:cs="Arial"/>
        </w:rPr>
        <w:t>Facilitator, Hepatology</w:t>
      </w:r>
      <w:r w:rsidR="00221DA6" w:rsidRPr="00D57C7C">
        <w:rPr>
          <w:rFonts w:ascii="Arial" w:hAnsi="Arial" w:cs="Arial"/>
        </w:rPr>
        <w:t xml:space="preserve"> and Gastroenterology</w:t>
      </w:r>
      <w:r w:rsidRPr="00D57C7C">
        <w:rPr>
          <w:rFonts w:ascii="Arial" w:hAnsi="Arial" w:cs="Arial"/>
        </w:rPr>
        <w:t xml:space="preserve"> L</w:t>
      </w:r>
      <w:r w:rsidR="00D933ED" w:rsidRPr="00D57C7C">
        <w:rPr>
          <w:rFonts w:ascii="Arial" w:hAnsi="Arial" w:cs="Arial"/>
        </w:rPr>
        <w:t>ab</w:t>
      </w:r>
      <w:r w:rsidR="007E67F6" w:rsidRPr="00D57C7C">
        <w:rPr>
          <w:rFonts w:ascii="Arial" w:hAnsi="Arial" w:cs="Arial"/>
        </w:rPr>
        <w:t>s</w:t>
      </w:r>
      <w:r w:rsidR="00D933ED" w:rsidRPr="00D57C7C">
        <w:rPr>
          <w:rFonts w:ascii="Arial" w:hAnsi="Arial" w:cs="Arial"/>
        </w:rPr>
        <w:t xml:space="preserve"> (</w:t>
      </w:r>
      <w:r w:rsidR="007E67F6" w:rsidRPr="00D57C7C">
        <w:rPr>
          <w:rFonts w:ascii="Arial" w:hAnsi="Arial" w:cs="Arial"/>
        </w:rPr>
        <w:t>2014</w:t>
      </w:r>
      <w:r w:rsidR="000F3B05">
        <w:rPr>
          <w:rFonts w:ascii="Arial" w:hAnsi="Arial" w:cs="Arial"/>
        </w:rPr>
        <w:t>-Present</w:t>
      </w:r>
      <w:r w:rsidR="00D933ED" w:rsidRPr="00D57C7C">
        <w:rPr>
          <w:rFonts w:ascii="Arial" w:hAnsi="Arial" w:cs="Arial"/>
        </w:rPr>
        <w:t>)</w:t>
      </w:r>
      <w:r w:rsidR="004D591B" w:rsidRPr="00D57C7C">
        <w:rPr>
          <w:rFonts w:ascii="Arial" w:hAnsi="Arial" w:cs="Arial"/>
        </w:rPr>
        <w:t xml:space="preserve">  </w:t>
      </w:r>
    </w:p>
    <w:p w14:paraId="25C3D09B" w14:textId="77777777" w:rsidR="00221DA6" w:rsidRPr="00D57C7C" w:rsidRDefault="00221DA6" w:rsidP="004D591B">
      <w:pPr>
        <w:ind w:firstLine="450"/>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t>Lecturer, Constipation, Diarrhea, IBS (2016</w:t>
      </w:r>
      <w:r w:rsidR="003C1BFC" w:rsidRPr="00D57C7C">
        <w:rPr>
          <w:rFonts w:ascii="Arial" w:hAnsi="Arial" w:cs="Arial"/>
        </w:rPr>
        <w:t>, 2017</w:t>
      </w:r>
      <w:r w:rsidRPr="00D57C7C">
        <w:rPr>
          <w:rFonts w:ascii="Arial" w:hAnsi="Arial" w:cs="Arial"/>
        </w:rPr>
        <w:t>)</w:t>
      </w:r>
    </w:p>
    <w:p w14:paraId="0A9493E3" w14:textId="309619B4" w:rsidR="008F74D2" w:rsidRPr="00D57C7C" w:rsidRDefault="00221DA6" w:rsidP="008F74D2">
      <w:pPr>
        <w:ind w:left="1440" w:firstLine="720"/>
        <w:rPr>
          <w:rFonts w:ascii="Arial" w:hAnsi="Arial" w:cs="Arial"/>
        </w:rPr>
      </w:pPr>
      <w:r w:rsidRPr="00D57C7C">
        <w:rPr>
          <w:rFonts w:ascii="Arial" w:hAnsi="Arial" w:cs="Arial"/>
        </w:rPr>
        <w:t>Lecturer, Acute Gastrointestinal Disorders (2016</w:t>
      </w:r>
      <w:r w:rsidR="003C1BFC" w:rsidRPr="00D57C7C">
        <w:rPr>
          <w:rFonts w:ascii="Arial" w:hAnsi="Arial" w:cs="Arial"/>
        </w:rPr>
        <w:t>, 2017</w:t>
      </w:r>
      <w:r w:rsidRPr="00D57C7C">
        <w:rPr>
          <w:rFonts w:ascii="Arial" w:hAnsi="Arial" w:cs="Arial"/>
        </w:rPr>
        <w:t>)</w:t>
      </w:r>
      <w:r w:rsidR="008F74D2" w:rsidRPr="00D57C7C">
        <w:rPr>
          <w:rFonts w:ascii="Arial" w:hAnsi="Arial" w:cs="Arial"/>
        </w:rPr>
        <w:t xml:space="preserve"> </w:t>
      </w:r>
    </w:p>
    <w:p w14:paraId="69CF0BB6" w14:textId="035D80D1" w:rsidR="008F74D2" w:rsidRPr="00D57C7C" w:rsidRDefault="008F74D2" w:rsidP="008F74D2">
      <w:pPr>
        <w:ind w:left="2160"/>
        <w:rPr>
          <w:rFonts w:ascii="Arial" w:hAnsi="Arial" w:cs="Arial"/>
        </w:rPr>
      </w:pPr>
      <w:r w:rsidRPr="00D57C7C">
        <w:rPr>
          <w:rFonts w:ascii="Arial" w:hAnsi="Arial" w:cs="Arial"/>
        </w:rPr>
        <w:t>Lecturer, Nutrition I and II (2018</w:t>
      </w:r>
      <w:r w:rsidR="000F3B05">
        <w:rPr>
          <w:rFonts w:ascii="Arial" w:hAnsi="Arial" w:cs="Arial"/>
        </w:rPr>
        <w:t>-Present</w:t>
      </w:r>
      <w:r w:rsidRPr="00D57C7C">
        <w:rPr>
          <w:rFonts w:ascii="Arial" w:hAnsi="Arial" w:cs="Arial"/>
        </w:rPr>
        <w:t>)</w:t>
      </w:r>
    </w:p>
    <w:p w14:paraId="324DA556" w14:textId="30590EA5" w:rsidR="008F74D2" w:rsidRPr="00D57C7C" w:rsidRDefault="008F74D2" w:rsidP="008F74D2">
      <w:pPr>
        <w:ind w:left="2160"/>
        <w:rPr>
          <w:rFonts w:ascii="Arial" w:hAnsi="Arial" w:cs="Arial"/>
        </w:rPr>
      </w:pPr>
      <w:r w:rsidRPr="00D57C7C">
        <w:rPr>
          <w:rFonts w:ascii="Arial" w:hAnsi="Arial" w:cs="Arial"/>
        </w:rPr>
        <w:t>Lecturer, Sepsis (2018</w:t>
      </w:r>
      <w:r w:rsidR="000F3B05">
        <w:rPr>
          <w:rFonts w:ascii="Arial" w:hAnsi="Arial" w:cs="Arial"/>
        </w:rPr>
        <w:t>-Present</w:t>
      </w:r>
      <w:r w:rsidRPr="00D57C7C">
        <w:rPr>
          <w:rFonts w:ascii="Arial" w:hAnsi="Arial" w:cs="Arial"/>
        </w:rPr>
        <w:t>)</w:t>
      </w:r>
    </w:p>
    <w:p w14:paraId="05DE6FF0" w14:textId="2268D016" w:rsidR="008F74D2" w:rsidRPr="00D57C7C" w:rsidRDefault="008F74D2" w:rsidP="008F74D2">
      <w:pPr>
        <w:ind w:left="2160"/>
        <w:rPr>
          <w:rFonts w:ascii="Arial" w:hAnsi="Arial" w:cs="Arial"/>
        </w:rPr>
      </w:pPr>
      <w:r w:rsidRPr="00D57C7C">
        <w:rPr>
          <w:rFonts w:ascii="Arial" w:hAnsi="Arial" w:cs="Arial"/>
        </w:rPr>
        <w:t>Lecturer, Pain, Delirium, Agitation (2018</w:t>
      </w:r>
      <w:r w:rsidR="000F3B05">
        <w:rPr>
          <w:rFonts w:ascii="Arial" w:hAnsi="Arial" w:cs="Arial"/>
        </w:rPr>
        <w:t>-Present</w:t>
      </w:r>
      <w:r w:rsidRPr="00D57C7C">
        <w:rPr>
          <w:rFonts w:ascii="Arial" w:hAnsi="Arial" w:cs="Arial"/>
        </w:rPr>
        <w:t>)</w:t>
      </w:r>
    </w:p>
    <w:p w14:paraId="504587E3" w14:textId="6A9635F9" w:rsidR="008F74D2" w:rsidRPr="00D57C7C" w:rsidRDefault="008F74D2" w:rsidP="008F74D2">
      <w:pPr>
        <w:ind w:left="2160"/>
        <w:rPr>
          <w:rFonts w:ascii="Arial" w:hAnsi="Arial" w:cs="Arial"/>
        </w:rPr>
      </w:pPr>
      <w:r w:rsidRPr="00D57C7C">
        <w:rPr>
          <w:rFonts w:ascii="Arial" w:hAnsi="Arial" w:cs="Arial"/>
        </w:rPr>
        <w:t>Lecturer, Clostridium Difficile Infection (2018)</w:t>
      </w:r>
    </w:p>
    <w:p w14:paraId="68C03067" w14:textId="55C3A990" w:rsidR="008F74D2" w:rsidRPr="00D57C7C" w:rsidRDefault="008F74D2" w:rsidP="008F74D2">
      <w:pPr>
        <w:ind w:left="2160"/>
        <w:rPr>
          <w:rFonts w:ascii="Arial" w:hAnsi="Arial" w:cs="Arial"/>
        </w:rPr>
      </w:pPr>
      <w:r w:rsidRPr="00D57C7C">
        <w:rPr>
          <w:rFonts w:ascii="Arial" w:hAnsi="Arial" w:cs="Arial"/>
        </w:rPr>
        <w:t>Facilitator, ICU Lab (2018</w:t>
      </w:r>
      <w:r w:rsidR="000F3B05">
        <w:rPr>
          <w:rFonts w:ascii="Arial" w:hAnsi="Arial" w:cs="Arial"/>
        </w:rPr>
        <w:t>-Present</w:t>
      </w:r>
      <w:r w:rsidRPr="00D57C7C">
        <w:rPr>
          <w:rFonts w:ascii="Arial" w:hAnsi="Arial" w:cs="Arial"/>
        </w:rPr>
        <w:t>)</w:t>
      </w:r>
    </w:p>
    <w:p w14:paraId="195D0CBE" w14:textId="453BAAE2" w:rsidR="007947D7" w:rsidRPr="00D57C7C" w:rsidRDefault="007947D7" w:rsidP="008F74D2">
      <w:pPr>
        <w:ind w:left="2160"/>
        <w:rPr>
          <w:rFonts w:ascii="Arial" w:hAnsi="Arial" w:cs="Arial"/>
        </w:rPr>
      </w:pPr>
      <w:r w:rsidRPr="00D57C7C">
        <w:rPr>
          <w:rFonts w:ascii="Arial" w:hAnsi="Arial" w:cs="Arial"/>
        </w:rPr>
        <w:t>Lecturer, Rheumatoid Arthritis (2019</w:t>
      </w:r>
      <w:r w:rsidR="00BF6216">
        <w:rPr>
          <w:rFonts w:ascii="Arial" w:hAnsi="Arial" w:cs="Arial"/>
        </w:rPr>
        <w:t>-Present</w:t>
      </w:r>
      <w:r w:rsidRPr="00D57C7C">
        <w:rPr>
          <w:rFonts w:ascii="Arial" w:hAnsi="Arial" w:cs="Arial"/>
        </w:rPr>
        <w:t>)</w:t>
      </w:r>
    </w:p>
    <w:p w14:paraId="1C0A733D" w14:textId="03866E07" w:rsidR="007947D7" w:rsidRPr="00D57C7C" w:rsidRDefault="00C6107F" w:rsidP="00C6107F">
      <w:pPr>
        <w:ind w:left="2160"/>
        <w:rPr>
          <w:rFonts w:ascii="Arial" w:hAnsi="Arial" w:cs="Arial"/>
        </w:rPr>
      </w:pPr>
      <w:r w:rsidRPr="00D57C7C">
        <w:rPr>
          <w:rFonts w:ascii="Arial" w:hAnsi="Arial" w:cs="Arial"/>
        </w:rPr>
        <w:t xml:space="preserve">Lecturer, Peptic Ulcer Disease </w:t>
      </w:r>
      <w:r w:rsidR="007947D7" w:rsidRPr="00D57C7C">
        <w:rPr>
          <w:rFonts w:ascii="Arial" w:hAnsi="Arial" w:cs="Arial"/>
        </w:rPr>
        <w:t>(2020</w:t>
      </w:r>
      <w:r w:rsidR="00BF6216">
        <w:rPr>
          <w:rFonts w:ascii="Arial" w:hAnsi="Arial" w:cs="Arial"/>
        </w:rPr>
        <w:t>-Present</w:t>
      </w:r>
      <w:r w:rsidR="007947D7" w:rsidRPr="00D57C7C">
        <w:rPr>
          <w:rFonts w:ascii="Arial" w:hAnsi="Arial" w:cs="Arial"/>
        </w:rPr>
        <w:t>)</w:t>
      </w:r>
    </w:p>
    <w:p w14:paraId="384E9AE5" w14:textId="2A0F47F7" w:rsidR="00C6107F" w:rsidRPr="00D57C7C" w:rsidRDefault="007947D7" w:rsidP="00C6107F">
      <w:pPr>
        <w:ind w:left="2160"/>
        <w:rPr>
          <w:rFonts w:ascii="Arial" w:hAnsi="Arial" w:cs="Arial"/>
        </w:rPr>
      </w:pPr>
      <w:r w:rsidRPr="00D57C7C">
        <w:rPr>
          <w:rFonts w:ascii="Arial" w:hAnsi="Arial" w:cs="Arial"/>
        </w:rPr>
        <w:lastRenderedPageBreak/>
        <w:t xml:space="preserve">Lecturer, </w:t>
      </w:r>
      <w:r w:rsidR="00C6107F" w:rsidRPr="00D57C7C">
        <w:rPr>
          <w:rFonts w:ascii="Arial" w:hAnsi="Arial" w:cs="Arial"/>
        </w:rPr>
        <w:t>Acute Gastrointestinal Disorders (2020</w:t>
      </w:r>
      <w:r w:rsidR="00BF6216">
        <w:rPr>
          <w:rFonts w:ascii="Arial" w:hAnsi="Arial" w:cs="Arial"/>
        </w:rPr>
        <w:t>-Present</w:t>
      </w:r>
      <w:r w:rsidR="00C6107F" w:rsidRPr="00D57C7C">
        <w:rPr>
          <w:rFonts w:ascii="Arial" w:hAnsi="Arial" w:cs="Arial"/>
        </w:rPr>
        <w:t>)</w:t>
      </w:r>
    </w:p>
    <w:p w14:paraId="072A734A" w14:textId="77777777" w:rsidR="008F74D2" w:rsidRPr="00D57C7C" w:rsidRDefault="008F74D2" w:rsidP="009604F3">
      <w:pPr>
        <w:tabs>
          <w:tab w:val="left" w:pos="450"/>
        </w:tabs>
        <w:rPr>
          <w:rFonts w:ascii="Arial" w:hAnsi="Arial" w:cs="Arial"/>
        </w:rPr>
      </w:pPr>
    </w:p>
    <w:p w14:paraId="5579FDE8" w14:textId="1C3DBA8D" w:rsidR="009604F3" w:rsidRPr="00D57C7C" w:rsidRDefault="009604F3" w:rsidP="009604F3">
      <w:pPr>
        <w:tabs>
          <w:tab w:val="left" w:pos="450"/>
        </w:tabs>
        <w:rPr>
          <w:rFonts w:ascii="Arial" w:hAnsi="Arial" w:cs="Arial"/>
        </w:rPr>
      </w:pPr>
      <w:r w:rsidRPr="00D57C7C">
        <w:rPr>
          <w:rFonts w:ascii="Arial" w:hAnsi="Arial" w:cs="Arial"/>
        </w:rPr>
        <w:t>EXPERIENTIAL</w:t>
      </w:r>
    </w:p>
    <w:p w14:paraId="05977B4C" w14:textId="51362612" w:rsidR="008F74D2" w:rsidRPr="00D57C7C" w:rsidRDefault="008F74D2" w:rsidP="008F74D2">
      <w:pPr>
        <w:tabs>
          <w:tab w:val="left" w:pos="450"/>
        </w:tabs>
        <w:rPr>
          <w:rFonts w:ascii="Arial" w:hAnsi="Arial" w:cs="Arial"/>
        </w:rPr>
      </w:pPr>
    </w:p>
    <w:p w14:paraId="212BC3B7" w14:textId="52763CB0" w:rsidR="00375C94" w:rsidRPr="00D57C7C" w:rsidRDefault="008F74D2" w:rsidP="009604F3">
      <w:pPr>
        <w:tabs>
          <w:tab w:val="left" w:pos="450"/>
        </w:tabs>
        <w:ind w:left="2160" w:hanging="2160"/>
        <w:rPr>
          <w:rFonts w:ascii="Arial" w:hAnsi="Arial" w:cs="Arial"/>
        </w:rPr>
      </w:pPr>
      <w:r w:rsidRPr="00D57C7C">
        <w:rPr>
          <w:rFonts w:ascii="Arial" w:hAnsi="Arial" w:cs="Arial"/>
        </w:rPr>
        <w:tab/>
        <w:t>2018</w:t>
      </w:r>
      <w:r w:rsidR="00375C94" w:rsidRPr="00D57C7C">
        <w:rPr>
          <w:rFonts w:ascii="Arial" w:hAnsi="Arial" w:cs="Arial"/>
        </w:rPr>
        <w:t xml:space="preserve"> - Present</w:t>
      </w:r>
      <w:r w:rsidR="00375C94" w:rsidRPr="00D57C7C">
        <w:rPr>
          <w:rFonts w:ascii="Arial" w:hAnsi="Arial" w:cs="Arial"/>
        </w:rPr>
        <w:tab/>
        <w:t>University of Michigan College of Pharmacy, Ann Arbor, MI</w:t>
      </w:r>
    </w:p>
    <w:p w14:paraId="765F6C32" w14:textId="2EF6F4FC" w:rsidR="00375C94" w:rsidRPr="00D57C7C" w:rsidRDefault="00375C94" w:rsidP="009604F3">
      <w:pPr>
        <w:tabs>
          <w:tab w:val="left" w:pos="450"/>
        </w:tabs>
        <w:ind w:left="2160" w:hanging="2160"/>
        <w:rPr>
          <w:rFonts w:ascii="Arial" w:hAnsi="Arial" w:cs="Arial"/>
        </w:rPr>
      </w:pPr>
      <w:r w:rsidRPr="00D57C7C">
        <w:rPr>
          <w:rFonts w:ascii="Arial" w:hAnsi="Arial" w:cs="Arial"/>
        </w:rPr>
        <w:tab/>
      </w:r>
      <w:r w:rsidRPr="00D57C7C">
        <w:rPr>
          <w:rFonts w:ascii="Arial" w:hAnsi="Arial" w:cs="Arial"/>
        </w:rPr>
        <w:tab/>
        <w:t>Advanced Pharmacy Practice Experience (APPE) Rotation Preceptor</w:t>
      </w:r>
    </w:p>
    <w:p w14:paraId="1150D82F" w14:textId="57FDD137" w:rsidR="00375C94" w:rsidRPr="00D57C7C" w:rsidRDefault="00375C94" w:rsidP="009604F3">
      <w:pPr>
        <w:tabs>
          <w:tab w:val="left" w:pos="450"/>
        </w:tabs>
        <w:ind w:left="2160" w:hanging="2160"/>
        <w:rPr>
          <w:rFonts w:ascii="Arial" w:hAnsi="Arial" w:cs="Arial"/>
        </w:rPr>
      </w:pPr>
      <w:r w:rsidRPr="00D57C7C">
        <w:rPr>
          <w:rFonts w:ascii="Arial" w:hAnsi="Arial" w:cs="Arial"/>
        </w:rPr>
        <w:tab/>
      </w:r>
      <w:r w:rsidRPr="00D57C7C">
        <w:rPr>
          <w:rFonts w:ascii="Arial" w:hAnsi="Arial" w:cs="Arial"/>
        </w:rPr>
        <w:tab/>
        <w:t>Teaching/Academia</w:t>
      </w:r>
    </w:p>
    <w:p w14:paraId="26242E6C" w14:textId="77777777" w:rsidR="00375C94" w:rsidRPr="00D57C7C" w:rsidRDefault="00375C94" w:rsidP="009604F3">
      <w:pPr>
        <w:tabs>
          <w:tab w:val="left" w:pos="450"/>
        </w:tabs>
        <w:ind w:left="2160" w:hanging="2160"/>
        <w:rPr>
          <w:rFonts w:ascii="Arial" w:hAnsi="Arial" w:cs="Arial"/>
        </w:rPr>
      </w:pPr>
    </w:p>
    <w:p w14:paraId="7E56AB6D" w14:textId="7A13FA08" w:rsidR="009604F3" w:rsidRPr="00D57C7C" w:rsidRDefault="00375C94" w:rsidP="009604F3">
      <w:pPr>
        <w:tabs>
          <w:tab w:val="left" w:pos="450"/>
        </w:tabs>
        <w:ind w:left="2160" w:hanging="2160"/>
        <w:rPr>
          <w:rFonts w:ascii="Arial" w:hAnsi="Arial" w:cs="Arial"/>
        </w:rPr>
      </w:pPr>
      <w:r w:rsidRPr="00D57C7C">
        <w:rPr>
          <w:rFonts w:ascii="Arial" w:hAnsi="Arial" w:cs="Arial"/>
        </w:rPr>
        <w:tab/>
      </w:r>
      <w:r w:rsidR="009604F3" w:rsidRPr="00D57C7C">
        <w:rPr>
          <w:rFonts w:ascii="Arial" w:hAnsi="Arial" w:cs="Arial"/>
        </w:rPr>
        <w:t xml:space="preserve">2014 - </w:t>
      </w:r>
      <w:r w:rsidR="00542C28" w:rsidRPr="00D57C7C">
        <w:rPr>
          <w:rFonts w:ascii="Arial" w:hAnsi="Arial" w:cs="Arial"/>
        </w:rPr>
        <w:t>2019</w:t>
      </w:r>
      <w:r w:rsidR="009604F3" w:rsidRPr="00D57C7C">
        <w:rPr>
          <w:rFonts w:ascii="Arial" w:hAnsi="Arial" w:cs="Arial"/>
        </w:rPr>
        <w:t xml:space="preserve"> </w:t>
      </w:r>
      <w:r w:rsidR="009604F3" w:rsidRPr="00D57C7C">
        <w:rPr>
          <w:rFonts w:ascii="Arial" w:hAnsi="Arial" w:cs="Arial"/>
        </w:rPr>
        <w:tab/>
      </w:r>
      <w:r w:rsidR="005F7F9E" w:rsidRPr="00D57C7C">
        <w:rPr>
          <w:rFonts w:ascii="Arial" w:hAnsi="Arial" w:cs="Arial"/>
        </w:rPr>
        <w:t>Michigan Medicine</w:t>
      </w:r>
      <w:r w:rsidR="009604F3" w:rsidRPr="00D57C7C">
        <w:rPr>
          <w:rFonts w:ascii="Arial" w:hAnsi="Arial" w:cs="Arial"/>
        </w:rPr>
        <w:t>, Ann Arbor, MI</w:t>
      </w:r>
    </w:p>
    <w:p w14:paraId="5DFB8030" w14:textId="77777777" w:rsidR="009604F3" w:rsidRPr="00D57C7C" w:rsidRDefault="009604F3" w:rsidP="009604F3">
      <w:pPr>
        <w:tabs>
          <w:tab w:val="left" w:pos="450"/>
        </w:tabs>
        <w:ind w:left="2160" w:hanging="2160"/>
        <w:rPr>
          <w:rFonts w:ascii="Arial" w:hAnsi="Arial" w:cs="Arial"/>
        </w:rPr>
      </w:pPr>
      <w:r w:rsidRPr="00D57C7C">
        <w:rPr>
          <w:rFonts w:ascii="Arial" w:hAnsi="Arial" w:cs="Arial"/>
        </w:rPr>
        <w:tab/>
      </w:r>
      <w:r w:rsidRPr="00D57C7C">
        <w:rPr>
          <w:rFonts w:ascii="Arial" w:hAnsi="Arial" w:cs="Arial"/>
        </w:rPr>
        <w:tab/>
        <w:t>Introductory Pharmacy Practice Experience (IPPE) Rotation Preceptor</w:t>
      </w:r>
    </w:p>
    <w:p w14:paraId="14719A91" w14:textId="717DA789" w:rsidR="009604F3" w:rsidRPr="00D57C7C" w:rsidRDefault="009604F3" w:rsidP="009604F3">
      <w:pPr>
        <w:tabs>
          <w:tab w:val="left" w:pos="450"/>
        </w:tabs>
        <w:ind w:left="2160" w:hanging="2160"/>
        <w:rPr>
          <w:rFonts w:ascii="Arial" w:hAnsi="Arial" w:cs="Arial"/>
        </w:rPr>
      </w:pPr>
      <w:r w:rsidRPr="00D57C7C">
        <w:rPr>
          <w:rFonts w:ascii="Arial" w:hAnsi="Arial" w:cs="Arial"/>
        </w:rPr>
        <w:tab/>
      </w:r>
      <w:r w:rsidRPr="00D57C7C">
        <w:rPr>
          <w:rFonts w:ascii="Arial" w:hAnsi="Arial" w:cs="Arial"/>
        </w:rPr>
        <w:tab/>
      </w:r>
      <w:r w:rsidR="00C4149B" w:rsidRPr="00D57C7C">
        <w:rPr>
          <w:rFonts w:ascii="Arial" w:hAnsi="Arial" w:cs="Arial"/>
        </w:rPr>
        <w:t xml:space="preserve">General </w:t>
      </w:r>
      <w:r w:rsidRPr="00D57C7C">
        <w:rPr>
          <w:rFonts w:ascii="Arial" w:hAnsi="Arial" w:cs="Arial"/>
        </w:rPr>
        <w:t>Surgery</w:t>
      </w:r>
      <w:r w:rsidR="00C4149B" w:rsidRPr="00D57C7C">
        <w:rPr>
          <w:rFonts w:ascii="Arial" w:hAnsi="Arial" w:cs="Arial"/>
        </w:rPr>
        <w:t>/Nutrition</w:t>
      </w:r>
      <w:r w:rsidR="008F74D2" w:rsidRPr="00D57C7C">
        <w:rPr>
          <w:rFonts w:ascii="Arial" w:hAnsi="Arial" w:cs="Arial"/>
        </w:rPr>
        <w:t xml:space="preserve"> (2014 - 2017)</w:t>
      </w:r>
    </w:p>
    <w:p w14:paraId="65435A15" w14:textId="64071371" w:rsidR="00E7565F" w:rsidRPr="00D57C7C" w:rsidRDefault="00E7565F" w:rsidP="009604F3">
      <w:pPr>
        <w:tabs>
          <w:tab w:val="left" w:pos="450"/>
        </w:tabs>
        <w:ind w:left="2160" w:hanging="2160"/>
        <w:rPr>
          <w:rFonts w:ascii="Arial" w:hAnsi="Arial" w:cs="Arial"/>
        </w:rPr>
      </w:pPr>
      <w:r w:rsidRPr="00D57C7C">
        <w:rPr>
          <w:rFonts w:ascii="Arial" w:hAnsi="Arial" w:cs="Arial"/>
        </w:rPr>
        <w:tab/>
      </w:r>
      <w:r w:rsidRPr="00D57C7C">
        <w:rPr>
          <w:rFonts w:ascii="Arial" w:hAnsi="Arial" w:cs="Arial"/>
        </w:rPr>
        <w:tab/>
        <w:t xml:space="preserve">Transitions of Care </w:t>
      </w:r>
      <w:r w:rsidR="008F74D2" w:rsidRPr="00D57C7C">
        <w:rPr>
          <w:rFonts w:ascii="Arial" w:hAnsi="Arial" w:cs="Arial"/>
        </w:rPr>
        <w:t>–</w:t>
      </w:r>
      <w:r w:rsidRPr="00D57C7C">
        <w:rPr>
          <w:rFonts w:ascii="Arial" w:hAnsi="Arial" w:cs="Arial"/>
        </w:rPr>
        <w:t xml:space="preserve"> Hepatology</w:t>
      </w:r>
      <w:r w:rsidR="008F74D2" w:rsidRPr="00D57C7C">
        <w:rPr>
          <w:rFonts w:ascii="Arial" w:hAnsi="Arial" w:cs="Arial"/>
        </w:rPr>
        <w:t xml:space="preserve"> (2018 - </w:t>
      </w:r>
      <w:r w:rsidR="00542C28" w:rsidRPr="00D57C7C">
        <w:rPr>
          <w:rFonts w:ascii="Arial" w:hAnsi="Arial" w:cs="Arial"/>
        </w:rPr>
        <w:t>2019</w:t>
      </w:r>
      <w:r w:rsidR="008F74D2" w:rsidRPr="00D57C7C">
        <w:rPr>
          <w:rFonts w:ascii="Arial" w:hAnsi="Arial" w:cs="Arial"/>
        </w:rPr>
        <w:t>)</w:t>
      </w:r>
    </w:p>
    <w:p w14:paraId="63E3B450" w14:textId="77777777" w:rsidR="009604F3" w:rsidRPr="00D57C7C" w:rsidRDefault="009604F3" w:rsidP="009604F3">
      <w:pPr>
        <w:tabs>
          <w:tab w:val="left" w:pos="450"/>
        </w:tabs>
        <w:ind w:left="2160" w:hanging="2160"/>
        <w:rPr>
          <w:rFonts w:ascii="Arial" w:hAnsi="Arial" w:cs="Arial"/>
        </w:rPr>
      </w:pPr>
    </w:p>
    <w:p w14:paraId="3189555A" w14:textId="724F9927" w:rsidR="009604F3" w:rsidRPr="00D57C7C" w:rsidRDefault="009604F3" w:rsidP="009604F3">
      <w:pPr>
        <w:tabs>
          <w:tab w:val="left" w:pos="450"/>
        </w:tabs>
        <w:rPr>
          <w:rFonts w:ascii="Arial" w:hAnsi="Arial" w:cs="Arial"/>
        </w:rPr>
      </w:pPr>
      <w:r w:rsidRPr="00D57C7C">
        <w:rPr>
          <w:rFonts w:ascii="Arial" w:hAnsi="Arial" w:cs="Arial"/>
        </w:rPr>
        <w:tab/>
        <w:t>2014</w:t>
      </w:r>
      <w:r w:rsidR="00D70C19" w:rsidRPr="00D57C7C">
        <w:rPr>
          <w:rFonts w:ascii="Arial" w:hAnsi="Arial" w:cs="Arial"/>
        </w:rPr>
        <w:t xml:space="preserve"> -</w:t>
      </w:r>
      <w:r w:rsidRPr="00D57C7C">
        <w:rPr>
          <w:rFonts w:ascii="Arial" w:hAnsi="Arial" w:cs="Arial"/>
        </w:rPr>
        <w:t xml:space="preserve"> </w:t>
      </w:r>
      <w:r w:rsidR="00375C94" w:rsidRPr="00D57C7C">
        <w:rPr>
          <w:rFonts w:ascii="Arial" w:hAnsi="Arial" w:cs="Arial"/>
        </w:rPr>
        <w:t>2017</w:t>
      </w:r>
      <w:r w:rsidRPr="00D57C7C">
        <w:rPr>
          <w:rFonts w:ascii="Arial" w:hAnsi="Arial" w:cs="Arial"/>
        </w:rPr>
        <w:tab/>
      </w:r>
      <w:r w:rsidR="005F7F9E" w:rsidRPr="00D57C7C">
        <w:rPr>
          <w:rFonts w:ascii="Arial" w:hAnsi="Arial" w:cs="Arial"/>
        </w:rPr>
        <w:t>Michigan Medicine</w:t>
      </w:r>
      <w:r w:rsidRPr="00D57C7C">
        <w:rPr>
          <w:rFonts w:ascii="Arial" w:hAnsi="Arial" w:cs="Arial"/>
        </w:rPr>
        <w:t>, Ann Arbor, MI</w:t>
      </w:r>
    </w:p>
    <w:p w14:paraId="7C9C33EF" w14:textId="5C8C6E31" w:rsidR="009604F3" w:rsidRPr="00D57C7C" w:rsidRDefault="009604F3" w:rsidP="009604F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r>
      <w:r w:rsidR="00375C94" w:rsidRPr="00D57C7C">
        <w:rPr>
          <w:rFonts w:ascii="Arial" w:hAnsi="Arial" w:cs="Arial"/>
        </w:rPr>
        <w:t>APPE</w:t>
      </w:r>
      <w:r w:rsidRPr="00D57C7C">
        <w:rPr>
          <w:rFonts w:ascii="Arial" w:hAnsi="Arial" w:cs="Arial"/>
        </w:rPr>
        <w:t xml:space="preserve"> Rotation Preceptor</w:t>
      </w:r>
    </w:p>
    <w:p w14:paraId="0F815AA7" w14:textId="77777777" w:rsidR="009604F3" w:rsidRPr="00D57C7C" w:rsidRDefault="009604F3" w:rsidP="009604F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General Surgery/Nutrition</w:t>
      </w:r>
    </w:p>
    <w:p w14:paraId="707F71D6" w14:textId="77777777" w:rsidR="00C4149B" w:rsidRPr="00D57C7C" w:rsidRDefault="00C4149B" w:rsidP="009604F3">
      <w:pPr>
        <w:tabs>
          <w:tab w:val="left" w:pos="450"/>
        </w:tabs>
        <w:rPr>
          <w:rFonts w:ascii="Arial" w:hAnsi="Arial" w:cs="Arial"/>
        </w:rPr>
      </w:pPr>
    </w:p>
    <w:p w14:paraId="643F0F48" w14:textId="77777777" w:rsidR="00C4149B" w:rsidRPr="00D57C7C" w:rsidRDefault="00C4149B" w:rsidP="009604F3">
      <w:pPr>
        <w:tabs>
          <w:tab w:val="left" w:pos="450"/>
        </w:tabs>
        <w:rPr>
          <w:rFonts w:ascii="Arial" w:hAnsi="Arial" w:cs="Arial"/>
        </w:rPr>
      </w:pPr>
      <w:r w:rsidRPr="00D57C7C">
        <w:rPr>
          <w:rFonts w:ascii="Arial" w:hAnsi="Arial" w:cs="Arial"/>
        </w:rPr>
        <w:t>LONGITUDINAL</w:t>
      </w:r>
    </w:p>
    <w:p w14:paraId="623A36C3" w14:textId="77777777" w:rsidR="00C4149B" w:rsidRPr="00D57C7C" w:rsidRDefault="00C4149B" w:rsidP="009604F3">
      <w:pPr>
        <w:tabs>
          <w:tab w:val="left" w:pos="450"/>
        </w:tabs>
        <w:rPr>
          <w:rFonts w:ascii="Arial" w:hAnsi="Arial" w:cs="Arial"/>
        </w:rPr>
      </w:pPr>
    </w:p>
    <w:p w14:paraId="6E53CF79" w14:textId="77777777" w:rsidR="00C4149B" w:rsidRPr="00D57C7C" w:rsidRDefault="00C4149B" w:rsidP="00C4149B">
      <w:pPr>
        <w:tabs>
          <w:tab w:val="left" w:pos="450"/>
        </w:tabs>
        <w:ind w:left="2160" w:hanging="2160"/>
        <w:rPr>
          <w:rFonts w:ascii="Arial" w:hAnsi="Arial" w:cs="Arial"/>
        </w:rPr>
      </w:pPr>
      <w:r w:rsidRPr="00D57C7C">
        <w:rPr>
          <w:rFonts w:ascii="Arial" w:hAnsi="Arial" w:cs="Arial"/>
        </w:rPr>
        <w:tab/>
        <w:t xml:space="preserve">2014 - Present </w:t>
      </w:r>
      <w:r w:rsidRPr="00D57C7C">
        <w:rPr>
          <w:rFonts w:ascii="Arial" w:hAnsi="Arial" w:cs="Arial"/>
        </w:rPr>
        <w:tab/>
        <w:t>Pharm.D. Investigation Courses [PHARM/MC/PS 565, 575, 585]</w:t>
      </w:r>
    </w:p>
    <w:p w14:paraId="204B3FBB" w14:textId="77777777" w:rsidR="00C4149B" w:rsidRPr="00D57C7C" w:rsidRDefault="00C4149B" w:rsidP="00C4149B">
      <w:pPr>
        <w:tabs>
          <w:tab w:val="left" w:pos="450"/>
        </w:tabs>
        <w:ind w:left="2160" w:hanging="2160"/>
        <w:rPr>
          <w:rFonts w:ascii="Arial" w:hAnsi="Arial" w:cs="Arial"/>
        </w:rPr>
      </w:pPr>
      <w:r w:rsidRPr="00D57C7C">
        <w:rPr>
          <w:rFonts w:ascii="Arial" w:hAnsi="Arial" w:cs="Arial"/>
        </w:rPr>
        <w:tab/>
      </w:r>
      <w:r w:rsidRPr="00D57C7C">
        <w:rPr>
          <w:rFonts w:ascii="Arial" w:hAnsi="Arial" w:cs="Arial"/>
        </w:rPr>
        <w:tab/>
        <w:t>Faculty Advisor</w:t>
      </w:r>
    </w:p>
    <w:p w14:paraId="01D8BCA2" w14:textId="77777777" w:rsidR="00C4149B" w:rsidRPr="00D57C7C" w:rsidRDefault="00C4149B" w:rsidP="00C4149B">
      <w:pPr>
        <w:tabs>
          <w:tab w:val="left" w:pos="450"/>
        </w:tabs>
        <w:ind w:left="2160" w:hanging="2160"/>
        <w:rPr>
          <w:rFonts w:ascii="Arial" w:hAnsi="Arial" w:cs="Arial"/>
        </w:rPr>
      </w:pPr>
      <w:r w:rsidRPr="00D57C7C">
        <w:rPr>
          <w:rFonts w:ascii="Arial" w:hAnsi="Arial" w:cs="Arial"/>
        </w:rPr>
        <w:tab/>
      </w:r>
      <w:r w:rsidRPr="00D57C7C">
        <w:rPr>
          <w:rFonts w:ascii="Arial" w:hAnsi="Arial" w:cs="Arial"/>
        </w:rPr>
        <w:tab/>
      </w:r>
    </w:p>
    <w:p w14:paraId="66694F51" w14:textId="77777777" w:rsidR="004215B0" w:rsidRDefault="004215B0" w:rsidP="000E40B7">
      <w:pPr>
        <w:tabs>
          <w:tab w:val="left" w:pos="450"/>
        </w:tabs>
        <w:rPr>
          <w:rFonts w:ascii="Arial" w:hAnsi="Arial" w:cs="Arial"/>
          <w:b/>
        </w:rPr>
      </w:pPr>
    </w:p>
    <w:p w14:paraId="653EC795" w14:textId="77777777" w:rsidR="004215B0" w:rsidRDefault="004215B0" w:rsidP="000E40B7">
      <w:pPr>
        <w:tabs>
          <w:tab w:val="left" w:pos="450"/>
        </w:tabs>
        <w:rPr>
          <w:rFonts w:ascii="Arial" w:hAnsi="Arial" w:cs="Arial"/>
          <w:b/>
        </w:rPr>
      </w:pPr>
    </w:p>
    <w:p w14:paraId="2DFDBD4E" w14:textId="1FFA6D46" w:rsidR="000E40B7" w:rsidRPr="00D57C7C" w:rsidRDefault="00E61536" w:rsidP="000E40B7">
      <w:pPr>
        <w:tabs>
          <w:tab w:val="left" w:pos="450"/>
        </w:tabs>
        <w:rPr>
          <w:rFonts w:ascii="Arial" w:hAnsi="Arial" w:cs="Arial"/>
        </w:rPr>
      </w:pPr>
      <w:r w:rsidRPr="00D57C7C">
        <w:rPr>
          <w:rFonts w:ascii="Arial" w:hAnsi="Arial" w:cs="Arial"/>
          <w:b/>
        </w:rPr>
        <w:t>UNIVERSITY OF PITTSBURGH SCHOOL OF PHARMACY</w:t>
      </w:r>
      <w:r w:rsidRPr="00D57C7C">
        <w:rPr>
          <w:rFonts w:ascii="Arial" w:hAnsi="Arial" w:cs="Arial"/>
        </w:rPr>
        <w:t xml:space="preserve">, 2009 - </w:t>
      </w:r>
      <w:r w:rsidR="004D591B" w:rsidRPr="00D57C7C">
        <w:rPr>
          <w:rFonts w:ascii="Arial" w:hAnsi="Arial" w:cs="Arial"/>
        </w:rPr>
        <w:t>2014</w:t>
      </w:r>
    </w:p>
    <w:p w14:paraId="7A541FD7" w14:textId="77777777" w:rsidR="00E61536" w:rsidRPr="00D57C7C" w:rsidRDefault="00E61536" w:rsidP="000E40B7">
      <w:pPr>
        <w:rPr>
          <w:rFonts w:ascii="Arial" w:hAnsi="Arial" w:cs="Arial"/>
          <w:b/>
        </w:rPr>
      </w:pPr>
      <w:r w:rsidRPr="00D57C7C">
        <w:rPr>
          <w:rFonts w:ascii="Arial" w:hAnsi="Arial" w:cs="Arial"/>
          <w:b/>
        </w:rPr>
        <w:t>Professional Courses</w:t>
      </w:r>
    </w:p>
    <w:p w14:paraId="08567864" w14:textId="77777777" w:rsidR="00E231A3" w:rsidRPr="00D57C7C" w:rsidRDefault="005056AB" w:rsidP="000E40B7">
      <w:pPr>
        <w:rPr>
          <w:rFonts w:ascii="Arial" w:hAnsi="Arial" w:cs="Arial"/>
        </w:rPr>
      </w:pPr>
      <w:r w:rsidRPr="00D57C7C">
        <w:rPr>
          <w:rFonts w:ascii="Arial" w:hAnsi="Arial" w:cs="Arial"/>
        </w:rPr>
        <w:t>DIDACTIC</w:t>
      </w:r>
    </w:p>
    <w:p w14:paraId="78553C69" w14:textId="77777777" w:rsidR="00E61536" w:rsidRPr="00D57C7C" w:rsidRDefault="00E61536" w:rsidP="000E40B7">
      <w:pPr>
        <w:rPr>
          <w:rFonts w:ascii="Arial" w:hAnsi="Arial" w:cs="Arial"/>
          <w:b/>
        </w:rPr>
      </w:pPr>
    </w:p>
    <w:p w14:paraId="78FB8F2A" w14:textId="77777777" w:rsidR="00482041" w:rsidRPr="00D57C7C" w:rsidRDefault="004D591B" w:rsidP="00482041">
      <w:pPr>
        <w:ind w:firstLine="450"/>
        <w:rPr>
          <w:rFonts w:ascii="Arial" w:hAnsi="Arial" w:cs="Arial"/>
        </w:rPr>
      </w:pPr>
      <w:r w:rsidRPr="00D57C7C">
        <w:rPr>
          <w:rFonts w:ascii="Arial" w:hAnsi="Arial" w:cs="Arial"/>
        </w:rPr>
        <w:t>2013</w:t>
      </w:r>
      <w:r w:rsidRPr="00D57C7C">
        <w:rPr>
          <w:rFonts w:ascii="Arial" w:hAnsi="Arial" w:cs="Arial"/>
        </w:rPr>
        <w:tab/>
      </w:r>
      <w:r w:rsidR="00482041" w:rsidRPr="00D57C7C">
        <w:rPr>
          <w:rFonts w:ascii="Arial" w:hAnsi="Arial" w:cs="Arial"/>
        </w:rPr>
        <w:tab/>
        <w:t>Anatomy and Physiology 2 [PHARM 5115]</w:t>
      </w:r>
    </w:p>
    <w:p w14:paraId="65B02462" w14:textId="77777777" w:rsidR="00482041" w:rsidRPr="00D57C7C" w:rsidRDefault="00482041" w:rsidP="00482041">
      <w:pPr>
        <w:ind w:firstLine="450"/>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t xml:space="preserve">Lecturer, Functional Anatomy  </w:t>
      </w:r>
    </w:p>
    <w:p w14:paraId="3170B39F" w14:textId="77777777" w:rsidR="00482041" w:rsidRPr="00D57C7C" w:rsidRDefault="00482041" w:rsidP="00482041">
      <w:pPr>
        <w:ind w:firstLine="450"/>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t xml:space="preserve">Lecturer, Accessory Digestive Organs </w:t>
      </w:r>
    </w:p>
    <w:p w14:paraId="4BA7A371" w14:textId="77777777" w:rsidR="00482041" w:rsidRPr="00D57C7C" w:rsidRDefault="00482041" w:rsidP="00482041">
      <w:pPr>
        <w:ind w:firstLine="450"/>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t xml:space="preserve">Lecturer, Mechanical Processes involved in Digestion </w:t>
      </w:r>
    </w:p>
    <w:p w14:paraId="7936073B" w14:textId="77777777" w:rsidR="00482041" w:rsidRPr="00D57C7C" w:rsidRDefault="00482041" w:rsidP="00482041">
      <w:pPr>
        <w:ind w:firstLine="450"/>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t xml:space="preserve">Lecturer, Secretions of the Digestive System </w:t>
      </w:r>
    </w:p>
    <w:p w14:paraId="28C052D4" w14:textId="77777777" w:rsidR="00482041" w:rsidRPr="00D57C7C" w:rsidRDefault="00482041" w:rsidP="00482041">
      <w:pPr>
        <w:ind w:firstLine="450"/>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t>Lecturer, Chemical Composition of Foods, Digestion and Absorption</w:t>
      </w:r>
    </w:p>
    <w:p w14:paraId="7536542C" w14:textId="77777777" w:rsidR="00482041" w:rsidRPr="00D57C7C" w:rsidRDefault="00482041" w:rsidP="00482041">
      <w:pPr>
        <w:ind w:firstLine="450"/>
        <w:rPr>
          <w:rFonts w:ascii="Arial" w:hAnsi="Arial" w:cs="Arial"/>
        </w:rPr>
      </w:pPr>
    </w:p>
    <w:p w14:paraId="40480EED" w14:textId="77777777" w:rsidR="000E40B7" w:rsidRPr="00D57C7C" w:rsidRDefault="004D591B" w:rsidP="000E40B7">
      <w:pPr>
        <w:ind w:firstLine="450"/>
        <w:rPr>
          <w:rFonts w:ascii="Arial" w:hAnsi="Arial" w:cs="Arial"/>
        </w:rPr>
      </w:pPr>
      <w:r w:rsidRPr="00D57C7C">
        <w:rPr>
          <w:rFonts w:ascii="Arial" w:hAnsi="Arial" w:cs="Arial"/>
        </w:rPr>
        <w:t>2012</w:t>
      </w:r>
      <w:r w:rsidRPr="00D57C7C">
        <w:rPr>
          <w:rFonts w:ascii="Arial" w:hAnsi="Arial" w:cs="Arial"/>
        </w:rPr>
        <w:tab/>
      </w:r>
      <w:r w:rsidR="000E40B7" w:rsidRPr="00D57C7C">
        <w:rPr>
          <w:rFonts w:ascii="Arial" w:hAnsi="Arial" w:cs="Arial"/>
        </w:rPr>
        <w:tab/>
        <w:t>Pulmonary, Allergy, Rheumatology [PHARM 5316]</w:t>
      </w:r>
    </w:p>
    <w:p w14:paraId="27716627" w14:textId="77777777" w:rsidR="000E40B7" w:rsidRPr="00D57C7C" w:rsidRDefault="000E40B7" w:rsidP="000E40B7">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Lecturer, Asthma Disease</w:t>
      </w:r>
    </w:p>
    <w:p w14:paraId="4468A7A8" w14:textId="77777777" w:rsidR="000E40B7" w:rsidRPr="00D57C7C" w:rsidRDefault="000E40B7" w:rsidP="000E40B7">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 xml:space="preserve">Facilitator, Respiratory Lab (created and facilitated) and Asthma Cases </w:t>
      </w:r>
    </w:p>
    <w:p w14:paraId="7DF4A86D" w14:textId="77777777" w:rsidR="000E40B7" w:rsidRPr="00D57C7C" w:rsidRDefault="000E40B7" w:rsidP="000E40B7">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w:t>
      </w:r>
      <w:r w:rsidR="00E7565F" w:rsidRPr="00D57C7C">
        <w:rPr>
          <w:rFonts w:ascii="Arial" w:hAnsi="Arial" w:cs="Arial"/>
        </w:rPr>
        <w:t>Virtual</w:t>
      </w:r>
      <w:r w:rsidRPr="00D57C7C">
        <w:rPr>
          <w:rFonts w:ascii="Arial" w:hAnsi="Arial" w:cs="Arial"/>
        </w:rPr>
        <w:t xml:space="preserve"> patient - facilitated) </w:t>
      </w:r>
    </w:p>
    <w:p w14:paraId="2DEE59FB" w14:textId="77777777" w:rsidR="000E40B7" w:rsidRPr="00D57C7C" w:rsidRDefault="000E40B7" w:rsidP="000E40B7">
      <w:pPr>
        <w:rPr>
          <w:rFonts w:ascii="Arial" w:hAnsi="Arial" w:cs="Arial"/>
        </w:rPr>
      </w:pPr>
    </w:p>
    <w:p w14:paraId="2BFEB9BE" w14:textId="77777777" w:rsidR="000E40B7" w:rsidRPr="00D57C7C" w:rsidRDefault="000E40B7" w:rsidP="000E40B7">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Gastroenterology/Nutrition [PHARM 5223]</w:t>
      </w:r>
    </w:p>
    <w:p w14:paraId="66287368" w14:textId="77777777" w:rsidR="000E40B7" w:rsidRPr="00D57C7C" w:rsidRDefault="000E40B7" w:rsidP="000E40B7">
      <w:pPr>
        <w:tabs>
          <w:tab w:val="left" w:pos="450"/>
        </w:tabs>
        <w:rPr>
          <w:rFonts w:ascii="Arial" w:hAnsi="Arial" w:cs="Arial"/>
        </w:rPr>
      </w:pPr>
      <w:r w:rsidRPr="00D57C7C">
        <w:rPr>
          <w:rFonts w:ascii="Arial" w:hAnsi="Arial" w:cs="Arial"/>
        </w:rPr>
        <w:tab/>
        <w:t xml:space="preserve">2011 - </w:t>
      </w:r>
      <w:r w:rsidR="004D591B" w:rsidRPr="00D57C7C">
        <w:rPr>
          <w:rFonts w:ascii="Arial" w:hAnsi="Arial" w:cs="Arial"/>
        </w:rPr>
        <w:t>2013</w:t>
      </w:r>
      <w:r w:rsidRPr="00D57C7C">
        <w:rPr>
          <w:rFonts w:ascii="Arial" w:hAnsi="Arial" w:cs="Arial"/>
        </w:rPr>
        <w:tab/>
        <w:t>Lecturer, Acute Liver Disease</w:t>
      </w:r>
    </w:p>
    <w:p w14:paraId="38E03E44" w14:textId="77777777" w:rsidR="000E40B7" w:rsidRPr="00D57C7C" w:rsidRDefault="000E40B7" w:rsidP="000E40B7">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 xml:space="preserve">Lecturer, Chronic Liver Disease </w:t>
      </w: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r>
    </w:p>
    <w:p w14:paraId="0DC1763F" w14:textId="77777777" w:rsidR="000E40B7" w:rsidRPr="00D57C7C" w:rsidRDefault="000E40B7" w:rsidP="000E40B7">
      <w:pPr>
        <w:tabs>
          <w:tab w:val="left" w:pos="450"/>
        </w:tabs>
        <w:rPr>
          <w:rFonts w:ascii="Arial" w:hAnsi="Arial" w:cs="Arial"/>
        </w:rPr>
      </w:pPr>
      <w:r w:rsidRPr="00D57C7C">
        <w:rPr>
          <w:rFonts w:ascii="Arial" w:hAnsi="Arial" w:cs="Arial"/>
        </w:rPr>
        <w:tab/>
        <w:t xml:space="preserve">2011 - </w:t>
      </w:r>
      <w:r w:rsidR="004D591B" w:rsidRPr="00D57C7C">
        <w:rPr>
          <w:rFonts w:ascii="Arial" w:hAnsi="Arial" w:cs="Arial"/>
        </w:rPr>
        <w:t>2013</w:t>
      </w:r>
      <w:r w:rsidRPr="00D57C7C">
        <w:rPr>
          <w:rFonts w:ascii="Arial" w:hAnsi="Arial" w:cs="Arial"/>
        </w:rPr>
        <w:tab/>
        <w:t xml:space="preserve">Facilitator, Liver Cases (created and facilitated cases) </w:t>
      </w:r>
      <w:r w:rsidRPr="00D57C7C">
        <w:rPr>
          <w:rFonts w:ascii="Arial" w:hAnsi="Arial" w:cs="Arial"/>
        </w:rPr>
        <w:tab/>
      </w:r>
      <w:r w:rsidRPr="00D57C7C">
        <w:rPr>
          <w:rFonts w:ascii="Arial" w:hAnsi="Arial" w:cs="Arial"/>
        </w:rPr>
        <w:tab/>
      </w:r>
      <w:r w:rsidRPr="00D57C7C">
        <w:rPr>
          <w:rFonts w:ascii="Arial" w:hAnsi="Arial" w:cs="Arial"/>
        </w:rPr>
        <w:tab/>
      </w:r>
    </w:p>
    <w:p w14:paraId="51E2038F" w14:textId="77777777" w:rsidR="000E40B7" w:rsidRPr="00D57C7C" w:rsidRDefault="000E40B7" w:rsidP="000E40B7">
      <w:pPr>
        <w:tabs>
          <w:tab w:val="left" w:pos="450"/>
        </w:tabs>
        <w:rPr>
          <w:rFonts w:ascii="Arial" w:hAnsi="Arial" w:cs="Arial"/>
        </w:rPr>
      </w:pPr>
      <w:r w:rsidRPr="00D57C7C">
        <w:rPr>
          <w:rFonts w:ascii="Arial" w:hAnsi="Arial" w:cs="Arial"/>
        </w:rPr>
        <w:tab/>
        <w:t xml:space="preserve">2010 - </w:t>
      </w:r>
      <w:r w:rsidR="004D591B" w:rsidRPr="00D57C7C">
        <w:rPr>
          <w:rFonts w:ascii="Arial" w:hAnsi="Arial" w:cs="Arial"/>
        </w:rPr>
        <w:t>2013</w:t>
      </w:r>
      <w:r w:rsidRPr="00D57C7C">
        <w:rPr>
          <w:rFonts w:ascii="Arial" w:hAnsi="Arial" w:cs="Arial"/>
        </w:rPr>
        <w:tab/>
        <w:t xml:space="preserve">Facilitator, Diarrhea/Constipation Cases </w:t>
      </w:r>
    </w:p>
    <w:p w14:paraId="66AF7963" w14:textId="77777777" w:rsidR="000E40B7" w:rsidRPr="00D57C7C" w:rsidRDefault="000E40B7" w:rsidP="000E40B7">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Facilitator, Peptic Ulcer Disease Cases</w:t>
      </w:r>
      <w:r w:rsidRPr="00D57C7C">
        <w:rPr>
          <w:rFonts w:ascii="Arial" w:hAnsi="Arial" w:cs="Arial"/>
        </w:rPr>
        <w:tab/>
      </w:r>
      <w:r w:rsidRPr="00D57C7C">
        <w:rPr>
          <w:rFonts w:ascii="Arial" w:hAnsi="Arial" w:cs="Arial"/>
        </w:rPr>
        <w:tab/>
      </w:r>
    </w:p>
    <w:p w14:paraId="74D0AF24" w14:textId="77777777" w:rsidR="000E40B7" w:rsidRPr="00D57C7C" w:rsidRDefault="000E40B7" w:rsidP="000E40B7">
      <w:pPr>
        <w:tabs>
          <w:tab w:val="left" w:pos="450"/>
        </w:tabs>
        <w:rPr>
          <w:rFonts w:ascii="Arial" w:hAnsi="Arial" w:cs="Arial"/>
        </w:rPr>
      </w:pPr>
      <w:r w:rsidRPr="00D57C7C">
        <w:rPr>
          <w:rFonts w:ascii="Arial" w:hAnsi="Arial" w:cs="Arial"/>
        </w:rPr>
        <w:lastRenderedPageBreak/>
        <w:tab/>
      </w:r>
      <w:r w:rsidRPr="00D57C7C">
        <w:rPr>
          <w:rFonts w:ascii="Arial" w:hAnsi="Arial" w:cs="Arial"/>
        </w:rPr>
        <w:tab/>
      </w:r>
      <w:r w:rsidRPr="00D57C7C">
        <w:rPr>
          <w:rFonts w:ascii="Arial" w:hAnsi="Arial" w:cs="Arial"/>
        </w:rPr>
        <w:tab/>
      </w:r>
    </w:p>
    <w:p w14:paraId="04DBF2AA" w14:textId="77777777" w:rsidR="000E40B7" w:rsidRPr="00D57C7C" w:rsidRDefault="000E40B7" w:rsidP="000E40B7">
      <w:pPr>
        <w:tabs>
          <w:tab w:val="left" w:pos="450"/>
        </w:tabs>
        <w:rPr>
          <w:rFonts w:ascii="Arial" w:hAnsi="Arial" w:cs="Arial"/>
        </w:rPr>
      </w:pPr>
      <w:r w:rsidRPr="00D57C7C">
        <w:rPr>
          <w:rFonts w:ascii="Arial" w:hAnsi="Arial" w:cs="Arial"/>
        </w:rPr>
        <w:tab/>
        <w:t xml:space="preserve">2011 - </w:t>
      </w:r>
      <w:r w:rsidR="004D591B" w:rsidRPr="00D57C7C">
        <w:rPr>
          <w:rFonts w:ascii="Arial" w:hAnsi="Arial" w:cs="Arial"/>
        </w:rPr>
        <w:t>2013</w:t>
      </w:r>
      <w:r w:rsidRPr="00D57C7C">
        <w:rPr>
          <w:rFonts w:ascii="Arial" w:hAnsi="Arial" w:cs="Arial"/>
        </w:rPr>
        <w:tab/>
        <w:t>Advanced Pharmaceutical Care 1</w:t>
      </w:r>
    </w:p>
    <w:p w14:paraId="04F91D88" w14:textId="77777777" w:rsidR="000E40B7" w:rsidRPr="00D57C7C" w:rsidRDefault="000E40B7" w:rsidP="000E40B7">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Facilitator, Hypertension Problem-based Learning Cases</w:t>
      </w: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r>
      <w:r w:rsidR="007D646B" w:rsidRPr="00D57C7C">
        <w:rPr>
          <w:rFonts w:ascii="Arial" w:hAnsi="Arial" w:cs="Arial"/>
        </w:rPr>
        <w:t xml:space="preserve">Facilitator, </w:t>
      </w:r>
      <w:r w:rsidRPr="00D57C7C">
        <w:rPr>
          <w:rFonts w:ascii="Arial" w:hAnsi="Arial" w:cs="Arial"/>
        </w:rPr>
        <w:t>Cardiovascular Diseases Problem-based Learning Cases</w:t>
      </w:r>
    </w:p>
    <w:p w14:paraId="63EE9F9A" w14:textId="77777777" w:rsidR="000E40B7" w:rsidRPr="00D57C7C" w:rsidRDefault="000E40B7" w:rsidP="000E40B7">
      <w:pPr>
        <w:tabs>
          <w:tab w:val="left" w:pos="450"/>
        </w:tabs>
        <w:rPr>
          <w:rFonts w:ascii="Arial" w:hAnsi="Arial" w:cs="Arial"/>
        </w:rPr>
      </w:pPr>
    </w:p>
    <w:p w14:paraId="546DD5CC" w14:textId="77777777" w:rsidR="000E40B7" w:rsidRPr="00D57C7C" w:rsidRDefault="000E40B7" w:rsidP="000E40B7">
      <w:pPr>
        <w:tabs>
          <w:tab w:val="left" w:pos="450"/>
        </w:tabs>
        <w:rPr>
          <w:rFonts w:ascii="Arial" w:hAnsi="Arial" w:cs="Arial"/>
        </w:rPr>
      </w:pPr>
      <w:r w:rsidRPr="00D57C7C">
        <w:rPr>
          <w:rFonts w:ascii="Arial" w:hAnsi="Arial" w:cs="Arial"/>
        </w:rPr>
        <w:tab/>
        <w:t xml:space="preserve">2010 - </w:t>
      </w:r>
      <w:r w:rsidR="004D591B" w:rsidRPr="00D57C7C">
        <w:rPr>
          <w:rFonts w:ascii="Arial" w:hAnsi="Arial" w:cs="Arial"/>
        </w:rPr>
        <w:t>2012</w:t>
      </w:r>
      <w:r w:rsidRPr="00D57C7C">
        <w:rPr>
          <w:rFonts w:ascii="Arial" w:hAnsi="Arial" w:cs="Arial"/>
        </w:rPr>
        <w:tab/>
        <w:t>Endocrinology [PHARM 5318]</w:t>
      </w:r>
    </w:p>
    <w:p w14:paraId="14AFE0CF" w14:textId="77777777" w:rsidR="000E40B7" w:rsidRPr="00D57C7C" w:rsidRDefault="000E40B7" w:rsidP="000E40B7">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 xml:space="preserve">Facilitator, Journal Club Practicum </w:t>
      </w:r>
    </w:p>
    <w:p w14:paraId="3A5015AE" w14:textId="77777777" w:rsidR="000E40B7" w:rsidRPr="00D57C7C" w:rsidRDefault="000E40B7" w:rsidP="000E40B7">
      <w:pPr>
        <w:tabs>
          <w:tab w:val="left" w:pos="450"/>
        </w:tabs>
        <w:rPr>
          <w:rFonts w:ascii="Arial" w:hAnsi="Arial" w:cs="Arial"/>
        </w:rPr>
      </w:pPr>
    </w:p>
    <w:p w14:paraId="2D5C7BB2" w14:textId="77777777" w:rsidR="000E40B7" w:rsidRPr="00D57C7C" w:rsidRDefault="000E40B7" w:rsidP="000E40B7">
      <w:pPr>
        <w:tabs>
          <w:tab w:val="left" w:pos="450"/>
        </w:tabs>
        <w:rPr>
          <w:rFonts w:ascii="Arial" w:hAnsi="Arial" w:cs="Arial"/>
        </w:rPr>
      </w:pPr>
      <w:r w:rsidRPr="00D57C7C">
        <w:rPr>
          <w:rFonts w:ascii="Arial" w:hAnsi="Arial" w:cs="Arial"/>
        </w:rPr>
        <w:tab/>
        <w:t xml:space="preserve">2010 - </w:t>
      </w:r>
      <w:r w:rsidR="009604F3" w:rsidRPr="00D57C7C">
        <w:rPr>
          <w:rFonts w:ascii="Arial" w:hAnsi="Arial" w:cs="Arial"/>
        </w:rPr>
        <w:t>2012</w:t>
      </w:r>
      <w:r w:rsidRPr="00D57C7C">
        <w:rPr>
          <w:rFonts w:ascii="Arial" w:hAnsi="Arial" w:cs="Arial"/>
        </w:rPr>
        <w:tab/>
        <w:t>Profession of Pharmacy [PHARM 5111]</w:t>
      </w:r>
    </w:p>
    <w:p w14:paraId="50021A14" w14:textId="77777777" w:rsidR="000E40B7" w:rsidRPr="00D57C7C" w:rsidRDefault="000E40B7" w:rsidP="000E40B7">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Facilitator, Chart Review Assignment</w:t>
      </w:r>
    </w:p>
    <w:p w14:paraId="7BAF56DD" w14:textId="77777777" w:rsidR="00E231A3" w:rsidRPr="00D57C7C" w:rsidRDefault="00E231A3" w:rsidP="00E231A3">
      <w:pPr>
        <w:tabs>
          <w:tab w:val="left" w:pos="450"/>
        </w:tabs>
        <w:rPr>
          <w:rFonts w:ascii="Arial" w:hAnsi="Arial" w:cs="Arial"/>
        </w:rPr>
      </w:pPr>
    </w:p>
    <w:p w14:paraId="10A4682E" w14:textId="77777777" w:rsidR="00E231A3" w:rsidRPr="00D57C7C" w:rsidRDefault="005056AB" w:rsidP="00E231A3">
      <w:pPr>
        <w:tabs>
          <w:tab w:val="left" w:pos="450"/>
        </w:tabs>
        <w:rPr>
          <w:rFonts w:ascii="Arial" w:hAnsi="Arial" w:cs="Arial"/>
        </w:rPr>
      </w:pPr>
      <w:r w:rsidRPr="00D57C7C">
        <w:rPr>
          <w:rFonts w:ascii="Arial" w:hAnsi="Arial" w:cs="Arial"/>
        </w:rPr>
        <w:t>EXPERIENTIAL</w:t>
      </w:r>
    </w:p>
    <w:p w14:paraId="0E3D64FC" w14:textId="77777777" w:rsidR="00E231A3" w:rsidRPr="00D57C7C" w:rsidRDefault="00E231A3" w:rsidP="00E231A3">
      <w:pPr>
        <w:tabs>
          <w:tab w:val="left" w:pos="450"/>
        </w:tabs>
        <w:rPr>
          <w:rFonts w:ascii="Arial" w:hAnsi="Arial" w:cs="Arial"/>
        </w:rPr>
      </w:pPr>
    </w:p>
    <w:p w14:paraId="6457DAD5" w14:textId="77777777" w:rsidR="00414750" w:rsidRPr="00D57C7C" w:rsidRDefault="00CA7C52" w:rsidP="00E231A3">
      <w:pPr>
        <w:tabs>
          <w:tab w:val="left" w:pos="450"/>
        </w:tabs>
        <w:ind w:left="2160" w:hanging="2160"/>
        <w:rPr>
          <w:rFonts w:ascii="Arial" w:hAnsi="Arial" w:cs="Arial"/>
        </w:rPr>
      </w:pPr>
      <w:r w:rsidRPr="00D57C7C">
        <w:rPr>
          <w:rFonts w:ascii="Arial" w:hAnsi="Arial" w:cs="Arial"/>
        </w:rPr>
        <w:tab/>
      </w:r>
      <w:r w:rsidR="00E231A3" w:rsidRPr="00D57C7C">
        <w:rPr>
          <w:rFonts w:ascii="Arial" w:hAnsi="Arial" w:cs="Arial"/>
        </w:rPr>
        <w:t xml:space="preserve">2009 – </w:t>
      </w:r>
      <w:r w:rsidR="009604F3" w:rsidRPr="00D57C7C">
        <w:rPr>
          <w:rFonts w:ascii="Arial" w:hAnsi="Arial" w:cs="Arial"/>
        </w:rPr>
        <w:t>2013</w:t>
      </w:r>
      <w:r w:rsidR="00E231A3" w:rsidRPr="00D57C7C">
        <w:rPr>
          <w:rFonts w:ascii="Arial" w:hAnsi="Arial" w:cs="Arial"/>
        </w:rPr>
        <w:t xml:space="preserve"> </w:t>
      </w:r>
      <w:r w:rsidR="00E231A3" w:rsidRPr="00D57C7C">
        <w:rPr>
          <w:rFonts w:ascii="Arial" w:hAnsi="Arial" w:cs="Arial"/>
        </w:rPr>
        <w:tab/>
      </w:r>
      <w:r w:rsidR="00414750" w:rsidRPr="00D57C7C">
        <w:rPr>
          <w:rFonts w:ascii="Arial" w:hAnsi="Arial" w:cs="Arial"/>
        </w:rPr>
        <w:t>UPMC</w:t>
      </w:r>
      <w:r w:rsidR="004E4512" w:rsidRPr="00D57C7C">
        <w:rPr>
          <w:rFonts w:ascii="Arial" w:hAnsi="Arial" w:cs="Arial"/>
        </w:rPr>
        <w:t xml:space="preserve"> Presbyterian</w:t>
      </w:r>
      <w:r w:rsidR="00414750" w:rsidRPr="00D57C7C">
        <w:rPr>
          <w:rFonts w:ascii="Arial" w:hAnsi="Arial" w:cs="Arial"/>
        </w:rPr>
        <w:t>, Pittsburgh, PA</w:t>
      </w:r>
    </w:p>
    <w:p w14:paraId="1972FB91" w14:textId="77777777" w:rsidR="00E231A3" w:rsidRPr="00D57C7C" w:rsidRDefault="00414750" w:rsidP="00E231A3">
      <w:pPr>
        <w:tabs>
          <w:tab w:val="left" w:pos="450"/>
        </w:tabs>
        <w:ind w:left="2160" w:hanging="2160"/>
        <w:rPr>
          <w:rFonts w:ascii="Arial" w:hAnsi="Arial" w:cs="Arial"/>
        </w:rPr>
      </w:pPr>
      <w:r w:rsidRPr="00D57C7C">
        <w:rPr>
          <w:rFonts w:ascii="Arial" w:hAnsi="Arial" w:cs="Arial"/>
        </w:rPr>
        <w:tab/>
      </w:r>
      <w:r w:rsidRPr="00D57C7C">
        <w:rPr>
          <w:rFonts w:ascii="Arial" w:hAnsi="Arial" w:cs="Arial"/>
        </w:rPr>
        <w:tab/>
      </w:r>
      <w:r w:rsidR="00410BF3" w:rsidRPr="00D57C7C">
        <w:rPr>
          <w:rFonts w:ascii="Arial" w:hAnsi="Arial" w:cs="Arial"/>
        </w:rPr>
        <w:t>IPPE</w:t>
      </w:r>
      <w:r w:rsidR="00E231A3" w:rsidRPr="00D57C7C">
        <w:rPr>
          <w:rFonts w:ascii="Arial" w:hAnsi="Arial" w:cs="Arial"/>
        </w:rPr>
        <w:t xml:space="preserve"> Rotation Preceptor</w:t>
      </w:r>
    </w:p>
    <w:p w14:paraId="6B29A983" w14:textId="77777777" w:rsidR="00E231A3" w:rsidRPr="00D57C7C" w:rsidRDefault="00E231A3" w:rsidP="00E231A3">
      <w:pPr>
        <w:tabs>
          <w:tab w:val="left" w:pos="450"/>
        </w:tabs>
        <w:ind w:left="2160" w:hanging="2160"/>
        <w:rPr>
          <w:rFonts w:ascii="Arial" w:hAnsi="Arial" w:cs="Arial"/>
        </w:rPr>
      </w:pPr>
      <w:r w:rsidRPr="00D57C7C">
        <w:rPr>
          <w:rFonts w:ascii="Arial" w:hAnsi="Arial" w:cs="Arial"/>
        </w:rPr>
        <w:tab/>
      </w:r>
      <w:r w:rsidRPr="00D57C7C">
        <w:rPr>
          <w:rFonts w:ascii="Arial" w:hAnsi="Arial" w:cs="Arial"/>
        </w:rPr>
        <w:tab/>
        <w:t>Internal Medicine</w:t>
      </w:r>
    </w:p>
    <w:p w14:paraId="3858FD80" w14:textId="77777777" w:rsidR="00E231A3" w:rsidRPr="00D57C7C" w:rsidRDefault="00E231A3" w:rsidP="00E231A3">
      <w:pPr>
        <w:tabs>
          <w:tab w:val="left" w:pos="450"/>
        </w:tabs>
        <w:ind w:left="2160" w:hanging="2160"/>
        <w:rPr>
          <w:rFonts w:ascii="Arial" w:hAnsi="Arial" w:cs="Arial"/>
        </w:rPr>
      </w:pPr>
    </w:p>
    <w:p w14:paraId="4901FB87" w14:textId="77777777" w:rsidR="00414750" w:rsidRPr="00D57C7C" w:rsidRDefault="00CA7C52" w:rsidP="00E231A3">
      <w:pPr>
        <w:tabs>
          <w:tab w:val="left" w:pos="450"/>
        </w:tabs>
        <w:rPr>
          <w:rFonts w:ascii="Arial" w:hAnsi="Arial" w:cs="Arial"/>
        </w:rPr>
      </w:pPr>
      <w:r w:rsidRPr="00D57C7C">
        <w:rPr>
          <w:rFonts w:ascii="Arial" w:hAnsi="Arial" w:cs="Arial"/>
        </w:rPr>
        <w:tab/>
      </w:r>
      <w:r w:rsidR="00E231A3" w:rsidRPr="00D57C7C">
        <w:rPr>
          <w:rFonts w:ascii="Arial" w:hAnsi="Arial" w:cs="Arial"/>
        </w:rPr>
        <w:t xml:space="preserve">2009 – </w:t>
      </w:r>
      <w:r w:rsidR="009604F3" w:rsidRPr="00D57C7C">
        <w:rPr>
          <w:rFonts w:ascii="Arial" w:hAnsi="Arial" w:cs="Arial"/>
        </w:rPr>
        <w:t>2013</w:t>
      </w:r>
      <w:r w:rsidR="00E231A3" w:rsidRPr="00D57C7C">
        <w:rPr>
          <w:rFonts w:ascii="Arial" w:hAnsi="Arial" w:cs="Arial"/>
        </w:rPr>
        <w:tab/>
      </w:r>
      <w:r w:rsidR="00414750" w:rsidRPr="00D57C7C">
        <w:rPr>
          <w:rFonts w:ascii="Arial" w:hAnsi="Arial" w:cs="Arial"/>
        </w:rPr>
        <w:t>UPMC</w:t>
      </w:r>
      <w:r w:rsidR="004E4512" w:rsidRPr="00D57C7C">
        <w:rPr>
          <w:rFonts w:ascii="Arial" w:hAnsi="Arial" w:cs="Arial"/>
        </w:rPr>
        <w:t xml:space="preserve"> Presbyterian</w:t>
      </w:r>
      <w:r w:rsidR="00414750" w:rsidRPr="00D57C7C">
        <w:rPr>
          <w:rFonts w:ascii="Arial" w:hAnsi="Arial" w:cs="Arial"/>
        </w:rPr>
        <w:t>, Pittsburgh, PA</w:t>
      </w:r>
    </w:p>
    <w:p w14:paraId="6C1B56B0" w14:textId="77777777" w:rsidR="00E231A3" w:rsidRPr="00D57C7C" w:rsidRDefault="00414750" w:rsidP="00E231A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r>
      <w:r w:rsidR="00410BF3" w:rsidRPr="00D57C7C">
        <w:rPr>
          <w:rFonts w:ascii="Arial" w:hAnsi="Arial" w:cs="Arial"/>
        </w:rPr>
        <w:t>APPE</w:t>
      </w:r>
      <w:r w:rsidR="00E231A3" w:rsidRPr="00D57C7C">
        <w:rPr>
          <w:rFonts w:ascii="Arial" w:hAnsi="Arial" w:cs="Arial"/>
        </w:rPr>
        <w:t xml:space="preserve"> Rotation Preceptor</w:t>
      </w:r>
    </w:p>
    <w:p w14:paraId="6FD9864F" w14:textId="77777777" w:rsidR="00E231A3" w:rsidRPr="00D57C7C" w:rsidRDefault="00E231A3" w:rsidP="00E231A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Internal Medicine</w:t>
      </w:r>
    </w:p>
    <w:p w14:paraId="070285F4" w14:textId="77777777" w:rsidR="00E231A3" w:rsidRPr="00D57C7C" w:rsidRDefault="00E231A3" w:rsidP="00E231A3">
      <w:pPr>
        <w:tabs>
          <w:tab w:val="left" w:pos="450"/>
        </w:tabs>
        <w:rPr>
          <w:rFonts w:ascii="Arial" w:hAnsi="Arial" w:cs="Arial"/>
        </w:rPr>
      </w:pPr>
    </w:p>
    <w:p w14:paraId="06D9A1DC" w14:textId="77777777" w:rsidR="00E231A3" w:rsidRPr="00D57C7C" w:rsidRDefault="00E231A3" w:rsidP="00E231A3">
      <w:pPr>
        <w:tabs>
          <w:tab w:val="left" w:pos="450"/>
        </w:tabs>
        <w:rPr>
          <w:rFonts w:ascii="Arial" w:hAnsi="Arial" w:cs="Arial"/>
          <w:b/>
        </w:rPr>
      </w:pPr>
      <w:r w:rsidRPr="00D57C7C">
        <w:rPr>
          <w:rFonts w:ascii="Arial" w:hAnsi="Arial" w:cs="Arial"/>
          <w:b/>
        </w:rPr>
        <w:t>Course Development</w:t>
      </w:r>
    </w:p>
    <w:p w14:paraId="66231B95" w14:textId="77777777" w:rsidR="00E231A3" w:rsidRPr="00D57C7C" w:rsidRDefault="00E231A3" w:rsidP="00E231A3">
      <w:pPr>
        <w:tabs>
          <w:tab w:val="left" w:pos="450"/>
        </w:tabs>
        <w:rPr>
          <w:rFonts w:ascii="Arial" w:hAnsi="Arial" w:cs="Arial"/>
        </w:rPr>
      </w:pPr>
    </w:p>
    <w:p w14:paraId="6BE618D7" w14:textId="77777777" w:rsidR="00E231A3" w:rsidRPr="00D57C7C" w:rsidRDefault="00E231A3" w:rsidP="00E231A3">
      <w:pPr>
        <w:tabs>
          <w:tab w:val="left" w:pos="450"/>
        </w:tabs>
        <w:rPr>
          <w:rFonts w:ascii="Arial" w:hAnsi="Arial" w:cs="Arial"/>
        </w:rPr>
      </w:pPr>
      <w:r w:rsidRPr="00D57C7C">
        <w:rPr>
          <w:rFonts w:ascii="Arial" w:hAnsi="Arial" w:cs="Arial"/>
        </w:rPr>
        <w:tab/>
        <w:t xml:space="preserve">2011 - </w:t>
      </w:r>
      <w:r w:rsidR="00D70C19" w:rsidRPr="00D57C7C">
        <w:rPr>
          <w:rFonts w:ascii="Arial" w:hAnsi="Arial" w:cs="Arial"/>
        </w:rPr>
        <w:t>2013</w:t>
      </w:r>
      <w:r w:rsidRPr="00D57C7C">
        <w:rPr>
          <w:rFonts w:ascii="Arial" w:hAnsi="Arial" w:cs="Arial"/>
        </w:rPr>
        <w:tab/>
        <w:t>Special Projects Elective [PHARM 5800]</w:t>
      </w:r>
    </w:p>
    <w:p w14:paraId="7553D7A7" w14:textId="77777777" w:rsidR="00E7565F" w:rsidRPr="00D57C7C" w:rsidRDefault="00E231A3" w:rsidP="00E231A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Coordinator, Introduction to Clinical Research</w:t>
      </w:r>
      <w:r w:rsidR="00E7565F" w:rsidRPr="00D57C7C">
        <w:rPr>
          <w:rFonts w:ascii="Arial" w:hAnsi="Arial" w:cs="Arial"/>
        </w:rPr>
        <w:t xml:space="preserve"> in Hepatology</w:t>
      </w:r>
      <w:r w:rsidRPr="00D57C7C">
        <w:rPr>
          <w:rFonts w:ascii="Arial" w:hAnsi="Arial" w:cs="Arial"/>
        </w:rPr>
        <w:t xml:space="preserve"> (created and </w:t>
      </w:r>
    </w:p>
    <w:p w14:paraId="2C852312" w14:textId="77777777" w:rsidR="00E231A3" w:rsidRPr="00D57C7C" w:rsidRDefault="00E7565F" w:rsidP="00E231A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r>
      <w:r w:rsidR="00E231A3" w:rsidRPr="00D57C7C">
        <w:rPr>
          <w:rFonts w:ascii="Arial" w:hAnsi="Arial" w:cs="Arial"/>
        </w:rPr>
        <w:t>coordinated)</w:t>
      </w:r>
    </w:p>
    <w:p w14:paraId="683303B9" w14:textId="77777777" w:rsidR="008F74D2" w:rsidRPr="00D57C7C" w:rsidRDefault="008F74D2" w:rsidP="00E231A3">
      <w:pPr>
        <w:tabs>
          <w:tab w:val="left" w:pos="450"/>
        </w:tabs>
        <w:rPr>
          <w:rFonts w:ascii="Arial" w:hAnsi="Arial" w:cs="Arial"/>
          <w:b/>
        </w:rPr>
      </w:pPr>
    </w:p>
    <w:p w14:paraId="19284616" w14:textId="77777777" w:rsidR="000E40B7" w:rsidRPr="00D57C7C" w:rsidRDefault="00E231A3" w:rsidP="00E231A3">
      <w:pPr>
        <w:tabs>
          <w:tab w:val="left" w:pos="450"/>
        </w:tabs>
        <w:rPr>
          <w:rFonts w:ascii="Arial" w:hAnsi="Arial" w:cs="Arial"/>
          <w:b/>
        </w:rPr>
      </w:pPr>
      <w:r w:rsidRPr="00D57C7C">
        <w:rPr>
          <w:rFonts w:ascii="Arial" w:hAnsi="Arial" w:cs="Arial"/>
          <w:b/>
        </w:rPr>
        <w:t>LONG ISLAND UNIVERSITY, ARNOLD AND MARIE SCHWARTZ COLLEGE OF PHARMACY</w:t>
      </w:r>
      <w:r w:rsidRPr="00D57C7C">
        <w:rPr>
          <w:rFonts w:ascii="Arial" w:hAnsi="Arial" w:cs="Arial"/>
        </w:rPr>
        <w:t>, 2007 - 2009</w:t>
      </w:r>
      <w:r w:rsidRPr="00D57C7C">
        <w:rPr>
          <w:rFonts w:ascii="Arial" w:hAnsi="Arial" w:cs="Arial"/>
          <w:b/>
        </w:rPr>
        <w:t xml:space="preserve"> </w:t>
      </w:r>
    </w:p>
    <w:p w14:paraId="39158A17" w14:textId="77777777" w:rsidR="00E231A3" w:rsidRPr="00D57C7C" w:rsidRDefault="00E231A3" w:rsidP="00E231A3">
      <w:pPr>
        <w:rPr>
          <w:rFonts w:ascii="Arial" w:hAnsi="Arial" w:cs="Arial"/>
          <w:b/>
        </w:rPr>
      </w:pPr>
      <w:r w:rsidRPr="00D57C7C">
        <w:rPr>
          <w:rFonts w:ascii="Arial" w:hAnsi="Arial" w:cs="Arial"/>
          <w:b/>
        </w:rPr>
        <w:t>Professional Courses</w:t>
      </w:r>
    </w:p>
    <w:p w14:paraId="0A5F74DE" w14:textId="77777777" w:rsidR="00E231A3" w:rsidRPr="00D57C7C" w:rsidRDefault="005056AB" w:rsidP="00E231A3">
      <w:pPr>
        <w:rPr>
          <w:rFonts w:ascii="Arial" w:hAnsi="Arial" w:cs="Arial"/>
        </w:rPr>
      </w:pPr>
      <w:r w:rsidRPr="00D57C7C">
        <w:rPr>
          <w:rFonts w:ascii="Arial" w:hAnsi="Arial" w:cs="Arial"/>
        </w:rPr>
        <w:t>DIDACTIC</w:t>
      </w:r>
    </w:p>
    <w:p w14:paraId="0B131A54" w14:textId="77777777" w:rsidR="000E40B7" w:rsidRPr="00D57C7C" w:rsidRDefault="000E40B7" w:rsidP="000E40B7">
      <w:pPr>
        <w:tabs>
          <w:tab w:val="left" w:pos="450"/>
        </w:tabs>
        <w:rPr>
          <w:rFonts w:ascii="Arial" w:hAnsi="Arial" w:cs="Arial"/>
        </w:rPr>
      </w:pPr>
    </w:p>
    <w:p w14:paraId="76E5CC66" w14:textId="77777777" w:rsidR="000E40B7" w:rsidRPr="00D57C7C" w:rsidRDefault="00E231A3" w:rsidP="000E40B7">
      <w:pPr>
        <w:tabs>
          <w:tab w:val="left" w:pos="450"/>
        </w:tabs>
        <w:rPr>
          <w:rFonts w:ascii="Arial" w:hAnsi="Arial" w:cs="Arial"/>
        </w:rPr>
      </w:pPr>
      <w:r w:rsidRPr="00D57C7C">
        <w:rPr>
          <w:rFonts w:ascii="Arial" w:hAnsi="Arial" w:cs="Arial"/>
        </w:rPr>
        <w:tab/>
        <w:t>2008</w:t>
      </w:r>
      <w:r w:rsidR="000E40B7" w:rsidRPr="00D57C7C">
        <w:rPr>
          <w:rFonts w:ascii="Arial" w:hAnsi="Arial" w:cs="Arial"/>
        </w:rPr>
        <w:t xml:space="preserve"> - 2009</w:t>
      </w:r>
      <w:r w:rsidR="000E40B7" w:rsidRPr="00D57C7C">
        <w:rPr>
          <w:rFonts w:ascii="Arial" w:hAnsi="Arial" w:cs="Arial"/>
        </w:rPr>
        <w:tab/>
        <w:t>Pharmacotherapeutics II [PH 210]</w:t>
      </w:r>
    </w:p>
    <w:p w14:paraId="68DF549F" w14:textId="77777777" w:rsidR="000E40B7" w:rsidRPr="00D57C7C" w:rsidRDefault="000E40B7" w:rsidP="000E40B7">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Lecturer, Pancreatitis</w:t>
      </w:r>
    </w:p>
    <w:p w14:paraId="5ABE436F" w14:textId="77777777" w:rsidR="000E40B7" w:rsidRPr="00D57C7C" w:rsidRDefault="000E40B7" w:rsidP="000E40B7">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 xml:space="preserve">Lecturer, Fluid and Electrolytes </w:t>
      </w:r>
    </w:p>
    <w:p w14:paraId="502DD3D6" w14:textId="77777777" w:rsidR="00E231A3" w:rsidRPr="00D57C7C" w:rsidRDefault="00E231A3" w:rsidP="000E40B7">
      <w:pPr>
        <w:tabs>
          <w:tab w:val="left" w:pos="450"/>
        </w:tabs>
        <w:rPr>
          <w:rFonts w:ascii="Arial" w:hAnsi="Arial" w:cs="Arial"/>
        </w:rPr>
      </w:pPr>
    </w:p>
    <w:p w14:paraId="0924A2C5" w14:textId="77777777" w:rsidR="00E231A3" w:rsidRPr="00D57C7C" w:rsidRDefault="005056AB" w:rsidP="00E231A3">
      <w:pPr>
        <w:tabs>
          <w:tab w:val="left" w:pos="450"/>
        </w:tabs>
        <w:rPr>
          <w:rFonts w:ascii="Arial" w:hAnsi="Arial" w:cs="Arial"/>
        </w:rPr>
      </w:pPr>
      <w:r w:rsidRPr="00D57C7C">
        <w:rPr>
          <w:rFonts w:ascii="Arial" w:hAnsi="Arial" w:cs="Arial"/>
        </w:rPr>
        <w:t>EXPERIENTIAL</w:t>
      </w:r>
    </w:p>
    <w:p w14:paraId="5D8513DD" w14:textId="77777777" w:rsidR="00E231A3" w:rsidRPr="00D57C7C" w:rsidRDefault="00E231A3" w:rsidP="00E231A3">
      <w:pPr>
        <w:tabs>
          <w:tab w:val="left" w:pos="450"/>
        </w:tabs>
        <w:rPr>
          <w:rFonts w:ascii="Arial" w:hAnsi="Arial" w:cs="Arial"/>
        </w:rPr>
      </w:pPr>
    </w:p>
    <w:p w14:paraId="5557FD3F" w14:textId="77777777" w:rsidR="00414750" w:rsidRPr="00D57C7C" w:rsidRDefault="00CA7C52" w:rsidP="00E231A3">
      <w:pPr>
        <w:tabs>
          <w:tab w:val="left" w:pos="450"/>
        </w:tabs>
        <w:ind w:left="2160" w:hanging="2160"/>
        <w:rPr>
          <w:rFonts w:ascii="Arial" w:hAnsi="Arial" w:cs="Arial"/>
        </w:rPr>
      </w:pPr>
      <w:r w:rsidRPr="00D57C7C">
        <w:rPr>
          <w:rFonts w:ascii="Arial" w:hAnsi="Arial" w:cs="Arial"/>
        </w:rPr>
        <w:tab/>
        <w:t>2007</w:t>
      </w:r>
      <w:r w:rsidR="00E231A3" w:rsidRPr="00D57C7C">
        <w:rPr>
          <w:rFonts w:ascii="Arial" w:hAnsi="Arial" w:cs="Arial"/>
        </w:rPr>
        <w:t xml:space="preserve"> – </w:t>
      </w:r>
      <w:r w:rsidRPr="00D57C7C">
        <w:rPr>
          <w:rFonts w:ascii="Arial" w:hAnsi="Arial" w:cs="Arial"/>
        </w:rPr>
        <w:t>2009</w:t>
      </w:r>
      <w:r w:rsidR="00E231A3" w:rsidRPr="00D57C7C">
        <w:rPr>
          <w:rFonts w:ascii="Arial" w:hAnsi="Arial" w:cs="Arial"/>
        </w:rPr>
        <w:t xml:space="preserve"> </w:t>
      </w:r>
      <w:r w:rsidR="00E231A3" w:rsidRPr="00D57C7C">
        <w:rPr>
          <w:rFonts w:ascii="Arial" w:hAnsi="Arial" w:cs="Arial"/>
        </w:rPr>
        <w:tab/>
      </w:r>
      <w:r w:rsidR="00414750" w:rsidRPr="00D57C7C">
        <w:rPr>
          <w:rFonts w:ascii="Arial" w:hAnsi="Arial" w:cs="Arial"/>
        </w:rPr>
        <w:t>Mount Sinai Medical Center, New York, NY</w:t>
      </w:r>
    </w:p>
    <w:p w14:paraId="2B9B2C4F" w14:textId="77777777" w:rsidR="00E231A3" w:rsidRPr="00D57C7C" w:rsidRDefault="00414750" w:rsidP="00E231A3">
      <w:pPr>
        <w:tabs>
          <w:tab w:val="left" w:pos="450"/>
        </w:tabs>
        <w:ind w:left="2160" w:hanging="2160"/>
        <w:rPr>
          <w:rFonts w:ascii="Arial" w:hAnsi="Arial" w:cs="Arial"/>
        </w:rPr>
      </w:pPr>
      <w:r w:rsidRPr="00D57C7C">
        <w:rPr>
          <w:rFonts w:ascii="Arial" w:hAnsi="Arial" w:cs="Arial"/>
        </w:rPr>
        <w:tab/>
      </w:r>
      <w:r w:rsidRPr="00D57C7C">
        <w:rPr>
          <w:rFonts w:ascii="Arial" w:hAnsi="Arial" w:cs="Arial"/>
        </w:rPr>
        <w:tab/>
      </w:r>
      <w:r w:rsidR="00410BF3" w:rsidRPr="00D57C7C">
        <w:rPr>
          <w:rFonts w:ascii="Arial" w:hAnsi="Arial" w:cs="Arial"/>
        </w:rPr>
        <w:t>IPPE</w:t>
      </w:r>
      <w:r w:rsidR="00E231A3" w:rsidRPr="00D57C7C">
        <w:rPr>
          <w:rFonts w:ascii="Arial" w:hAnsi="Arial" w:cs="Arial"/>
        </w:rPr>
        <w:t xml:space="preserve"> Rotation Preceptor</w:t>
      </w:r>
    </w:p>
    <w:p w14:paraId="7AFFA50B" w14:textId="77777777" w:rsidR="00E231A3" w:rsidRPr="00D57C7C" w:rsidRDefault="00414750" w:rsidP="00E231A3">
      <w:pPr>
        <w:tabs>
          <w:tab w:val="left" w:pos="450"/>
        </w:tabs>
        <w:ind w:left="2160" w:hanging="2160"/>
        <w:rPr>
          <w:rFonts w:ascii="Arial" w:hAnsi="Arial" w:cs="Arial"/>
        </w:rPr>
      </w:pPr>
      <w:r w:rsidRPr="00D57C7C">
        <w:rPr>
          <w:rFonts w:ascii="Arial" w:hAnsi="Arial" w:cs="Arial"/>
        </w:rPr>
        <w:tab/>
      </w:r>
      <w:r w:rsidRPr="00D57C7C">
        <w:rPr>
          <w:rFonts w:ascii="Arial" w:hAnsi="Arial" w:cs="Arial"/>
        </w:rPr>
        <w:tab/>
        <w:t xml:space="preserve">Institutional </w:t>
      </w:r>
    </w:p>
    <w:p w14:paraId="3C6B88BD" w14:textId="77777777" w:rsidR="00E231A3" w:rsidRPr="00D57C7C" w:rsidRDefault="00E231A3" w:rsidP="00E231A3">
      <w:pPr>
        <w:tabs>
          <w:tab w:val="left" w:pos="450"/>
        </w:tabs>
        <w:ind w:left="2160" w:hanging="2160"/>
        <w:rPr>
          <w:rFonts w:ascii="Arial" w:hAnsi="Arial" w:cs="Arial"/>
        </w:rPr>
      </w:pPr>
    </w:p>
    <w:p w14:paraId="04698A50" w14:textId="77777777" w:rsidR="00414750" w:rsidRPr="00D57C7C" w:rsidRDefault="00CA7C52" w:rsidP="00E231A3">
      <w:pPr>
        <w:tabs>
          <w:tab w:val="left" w:pos="450"/>
        </w:tabs>
        <w:rPr>
          <w:rFonts w:ascii="Arial" w:hAnsi="Arial" w:cs="Arial"/>
        </w:rPr>
      </w:pPr>
      <w:r w:rsidRPr="00D57C7C">
        <w:rPr>
          <w:rFonts w:ascii="Arial" w:hAnsi="Arial" w:cs="Arial"/>
        </w:rPr>
        <w:tab/>
        <w:t>2007</w:t>
      </w:r>
      <w:r w:rsidR="00E231A3" w:rsidRPr="00D57C7C">
        <w:rPr>
          <w:rFonts w:ascii="Arial" w:hAnsi="Arial" w:cs="Arial"/>
        </w:rPr>
        <w:t xml:space="preserve"> – </w:t>
      </w:r>
      <w:r w:rsidRPr="00D57C7C">
        <w:rPr>
          <w:rFonts w:ascii="Arial" w:hAnsi="Arial" w:cs="Arial"/>
        </w:rPr>
        <w:t>2009</w:t>
      </w:r>
      <w:r w:rsidRPr="00D57C7C">
        <w:rPr>
          <w:rFonts w:ascii="Arial" w:hAnsi="Arial" w:cs="Arial"/>
        </w:rPr>
        <w:tab/>
      </w:r>
      <w:r w:rsidR="00414750" w:rsidRPr="00D57C7C">
        <w:rPr>
          <w:rFonts w:ascii="Arial" w:hAnsi="Arial" w:cs="Arial"/>
        </w:rPr>
        <w:t>Mount Sinai Medical Center, New York, NY</w:t>
      </w:r>
    </w:p>
    <w:p w14:paraId="5FEBD5C2" w14:textId="77777777" w:rsidR="00E231A3" w:rsidRPr="00D57C7C" w:rsidRDefault="00414750" w:rsidP="00E231A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r>
      <w:r w:rsidR="00410BF3" w:rsidRPr="00D57C7C">
        <w:rPr>
          <w:rFonts w:ascii="Arial" w:hAnsi="Arial" w:cs="Arial"/>
        </w:rPr>
        <w:t>APPE</w:t>
      </w:r>
      <w:r w:rsidR="00E231A3" w:rsidRPr="00D57C7C">
        <w:rPr>
          <w:rFonts w:ascii="Arial" w:hAnsi="Arial" w:cs="Arial"/>
        </w:rPr>
        <w:t xml:space="preserve"> Rotation Preceptor</w:t>
      </w:r>
    </w:p>
    <w:p w14:paraId="7574643E" w14:textId="361C543E" w:rsidR="00E231A3" w:rsidRPr="00D57C7C" w:rsidRDefault="00E231A3" w:rsidP="00E231A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r>
      <w:r w:rsidR="0022360C" w:rsidRPr="00D57C7C">
        <w:rPr>
          <w:rFonts w:ascii="Arial" w:hAnsi="Arial" w:cs="Arial"/>
        </w:rPr>
        <w:t>Critical Care</w:t>
      </w:r>
      <w:r w:rsidR="00414750" w:rsidRPr="00D57C7C">
        <w:rPr>
          <w:rFonts w:ascii="Arial" w:hAnsi="Arial" w:cs="Arial"/>
        </w:rPr>
        <w:t xml:space="preserve">, </w:t>
      </w:r>
      <w:r w:rsidR="0022360C" w:rsidRPr="00D57C7C">
        <w:rPr>
          <w:rFonts w:ascii="Arial" w:hAnsi="Arial" w:cs="Arial"/>
        </w:rPr>
        <w:t>Internal Medicine</w:t>
      </w:r>
      <w:r w:rsidR="00414750" w:rsidRPr="00D57C7C">
        <w:rPr>
          <w:rFonts w:ascii="Arial" w:hAnsi="Arial" w:cs="Arial"/>
        </w:rPr>
        <w:t xml:space="preserve"> and Research</w:t>
      </w:r>
    </w:p>
    <w:p w14:paraId="0D368687" w14:textId="77777777" w:rsidR="00E231A3" w:rsidRPr="00D57C7C" w:rsidRDefault="00E231A3" w:rsidP="000E40B7">
      <w:pPr>
        <w:tabs>
          <w:tab w:val="left" w:pos="450"/>
        </w:tabs>
        <w:rPr>
          <w:rFonts w:ascii="Arial" w:hAnsi="Arial" w:cs="Arial"/>
        </w:rPr>
      </w:pPr>
    </w:p>
    <w:p w14:paraId="7FD3A103" w14:textId="77777777" w:rsidR="000E40B7" w:rsidRPr="00D57C7C" w:rsidRDefault="00E231A3" w:rsidP="00E231A3">
      <w:pPr>
        <w:tabs>
          <w:tab w:val="left" w:pos="450"/>
        </w:tabs>
        <w:rPr>
          <w:rFonts w:ascii="Arial" w:hAnsi="Arial" w:cs="Arial"/>
          <w:b/>
        </w:rPr>
      </w:pPr>
      <w:r w:rsidRPr="00D57C7C">
        <w:rPr>
          <w:rFonts w:ascii="Arial" w:hAnsi="Arial" w:cs="Arial"/>
          <w:b/>
        </w:rPr>
        <w:lastRenderedPageBreak/>
        <w:t>UNIVERSITY OF TENNESSEE COLLEGE OF PHARMACY</w:t>
      </w:r>
      <w:r w:rsidRPr="00D57C7C">
        <w:rPr>
          <w:rFonts w:ascii="Arial" w:hAnsi="Arial" w:cs="Arial"/>
        </w:rPr>
        <w:t xml:space="preserve">, 2006 – 2007 </w:t>
      </w:r>
    </w:p>
    <w:p w14:paraId="74D4E43A" w14:textId="77777777" w:rsidR="00C80DB3" w:rsidRPr="00D57C7C" w:rsidRDefault="00C80DB3" w:rsidP="00C80DB3">
      <w:pPr>
        <w:rPr>
          <w:rFonts w:ascii="Arial" w:hAnsi="Arial" w:cs="Arial"/>
          <w:b/>
        </w:rPr>
      </w:pPr>
      <w:r w:rsidRPr="00D57C7C">
        <w:rPr>
          <w:rFonts w:ascii="Arial" w:hAnsi="Arial" w:cs="Arial"/>
          <w:b/>
        </w:rPr>
        <w:t>Professional Courses</w:t>
      </w:r>
    </w:p>
    <w:p w14:paraId="264473E4" w14:textId="77777777" w:rsidR="00C80DB3" w:rsidRPr="00D57C7C" w:rsidRDefault="005056AB" w:rsidP="00C80DB3">
      <w:pPr>
        <w:rPr>
          <w:rFonts w:ascii="Arial" w:hAnsi="Arial" w:cs="Arial"/>
        </w:rPr>
      </w:pPr>
      <w:r w:rsidRPr="00D57C7C">
        <w:rPr>
          <w:rFonts w:ascii="Arial" w:hAnsi="Arial" w:cs="Arial"/>
        </w:rPr>
        <w:t>DIDACTIC</w:t>
      </w:r>
    </w:p>
    <w:p w14:paraId="2B1EBE2F" w14:textId="77777777" w:rsidR="000E40B7" w:rsidRPr="00D57C7C" w:rsidRDefault="000E40B7" w:rsidP="000E40B7">
      <w:pPr>
        <w:tabs>
          <w:tab w:val="left" w:pos="450"/>
        </w:tabs>
        <w:rPr>
          <w:rFonts w:ascii="Arial" w:hAnsi="Arial" w:cs="Arial"/>
        </w:rPr>
      </w:pPr>
    </w:p>
    <w:p w14:paraId="5572C812" w14:textId="77777777" w:rsidR="000E40B7" w:rsidRPr="00D57C7C" w:rsidRDefault="000E40B7" w:rsidP="000E40B7">
      <w:pPr>
        <w:tabs>
          <w:tab w:val="left" w:pos="450"/>
        </w:tabs>
        <w:rPr>
          <w:rFonts w:ascii="Arial" w:hAnsi="Arial" w:cs="Arial"/>
        </w:rPr>
      </w:pPr>
      <w:r w:rsidRPr="00D57C7C">
        <w:rPr>
          <w:rFonts w:ascii="Arial" w:hAnsi="Arial" w:cs="Arial"/>
        </w:rPr>
        <w:tab/>
        <w:t>2007</w:t>
      </w:r>
      <w:r w:rsidRPr="00D57C7C">
        <w:rPr>
          <w:rFonts w:ascii="Arial" w:hAnsi="Arial" w:cs="Arial"/>
        </w:rPr>
        <w:tab/>
      </w:r>
      <w:r w:rsidRPr="00D57C7C">
        <w:rPr>
          <w:rFonts w:ascii="Arial" w:hAnsi="Arial" w:cs="Arial"/>
        </w:rPr>
        <w:tab/>
        <w:t>Cardiology Selective</w:t>
      </w:r>
    </w:p>
    <w:p w14:paraId="2F7240D1" w14:textId="77777777" w:rsidR="000E40B7" w:rsidRPr="00D57C7C" w:rsidRDefault="000E40B7" w:rsidP="000E40B7">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 xml:space="preserve">Lecturer, Hypertensive Urgency and Emergency </w:t>
      </w:r>
    </w:p>
    <w:p w14:paraId="4D2D6971" w14:textId="77777777" w:rsidR="000E40B7" w:rsidRPr="00D57C7C" w:rsidRDefault="000E40B7" w:rsidP="000E40B7">
      <w:pPr>
        <w:tabs>
          <w:tab w:val="left" w:pos="450"/>
        </w:tabs>
        <w:rPr>
          <w:rFonts w:ascii="Arial" w:hAnsi="Arial" w:cs="Arial"/>
        </w:rPr>
      </w:pPr>
    </w:p>
    <w:p w14:paraId="6232F3E2" w14:textId="77777777" w:rsidR="000E40B7" w:rsidRPr="00D57C7C" w:rsidRDefault="000E40B7" w:rsidP="000E40B7">
      <w:pPr>
        <w:tabs>
          <w:tab w:val="left" w:pos="450"/>
        </w:tabs>
        <w:rPr>
          <w:rFonts w:ascii="Arial" w:hAnsi="Arial" w:cs="Arial"/>
        </w:rPr>
      </w:pPr>
      <w:r w:rsidRPr="00D57C7C">
        <w:rPr>
          <w:rFonts w:ascii="Arial" w:hAnsi="Arial" w:cs="Arial"/>
        </w:rPr>
        <w:tab/>
        <w:t>2007</w:t>
      </w:r>
      <w:r w:rsidRPr="00D57C7C">
        <w:rPr>
          <w:rFonts w:ascii="Arial" w:hAnsi="Arial" w:cs="Arial"/>
        </w:rPr>
        <w:tab/>
      </w:r>
      <w:r w:rsidRPr="00D57C7C">
        <w:rPr>
          <w:rFonts w:ascii="Arial" w:hAnsi="Arial" w:cs="Arial"/>
        </w:rPr>
        <w:tab/>
        <w:t>Toxicology Elective [PHCY 245]</w:t>
      </w:r>
    </w:p>
    <w:p w14:paraId="57C30B27" w14:textId="77777777" w:rsidR="000E40B7" w:rsidRPr="00D57C7C" w:rsidRDefault="000E40B7" w:rsidP="000E40B7">
      <w:pPr>
        <w:tabs>
          <w:tab w:val="left" w:pos="450"/>
        </w:tabs>
        <w:ind w:left="2160"/>
        <w:rPr>
          <w:rFonts w:ascii="Arial" w:hAnsi="Arial" w:cs="Arial"/>
        </w:rPr>
      </w:pPr>
      <w:r w:rsidRPr="00D57C7C">
        <w:rPr>
          <w:rFonts w:ascii="Arial" w:hAnsi="Arial" w:cs="Arial"/>
        </w:rPr>
        <w:t xml:space="preserve">Lecturer, A General Approach to Providing Support Measures for Poisonings </w:t>
      </w:r>
    </w:p>
    <w:p w14:paraId="708FC024" w14:textId="77777777" w:rsidR="000E40B7" w:rsidRPr="00D57C7C" w:rsidRDefault="000E40B7" w:rsidP="000E40B7">
      <w:pPr>
        <w:tabs>
          <w:tab w:val="left" w:pos="450"/>
        </w:tabs>
        <w:rPr>
          <w:rFonts w:ascii="Arial" w:hAnsi="Arial" w:cs="Arial"/>
        </w:rPr>
      </w:pPr>
    </w:p>
    <w:p w14:paraId="55CB1146" w14:textId="77777777" w:rsidR="000E40B7" w:rsidRPr="00D57C7C" w:rsidRDefault="00E231A3" w:rsidP="000E40B7">
      <w:pPr>
        <w:tabs>
          <w:tab w:val="left" w:pos="450"/>
        </w:tabs>
        <w:rPr>
          <w:rFonts w:ascii="Arial" w:hAnsi="Arial" w:cs="Arial"/>
        </w:rPr>
      </w:pPr>
      <w:r w:rsidRPr="00D57C7C">
        <w:rPr>
          <w:rFonts w:ascii="Arial" w:hAnsi="Arial" w:cs="Arial"/>
          <w:b/>
        </w:rPr>
        <w:t>UNIVERSITY OF MICHIGAN COLLEGE OF PHARMACY</w:t>
      </w:r>
      <w:r w:rsidRPr="00D57C7C">
        <w:rPr>
          <w:rFonts w:ascii="Arial" w:hAnsi="Arial" w:cs="Arial"/>
        </w:rPr>
        <w:t>, 2004 – 2006</w:t>
      </w:r>
      <w:r w:rsidR="000E40B7" w:rsidRPr="00D57C7C">
        <w:rPr>
          <w:rFonts w:ascii="Arial" w:hAnsi="Arial" w:cs="Arial"/>
          <w:b/>
        </w:rPr>
        <w:tab/>
      </w:r>
    </w:p>
    <w:p w14:paraId="6A628F5B" w14:textId="77777777" w:rsidR="00C80DB3" w:rsidRPr="00D57C7C" w:rsidRDefault="00C80DB3" w:rsidP="00C80DB3">
      <w:pPr>
        <w:rPr>
          <w:rFonts w:ascii="Arial" w:hAnsi="Arial" w:cs="Arial"/>
          <w:b/>
        </w:rPr>
      </w:pPr>
      <w:r w:rsidRPr="00D57C7C">
        <w:rPr>
          <w:rFonts w:ascii="Arial" w:hAnsi="Arial" w:cs="Arial"/>
          <w:b/>
        </w:rPr>
        <w:t>Professional Courses</w:t>
      </w:r>
    </w:p>
    <w:p w14:paraId="62228999" w14:textId="77777777" w:rsidR="00C80DB3" w:rsidRPr="00D57C7C" w:rsidRDefault="005056AB" w:rsidP="00C80DB3">
      <w:pPr>
        <w:rPr>
          <w:rFonts w:ascii="Arial" w:hAnsi="Arial" w:cs="Arial"/>
        </w:rPr>
      </w:pPr>
      <w:r w:rsidRPr="00D57C7C">
        <w:rPr>
          <w:rFonts w:ascii="Arial" w:hAnsi="Arial" w:cs="Arial"/>
        </w:rPr>
        <w:t>DIDACTIC</w:t>
      </w:r>
    </w:p>
    <w:p w14:paraId="62058FDE" w14:textId="77777777" w:rsidR="00E231A3" w:rsidRPr="00D57C7C" w:rsidRDefault="000E40B7" w:rsidP="000E40B7">
      <w:pPr>
        <w:tabs>
          <w:tab w:val="left" w:pos="450"/>
        </w:tabs>
        <w:rPr>
          <w:rFonts w:ascii="Arial" w:hAnsi="Arial" w:cs="Arial"/>
        </w:rPr>
      </w:pPr>
      <w:r w:rsidRPr="00D57C7C">
        <w:rPr>
          <w:rFonts w:ascii="Arial" w:hAnsi="Arial" w:cs="Arial"/>
        </w:rPr>
        <w:tab/>
      </w:r>
    </w:p>
    <w:p w14:paraId="0A6D16F6" w14:textId="77777777" w:rsidR="000E40B7" w:rsidRPr="00D57C7C" w:rsidRDefault="00E231A3" w:rsidP="000E40B7">
      <w:pPr>
        <w:tabs>
          <w:tab w:val="left" w:pos="450"/>
        </w:tabs>
        <w:rPr>
          <w:rFonts w:ascii="Arial" w:hAnsi="Arial" w:cs="Arial"/>
        </w:rPr>
      </w:pPr>
      <w:r w:rsidRPr="00D57C7C">
        <w:rPr>
          <w:rFonts w:ascii="Arial" w:hAnsi="Arial" w:cs="Arial"/>
        </w:rPr>
        <w:tab/>
      </w:r>
      <w:r w:rsidR="000E40B7" w:rsidRPr="00D57C7C">
        <w:rPr>
          <w:rFonts w:ascii="Arial" w:hAnsi="Arial" w:cs="Arial"/>
        </w:rPr>
        <w:t>2004 - 2006</w:t>
      </w:r>
      <w:r w:rsidR="000E40B7" w:rsidRPr="00D57C7C">
        <w:rPr>
          <w:rFonts w:ascii="Arial" w:hAnsi="Arial" w:cs="Arial"/>
        </w:rPr>
        <w:tab/>
        <w:t>Pharmaceutical Care IV</w:t>
      </w:r>
    </w:p>
    <w:p w14:paraId="161690A5" w14:textId="77777777" w:rsidR="000E40B7" w:rsidRPr="00D57C7C" w:rsidRDefault="000E40B7" w:rsidP="000E40B7">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Facilitator</w:t>
      </w:r>
    </w:p>
    <w:p w14:paraId="7AB7C309" w14:textId="77777777" w:rsidR="000E40B7" w:rsidRPr="00D57C7C" w:rsidRDefault="000E40B7" w:rsidP="000E40B7">
      <w:pPr>
        <w:tabs>
          <w:tab w:val="left" w:pos="450"/>
        </w:tabs>
        <w:rPr>
          <w:rFonts w:ascii="Arial" w:hAnsi="Arial" w:cs="Arial"/>
          <w:i/>
        </w:rPr>
      </w:pPr>
    </w:p>
    <w:p w14:paraId="76C219D7" w14:textId="77777777" w:rsidR="00812434" w:rsidRPr="00D57C7C" w:rsidRDefault="00812434" w:rsidP="000E40B7">
      <w:pPr>
        <w:tabs>
          <w:tab w:val="left" w:pos="450"/>
        </w:tabs>
        <w:rPr>
          <w:rFonts w:ascii="Arial" w:hAnsi="Arial" w:cs="Arial"/>
          <w:i/>
        </w:rPr>
      </w:pPr>
    </w:p>
    <w:p w14:paraId="0F664AC3" w14:textId="77777777" w:rsidR="00812434" w:rsidRPr="00D57C7C" w:rsidRDefault="00D010C0" w:rsidP="000E40B7">
      <w:pPr>
        <w:tabs>
          <w:tab w:val="left" w:pos="450"/>
        </w:tabs>
        <w:rPr>
          <w:rFonts w:ascii="Arial" w:hAnsi="Arial" w:cs="Arial"/>
          <w:b/>
        </w:rPr>
      </w:pPr>
      <w:r w:rsidRPr="00D57C7C">
        <w:rPr>
          <w:rFonts w:ascii="Arial" w:hAnsi="Arial" w:cs="Arial"/>
          <w:b/>
        </w:rPr>
        <w:t>RESIDENCY DEVELOPMENT AND INVOLVEMENT</w:t>
      </w:r>
    </w:p>
    <w:p w14:paraId="624EE5D7" w14:textId="77777777" w:rsidR="00D010C0" w:rsidRPr="00D57C7C" w:rsidRDefault="00D010C0" w:rsidP="000E40B7">
      <w:pPr>
        <w:tabs>
          <w:tab w:val="left" w:pos="450"/>
        </w:tabs>
        <w:rPr>
          <w:rFonts w:ascii="Arial" w:hAnsi="Arial" w:cs="Arial"/>
          <w:b/>
        </w:rPr>
      </w:pPr>
    </w:p>
    <w:p w14:paraId="07D4627E" w14:textId="77777777" w:rsidR="00410BF3" w:rsidRPr="00D57C7C" w:rsidRDefault="00396FF4" w:rsidP="000E40B7">
      <w:pPr>
        <w:tabs>
          <w:tab w:val="left" w:pos="450"/>
        </w:tabs>
        <w:rPr>
          <w:rFonts w:ascii="Arial" w:hAnsi="Arial" w:cs="Arial"/>
        </w:rPr>
      </w:pPr>
      <w:r w:rsidRPr="00D57C7C">
        <w:rPr>
          <w:rFonts w:ascii="Arial" w:hAnsi="Arial" w:cs="Arial"/>
          <w:b/>
        </w:rPr>
        <w:t xml:space="preserve">MICHIGAN MEDICINE, UNIVERSITY </w:t>
      </w:r>
      <w:r w:rsidR="00410BF3" w:rsidRPr="00D57C7C">
        <w:rPr>
          <w:rFonts w:ascii="Arial" w:hAnsi="Arial" w:cs="Arial"/>
          <w:b/>
        </w:rPr>
        <w:t xml:space="preserve">HOSPITAL, </w:t>
      </w:r>
      <w:r w:rsidR="00410BF3" w:rsidRPr="00D57C7C">
        <w:rPr>
          <w:rFonts w:ascii="Arial" w:hAnsi="Arial" w:cs="Arial"/>
        </w:rPr>
        <w:t>2014 - Present</w:t>
      </w:r>
    </w:p>
    <w:p w14:paraId="79D33923" w14:textId="77777777" w:rsidR="00410BF3" w:rsidRPr="00D57C7C" w:rsidRDefault="00410BF3" w:rsidP="000E40B7">
      <w:pPr>
        <w:tabs>
          <w:tab w:val="left" w:pos="450"/>
        </w:tabs>
        <w:rPr>
          <w:rFonts w:ascii="Arial" w:hAnsi="Arial" w:cs="Arial"/>
        </w:rPr>
      </w:pPr>
    </w:p>
    <w:p w14:paraId="3743EADA" w14:textId="77777777" w:rsidR="00410BF3" w:rsidRPr="00D57C7C" w:rsidRDefault="00410BF3" w:rsidP="00410BF3">
      <w:pPr>
        <w:tabs>
          <w:tab w:val="left" w:pos="450"/>
        </w:tabs>
        <w:rPr>
          <w:rFonts w:ascii="Arial" w:hAnsi="Arial" w:cs="Arial"/>
          <w:b/>
        </w:rPr>
      </w:pPr>
      <w:r w:rsidRPr="00D57C7C">
        <w:rPr>
          <w:rFonts w:ascii="Arial" w:hAnsi="Arial" w:cs="Arial"/>
          <w:b/>
        </w:rPr>
        <w:t>Residency Responsibilities</w:t>
      </w:r>
    </w:p>
    <w:p w14:paraId="43957FD7" w14:textId="77777777" w:rsidR="00410BF3" w:rsidRPr="00D57C7C" w:rsidRDefault="00410BF3" w:rsidP="00410BF3">
      <w:pPr>
        <w:tabs>
          <w:tab w:val="left" w:pos="450"/>
        </w:tabs>
        <w:rPr>
          <w:rFonts w:ascii="Arial" w:hAnsi="Arial" w:cs="Arial"/>
          <w:b/>
        </w:rPr>
      </w:pPr>
    </w:p>
    <w:p w14:paraId="2055CD22" w14:textId="6A55F095" w:rsidR="00C6107F" w:rsidRPr="00D57C7C" w:rsidRDefault="00410BF3" w:rsidP="00410BF3">
      <w:pPr>
        <w:tabs>
          <w:tab w:val="left" w:pos="450"/>
        </w:tabs>
        <w:rPr>
          <w:rFonts w:ascii="Arial" w:hAnsi="Arial" w:cs="Arial"/>
        </w:rPr>
      </w:pPr>
      <w:r w:rsidRPr="00D57C7C">
        <w:rPr>
          <w:rFonts w:ascii="Arial" w:hAnsi="Arial" w:cs="Arial"/>
        </w:rPr>
        <w:tab/>
      </w:r>
      <w:r w:rsidR="00C6107F" w:rsidRPr="00D57C7C">
        <w:rPr>
          <w:rFonts w:ascii="Arial" w:hAnsi="Arial" w:cs="Arial"/>
        </w:rPr>
        <w:t>2020 - Present</w:t>
      </w:r>
      <w:r w:rsidR="00C6107F" w:rsidRPr="00D57C7C">
        <w:rPr>
          <w:rFonts w:ascii="Arial" w:hAnsi="Arial" w:cs="Arial"/>
        </w:rPr>
        <w:tab/>
        <w:t>Post-ICU Clinic Rotation</w:t>
      </w:r>
    </w:p>
    <w:p w14:paraId="073A71AC" w14:textId="17A73486" w:rsidR="003070D8" w:rsidRPr="00D57C7C" w:rsidRDefault="00C6107F" w:rsidP="00410BF3">
      <w:pPr>
        <w:tabs>
          <w:tab w:val="left" w:pos="450"/>
        </w:tabs>
        <w:rPr>
          <w:rFonts w:ascii="Arial" w:hAnsi="Arial" w:cs="Arial"/>
        </w:rPr>
      </w:pPr>
      <w:r w:rsidRPr="00D57C7C">
        <w:rPr>
          <w:rFonts w:ascii="Arial" w:hAnsi="Arial" w:cs="Arial"/>
        </w:rPr>
        <w:tab/>
      </w:r>
      <w:r w:rsidR="003070D8" w:rsidRPr="00D57C7C">
        <w:rPr>
          <w:rFonts w:ascii="Arial" w:hAnsi="Arial" w:cs="Arial"/>
        </w:rPr>
        <w:t>2017 - Present</w:t>
      </w:r>
      <w:r w:rsidR="003070D8" w:rsidRPr="00D57C7C">
        <w:rPr>
          <w:rFonts w:ascii="Arial" w:hAnsi="Arial" w:cs="Arial"/>
        </w:rPr>
        <w:tab/>
        <w:t>Teaching/Academia Rotation</w:t>
      </w:r>
    </w:p>
    <w:p w14:paraId="5956425B" w14:textId="1D408A3F" w:rsidR="003918DB" w:rsidRPr="00D57C7C" w:rsidRDefault="003070D8" w:rsidP="00410BF3">
      <w:pPr>
        <w:tabs>
          <w:tab w:val="left" w:pos="450"/>
        </w:tabs>
        <w:rPr>
          <w:rFonts w:ascii="Arial" w:hAnsi="Arial" w:cs="Arial"/>
        </w:rPr>
      </w:pPr>
      <w:r w:rsidRPr="00D57C7C">
        <w:rPr>
          <w:rFonts w:ascii="Arial" w:hAnsi="Arial" w:cs="Arial"/>
        </w:rPr>
        <w:tab/>
      </w:r>
      <w:r w:rsidR="003918DB" w:rsidRPr="00D57C7C">
        <w:rPr>
          <w:rFonts w:ascii="Arial" w:hAnsi="Arial" w:cs="Arial"/>
        </w:rPr>
        <w:t xml:space="preserve">2015 - </w:t>
      </w:r>
      <w:r w:rsidR="00455290">
        <w:rPr>
          <w:rFonts w:ascii="Arial" w:hAnsi="Arial" w:cs="Arial"/>
        </w:rPr>
        <w:t>2023</w:t>
      </w:r>
      <w:r w:rsidR="003918DB" w:rsidRPr="00D57C7C">
        <w:rPr>
          <w:rFonts w:ascii="Arial" w:hAnsi="Arial" w:cs="Arial"/>
        </w:rPr>
        <w:tab/>
        <w:t>Transitions of Care in Hepatology Rotation</w:t>
      </w:r>
    </w:p>
    <w:p w14:paraId="5D3C826F" w14:textId="0108BD0F" w:rsidR="00410BF3" w:rsidRPr="00D57C7C" w:rsidRDefault="003918DB" w:rsidP="00410BF3">
      <w:pPr>
        <w:tabs>
          <w:tab w:val="left" w:pos="450"/>
        </w:tabs>
        <w:rPr>
          <w:rFonts w:ascii="Arial" w:hAnsi="Arial" w:cs="Arial"/>
        </w:rPr>
      </w:pPr>
      <w:r w:rsidRPr="00D57C7C">
        <w:rPr>
          <w:rFonts w:ascii="Arial" w:hAnsi="Arial" w:cs="Arial"/>
        </w:rPr>
        <w:tab/>
      </w:r>
      <w:r w:rsidR="00410BF3" w:rsidRPr="00D57C7C">
        <w:rPr>
          <w:rFonts w:ascii="Arial" w:hAnsi="Arial" w:cs="Arial"/>
        </w:rPr>
        <w:t xml:space="preserve">2014 - </w:t>
      </w:r>
      <w:r w:rsidR="003070D8" w:rsidRPr="00D57C7C">
        <w:rPr>
          <w:rFonts w:ascii="Arial" w:hAnsi="Arial" w:cs="Arial"/>
        </w:rPr>
        <w:t>2017</w:t>
      </w:r>
      <w:r w:rsidR="00410BF3" w:rsidRPr="00D57C7C">
        <w:rPr>
          <w:rFonts w:ascii="Arial" w:hAnsi="Arial" w:cs="Arial"/>
        </w:rPr>
        <w:tab/>
        <w:t>Nutrition Rotation</w:t>
      </w:r>
    </w:p>
    <w:p w14:paraId="7564D34F" w14:textId="7AAD0ACE" w:rsidR="00410BF3" w:rsidRPr="00D57C7C" w:rsidRDefault="00410BF3" w:rsidP="00410BF3">
      <w:pPr>
        <w:tabs>
          <w:tab w:val="left" w:pos="450"/>
        </w:tabs>
        <w:rPr>
          <w:rFonts w:ascii="Arial" w:hAnsi="Arial" w:cs="Arial"/>
        </w:rPr>
      </w:pPr>
      <w:r w:rsidRPr="00D57C7C">
        <w:rPr>
          <w:rFonts w:ascii="Arial" w:hAnsi="Arial" w:cs="Arial"/>
        </w:rPr>
        <w:tab/>
        <w:t xml:space="preserve">2014 - </w:t>
      </w:r>
      <w:r w:rsidR="003070D8" w:rsidRPr="00D57C7C">
        <w:rPr>
          <w:rFonts w:ascii="Arial" w:hAnsi="Arial" w:cs="Arial"/>
        </w:rPr>
        <w:t>2017</w:t>
      </w:r>
      <w:r w:rsidRPr="00D57C7C">
        <w:rPr>
          <w:rFonts w:ascii="Arial" w:hAnsi="Arial" w:cs="Arial"/>
        </w:rPr>
        <w:tab/>
        <w:t>General Surgery Rotation</w:t>
      </w:r>
    </w:p>
    <w:p w14:paraId="380B689F" w14:textId="77777777" w:rsidR="00410BF3" w:rsidRPr="00D57C7C" w:rsidRDefault="00410BF3" w:rsidP="00410BF3">
      <w:pPr>
        <w:tabs>
          <w:tab w:val="left" w:pos="450"/>
        </w:tabs>
        <w:rPr>
          <w:rFonts w:ascii="Arial" w:hAnsi="Arial" w:cs="Arial"/>
          <w:b/>
        </w:rPr>
      </w:pPr>
    </w:p>
    <w:p w14:paraId="28B97D65" w14:textId="3BB798D3" w:rsidR="00410BF3" w:rsidRPr="00D57C7C" w:rsidRDefault="00410BF3" w:rsidP="00410BF3">
      <w:pPr>
        <w:tabs>
          <w:tab w:val="left" w:pos="450"/>
        </w:tabs>
        <w:rPr>
          <w:rFonts w:ascii="Arial" w:hAnsi="Arial" w:cs="Arial"/>
          <w:b/>
        </w:rPr>
      </w:pPr>
      <w:r w:rsidRPr="00D57C7C">
        <w:rPr>
          <w:rFonts w:ascii="Arial" w:hAnsi="Arial" w:cs="Arial"/>
          <w:b/>
        </w:rPr>
        <w:t xml:space="preserve">Post-Doctoral Resident </w:t>
      </w:r>
      <w:r w:rsidR="00D30BA2">
        <w:rPr>
          <w:rFonts w:ascii="Arial" w:hAnsi="Arial" w:cs="Arial"/>
          <w:b/>
        </w:rPr>
        <w:t xml:space="preserve">Rotation </w:t>
      </w:r>
      <w:r w:rsidRPr="00D57C7C">
        <w:rPr>
          <w:rFonts w:ascii="Arial" w:hAnsi="Arial" w:cs="Arial"/>
          <w:b/>
        </w:rPr>
        <w:t>Supervision</w:t>
      </w:r>
    </w:p>
    <w:p w14:paraId="6F0C592A" w14:textId="77777777" w:rsidR="00410BF3" w:rsidRPr="00D57C7C" w:rsidRDefault="00410BF3" w:rsidP="00410BF3">
      <w:pPr>
        <w:tabs>
          <w:tab w:val="left" w:pos="450"/>
        </w:tabs>
        <w:rPr>
          <w:rFonts w:ascii="Arial" w:hAnsi="Arial" w:cs="Arial"/>
        </w:rPr>
      </w:pPr>
    </w:p>
    <w:p w14:paraId="23452272" w14:textId="40C90E8C" w:rsidR="003B6EEB" w:rsidRDefault="00410BF3" w:rsidP="00410BF3">
      <w:pPr>
        <w:tabs>
          <w:tab w:val="left" w:pos="450"/>
        </w:tabs>
        <w:ind w:left="2160" w:hanging="2160"/>
        <w:rPr>
          <w:rFonts w:ascii="Arial" w:hAnsi="Arial" w:cs="Arial"/>
        </w:rPr>
      </w:pPr>
      <w:r w:rsidRPr="00D57C7C">
        <w:rPr>
          <w:rFonts w:ascii="Arial" w:hAnsi="Arial" w:cs="Arial"/>
        </w:rPr>
        <w:tab/>
      </w:r>
      <w:r w:rsidR="003B6EEB">
        <w:rPr>
          <w:rFonts w:ascii="Arial" w:hAnsi="Arial" w:cs="Arial"/>
        </w:rPr>
        <w:t>2025 - 2026</w:t>
      </w:r>
      <w:r w:rsidR="003B6EEB">
        <w:rPr>
          <w:rFonts w:ascii="Arial" w:hAnsi="Arial" w:cs="Arial"/>
        </w:rPr>
        <w:tab/>
        <w:t>Jeffrey Harrington, Infectious Disease Resident</w:t>
      </w:r>
    </w:p>
    <w:p w14:paraId="390ABE7F" w14:textId="1D6B3620" w:rsidR="003B6EEB" w:rsidRDefault="003B6EEB" w:rsidP="00410BF3">
      <w:pPr>
        <w:tabs>
          <w:tab w:val="left" w:pos="450"/>
        </w:tabs>
        <w:ind w:left="2160" w:hanging="2160"/>
        <w:rPr>
          <w:rFonts w:ascii="Arial" w:hAnsi="Arial" w:cs="Arial"/>
        </w:rPr>
      </w:pPr>
      <w:r>
        <w:rPr>
          <w:rFonts w:ascii="Arial" w:hAnsi="Arial" w:cs="Arial"/>
        </w:rPr>
        <w:tab/>
      </w:r>
      <w:r>
        <w:rPr>
          <w:rFonts w:ascii="Arial" w:hAnsi="Arial" w:cs="Arial"/>
        </w:rPr>
        <w:tab/>
        <w:t>Grace Zhang, Critical Care Resident</w:t>
      </w:r>
    </w:p>
    <w:p w14:paraId="065854DF" w14:textId="05BCB287" w:rsidR="003B6EEB" w:rsidRDefault="003B6EEB" w:rsidP="003B6EEB">
      <w:pPr>
        <w:tabs>
          <w:tab w:val="left" w:pos="450"/>
        </w:tabs>
        <w:ind w:left="2160" w:hanging="2160"/>
        <w:rPr>
          <w:rFonts w:ascii="Arial" w:hAnsi="Arial" w:cs="Arial"/>
        </w:rPr>
      </w:pPr>
      <w:r>
        <w:rPr>
          <w:rFonts w:ascii="Arial" w:hAnsi="Arial" w:cs="Arial"/>
        </w:rPr>
        <w:tab/>
      </w:r>
      <w:r>
        <w:rPr>
          <w:rFonts w:ascii="Arial" w:hAnsi="Arial" w:cs="Arial"/>
        </w:rPr>
        <w:tab/>
        <w:t>Meghan Zimmerman, Transplant Resident</w:t>
      </w:r>
    </w:p>
    <w:p w14:paraId="3D123FB9" w14:textId="2E472D88" w:rsidR="00CA361C" w:rsidRDefault="003B6EEB" w:rsidP="00410BF3">
      <w:pPr>
        <w:tabs>
          <w:tab w:val="left" w:pos="450"/>
        </w:tabs>
        <w:ind w:left="2160" w:hanging="2160"/>
        <w:rPr>
          <w:rFonts w:ascii="Arial" w:hAnsi="Arial" w:cs="Arial"/>
        </w:rPr>
      </w:pPr>
      <w:r>
        <w:rPr>
          <w:rFonts w:ascii="Arial" w:hAnsi="Arial" w:cs="Arial"/>
        </w:rPr>
        <w:tab/>
      </w:r>
      <w:r w:rsidR="00CA361C">
        <w:rPr>
          <w:rFonts w:ascii="Arial" w:hAnsi="Arial" w:cs="Arial"/>
        </w:rPr>
        <w:t>2024 - 2025</w:t>
      </w:r>
      <w:r w:rsidR="00CA361C">
        <w:rPr>
          <w:rFonts w:ascii="Arial" w:hAnsi="Arial" w:cs="Arial"/>
        </w:rPr>
        <w:tab/>
        <w:t>Kiara Bautista, Pharmacy Practice Resident</w:t>
      </w:r>
    </w:p>
    <w:p w14:paraId="516F01D3" w14:textId="7A6F73CC" w:rsidR="00CA361C" w:rsidRDefault="00CA361C" w:rsidP="00410BF3">
      <w:pPr>
        <w:tabs>
          <w:tab w:val="left" w:pos="450"/>
        </w:tabs>
        <w:ind w:left="2160" w:hanging="2160"/>
        <w:rPr>
          <w:rFonts w:ascii="Arial" w:hAnsi="Arial" w:cs="Arial"/>
        </w:rPr>
      </w:pPr>
      <w:r>
        <w:rPr>
          <w:rFonts w:ascii="Arial" w:hAnsi="Arial" w:cs="Arial"/>
        </w:rPr>
        <w:tab/>
      </w:r>
      <w:r>
        <w:rPr>
          <w:rFonts w:ascii="Arial" w:hAnsi="Arial" w:cs="Arial"/>
        </w:rPr>
        <w:tab/>
        <w:t>Kathyrn Flynn, Transplant Resident</w:t>
      </w:r>
    </w:p>
    <w:p w14:paraId="41B19F28" w14:textId="33198B68" w:rsidR="00CA361C" w:rsidRDefault="00CA361C" w:rsidP="003B6EEB">
      <w:pPr>
        <w:tabs>
          <w:tab w:val="left" w:pos="450"/>
        </w:tabs>
        <w:ind w:left="2160" w:hanging="2160"/>
        <w:rPr>
          <w:rFonts w:ascii="Arial" w:hAnsi="Arial" w:cs="Arial"/>
        </w:rPr>
      </w:pPr>
      <w:r>
        <w:rPr>
          <w:rFonts w:ascii="Arial" w:hAnsi="Arial" w:cs="Arial"/>
        </w:rPr>
        <w:tab/>
      </w:r>
      <w:r>
        <w:rPr>
          <w:rFonts w:ascii="Arial" w:hAnsi="Arial" w:cs="Arial"/>
        </w:rPr>
        <w:tab/>
        <w:t>Rowan Rosewarne, Critical Care Resident</w:t>
      </w:r>
    </w:p>
    <w:p w14:paraId="507C1EE7" w14:textId="00236CFC" w:rsidR="00455290" w:rsidRDefault="00CA361C" w:rsidP="00410BF3">
      <w:pPr>
        <w:tabs>
          <w:tab w:val="left" w:pos="450"/>
        </w:tabs>
        <w:ind w:left="2160" w:hanging="2160"/>
        <w:rPr>
          <w:rFonts w:ascii="Arial" w:hAnsi="Arial" w:cs="Arial"/>
        </w:rPr>
      </w:pPr>
      <w:r>
        <w:rPr>
          <w:rFonts w:ascii="Arial" w:hAnsi="Arial" w:cs="Arial"/>
        </w:rPr>
        <w:tab/>
      </w:r>
      <w:r w:rsidR="00455290">
        <w:rPr>
          <w:rFonts w:ascii="Arial" w:hAnsi="Arial" w:cs="Arial"/>
        </w:rPr>
        <w:t>2023 - 2024</w:t>
      </w:r>
      <w:r w:rsidR="00455290">
        <w:rPr>
          <w:rFonts w:ascii="Arial" w:hAnsi="Arial" w:cs="Arial"/>
        </w:rPr>
        <w:tab/>
        <w:t>Raneen Pallota, Infectious Disease Resident</w:t>
      </w:r>
    </w:p>
    <w:p w14:paraId="0A4254FA" w14:textId="4D20B43A" w:rsidR="00455290" w:rsidRDefault="00455290" w:rsidP="00410BF3">
      <w:pPr>
        <w:tabs>
          <w:tab w:val="left" w:pos="450"/>
        </w:tabs>
        <w:ind w:left="2160" w:hanging="2160"/>
        <w:rPr>
          <w:rFonts w:ascii="Arial" w:hAnsi="Arial" w:cs="Arial"/>
        </w:rPr>
      </w:pPr>
      <w:r>
        <w:rPr>
          <w:rFonts w:ascii="Arial" w:hAnsi="Arial" w:cs="Arial"/>
        </w:rPr>
        <w:tab/>
      </w:r>
      <w:r>
        <w:rPr>
          <w:rFonts w:ascii="Arial" w:hAnsi="Arial" w:cs="Arial"/>
        </w:rPr>
        <w:tab/>
        <w:t>Kevin Johns, Critical Care Resident</w:t>
      </w:r>
    </w:p>
    <w:p w14:paraId="22B741D6" w14:textId="15807DBD" w:rsidR="00455290" w:rsidRDefault="00455290" w:rsidP="00410BF3">
      <w:pPr>
        <w:tabs>
          <w:tab w:val="left" w:pos="450"/>
        </w:tabs>
        <w:ind w:left="2160" w:hanging="2160"/>
        <w:rPr>
          <w:rFonts w:ascii="Arial" w:hAnsi="Arial" w:cs="Arial"/>
        </w:rPr>
      </w:pPr>
      <w:r>
        <w:rPr>
          <w:rFonts w:ascii="Arial" w:hAnsi="Arial" w:cs="Arial"/>
        </w:rPr>
        <w:tab/>
      </w:r>
      <w:r>
        <w:rPr>
          <w:rFonts w:ascii="Arial" w:hAnsi="Arial" w:cs="Arial"/>
        </w:rPr>
        <w:tab/>
        <w:t>Ashton Strother, Pharmacy Practice Resident</w:t>
      </w:r>
    </w:p>
    <w:p w14:paraId="14C59853" w14:textId="62D26D5C" w:rsidR="00455290" w:rsidRDefault="00455290" w:rsidP="00410BF3">
      <w:pPr>
        <w:tabs>
          <w:tab w:val="left" w:pos="450"/>
        </w:tabs>
        <w:ind w:left="2160" w:hanging="2160"/>
        <w:rPr>
          <w:rFonts w:ascii="Arial" w:hAnsi="Arial" w:cs="Arial"/>
        </w:rPr>
      </w:pPr>
      <w:r>
        <w:rPr>
          <w:rFonts w:ascii="Arial" w:hAnsi="Arial" w:cs="Arial"/>
        </w:rPr>
        <w:tab/>
      </w:r>
      <w:r>
        <w:rPr>
          <w:rFonts w:ascii="Arial" w:hAnsi="Arial" w:cs="Arial"/>
        </w:rPr>
        <w:tab/>
        <w:t>Lana Alhashimi, Pharmacy Practice Resident</w:t>
      </w:r>
    </w:p>
    <w:p w14:paraId="2DBF3371" w14:textId="44BA66E6" w:rsidR="006117E5" w:rsidRDefault="00455290" w:rsidP="00410BF3">
      <w:pPr>
        <w:tabs>
          <w:tab w:val="left" w:pos="450"/>
        </w:tabs>
        <w:ind w:left="2160" w:hanging="2160"/>
        <w:rPr>
          <w:rFonts w:ascii="Arial" w:hAnsi="Arial" w:cs="Arial"/>
        </w:rPr>
      </w:pPr>
      <w:r>
        <w:rPr>
          <w:rFonts w:ascii="Arial" w:hAnsi="Arial" w:cs="Arial"/>
        </w:rPr>
        <w:tab/>
      </w:r>
      <w:r w:rsidR="006117E5">
        <w:rPr>
          <w:rFonts w:ascii="Arial" w:hAnsi="Arial" w:cs="Arial"/>
        </w:rPr>
        <w:t>2022 - 2023</w:t>
      </w:r>
      <w:r w:rsidR="006117E5">
        <w:rPr>
          <w:rFonts w:ascii="Arial" w:hAnsi="Arial" w:cs="Arial"/>
        </w:rPr>
        <w:tab/>
      </w:r>
      <w:r w:rsidR="00012143">
        <w:rPr>
          <w:rFonts w:ascii="Arial" w:hAnsi="Arial" w:cs="Arial"/>
        </w:rPr>
        <w:t>Brianna Groen, Pharmacy Practice Resident</w:t>
      </w:r>
    </w:p>
    <w:p w14:paraId="0722AC6D" w14:textId="37A1B602" w:rsidR="00012143" w:rsidRDefault="00012143" w:rsidP="00410BF3">
      <w:pPr>
        <w:tabs>
          <w:tab w:val="left" w:pos="450"/>
        </w:tabs>
        <w:ind w:left="2160" w:hanging="2160"/>
        <w:rPr>
          <w:rFonts w:ascii="Arial" w:hAnsi="Arial" w:cs="Arial"/>
        </w:rPr>
      </w:pPr>
      <w:r>
        <w:rPr>
          <w:rFonts w:ascii="Arial" w:hAnsi="Arial" w:cs="Arial"/>
        </w:rPr>
        <w:tab/>
      </w:r>
      <w:r>
        <w:rPr>
          <w:rFonts w:ascii="Arial" w:hAnsi="Arial" w:cs="Arial"/>
        </w:rPr>
        <w:tab/>
        <w:t>Raneem Pallota, Pharmacy Practice Resident</w:t>
      </w:r>
    </w:p>
    <w:p w14:paraId="59FEA1F0" w14:textId="5CFC7EDC" w:rsidR="00012143" w:rsidRDefault="00012143" w:rsidP="00410BF3">
      <w:pPr>
        <w:tabs>
          <w:tab w:val="left" w:pos="450"/>
        </w:tabs>
        <w:ind w:left="2160" w:hanging="2160"/>
        <w:rPr>
          <w:rFonts w:ascii="Arial" w:hAnsi="Arial" w:cs="Arial"/>
        </w:rPr>
      </w:pPr>
      <w:r>
        <w:rPr>
          <w:rFonts w:ascii="Arial" w:hAnsi="Arial" w:cs="Arial"/>
        </w:rPr>
        <w:tab/>
      </w:r>
      <w:r>
        <w:rPr>
          <w:rFonts w:ascii="Arial" w:hAnsi="Arial" w:cs="Arial"/>
        </w:rPr>
        <w:tab/>
        <w:t>Alan Yee, Pharmacy Practice Research Resident</w:t>
      </w:r>
    </w:p>
    <w:p w14:paraId="7D004557" w14:textId="059798FB" w:rsidR="00012143" w:rsidRDefault="00012143" w:rsidP="00410BF3">
      <w:pPr>
        <w:tabs>
          <w:tab w:val="left" w:pos="450"/>
        </w:tabs>
        <w:ind w:left="2160" w:hanging="2160"/>
        <w:rPr>
          <w:rFonts w:ascii="Arial" w:hAnsi="Arial" w:cs="Arial"/>
        </w:rPr>
      </w:pPr>
      <w:r>
        <w:rPr>
          <w:rFonts w:ascii="Arial" w:hAnsi="Arial" w:cs="Arial"/>
        </w:rPr>
        <w:lastRenderedPageBreak/>
        <w:tab/>
      </w:r>
      <w:r>
        <w:rPr>
          <w:rFonts w:ascii="Arial" w:hAnsi="Arial" w:cs="Arial"/>
        </w:rPr>
        <w:tab/>
        <w:t>Michelle Lee, Infectious Disease Resident</w:t>
      </w:r>
    </w:p>
    <w:p w14:paraId="3D36D6BC" w14:textId="080037A0" w:rsidR="00012143" w:rsidRDefault="00012143" w:rsidP="00410BF3">
      <w:pPr>
        <w:tabs>
          <w:tab w:val="left" w:pos="450"/>
        </w:tabs>
        <w:ind w:left="2160" w:hanging="2160"/>
        <w:rPr>
          <w:rFonts w:ascii="Arial" w:hAnsi="Arial" w:cs="Arial"/>
        </w:rPr>
      </w:pPr>
      <w:r>
        <w:rPr>
          <w:rFonts w:ascii="Arial" w:hAnsi="Arial" w:cs="Arial"/>
        </w:rPr>
        <w:tab/>
      </w:r>
      <w:r>
        <w:rPr>
          <w:rFonts w:ascii="Arial" w:hAnsi="Arial" w:cs="Arial"/>
        </w:rPr>
        <w:tab/>
        <w:t>Amoreena Most, Critical Care Resident</w:t>
      </w:r>
    </w:p>
    <w:p w14:paraId="7070CF9A" w14:textId="17B9D3F0" w:rsidR="00012143" w:rsidRDefault="00012143" w:rsidP="00410BF3">
      <w:pPr>
        <w:tabs>
          <w:tab w:val="left" w:pos="450"/>
        </w:tabs>
        <w:ind w:left="2160" w:hanging="2160"/>
        <w:rPr>
          <w:rFonts w:ascii="Arial" w:hAnsi="Arial" w:cs="Arial"/>
        </w:rPr>
      </w:pPr>
      <w:r>
        <w:rPr>
          <w:rFonts w:ascii="Arial" w:hAnsi="Arial" w:cs="Arial"/>
        </w:rPr>
        <w:tab/>
      </w:r>
      <w:r>
        <w:rPr>
          <w:rFonts w:ascii="Arial" w:hAnsi="Arial" w:cs="Arial"/>
        </w:rPr>
        <w:tab/>
        <w:t>Hansa Mreyoud, Transplant Resident</w:t>
      </w:r>
    </w:p>
    <w:p w14:paraId="72701EF5" w14:textId="1B254E65" w:rsidR="00BF6216" w:rsidRDefault="006117E5" w:rsidP="00410BF3">
      <w:pPr>
        <w:tabs>
          <w:tab w:val="left" w:pos="450"/>
        </w:tabs>
        <w:ind w:left="2160" w:hanging="2160"/>
        <w:rPr>
          <w:rFonts w:ascii="Arial" w:hAnsi="Arial" w:cs="Arial"/>
        </w:rPr>
      </w:pPr>
      <w:r>
        <w:rPr>
          <w:rFonts w:ascii="Arial" w:hAnsi="Arial" w:cs="Arial"/>
        </w:rPr>
        <w:tab/>
      </w:r>
      <w:r w:rsidR="00BF6216">
        <w:rPr>
          <w:rFonts w:ascii="Arial" w:hAnsi="Arial" w:cs="Arial"/>
        </w:rPr>
        <w:t>2021 - 2022</w:t>
      </w:r>
      <w:r w:rsidR="00BF6216">
        <w:rPr>
          <w:rFonts w:ascii="Arial" w:hAnsi="Arial" w:cs="Arial"/>
        </w:rPr>
        <w:tab/>
        <w:t>Joseph Elijah, Pharmacy Practice Resident</w:t>
      </w:r>
    </w:p>
    <w:p w14:paraId="149E100C" w14:textId="29D652B8" w:rsidR="00BF6216" w:rsidRDefault="00BF6216" w:rsidP="00410BF3">
      <w:pPr>
        <w:tabs>
          <w:tab w:val="left" w:pos="450"/>
        </w:tabs>
        <w:ind w:left="2160" w:hanging="2160"/>
        <w:rPr>
          <w:rFonts w:ascii="Arial" w:hAnsi="Arial" w:cs="Arial"/>
        </w:rPr>
      </w:pPr>
      <w:r>
        <w:rPr>
          <w:rFonts w:ascii="Arial" w:hAnsi="Arial" w:cs="Arial"/>
        </w:rPr>
        <w:tab/>
      </w:r>
      <w:r>
        <w:rPr>
          <w:rFonts w:ascii="Arial" w:hAnsi="Arial" w:cs="Arial"/>
        </w:rPr>
        <w:tab/>
        <w:t>Michelle Nguyen, Pharmacy Practice Resident</w:t>
      </w:r>
    </w:p>
    <w:p w14:paraId="2640A2D7" w14:textId="280379DB" w:rsidR="00930E7E" w:rsidRPr="00D57C7C" w:rsidRDefault="00BF6216" w:rsidP="00410BF3">
      <w:pPr>
        <w:tabs>
          <w:tab w:val="left" w:pos="450"/>
        </w:tabs>
        <w:ind w:left="2160" w:hanging="2160"/>
        <w:rPr>
          <w:rFonts w:ascii="Arial" w:hAnsi="Arial" w:cs="Arial"/>
        </w:rPr>
      </w:pPr>
      <w:r>
        <w:rPr>
          <w:rFonts w:ascii="Arial" w:hAnsi="Arial" w:cs="Arial"/>
        </w:rPr>
        <w:tab/>
        <w:t xml:space="preserve">2020 - </w:t>
      </w:r>
      <w:r w:rsidR="00930E7E" w:rsidRPr="00D57C7C">
        <w:rPr>
          <w:rFonts w:ascii="Arial" w:hAnsi="Arial" w:cs="Arial"/>
        </w:rPr>
        <w:t>2021</w:t>
      </w:r>
      <w:r w:rsidR="00930E7E" w:rsidRPr="00D57C7C">
        <w:rPr>
          <w:rFonts w:ascii="Arial" w:hAnsi="Arial" w:cs="Arial"/>
        </w:rPr>
        <w:tab/>
        <w:t>Ryan Sutherland, Pharmacy Practice Resident</w:t>
      </w:r>
    </w:p>
    <w:p w14:paraId="5683488F" w14:textId="2EC4F839" w:rsidR="00C6107F" w:rsidRPr="00D57C7C" w:rsidRDefault="00930E7E" w:rsidP="00410BF3">
      <w:pPr>
        <w:tabs>
          <w:tab w:val="left" w:pos="450"/>
        </w:tabs>
        <w:ind w:left="2160" w:hanging="2160"/>
        <w:rPr>
          <w:rFonts w:ascii="Arial" w:hAnsi="Arial" w:cs="Arial"/>
        </w:rPr>
      </w:pPr>
      <w:r w:rsidRPr="00D57C7C">
        <w:rPr>
          <w:rFonts w:ascii="Arial" w:hAnsi="Arial" w:cs="Arial"/>
        </w:rPr>
        <w:tab/>
        <w:t>2019 - 202</w:t>
      </w:r>
      <w:r w:rsidR="00BF6216">
        <w:rPr>
          <w:rFonts w:ascii="Arial" w:hAnsi="Arial" w:cs="Arial"/>
        </w:rPr>
        <w:t>0</w:t>
      </w:r>
      <w:r w:rsidR="00C6107F" w:rsidRPr="00D57C7C">
        <w:rPr>
          <w:rFonts w:ascii="Arial" w:hAnsi="Arial" w:cs="Arial"/>
        </w:rPr>
        <w:tab/>
        <w:t>Nick Franz, Critical Care Resident</w:t>
      </w:r>
    </w:p>
    <w:p w14:paraId="7DC5FD05" w14:textId="3E257DF7" w:rsidR="00542C28" w:rsidRPr="00D57C7C" w:rsidRDefault="00C6107F" w:rsidP="00410BF3">
      <w:pPr>
        <w:tabs>
          <w:tab w:val="left" w:pos="450"/>
        </w:tabs>
        <w:ind w:left="2160" w:hanging="2160"/>
        <w:rPr>
          <w:rFonts w:ascii="Arial" w:hAnsi="Arial" w:cs="Arial"/>
        </w:rPr>
      </w:pPr>
      <w:r w:rsidRPr="00D57C7C">
        <w:rPr>
          <w:rFonts w:ascii="Arial" w:hAnsi="Arial" w:cs="Arial"/>
        </w:rPr>
        <w:tab/>
      </w:r>
      <w:r w:rsidR="00542C28" w:rsidRPr="00D57C7C">
        <w:rPr>
          <w:rFonts w:ascii="Arial" w:hAnsi="Arial" w:cs="Arial"/>
        </w:rPr>
        <w:t>2018 - 2019</w:t>
      </w:r>
      <w:r w:rsidR="00542C28" w:rsidRPr="00D57C7C">
        <w:rPr>
          <w:rFonts w:ascii="Arial" w:hAnsi="Arial" w:cs="Arial"/>
        </w:rPr>
        <w:tab/>
        <w:t>Joseph Cusimano, Pharmacy Practice Resident</w:t>
      </w:r>
    </w:p>
    <w:p w14:paraId="48F4E59D" w14:textId="59B6BAE9" w:rsidR="003070D8" w:rsidRPr="00D57C7C" w:rsidRDefault="00542C28" w:rsidP="00410BF3">
      <w:pPr>
        <w:tabs>
          <w:tab w:val="left" w:pos="450"/>
        </w:tabs>
        <w:ind w:left="2160" w:hanging="2160"/>
        <w:rPr>
          <w:rFonts w:ascii="Arial" w:hAnsi="Arial" w:cs="Arial"/>
        </w:rPr>
      </w:pPr>
      <w:r w:rsidRPr="00D57C7C">
        <w:rPr>
          <w:rFonts w:ascii="Arial" w:hAnsi="Arial" w:cs="Arial"/>
        </w:rPr>
        <w:tab/>
      </w:r>
      <w:r w:rsidR="003070D8" w:rsidRPr="00D57C7C">
        <w:rPr>
          <w:rFonts w:ascii="Arial" w:hAnsi="Arial" w:cs="Arial"/>
        </w:rPr>
        <w:t xml:space="preserve">2017 - </w:t>
      </w:r>
      <w:r w:rsidR="008F74D2" w:rsidRPr="00D57C7C">
        <w:rPr>
          <w:rFonts w:ascii="Arial" w:hAnsi="Arial" w:cs="Arial"/>
        </w:rPr>
        <w:t>2018</w:t>
      </w:r>
      <w:r w:rsidR="003070D8" w:rsidRPr="00D57C7C">
        <w:rPr>
          <w:rFonts w:ascii="Arial" w:hAnsi="Arial" w:cs="Arial"/>
        </w:rPr>
        <w:tab/>
        <w:t>Marina Maes, Pharmacy Practice Resident</w:t>
      </w:r>
    </w:p>
    <w:p w14:paraId="47C5996B" w14:textId="41EBA4F9" w:rsidR="00E21D42" w:rsidRPr="00D57C7C" w:rsidRDefault="003070D8" w:rsidP="00410BF3">
      <w:pPr>
        <w:tabs>
          <w:tab w:val="left" w:pos="450"/>
        </w:tabs>
        <w:ind w:left="2160" w:hanging="2160"/>
        <w:rPr>
          <w:rFonts w:ascii="Arial" w:hAnsi="Arial" w:cs="Arial"/>
        </w:rPr>
      </w:pPr>
      <w:r w:rsidRPr="00D57C7C">
        <w:rPr>
          <w:rFonts w:ascii="Arial" w:hAnsi="Arial" w:cs="Arial"/>
        </w:rPr>
        <w:tab/>
      </w:r>
      <w:r w:rsidR="00E21D42" w:rsidRPr="00D57C7C">
        <w:rPr>
          <w:rFonts w:ascii="Arial" w:hAnsi="Arial" w:cs="Arial"/>
        </w:rPr>
        <w:t>2016 - 2017</w:t>
      </w:r>
      <w:r w:rsidR="00E21D42" w:rsidRPr="00D57C7C">
        <w:rPr>
          <w:rFonts w:ascii="Arial" w:hAnsi="Arial" w:cs="Arial"/>
        </w:rPr>
        <w:tab/>
        <w:t>Nicholas Farina, Critical Care Resident</w:t>
      </w:r>
    </w:p>
    <w:p w14:paraId="1290B2E4" w14:textId="054B34DF" w:rsidR="00F93368" w:rsidRPr="00D57C7C" w:rsidRDefault="00F93368" w:rsidP="00410BF3">
      <w:pPr>
        <w:tabs>
          <w:tab w:val="left" w:pos="450"/>
        </w:tabs>
        <w:ind w:left="2160" w:hanging="2160"/>
        <w:rPr>
          <w:rFonts w:ascii="Arial" w:hAnsi="Arial" w:cs="Arial"/>
        </w:rPr>
      </w:pPr>
      <w:r w:rsidRPr="00D57C7C">
        <w:rPr>
          <w:rFonts w:ascii="Arial" w:hAnsi="Arial" w:cs="Arial"/>
        </w:rPr>
        <w:tab/>
      </w:r>
      <w:r w:rsidRPr="00D57C7C">
        <w:rPr>
          <w:rFonts w:ascii="Arial" w:hAnsi="Arial" w:cs="Arial"/>
        </w:rPr>
        <w:tab/>
        <w:t xml:space="preserve">Connor </w:t>
      </w:r>
      <w:r w:rsidR="00C22A30" w:rsidRPr="00D57C7C">
        <w:rPr>
          <w:rFonts w:ascii="Arial" w:hAnsi="Arial" w:cs="Arial"/>
        </w:rPr>
        <w:t>Luczak</w:t>
      </w:r>
      <w:r w:rsidRPr="00D57C7C">
        <w:rPr>
          <w:rFonts w:ascii="Arial" w:hAnsi="Arial" w:cs="Arial"/>
        </w:rPr>
        <w:t>, Managed Care Resident</w:t>
      </w:r>
    </w:p>
    <w:p w14:paraId="029B6CC6" w14:textId="77777777" w:rsidR="00E7565F" w:rsidRPr="00D57C7C" w:rsidRDefault="00E21D42" w:rsidP="00410BF3">
      <w:pPr>
        <w:tabs>
          <w:tab w:val="left" w:pos="450"/>
        </w:tabs>
        <w:ind w:left="2160" w:hanging="2160"/>
        <w:rPr>
          <w:rFonts w:ascii="Arial" w:hAnsi="Arial" w:cs="Arial"/>
        </w:rPr>
      </w:pPr>
      <w:r w:rsidRPr="00D57C7C">
        <w:rPr>
          <w:rFonts w:ascii="Arial" w:hAnsi="Arial" w:cs="Arial"/>
        </w:rPr>
        <w:tab/>
      </w:r>
      <w:r w:rsidR="00E7565F" w:rsidRPr="00D57C7C">
        <w:rPr>
          <w:rFonts w:ascii="Arial" w:hAnsi="Arial" w:cs="Arial"/>
        </w:rPr>
        <w:t>2015 - 2016</w:t>
      </w:r>
      <w:r w:rsidR="00E7565F" w:rsidRPr="00D57C7C">
        <w:rPr>
          <w:rFonts w:ascii="Arial" w:hAnsi="Arial" w:cs="Arial"/>
        </w:rPr>
        <w:tab/>
        <w:t>Suhail Shaikh, Pharmacy Practice Resident</w:t>
      </w:r>
    </w:p>
    <w:p w14:paraId="1FA8A5AC" w14:textId="77777777" w:rsidR="00E7565F" w:rsidRPr="00D57C7C" w:rsidRDefault="00E7565F" w:rsidP="00410BF3">
      <w:pPr>
        <w:tabs>
          <w:tab w:val="left" w:pos="450"/>
        </w:tabs>
        <w:ind w:left="2160" w:hanging="2160"/>
        <w:rPr>
          <w:rFonts w:ascii="Arial" w:hAnsi="Arial" w:cs="Arial"/>
        </w:rPr>
      </w:pPr>
      <w:r w:rsidRPr="00D57C7C">
        <w:rPr>
          <w:rFonts w:ascii="Arial" w:hAnsi="Arial" w:cs="Arial"/>
        </w:rPr>
        <w:tab/>
      </w:r>
      <w:r w:rsidRPr="00D57C7C">
        <w:rPr>
          <w:rFonts w:ascii="Arial" w:hAnsi="Arial" w:cs="Arial"/>
        </w:rPr>
        <w:tab/>
        <w:t>Nada Farhat, Pharmacy Practice Resident</w:t>
      </w:r>
    </w:p>
    <w:p w14:paraId="23E884BD" w14:textId="77777777" w:rsidR="00E7565F" w:rsidRPr="00D57C7C" w:rsidRDefault="00E7565F" w:rsidP="00410BF3">
      <w:pPr>
        <w:tabs>
          <w:tab w:val="left" w:pos="450"/>
        </w:tabs>
        <w:ind w:left="2160" w:hanging="2160"/>
        <w:rPr>
          <w:rFonts w:ascii="Arial" w:hAnsi="Arial" w:cs="Arial"/>
        </w:rPr>
      </w:pPr>
      <w:r w:rsidRPr="00D57C7C">
        <w:rPr>
          <w:rFonts w:ascii="Arial" w:hAnsi="Arial" w:cs="Arial"/>
        </w:rPr>
        <w:tab/>
      </w:r>
      <w:r w:rsidRPr="00D57C7C">
        <w:rPr>
          <w:rFonts w:ascii="Arial" w:hAnsi="Arial" w:cs="Arial"/>
        </w:rPr>
        <w:tab/>
        <w:t>Valerie Palmer, Ambulatory Care Resident</w:t>
      </w:r>
    </w:p>
    <w:p w14:paraId="2A391B8E" w14:textId="77777777" w:rsidR="00E7565F" w:rsidRPr="00D57C7C" w:rsidRDefault="00E7565F" w:rsidP="00410BF3">
      <w:pPr>
        <w:tabs>
          <w:tab w:val="left" w:pos="450"/>
        </w:tabs>
        <w:ind w:left="2160" w:hanging="2160"/>
        <w:rPr>
          <w:rFonts w:ascii="Arial" w:hAnsi="Arial" w:cs="Arial"/>
        </w:rPr>
      </w:pPr>
      <w:r w:rsidRPr="00D57C7C">
        <w:rPr>
          <w:rFonts w:ascii="Arial" w:hAnsi="Arial" w:cs="Arial"/>
        </w:rPr>
        <w:tab/>
      </w:r>
      <w:r w:rsidRPr="00D57C7C">
        <w:rPr>
          <w:rFonts w:ascii="Arial" w:hAnsi="Arial" w:cs="Arial"/>
        </w:rPr>
        <w:tab/>
        <w:t>Alexis Bylina, Critical Care Resident</w:t>
      </w:r>
    </w:p>
    <w:p w14:paraId="6BE2E8B4" w14:textId="77777777" w:rsidR="00E7565F" w:rsidRPr="00D57C7C" w:rsidRDefault="00E7565F" w:rsidP="00410BF3">
      <w:pPr>
        <w:tabs>
          <w:tab w:val="left" w:pos="450"/>
        </w:tabs>
        <w:ind w:left="2160" w:hanging="2160"/>
        <w:rPr>
          <w:rFonts w:ascii="Arial" w:hAnsi="Arial" w:cs="Arial"/>
        </w:rPr>
      </w:pPr>
      <w:r w:rsidRPr="00D57C7C">
        <w:rPr>
          <w:rFonts w:ascii="Arial" w:hAnsi="Arial" w:cs="Arial"/>
        </w:rPr>
        <w:tab/>
      </w:r>
      <w:r w:rsidRPr="00D57C7C">
        <w:rPr>
          <w:rFonts w:ascii="Arial" w:hAnsi="Arial" w:cs="Arial"/>
        </w:rPr>
        <w:tab/>
      </w:r>
      <w:r w:rsidR="00B6114C" w:rsidRPr="00D57C7C">
        <w:rPr>
          <w:rFonts w:ascii="Arial" w:hAnsi="Arial" w:cs="Arial"/>
        </w:rPr>
        <w:t>Josly</w:t>
      </w:r>
      <w:r w:rsidRPr="00D57C7C">
        <w:rPr>
          <w:rFonts w:ascii="Arial" w:hAnsi="Arial" w:cs="Arial"/>
        </w:rPr>
        <w:t>n Neal, Pharmacy Practice Resident</w:t>
      </w:r>
    </w:p>
    <w:p w14:paraId="7B064496" w14:textId="77777777" w:rsidR="00221DA6" w:rsidRPr="00D57C7C" w:rsidRDefault="00221DA6" w:rsidP="00410BF3">
      <w:pPr>
        <w:tabs>
          <w:tab w:val="left" w:pos="450"/>
        </w:tabs>
        <w:ind w:left="2160" w:hanging="2160"/>
        <w:rPr>
          <w:rFonts w:ascii="Arial" w:hAnsi="Arial" w:cs="Arial"/>
        </w:rPr>
      </w:pPr>
      <w:r w:rsidRPr="00D57C7C">
        <w:rPr>
          <w:rFonts w:ascii="Arial" w:hAnsi="Arial" w:cs="Arial"/>
        </w:rPr>
        <w:tab/>
      </w:r>
      <w:r w:rsidRPr="00D57C7C">
        <w:rPr>
          <w:rFonts w:ascii="Arial" w:hAnsi="Arial" w:cs="Arial"/>
        </w:rPr>
        <w:tab/>
        <w:t>Monique Conway, Pharmacy Practice Resident</w:t>
      </w:r>
    </w:p>
    <w:p w14:paraId="3A8230CB" w14:textId="77777777" w:rsidR="00410BF3" w:rsidRPr="00D57C7C" w:rsidRDefault="00E7565F" w:rsidP="00410BF3">
      <w:pPr>
        <w:tabs>
          <w:tab w:val="left" w:pos="450"/>
        </w:tabs>
        <w:ind w:left="2160" w:hanging="2160"/>
        <w:rPr>
          <w:rFonts w:ascii="Arial" w:hAnsi="Arial" w:cs="Arial"/>
        </w:rPr>
      </w:pPr>
      <w:r w:rsidRPr="00D57C7C">
        <w:rPr>
          <w:rFonts w:ascii="Arial" w:hAnsi="Arial" w:cs="Arial"/>
        </w:rPr>
        <w:tab/>
      </w:r>
      <w:r w:rsidR="00410BF3" w:rsidRPr="00D57C7C">
        <w:rPr>
          <w:rFonts w:ascii="Arial" w:hAnsi="Arial" w:cs="Arial"/>
        </w:rPr>
        <w:t xml:space="preserve">2014 - </w:t>
      </w:r>
      <w:r w:rsidR="004E6109" w:rsidRPr="00D57C7C">
        <w:rPr>
          <w:rFonts w:ascii="Arial" w:hAnsi="Arial" w:cs="Arial"/>
        </w:rPr>
        <w:t>2015</w:t>
      </w:r>
      <w:r w:rsidR="00410BF3" w:rsidRPr="00D57C7C">
        <w:rPr>
          <w:rFonts w:ascii="Arial" w:hAnsi="Arial" w:cs="Arial"/>
        </w:rPr>
        <w:tab/>
        <w:t>Jennifer</w:t>
      </w:r>
      <w:r w:rsidR="00410BF3" w:rsidRPr="00D57C7C">
        <w:t xml:space="preserve"> </w:t>
      </w:r>
      <w:r w:rsidR="00410BF3" w:rsidRPr="00D57C7C">
        <w:rPr>
          <w:rFonts w:ascii="Arial" w:hAnsi="Arial" w:cs="Arial"/>
        </w:rPr>
        <w:t xml:space="preserve">Lashinsky, Critical Care Resident </w:t>
      </w:r>
    </w:p>
    <w:p w14:paraId="2F96B0CB" w14:textId="77777777" w:rsidR="00410BF3" w:rsidRPr="00D57C7C" w:rsidRDefault="00410BF3" w:rsidP="00410BF3">
      <w:pPr>
        <w:tabs>
          <w:tab w:val="left" w:pos="450"/>
        </w:tabs>
        <w:ind w:left="2160" w:hanging="2160"/>
        <w:rPr>
          <w:rFonts w:ascii="Arial" w:hAnsi="Arial" w:cs="Arial"/>
        </w:rPr>
      </w:pPr>
      <w:r w:rsidRPr="00D57C7C">
        <w:rPr>
          <w:rFonts w:ascii="Arial" w:hAnsi="Arial" w:cs="Arial"/>
        </w:rPr>
        <w:tab/>
      </w:r>
      <w:r w:rsidRPr="00D57C7C">
        <w:rPr>
          <w:rFonts w:ascii="Arial" w:hAnsi="Arial" w:cs="Arial"/>
        </w:rPr>
        <w:tab/>
        <w:t xml:space="preserve">Natalia Jasiak, Transplant Resident </w:t>
      </w:r>
    </w:p>
    <w:p w14:paraId="43091571" w14:textId="77777777" w:rsidR="004E6109" w:rsidRPr="00D57C7C" w:rsidRDefault="004E6109" w:rsidP="00410BF3">
      <w:pPr>
        <w:tabs>
          <w:tab w:val="left" w:pos="450"/>
        </w:tabs>
        <w:ind w:left="2160" w:hanging="2160"/>
        <w:rPr>
          <w:rFonts w:ascii="Arial" w:hAnsi="Arial" w:cs="Arial"/>
        </w:rPr>
      </w:pPr>
      <w:r w:rsidRPr="00D57C7C">
        <w:rPr>
          <w:rFonts w:ascii="Arial" w:hAnsi="Arial" w:cs="Arial"/>
        </w:rPr>
        <w:tab/>
      </w:r>
      <w:r w:rsidRPr="00D57C7C">
        <w:rPr>
          <w:rFonts w:ascii="Arial" w:hAnsi="Arial" w:cs="Arial"/>
        </w:rPr>
        <w:tab/>
        <w:t>Lisa Albrecht, Pharmacy Practice Resident</w:t>
      </w:r>
    </w:p>
    <w:p w14:paraId="4E8864A5" w14:textId="77777777" w:rsidR="00410BF3" w:rsidRPr="00D57C7C" w:rsidRDefault="00410BF3" w:rsidP="00410BF3">
      <w:pPr>
        <w:tabs>
          <w:tab w:val="left" w:pos="450"/>
        </w:tabs>
        <w:rPr>
          <w:rFonts w:ascii="Arial" w:hAnsi="Arial" w:cs="Arial"/>
          <w:b/>
        </w:rPr>
      </w:pPr>
    </w:p>
    <w:p w14:paraId="00EAD748" w14:textId="77777777" w:rsidR="008F74D2" w:rsidRPr="00D57C7C" w:rsidRDefault="008F74D2" w:rsidP="000E40B7">
      <w:pPr>
        <w:tabs>
          <w:tab w:val="left" w:pos="450"/>
        </w:tabs>
        <w:rPr>
          <w:rFonts w:ascii="Arial" w:hAnsi="Arial" w:cs="Arial"/>
          <w:b/>
        </w:rPr>
      </w:pPr>
    </w:p>
    <w:p w14:paraId="506B38A1" w14:textId="0ACD4C0A" w:rsidR="000E40B7" w:rsidRPr="00D57C7C" w:rsidRDefault="00C80DB3" w:rsidP="000E40B7">
      <w:pPr>
        <w:tabs>
          <w:tab w:val="left" w:pos="450"/>
        </w:tabs>
        <w:rPr>
          <w:rFonts w:ascii="Arial" w:hAnsi="Arial" w:cs="Arial"/>
        </w:rPr>
      </w:pPr>
      <w:r w:rsidRPr="00D57C7C">
        <w:rPr>
          <w:rFonts w:ascii="Arial" w:hAnsi="Arial" w:cs="Arial"/>
          <w:b/>
        </w:rPr>
        <w:t>UPMC PRESBYTERIAN</w:t>
      </w:r>
      <w:r w:rsidR="00D010C0" w:rsidRPr="00D57C7C">
        <w:rPr>
          <w:rFonts w:ascii="Arial" w:hAnsi="Arial" w:cs="Arial"/>
        </w:rPr>
        <w:t xml:space="preserve">, 2009 - </w:t>
      </w:r>
      <w:r w:rsidR="00D70C19" w:rsidRPr="00D57C7C">
        <w:rPr>
          <w:rFonts w:ascii="Arial" w:hAnsi="Arial" w:cs="Arial"/>
        </w:rPr>
        <w:t>2013</w:t>
      </w:r>
    </w:p>
    <w:p w14:paraId="3C685387" w14:textId="77777777" w:rsidR="000E40B7" w:rsidRPr="00D57C7C" w:rsidRDefault="000E40B7" w:rsidP="000E40B7">
      <w:pPr>
        <w:tabs>
          <w:tab w:val="left" w:pos="450"/>
        </w:tabs>
        <w:rPr>
          <w:rFonts w:ascii="Arial" w:hAnsi="Arial" w:cs="Arial"/>
          <w:b/>
        </w:rPr>
      </w:pPr>
    </w:p>
    <w:p w14:paraId="0959301F" w14:textId="77777777" w:rsidR="00C80DB3" w:rsidRPr="00D57C7C" w:rsidRDefault="00C80DB3" w:rsidP="000E40B7">
      <w:pPr>
        <w:tabs>
          <w:tab w:val="left" w:pos="450"/>
        </w:tabs>
        <w:rPr>
          <w:rFonts w:ascii="Arial" w:hAnsi="Arial" w:cs="Arial"/>
          <w:b/>
        </w:rPr>
      </w:pPr>
      <w:r w:rsidRPr="00D57C7C">
        <w:rPr>
          <w:rFonts w:ascii="Arial" w:hAnsi="Arial" w:cs="Arial"/>
          <w:b/>
        </w:rPr>
        <w:t>Residency Responsibilities</w:t>
      </w:r>
    </w:p>
    <w:p w14:paraId="3D97D314" w14:textId="77777777" w:rsidR="00C80DB3" w:rsidRPr="00D57C7C" w:rsidRDefault="00C80DB3" w:rsidP="000E40B7">
      <w:pPr>
        <w:tabs>
          <w:tab w:val="left" w:pos="450"/>
        </w:tabs>
        <w:rPr>
          <w:rFonts w:ascii="Arial" w:hAnsi="Arial" w:cs="Arial"/>
          <w:b/>
        </w:rPr>
      </w:pPr>
    </w:p>
    <w:p w14:paraId="04897A7D" w14:textId="77777777" w:rsidR="00C80DB3" w:rsidRPr="00D57C7C" w:rsidRDefault="00C80DB3" w:rsidP="00C80DB3">
      <w:pPr>
        <w:tabs>
          <w:tab w:val="left" w:pos="450"/>
        </w:tabs>
        <w:ind w:left="450"/>
        <w:rPr>
          <w:rFonts w:ascii="Arial" w:hAnsi="Arial" w:cs="Arial"/>
        </w:rPr>
      </w:pPr>
      <w:r w:rsidRPr="00D57C7C">
        <w:rPr>
          <w:rFonts w:ascii="Arial" w:hAnsi="Arial" w:cs="Arial"/>
        </w:rPr>
        <w:t xml:space="preserve">Developed and served as director of the Internal Medicine Pharmacy Residency Program and served as rotation preceptor for all residency programs at the </w:t>
      </w:r>
      <w:r w:rsidR="004E4512" w:rsidRPr="00D57C7C">
        <w:rPr>
          <w:rFonts w:ascii="Arial" w:hAnsi="Arial" w:cs="Arial"/>
        </w:rPr>
        <w:t>UPMC</w:t>
      </w:r>
      <w:r w:rsidRPr="00D57C7C">
        <w:rPr>
          <w:rFonts w:ascii="Arial" w:hAnsi="Arial" w:cs="Arial"/>
        </w:rPr>
        <w:t xml:space="preserve"> and </w:t>
      </w:r>
      <w:r w:rsidR="004E4512" w:rsidRPr="00D57C7C">
        <w:rPr>
          <w:rFonts w:ascii="Arial" w:hAnsi="Arial" w:cs="Arial"/>
        </w:rPr>
        <w:t xml:space="preserve">University of Pittsburgh </w:t>
      </w:r>
      <w:r w:rsidRPr="00D57C7C">
        <w:rPr>
          <w:rFonts w:ascii="Arial" w:hAnsi="Arial" w:cs="Arial"/>
        </w:rPr>
        <w:t xml:space="preserve">School of Pharmacy.  </w:t>
      </w:r>
    </w:p>
    <w:p w14:paraId="292CC72E" w14:textId="77777777" w:rsidR="00C80DB3" w:rsidRPr="00D57C7C" w:rsidRDefault="00C80DB3" w:rsidP="00C80DB3">
      <w:pPr>
        <w:tabs>
          <w:tab w:val="left" w:pos="450"/>
        </w:tabs>
        <w:ind w:left="450"/>
        <w:rPr>
          <w:rFonts w:ascii="Arial" w:hAnsi="Arial" w:cs="Arial"/>
        </w:rPr>
      </w:pPr>
    </w:p>
    <w:p w14:paraId="35E20B46" w14:textId="77777777" w:rsidR="00C80DB3" w:rsidRPr="00D57C7C" w:rsidRDefault="00C80DB3" w:rsidP="00C80DB3">
      <w:pPr>
        <w:tabs>
          <w:tab w:val="left" w:pos="450"/>
        </w:tabs>
        <w:rPr>
          <w:rFonts w:ascii="Arial" w:hAnsi="Arial" w:cs="Arial"/>
        </w:rPr>
      </w:pPr>
      <w:r w:rsidRPr="00D57C7C">
        <w:rPr>
          <w:rFonts w:ascii="Arial" w:hAnsi="Arial" w:cs="Arial"/>
        </w:rPr>
        <w:tab/>
        <w:t xml:space="preserve">2010 - </w:t>
      </w:r>
      <w:r w:rsidR="00D70C19" w:rsidRPr="00D57C7C">
        <w:rPr>
          <w:rFonts w:ascii="Arial" w:hAnsi="Arial" w:cs="Arial"/>
        </w:rPr>
        <w:t>2013</w:t>
      </w:r>
      <w:r w:rsidRPr="00D57C7C">
        <w:t xml:space="preserve"> </w:t>
      </w:r>
      <w:r w:rsidRPr="00D57C7C">
        <w:tab/>
      </w:r>
      <w:r w:rsidRPr="00D57C7C">
        <w:rPr>
          <w:rFonts w:ascii="Arial" w:hAnsi="Arial" w:cs="Arial"/>
        </w:rPr>
        <w:t xml:space="preserve">Director, </w:t>
      </w:r>
      <w:r w:rsidR="004E4512" w:rsidRPr="00D57C7C">
        <w:rPr>
          <w:rFonts w:ascii="Arial" w:hAnsi="Arial" w:cs="Arial"/>
        </w:rPr>
        <w:t xml:space="preserve">PGY2 </w:t>
      </w:r>
      <w:r w:rsidRPr="00D57C7C">
        <w:rPr>
          <w:rFonts w:ascii="Arial" w:hAnsi="Arial" w:cs="Arial"/>
        </w:rPr>
        <w:t>Internal Medicine Pharmacy Residency</w:t>
      </w:r>
    </w:p>
    <w:p w14:paraId="3BD754EC" w14:textId="77777777" w:rsidR="00C80DB3" w:rsidRPr="00D57C7C" w:rsidRDefault="00C80DB3" w:rsidP="00C80DB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 xml:space="preserve">ASHP accreditation status: </w:t>
      </w:r>
      <w:r w:rsidR="00D70C19" w:rsidRPr="00D57C7C">
        <w:rPr>
          <w:rFonts w:ascii="Arial" w:hAnsi="Arial" w:cs="Arial"/>
        </w:rPr>
        <w:t>Accredited</w:t>
      </w:r>
    </w:p>
    <w:p w14:paraId="4EE1A911" w14:textId="77777777" w:rsidR="00C80DB3" w:rsidRPr="00D57C7C" w:rsidRDefault="00C80DB3" w:rsidP="00C80DB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 xml:space="preserve">Residents: </w:t>
      </w:r>
    </w:p>
    <w:p w14:paraId="421FC805" w14:textId="77777777" w:rsidR="00C80DB3" w:rsidRPr="00D57C7C" w:rsidRDefault="00C80DB3" w:rsidP="00C80DB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Michael Smith (2012/2013)</w:t>
      </w:r>
    </w:p>
    <w:p w14:paraId="58492F4C" w14:textId="77777777" w:rsidR="00C80DB3" w:rsidRPr="00D57C7C" w:rsidRDefault="00C80DB3" w:rsidP="00C80DB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Amanda Lin (2011/2012)</w:t>
      </w:r>
    </w:p>
    <w:p w14:paraId="0AA85B64" w14:textId="77777777" w:rsidR="00C80DB3" w:rsidRPr="00D57C7C" w:rsidRDefault="00C80DB3" w:rsidP="00C80DB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r>
      <w:r w:rsidR="000C18B8" w:rsidRPr="00D57C7C">
        <w:rPr>
          <w:rFonts w:ascii="Arial" w:hAnsi="Arial" w:cs="Arial"/>
        </w:rPr>
        <w:t>Jenny</w:t>
      </w:r>
      <w:r w:rsidRPr="00D57C7C">
        <w:rPr>
          <w:rFonts w:ascii="Arial" w:hAnsi="Arial" w:cs="Arial"/>
        </w:rPr>
        <w:t xml:space="preserve"> Kim (2010/2011)</w:t>
      </w:r>
    </w:p>
    <w:p w14:paraId="77C6CA91" w14:textId="77777777" w:rsidR="00C80DB3" w:rsidRPr="00D57C7C" w:rsidRDefault="00C80DB3" w:rsidP="00C80DB3">
      <w:pPr>
        <w:tabs>
          <w:tab w:val="left" w:pos="450"/>
        </w:tabs>
        <w:rPr>
          <w:rFonts w:ascii="Arial" w:hAnsi="Arial" w:cs="Arial"/>
        </w:rPr>
      </w:pPr>
    </w:p>
    <w:p w14:paraId="20560235" w14:textId="77777777" w:rsidR="00C80DB3" w:rsidRPr="00D57C7C" w:rsidRDefault="00C80DB3" w:rsidP="00C80DB3">
      <w:pPr>
        <w:tabs>
          <w:tab w:val="left" w:pos="450"/>
        </w:tabs>
        <w:rPr>
          <w:rFonts w:ascii="Arial" w:hAnsi="Arial" w:cs="Arial"/>
        </w:rPr>
      </w:pPr>
      <w:r w:rsidRPr="00D57C7C">
        <w:rPr>
          <w:rFonts w:ascii="Arial" w:hAnsi="Arial" w:cs="Arial"/>
        </w:rPr>
        <w:tab/>
        <w:t xml:space="preserve">2011 - </w:t>
      </w:r>
      <w:r w:rsidR="00D70C19" w:rsidRPr="00D57C7C">
        <w:rPr>
          <w:rFonts w:ascii="Arial" w:hAnsi="Arial" w:cs="Arial"/>
        </w:rPr>
        <w:t>2013</w:t>
      </w:r>
      <w:r w:rsidRPr="00D57C7C">
        <w:rPr>
          <w:rFonts w:ascii="Arial" w:hAnsi="Arial" w:cs="Arial"/>
        </w:rPr>
        <w:tab/>
      </w:r>
      <w:r w:rsidR="004E4512" w:rsidRPr="00D57C7C">
        <w:rPr>
          <w:rFonts w:ascii="Arial" w:hAnsi="Arial" w:cs="Arial"/>
        </w:rPr>
        <w:t xml:space="preserve">PGY2 </w:t>
      </w:r>
      <w:r w:rsidRPr="00D57C7C">
        <w:rPr>
          <w:rFonts w:ascii="Arial" w:hAnsi="Arial" w:cs="Arial"/>
        </w:rPr>
        <w:t>Medication Safety Residency Preceptor</w:t>
      </w:r>
    </w:p>
    <w:p w14:paraId="1E9F6387" w14:textId="77777777" w:rsidR="00C80DB3" w:rsidRPr="00D57C7C" w:rsidRDefault="00C80DB3" w:rsidP="00C80DB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Internal Medicine - Required</w:t>
      </w:r>
    </w:p>
    <w:p w14:paraId="63B9F554" w14:textId="77777777" w:rsidR="00C80DB3" w:rsidRPr="00D57C7C" w:rsidRDefault="00C80DB3" w:rsidP="00C80DB3">
      <w:pPr>
        <w:tabs>
          <w:tab w:val="left" w:pos="450"/>
        </w:tabs>
        <w:rPr>
          <w:rFonts w:ascii="Arial" w:hAnsi="Arial" w:cs="Arial"/>
        </w:rPr>
      </w:pPr>
    </w:p>
    <w:p w14:paraId="700575B3" w14:textId="77777777" w:rsidR="00C80DB3" w:rsidRPr="00D57C7C" w:rsidRDefault="00C80DB3" w:rsidP="00C80DB3">
      <w:pPr>
        <w:tabs>
          <w:tab w:val="left" w:pos="450"/>
        </w:tabs>
        <w:rPr>
          <w:rFonts w:ascii="Arial" w:hAnsi="Arial" w:cs="Arial"/>
        </w:rPr>
      </w:pPr>
      <w:r w:rsidRPr="00D57C7C">
        <w:rPr>
          <w:rFonts w:ascii="Arial" w:hAnsi="Arial" w:cs="Arial"/>
        </w:rPr>
        <w:tab/>
        <w:t xml:space="preserve">2011 - </w:t>
      </w:r>
      <w:r w:rsidR="00D70C19" w:rsidRPr="00D57C7C">
        <w:rPr>
          <w:rFonts w:ascii="Arial" w:hAnsi="Arial" w:cs="Arial"/>
        </w:rPr>
        <w:t>2013</w:t>
      </w:r>
      <w:r w:rsidRPr="00D57C7C">
        <w:rPr>
          <w:rFonts w:ascii="Arial" w:hAnsi="Arial" w:cs="Arial"/>
        </w:rPr>
        <w:tab/>
      </w:r>
      <w:r w:rsidR="004E4512" w:rsidRPr="00D57C7C">
        <w:rPr>
          <w:rFonts w:ascii="Arial" w:hAnsi="Arial" w:cs="Arial"/>
        </w:rPr>
        <w:t xml:space="preserve">PGY2 </w:t>
      </w:r>
      <w:r w:rsidRPr="00D57C7C">
        <w:rPr>
          <w:rFonts w:ascii="Arial" w:hAnsi="Arial" w:cs="Arial"/>
        </w:rPr>
        <w:t>Infectious Disease Residency Preceptor</w:t>
      </w:r>
    </w:p>
    <w:p w14:paraId="1C813A3B" w14:textId="77777777" w:rsidR="00C80DB3" w:rsidRPr="00D57C7C" w:rsidRDefault="00C80DB3" w:rsidP="00C80DB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Internal Medicine - Elective</w:t>
      </w:r>
    </w:p>
    <w:p w14:paraId="24A3B9FC" w14:textId="77777777" w:rsidR="00C80DB3" w:rsidRPr="00D57C7C" w:rsidRDefault="00C80DB3" w:rsidP="00C80DB3">
      <w:pPr>
        <w:tabs>
          <w:tab w:val="left" w:pos="450"/>
        </w:tabs>
        <w:rPr>
          <w:rFonts w:ascii="Arial" w:hAnsi="Arial" w:cs="Arial"/>
        </w:rPr>
      </w:pPr>
    </w:p>
    <w:p w14:paraId="3822B624" w14:textId="77777777" w:rsidR="00C80DB3" w:rsidRPr="00D57C7C" w:rsidRDefault="00C80DB3" w:rsidP="00C80DB3">
      <w:pPr>
        <w:tabs>
          <w:tab w:val="left" w:pos="450"/>
        </w:tabs>
        <w:rPr>
          <w:rFonts w:ascii="Arial" w:hAnsi="Arial" w:cs="Arial"/>
        </w:rPr>
      </w:pPr>
      <w:r w:rsidRPr="00D57C7C">
        <w:rPr>
          <w:rFonts w:ascii="Arial" w:hAnsi="Arial" w:cs="Arial"/>
        </w:rPr>
        <w:tab/>
        <w:t xml:space="preserve">2011 - </w:t>
      </w:r>
      <w:r w:rsidR="00D70C19" w:rsidRPr="00D57C7C">
        <w:rPr>
          <w:rFonts w:ascii="Arial" w:hAnsi="Arial" w:cs="Arial"/>
        </w:rPr>
        <w:t>2013</w:t>
      </w:r>
      <w:r w:rsidRPr="00D57C7C">
        <w:rPr>
          <w:rFonts w:ascii="Arial" w:hAnsi="Arial" w:cs="Arial"/>
        </w:rPr>
        <w:tab/>
      </w:r>
      <w:r w:rsidR="004E4512" w:rsidRPr="00D57C7C">
        <w:rPr>
          <w:rFonts w:ascii="Arial" w:hAnsi="Arial" w:cs="Arial"/>
        </w:rPr>
        <w:t xml:space="preserve">PGY2 </w:t>
      </w:r>
      <w:r w:rsidRPr="00D57C7C">
        <w:rPr>
          <w:rFonts w:ascii="Arial" w:hAnsi="Arial" w:cs="Arial"/>
        </w:rPr>
        <w:t>Ambulatory Care Residency Preceptor</w:t>
      </w:r>
    </w:p>
    <w:p w14:paraId="26B24265" w14:textId="77777777" w:rsidR="00C80DB3" w:rsidRPr="00D57C7C" w:rsidRDefault="00C80DB3" w:rsidP="00C80DB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Hepatology - Elective</w:t>
      </w:r>
    </w:p>
    <w:p w14:paraId="1FA9E2D4" w14:textId="77777777" w:rsidR="00C80DB3" w:rsidRPr="00D57C7C" w:rsidRDefault="00C80DB3" w:rsidP="00C80DB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Transitions of Care - Internal Medicine - Elective</w:t>
      </w:r>
    </w:p>
    <w:p w14:paraId="536F9317" w14:textId="77777777" w:rsidR="00C80DB3" w:rsidRPr="00D57C7C" w:rsidRDefault="00C80DB3" w:rsidP="00C80DB3">
      <w:pPr>
        <w:tabs>
          <w:tab w:val="left" w:pos="450"/>
        </w:tabs>
        <w:rPr>
          <w:rFonts w:ascii="Arial" w:hAnsi="Arial" w:cs="Arial"/>
        </w:rPr>
      </w:pPr>
    </w:p>
    <w:p w14:paraId="7A6ABC68" w14:textId="77777777" w:rsidR="00C80DB3" w:rsidRPr="00D57C7C" w:rsidRDefault="00C80DB3" w:rsidP="00C80DB3">
      <w:pPr>
        <w:tabs>
          <w:tab w:val="left" w:pos="450"/>
        </w:tabs>
        <w:rPr>
          <w:rFonts w:ascii="Arial" w:hAnsi="Arial" w:cs="Arial"/>
        </w:rPr>
      </w:pPr>
      <w:r w:rsidRPr="00D57C7C">
        <w:rPr>
          <w:rFonts w:ascii="Arial" w:hAnsi="Arial" w:cs="Arial"/>
        </w:rPr>
        <w:tab/>
        <w:t xml:space="preserve">2011 - </w:t>
      </w:r>
      <w:r w:rsidR="00D70C19" w:rsidRPr="00D57C7C">
        <w:rPr>
          <w:rFonts w:ascii="Arial" w:hAnsi="Arial" w:cs="Arial"/>
        </w:rPr>
        <w:t>2013</w:t>
      </w:r>
      <w:r w:rsidRPr="00D57C7C">
        <w:rPr>
          <w:rFonts w:ascii="Arial" w:hAnsi="Arial" w:cs="Arial"/>
        </w:rPr>
        <w:tab/>
      </w:r>
      <w:r w:rsidR="004E4512" w:rsidRPr="00D57C7C">
        <w:rPr>
          <w:rFonts w:ascii="Arial" w:hAnsi="Arial" w:cs="Arial"/>
        </w:rPr>
        <w:t xml:space="preserve">PGY2 </w:t>
      </w:r>
      <w:r w:rsidRPr="00D57C7C">
        <w:rPr>
          <w:rFonts w:ascii="Arial" w:hAnsi="Arial" w:cs="Arial"/>
        </w:rPr>
        <w:t>Cardiology/Critical Care Residency Preceptor</w:t>
      </w:r>
    </w:p>
    <w:p w14:paraId="6BCAE6ED" w14:textId="77777777" w:rsidR="00C80DB3" w:rsidRPr="00D57C7C" w:rsidRDefault="00C80DB3" w:rsidP="00C80DB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Transitions of Care - Internal Medicine - Elective</w:t>
      </w:r>
    </w:p>
    <w:p w14:paraId="620A09C2" w14:textId="77777777" w:rsidR="00C80DB3" w:rsidRPr="00D57C7C" w:rsidRDefault="00C80DB3" w:rsidP="00C80DB3">
      <w:pPr>
        <w:tabs>
          <w:tab w:val="left" w:pos="450"/>
        </w:tabs>
        <w:rPr>
          <w:rFonts w:ascii="Arial" w:hAnsi="Arial" w:cs="Arial"/>
        </w:rPr>
      </w:pPr>
      <w:r w:rsidRPr="00D57C7C">
        <w:rPr>
          <w:rFonts w:ascii="Arial" w:hAnsi="Arial" w:cs="Arial"/>
        </w:rPr>
        <w:tab/>
      </w:r>
    </w:p>
    <w:p w14:paraId="36253477" w14:textId="77777777" w:rsidR="00C80DB3" w:rsidRPr="00D57C7C" w:rsidRDefault="00C80DB3" w:rsidP="00C80DB3">
      <w:pPr>
        <w:tabs>
          <w:tab w:val="left" w:pos="450"/>
        </w:tabs>
        <w:rPr>
          <w:rFonts w:ascii="Arial" w:hAnsi="Arial" w:cs="Arial"/>
        </w:rPr>
      </w:pPr>
      <w:r w:rsidRPr="00D57C7C">
        <w:rPr>
          <w:rFonts w:ascii="Arial" w:hAnsi="Arial" w:cs="Arial"/>
        </w:rPr>
        <w:tab/>
        <w:t xml:space="preserve">2010 - </w:t>
      </w:r>
      <w:r w:rsidR="00D70C19" w:rsidRPr="00D57C7C">
        <w:rPr>
          <w:rFonts w:ascii="Arial" w:hAnsi="Arial" w:cs="Arial"/>
        </w:rPr>
        <w:t>2013</w:t>
      </w:r>
      <w:r w:rsidRPr="00D57C7C">
        <w:rPr>
          <w:rFonts w:ascii="Arial" w:hAnsi="Arial" w:cs="Arial"/>
        </w:rPr>
        <w:tab/>
      </w:r>
      <w:r w:rsidR="004E4512" w:rsidRPr="00D57C7C">
        <w:rPr>
          <w:rFonts w:ascii="Arial" w:hAnsi="Arial" w:cs="Arial"/>
        </w:rPr>
        <w:t xml:space="preserve">PGY2 </w:t>
      </w:r>
      <w:r w:rsidRPr="00D57C7C">
        <w:rPr>
          <w:rFonts w:ascii="Arial" w:hAnsi="Arial" w:cs="Arial"/>
        </w:rPr>
        <w:t>Internal Medicine Residency Preceptor</w:t>
      </w:r>
    </w:p>
    <w:p w14:paraId="4C5A7CAA" w14:textId="77777777" w:rsidR="00C80DB3" w:rsidRPr="00D57C7C" w:rsidRDefault="00C80DB3" w:rsidP="00C80DB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Internal Medicine and Hepatology - Required</w:t>
      </w:r>
    </w:p>
    <w:p w14:paraId="466D71E1" w14:textId="77777777" w:rsidR="00C80DB3" w:rsidRPr="00D57C7C" w:rsidRDefault="00C80DB3" w:rsidP="00C80DB3">
      <w:pPr>
        <w:tabs>
          <w:tab w:val="left" w:pos="450"/>
        </w:tabs>
        <w:rPr>
          <w:rFonts w:ascii="Arial" w:hAnsi="Arial" w:cs="Arial"/>
        </w:rPr>
      </w:pPr>
      <w:r w:rsidRPr="00D57C7C">
        <w:rPr>
          <w:rFonts w:ascii="Arial" w:hAnsi="Arial" w:cs="Arial"/>
        </w:rPr>
        <w:tab/>
      </w:r>
    </w:p>
    <w:p w14:paraId="6FB6A2B2" w14:textId="77777777" w:rsidR="00C80DB3" w:rsidRPr="00D57C7C" w:rsidRDefault="00C80DB3" w:rsidP="00C80DB3">
      <w:pPr>
        <w:tabs>
          <w:tab w:val="left" w:pos="450"/>
        </w:tabs>
        <w:rPr>
          <w:rFonts w:ascii="Arial" w:hAnsi="Arial" w:cs="Arial"/>
        </w:rPr>
      </w:pPr>
      <w:r w:rsidRPr="00D57C7C">
        <w:rPr>
          <w:rFonts w:ascii="Arial" w:hAnsi="Arial" w:cs="Arial"/>
        </w:rPr>
        <w:tab/>
        <w:t xml:space="preserve">2009 - </w:t>
      </w:r>
      <w:r w:rsidR="00D70C19" w:rsidRPr="00D57C7C">
        <w:rPr>
          <w:rFonts w:ascii="Arial" w:hAnsi="Arial" w:cs="Arial"/>
        </w:rPr>
        <w:t>2013</w:t>
      </w:r>
      <w:r w:rsidRPr="00D57C7C">
        <w:rPr>
          <w:rFonts w:ascii="Arial" w:hAnsi="Arial" w:cs="Arial"/>
        </w:rPr>
        <w:tab/>
      </w:r>
      <w:r w:rsidR="004E4512" w:rsidRPr="00D57C7C">
        <w:rPr>
          <w:rFonts w:ascii="Arial" w:hAnsi="Arial" w:cs="Arial"/>
        </w:rPr>
        <w:t xml:space="preserve">PGY1 </w:t>
      </w:r>
      <w:r w:rsidRPr="00D57C7C">
        <w:rPr>
          <w:rFonts w:ascii="Arial" w:hAnsi="Arial" w:cs="Arial"/>
        </w:rPr>
        <w:t>Pharmacy Practice Residency Preceptor</w:t>
      </w:r>
    </w:p>
    <w:p w14:paraId="4C8C7E53" w14:textId="474A326D" w:rsidR="00C80DB3" w:rsidRPr="00D57C7C" w:rsidRDefault="00C80DB3" w:rsidP="00C80DB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Internal Medicine and Preceptorship - Required</w:t>
      </w:r>
    </w:p>
    <w:p w14:paraId="44D71323" w14:textId="77777777" w:rsidR="00C80DB3" w:rsidRPr="00D57C7C" w:rsidRDefault="00C80DB3" w:rsidP="00C80DB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Internal Medicine - Elective</w:t>
      </w:r>
    </w:p>
    <w:p w14:paraId="0A060F84" w14:textId="77777777" w:rsidR="00C80DB3" w:rsidRPr="00D57C7C" w:rsidRDefault="00C80DB3" w:rsidP="00C80DB3">
      <w:pPr>
        <w:tabs>
          <w:tab w:val="left" w:pos="450"/>
        </w:tabs>
        <w:ind w:left="450"/>
        <w:rPr>
          <w:rFonts w:ascii="Arial" w:hAnsi="Arial" w:cs="Arial"/>
        </w:rPr>
      </w:pPr>
    </w:p>
    <w:p w14:paraId="258E00B7" w14:textId="77777777" w:rsidR="00C80DB3" w:rsidRPr="00D57C7C" w:rsidRDefault="00C80DB3" w:rsidP="00C80DB3">
      <w:pPr>
        <w:tabs>
          <w:tab w:val="left" w:pos="450"/>
        </w:tabs>
        <w:rPr>
          <w:rFonts w:ascii="Arial" w:hAnsi="Arial" w:cs="Arial"/>
          <w:b/>
        </w:rPr>
      </w:pPr>
      <w:r w:rsidRPr="00D57C7C">
        <w:rPr>
          <w:rFonts w:ascii="Arial" w:hAnsi="Arial" w:cs="Arial"/>
          <w:b/>
        </w:rPr>
        <w:t>Post-Doctoral Resident Supervision</w:t>
      </w:r>
    </w:p>
    <w:p w14:paraId="53BE2414" w14:textId="77777777" w:rsidR="00C80DB3" w:rsidRPr="00D57C7C" w:rsidRDefault="00C80DB3" w:rsidP="00C80DB3">
      <w:pPr>
        <w:tabs>
          <w:tab w:val="left" w:pos="450"/>
        </w:tabs>
        <w:rPr>
          <w:rFonts w:ascii="Arial" w:hAnsi="Arial" w:cs="Arial"/>
        </w:rPr>
      </w:pPr>
    </w:p>
    <w:p w14:paraId="407AE490" w14:textId="64AFCCA1" w:rsidR="00E24C97" w:rsidRPr="00D57C7C" w:rsidRDefault="00C80DB3" w:rsidP="00C80DB3">
      <w:pPr>
        <w:tabs>
          <w:tab w:val="left" w:pos="450"/>
        </w:tabs>
        <w:ind w:left="2160" w:hanging="2160"/>
        <w:rPr>
          <w:rFonts w:ascii="Arial" w:hAnsi="Arial" w:cs="Arial"/>
        </w:rPr>
      </w:pPr>
      <w:r w:rsidRPr="00D57C7C">
        <w:rPr>
          <w:rFonts w:ascii="Arial" w:hAnsi="Arial" w:cs="Arial"/>
        </w:rPr>
        <w:tab/>
        <w:t>2012 - 2013</w:t>
      </w:r>
      <w:r w:rsidRPr="00D57C7C">
        <w:rPr>
          <w:rFonts w:ascii="Arial" w:hAnsi="Arial" w:cs="Arial"/>
        </w:rPr>
        <w:tab/>
      </w:r>
      <w:r w:rsidR="00E24C97" w:rsidRPr="00D57C7C">
        <w:rPr>
          <w:rFonts w:ascii="Arial" w:hAnsi="Arial" w:cs="Arial"/>
        </w:rPr>
        <w:t xml:space="preserve">Tiffany </w:t>
      </w:r>
      <w:r w:rsidR="00D30BA2">
        <w:rPr>
          <w:rFonts w:ascii="Arial" w:hAnsi="Arial" w:cs="Arial"/>
        </w:rPr>
        <w:t>Smith (Chapman)</w:t>
      </w:r>
      <w:r w:rsidR="00E24C97" w:rsidRPr="00D57C7C">
        <w:rPr>
          <w:rFonts w:ascii="Arial" w:hAnsi="Arial" w:cs="Arial"/>
        </w:rPr>
        <w:t xml:space="preserve">, Medication Safety Resident </w:t>
      </w:r>
    </w:p>
    <w:p w14:paraId="459F4539" w14:textId="77777777" w:rsidR="00C80DB3" w:rsidRPr="00D57C7C" w:rsidRDefault="00E24C97" w:rsidP="00C80DB3">
      <w:pPr>
        <w:tabs>
          <w:tab w:val="left" w:pos="450"/>
        </w:tabs>
        <w:ind w:left="2160" w:hanging="2160"/>
        <w:rPr>
          <w:rFonts w:ascii="Arial" w:hAnsi="Arial" w:cs="Arial"/>
        </w:rPr>
      </w:pPr>
      <w:r w:rsidRPr="00D57C7C">
        <w:rPr>
          <w:rFonts w:ascii="Arial" w:hAnsi="Arial" w:cs="Arial"/>
        </w:rPr>
        <w:tab/>
      </w:r>
      <w:r w:rsidRPr="00D57C7C">
        <w:rPr>
          <w:rFonts w:ascii="Arial" w:hAnsi="Arial" w:cs="Arial"/>
        </w:rPr>
        <w:tab/>
      </w:r>
      <w:r w:rsidR="00C80DB3" w:rsidRPr="00D57C7C">
        <w:rPr>
          <w:rFonts w:ascii="Arial" w:hAnsi="Arial" w:cs="Arial"/>
        </w:rPr>
        <w:t xml:space="preserve">Megan Fleischman, Ambulatory Care Resident </w:t>
      </w:r>
    </w:p>
    <w:p w14:paraId="0A2F7E8B" w14:textId="77777777" w:rsidR="00E24C97" w:rsidRPr="00D57C7C" w:rsidRDefault="00C80DB3" w:rsidP="00E24C97">
      <w:pPr>
        <w:tabs>
          <w:tab w:val="left" w:pos="450"/>
        </w:tabs>
        <w:ind w:left="2160" w:hanging="2160"/>
        <w:rPr>
          <w:rFonts w:ascii="Arial" w:hAnsi="Arial" w:cs="Arial"/>
        </w:rPr>
      </w:pPr>
      <w:r w:rsidRPr="00D57C7C">
        <w:rPr>
          <w:rFonts w:ascii="Arial" w:hAnsi="Arial" w:cs="Arial"/>
        </w:rPr>
        <w:tab/>
      </w:r>
      <w:r w:rsidRPr="00D57C7C">
        <w:rPr>
          <w:rFonts w:ascii="Arial" w:hAnsi="Arial" w:cs="Arial"/>
        </w:rPr>
        <w:tab/>
        <w:t>Michael Smith, Internal Medicine Resident</w:t>
      </w:r>
    </w:p>
    <w:p w14:paraId="5B163E03" w14:textId="77777777" w:rsidR="00C80DB3" w:rsidRPr="00D57C7C" w:rsidRDefault="00C80DB3" w:rsidP="00C80DB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 xml:space="preserve">Mariam Bora, Pharmacy Practice Resident </w:t>
      </w:r>
    </w:p>
    <w:p w14:paraId="7F55D6AC" w14:textId="77777777" w:rsidR="005713B5" w:rsidRPr="00D57C7C" w:rsidRDefault="00C80DB3" w:rsidP="00C80DB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Amanda Johnson, Pharmacy Practice Resident</w:t>
      </w:r>
    </w:p>
    <w:p w14:paraId="1B197FAB" w14:textId="77777777" w:rsidR="00C80DB3" w:rsidRPr="00D57C7C" w:rsidRDefault="005713B5" w:rsidP="00C80DB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Vanessa Millisor, Pharmacy Practice Resident</w:t>
      </w:r>
      <w:r w:rsidR="00C80DB3" w:rsidRPr="00D57C7C">
        <w:rPr>
          <w:rFonts w:ascii="Arial" w:hAnsi="Arial" w:cs="Arial"/>
        </w:rPr>
        <w:t xml:space="preserve"> </w:t>
      </w:r>
    </w:p>
    <w:p w14:paraId="3C438E46" w14:textId="77777777" w:rsidR="00D70C19" w:rsidRPr="00D57C7C" w:rsidRDefault="00D70C19" w:rsidP="00C80DB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Alicia Lichvar, Pharmacy Practice Resident</w:t>
      </w:r>
    </w:p>
    <w:p w14:paraId="06B5F464" w14:textId="77777777" w:rsidR="00C80DB3" w:rsidRPr="00D57C7C" w:rsidRDefault="00C80DB3" w:rsidP="00C80DB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r>
    </w:p>
    <w:p w14:paraId="0D6D5575" w14:textId="77777777" w:rsidR="00C80DB3" w:rsidRPr="00D57C7C" w:rsidRDefault="00C80DB3" w:rsidP="00C80DB3">
      <w:pPr>
        <w:tabs>
          <w:tab w:val="left" w:pos="450"/>
        </w:tabs>
        <w:rPr>
          <w:rFonts w:ascii="Arial" w:hAnsi="Arial" w:cs="Arial"/>
        </w:rPr>
      </w:pPr>
      <w:r w:rsidRPr="00D57C7C">
        <w:rPr>
          <w:rFonts w:ascii="Arial" w:hAnsi="Arial" w:cs="Arial"/>
        </w:rPr>
        <w:tab/>
        <w:t>2011 - 2012</w:t>
      </w:r>
      <w:r w:rsidRPr="00D57C7C">
        <w:rPr>
          <w:rFonts w:ascii="Arial" w:hAnsi="Arial" w:cs="Arial"/>
        </w:rPr>
        <w:tab/>
        <w:t xml:space="preserve">Meredith Jernigan, Infectious Disease Resident </w:t>
      </w:r>
    </w:p>
    <w:p w14:paraId="367414AA" w14:textId="77777777" w:rsidR="00C80DB3" w:rsidRPr="00D57C7C" w:rsidRDefault="00C80DB3" w:rsidP="00C80DB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 xml:space="preserve">Megan Kloet, Pharmacy Practice Resident </w:t>
      </w:r>
    </w:p>
    <w:p w14:paraId="1E498937" w14:textId="77777777" w:rsidR="00C80DB3" w:rsidRPr="00D57C7C" w:rsidRDefault="00C80DB3" w:rsidP="004E4512">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 xml:space="preserve">Amanda Lin, Internal Medicine Resident </w:t>
      </w:r>
    </w:p>
    <w:p w14:paraId="0621B317" w14:textId="77777777" w:rsidR="00C80DB3" w:rsidRPr="00D57C7C" w:rsidRDefault="00C80DB3" w:rsidP="00C80DB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 xml:space="preserve">Michael Smith, Pharmacy Practice Resident </w:t>
      </w:r>
    </w:p>
    <w:p w14:paraId="55E01DFF" w14:textId="77777777" w:rsidR="00C80DB3" w:rsidRPr="00D57C7C" w:rsidRDefault="00C80DB3" w:rsidP="00C80DB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 xml:space="preserve">Gretchen Kipp, Transplant Resident </w:t>
      </w:r>
    </w:p>
    <w:p w14:paraId="11EB92A9" w14:textId="77777777" w:rsidR="00C80DB3" w:rsidRPr="00D57C7C" w:rsidRDefault="00C80DB3" w:rsidP="00C80DB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 xml:space="preserve">Ibrahim Sales, Ambulatory Care Resident </w:t>
      </w:r>
    </w:p>
    <w:p w14:paraId="15661AC4" w14:textId="77777777" w:rsidR="00C80DB3" w:rsidRPr="00D57C7C" w:rsidRDefault="00C80DB3" w:rsidP="00C80DB3">
      <w:pPr>
        <w:tabs>
          <w:tab w:val="left" w:pos="450"/>
        </w:tabs>
        <w:rPr>
          <w:rFonts w:ascii="Arial" w:hAnsi="Arial" w:cs="Arial"/>
        </w:rPr>
      </w:pPr>
    </w:p>
    <w:p w14:paraId="091D7B9E" w14:textId="77777777" w:rsidR="00C80DB3" w:rsidRPr="00D57C7C" w:rsidRDefault="00C80DB3" w:rsidP="00C80DB3">
      <w:pPr>
        <w:tabs>
          <w:tab w:val="left" w:pos="450"/>
        </w:tabs>
        <w:rPr>
          <w:rFonts w:ascii="Arial" w:hAnsi="Arial" w:cs="Arial"/>
        </w:rPr>
      </w:pPr>
      <w:r w:rsidRPr="00D57C7C">
        <w:rPr>
          <w:rFonts w:ascii="Arial" w:hAnsi="Arial" w:cs="Arial"/>
        </w:rPr>
        <w:tab/>
        <w:t xml:space="preserve">2010 - 2011 </w:t>
      </w:r>
      <w:r w:rsidRPr="00D57C7C">
        <w:rPr>
          <w:rFonts w:ascii="Arial" w:hAnsi="Arial" w:cs="Arial"/>
        </w:rPr>
        <w:tab/>
        <w:t xml:space="preserve">Sandeep </w:t>
      </w:r>
      <w:proofErr w:type="spellStart"/>
      <w:r w:rsidRPr="00D57C7C">
        <w:rPr>
          <w:rFonts w:ascii="Arial" w:hAnsi="Arial" w:cs="Arial"/>
        </w:rPr>
        <w:t>Devabhakthuni</w:t>
      </w:r>
      <w:proofErr w:type="spellEnd"/>
      <w:r w:rsidRPr="00D57C7C">
        <w:rPr>
          <w:rFonts w:ascii="Arial" w:hAnsi="Arial" w:cs="Arial"/>
        </w:rPr>
        <w:t xml:space="preserve">, Cardiology/Critical Care Resident </w:t>
      </w:r>
    </w:p>
    <w:p w14:paraId="4B1C0888" w14:textId="77777777" w:rsidR="00C80DB3" w:rsidRPr="00D57C7C" w:rsidRDefault="00C80DB3" w:rsidP="004E4512">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 xml:space="preserve">Jenny Kim, Internal Medicine Resident </w:t>
      </w:r>
    </w:p>
    <w:p w14:paraId="0D8022B9" w14:textId="77777777" w:rsidR="00C80DB3" w:rsidRPr="00D57C7C" w:rsidRDefault="00C80DB3" w:rsidP="00C80DB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 xml:space="preserve">Ibrahim Sales, Pharmacy Practice Resident </w:t>
      </w:r>
    </w:p>
    <w:p w14:paraId="07C0DA78" w14:textId="77777777" w:rsidR="00C80DB3" w:rsidRPr="00D57C7C" w:rsidRDefault="00C80DB3" w:rsidP="004E4512">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 xml:space="preserve">Meredith Jernigan, Pharmacy Practice Resident </w:t>
      </w:r>
    </w:p>
    <w:p w14:paraId="0C89D71C" w14:textId="77777777" w:rsidR="00C80DB3" w:rsidRPr="00D57C7C" w:rsidRDefault="00C80DB3" w:rsidP="00C80DB3">
      <w:pPr>
        <w:tabs>
          <w:tab w:val="left" w:pos="450"/>
        </w:tabs>
        <w:rPr>
          <w:rFonts w:ascii="Arial" w:hAnsi="Arial" w:cs="Arial"/>
        </w:rPr>
      </w:pPr>
    </w:p>
    <w:p w14:paraId="1F0DF26A" w14:textId="77777777" w:rsidR="00C80DB3" w:rsidRPr="00D57C7C" w:rsidRDefault="00C80DB3" w:rsidP="00C80DB3">
      <w:pPr>
        <w:tabs>
          <w:tab w:val="left" w:pos="450"/>
        </w:tabs>
        <w:rPr>
          <w:rFonts w:ascii="Arial" w:hAnsi="Arial" w:cs="Arial"/>
        </w:rPr>
      </w:pPr>
      <w:r w:rsidRPr="00D57C7C">
        <w:rPr>
          <w:rFonts w:ascii="Arial" w:hAnsi="Arial" w:cs="Arial"/>
        </w:rPr>
        <w:tab/>
        <w:t xml:space="preserve">2009 - 2010 </w:t>
      </w:r>
      <w:r w:rsidRPr="00D57C7C">
        <w:rPr>
          <w:rFonts w:ascii="Arial" w:hAnsi="Arial" w:cs="Arial"/>
        </w:rPr>
        <w:tab/>
        <w:t xml:space="preserve">John Foley, Pharmacy Practice Resident </w:t>
      </w:r>
    </w:p>
    <w:p w14:paraId="75198A8C" w14:textId="77777777" w:rsidR="00C80DB3" w:rsidRPr="00D57C7C" w:rsidRDefault="00C80DB3" w:rsidP="00C80DB3">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 xml:space="preserve">Christina Hedrick, Pharmacy Practice Resident </w:t>
      </w:r>
    </w:p>
    <w:p w14:paraId="6FE505FB" w14:textId="77777777" w:rsidR="00C80DB3" w:rsidRPr="00D57C7C" w:rsidRDefault="00C80DB3" w:rsidP="00C80DB3">
      <w:pPr>
        <w:tabs>
          <w:tab w:val="left" w:pos="450"/>
        </w:tabs>
        <w:rPr>
          <w:rFonts w:ascii="Arial" w:hAnsi="Arial" w:cs="Arial"/>
        </w:rPr>
      </w:pPr>
    </w:p>
    <w:p w14:paraId="70486BC0" w14:textId="77777777" w:rsidR="00455290" w:rsidRPr="00D57C7C" w:rsidRDefault="00455290" w:rsidP="00D87949">
      <w:pPr>
        <w:tabs>
          <w:tab w:val="left" w:pos="450"/>
        </w:tabs>
        <w:rPr>
          <w:rFonts w:ascii="Arial" w:hAnsi="Arial" w:cs="Arial"/>
        </w:rPr>
      </w:pPr>
    </w:p>
    <w:p w14:paraId="4852768A" w14:textId="72F47AA0" w:rsidR="00C80DB3" w:rsidRPr="00D57C7C" w:rsidRDefault="00D87949" w:rsidP="00D87949">
      <w:pPr>
        <w:tabs>
          <w:tab w:val="left" w:pos="450"/>
        </w:tabs>
        <w:rPr>
          <w:rFonts w:ascii="Arial" w:hAnsi="Arial" w:cs="Arial"/>
        </w:rPr>
      </w:pPr>
      <w:r w:rsidRPr="00D57C7C">
        <w:rPr>
          <w:rFonts w:ascii="Arial" w:hAnsi="Arial" w:cs="Arial"/>
          <w:b/>
        </w:rPr>
        <w:t>MOUNT SINAI MEDICAL CENTER</w:t>
      </w:r>
      <w:r w:rsidRPr="00D57C7C">
        <w:rPr>
          <w:rFonts w:ascii="Arial" w:hAnsi="Arial" w:cs="Arial"/>
        </w:rPr>
        <w:t>, 2007 – 2009</w:t>
      </w:r>
    </w:p>
    <w:p w14:paraId="1E9A5EB5" w14:textId="77777777" w:rsidR="00D87949" w:rsidRPr="00D57C7C" w:rsidRDefault="00D87949" w:rsidP="00D87949">
      <w:pPr>
        <w:tabs>
          <w:tab w:val="left" w:pos="450"/>
        </w:tabs>
        <w:rPr>
          <w:rFonts w:ascii="Arial" w:hAnsi="Arial" w:cs="Arial"/>
        </w:rPr>
      </w:pPr>
    </w:p>
    <w:p w14:paraId="232FFFAD" w14:textId="77777777" w:rsidR="00D87949" w:rsidRPr="00D57C7C" w:rsidRDefault="00D87949" w:rsidP="00D87949">
      <w:pPr>
        <w:tabs>
          <w:tab w:val="left" w:pos="450"/>
        </w:tabs>
        <w:rPr>
          <w:rFonts w:ascii="Arial" w:hAnsi="Arial" w:cs="Arial"/>
          <w:b/>
        </w:rPr>
      </w:pPr>
      <w:r w:rsidRPr="00D57C7C">
        <w:rPr>
          <w:rFonts w:ascii="Arial" w:hAnsi="Arial" w:cs="Arial"/>
          <w:b/>
        </w:rPr>
        <w:t>Residency Responsibilities</w:t>
      </w:r>
    </w:p>
    <w:p w14:paraId="037052FD" w14:textId="77777777" w:rsidR="00D87949" w:rsidRPr="00D57C7C" w:rsidRDefault="00D87949" w:rsidP="00D87949">
      <w:pPr>
        <w:tabs>
          <w:tab w:val="left" w:pos="450"/>
        </w:tabs>
        <w:rPr>
          <w:rFonts w:ascii="Arial" w:hAnsi="Arial" w:cs="Arial"/>
          <w:b/>
        </w:rPr>
      </w:pPr>
    </w:p>
    <w:p w14:paraId="072C5DCD" w14:textId="77777777" w:rsidR="00D87949" w:rsidRPr="00D57C7C" w:rsidRDefault="00D87949" w:rsidP="00D87949">
      <w:pPr>
        <w:tabs>
          <w:tab w:val="left" w:pos="450"/>
        </w:tabs>
        <w:ind w:left="450"/>
        <w:rPr>
          <w:rFonts w:ascii="Arial" w:hAnsi="Arial" w:cs="Arial"/>
        </w:rPr>
      </w:pPr>
      <w:r w:rsidRPr="00D57C7C">
        <w:rPr>
          <w:rFonts w:ascii="Arial" w:hAnsi="Arial" w:cs="Arial"/>
        </w:rPr>
        <w:t xml:space="preserve">Served as rotation preceptor for the Pharmacy Practice residency program at Mount Sinai Medical Center.  </w:t>
      </w:r>
    </w:p>
    <w:p w14:paraId="4C172331" w14:textId="77777777" w:rsidR="00D87949" w:rsidRPr="00D57C7C" w:rsidRDefault="00D87949" w:rsidP="00D87949">
      <w:pPr>
        <w:tabs>
          <w:tab w:val="left" w:pos="450"/>
        </w:tabs>
        <w:ind w:left="450"/>
        <w:rPr>
          <w:rFonts w:ascii="Arial" w:hAnsi="Arial" w:cs="Arial"/>
        </w:rPr>
      </w:pPr>
    </w:p>
    <w:p w14:paraId="2EADDE9A" w14:textId="77777777" w:rsidR="00D87949" w:rsidRPr="00D57C7C" w:rsidRDefault="00D87949" w:rsidP="00D87949">
      <w:pPr>
        <w:tabs>
          <w:tab w:val="left" w:pos="450"/>
        </w:tabs>
        <w:rPr>
          <w:rFonts w:ascii="Arial" w:hAnsi="Arial" w:cs="Arial"/>
        </w:rPr>
      </w:pPr>
      <w:r w:rsidRPr="00D57C7C">
        <w:rPr>
          <w:rFonts w:ascii="Arial" w:hAnsi="Arial" w:cs="Arial"/>
        </w:rPr>
        <w:tab/>
        <w:t>2007 - 2009</w:t>
      </w:r>
      <w:r w:rsidRPr="00D57C7C">
        <w:rPr>
          <w:rFonts w:ascii="Arial" w:hAnsi="Arial" w:cs="Arial"/>
        </w:rPr>
        <w:tab/>
      </w:r>
      <w:r w:rsidR="004E4512" w:rsidRPr="00D57C7C">
        <w:rPr>
          <w:rFonts w:ascii="Arial" w:hAnsi="Arial" w:cs="Arial"/>
        </w:rPr>
        <w:t xml:space="preserve">PGY1 </w:t>
      </w:r>
      <w:r w:rsidRPr="00D57C7C">
        <w:rPr>
          <w:rFonts w:ascii="Arial" w:hAnsi="Arial" w:cs="Arial"/>
        </w:rPr>
        <w:t>Pharmacy Practice Residency Preceptor</w:t>
      </w:r>
    </w:p>
    <w:p w14:paraId="5F417E94" w14:textId="0FF868C7" w:rsidR="00D87949" w:rsidRPr="00D57C7C" w:rsidRDefault="00D87949" w:rsidP="00D87949">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r>
      <w:r w:rsidR="0022360C" w:rsidRPr="00D57C7C">
        <w:rPr>
          <w:rFonts w:ascii="Arial" w:hAnsi="Arial" w:cs="Arial"/>
        </w:rPr>
        <w:t>Critical Care</w:t>
      </w:r>
      <w:r w:rsidRPr="00D57C7C">
        <w:rPr>
          <w:rFonts w:ascii="Arial" w:hAnsi="Arial" w:cs="Arial"/>
        </w:rPr>
        <w:t xml:space="preserve"> and </w:t>
      </w:r>
      <w:r w:rsidR="0022360C" w:rsidRPr="00D57C7C">
        <w:rPr>
          <w:rFonts w:ascii="Arial" w:hAnsi="Arial" w:cs="Arial"/>
        </w:rPr>
        <w:t>Internal Medicine</w:t>
      </w:r>
      <w:r w:rsidRPr="00D57C7C">
        <w:rPr>
          <w:rFonts w:ascii="Arial" w:hAnsi="Arial" w:cs="Arial"/>
        </w:rPr>
        <w:t xml:space="preserve"> - Elective</w:t>
      </w:r>
    </w:p>
    <w:p w14:paraId="6EA1DC4A" w14:textId="77777777" w:rsidR="004E6109" w:rsidRPr="00D57C7C" w:rsidRDefault="004E6109" w:rsidP="00D87949">
      <w:pPr>
        <w:tabs>
          <w:tab w:val="left" w:pos="450"/>
        </w:tabs>
        <w:rPr>
          <w:rFonts w:ascii="Arial" w:hAnsi="Arial" w:cs="Arial"/>
          <w:b/>
        </w:rPr>
      </w:pPr>
    </w:p>
    <w:p w14:paraId="528CEBA2" w14:textId="77777777" w:rsidR="00D87949" w:rsidRPr="00D57C7C" w:rsidRDefault="00D87949" w:rsidP="00D87949">
      <w:pPr>
        <w:tabs>
          <w:tab w:val="left" w:pos="450"/>
        </w:tabs>
        <w:rPr>
          <w:rFonts w:ascii="Arial" w:hAnsi="Arial" w:cs="Arial"/>
          <w:b/>
        </w:rPr>
      </w:pPr>
      <w:r w:rsidRPr="00D57C7C">
        <w:rPr>
          <w:rFonts w:ascii="Arial" w:hAnsi="Arial" w:cs="Arial"/>
          <w:b/>
        </w:rPr>
        <w:t>Post-Doctoral Resident Supervision</w:t>
      </w:r>
    </w:p>
    <w:p w14:paraId="03387D4C" w14:textId="77777777" w:rsidR="00C80DB3" w:rsidRPr="00D57C7C" w:rsidRDefault="00C80DB3" w:rsidP="00C80DB3">
      <w:pPr>
        <w:tabs>
          <w:tab w:val="left" w:pos="450"/>
        </w:tabs>
        <w:ind w:firstLine="450"/>
        <w:rPr>
          <w:rFonts w:ascii="Arial" w:hAnsi="Arial" w:cs="Arial"/>
          <w:b/>
        </w:rPr>
      </w:pPr>
    </w:p>
    <w:p w14:paraId="292B7F1D" w14:textId="77777777" w:rsidR="00C80DB3" w:rsidRPr="00D57C7C" w:rsidRDefault="00C80DB3" w:rsidP="00C80DB3">
      <w:pPr>
        <w:tabs>
          <w:tab w:val="left" w:pos="450"/>
        </w:tabs>
        <w:rPr>
          <w:rFonts w:ascii="Arial" w:hAnsi="Arial" w:cs="Arial"/>
        </w:rPr>
      </w:pPr>
      <w:r w:rsidRPr="00D57C7C">
        <w:rPr>
          <w:rFonts w:ascii="Arial" w:hAnsi="Arial" w:cs="Arial"/>
        </w:rPr>
        <w:tab/>
        <w:t>2008 - 2009</w:t>
      </w:r>
      <w:r w:rsidRPr="00D57C7C">
        <w:rPr>
          <w:rFonts w:ascii="Arial" w:hAnsi="Arial" w:cs="Arial"/>
        </w:rPr>
        <w:tab/>
        <w:t xml:space="preserve">Gargi Patel, Pharmacy Practice Resident </w:t>
      </w:r>
    </w:p>
    <w:p w14:paraId="2B631293" w14:textId="5C56CDCC" w:rsidR="00C80DB3" w:rsidRPr="00D57C7C" w:rsidRDefault="00C80DB3" w:rsidP="00C80DB3">
      <w:pPr>
        <w:tabs>
          <w:tab w:val="left" w:pos="450"/>
        </w:tabs>
        <w:rPr>
          <w:rFonts w:ascii="Arial" w:hAnsi="Arial" w:cs="Arial"/>
        </w:rPr>
      </w:pPr>
      <w:r w:rsidRPr="00D57C7C">
        <w:rPr>
          <w:rFonts w:ascii="Arial" w:hAnsi="Arial" w:cs="Arial"/>
        </w:rPr>
        <w:tab/>
        <w:t>2007 - 2008</w:t>
      </w:r>
      <w:r w:rsidRPr="00D57C7C">
        <w:rPr>
          <w:rFonts w:ascii="Arial" w:hAnsi="Arial" w:cs="Arial"/>
        </w:rPr>
        <w:tab/>
        <w:t xml:space="preserve">Reena Tejura, Pharmacy Practice Resident </w:t>
      </w:r>
    </w:p>
    <w:p w14:paraId="347C7BA3" w14:textId="77777777" w:rsidR="008F74D2" w:rsidRPr="00D57C7C" w:rsidRDefault="008F74D2" w:rsidP="006E0761">
      <w:pPr>
        <w:tabs>
          <w:tab w:val="left" w:pos="450"/>
        </w:tabs>
        <w:rPr>
          <w:rFonts w:ascii="Arial" w:hAnsi="Arial" w:cs="Arial"/>
          <w:b/>
        </w:rPr>
      </w:pPr>
    </w:p>
    <w:p w14:paraId="3113350F" w14:textId="77777777" w:rsidR="00455290" w:rsidRDefault="00455290" w:rsidP="006E0761">
      <w:pPr>
        <w:tabs>
          <w:tab w:val="left" w:pos="450"/>
        </w:tabs>
        <w:rPr>
          <w:rFonts w:ascii="Arial" w:hAnsi="Arial" w:cs="Arial"/>
          <w:b/>
        </w:rPr>
      </w:pPr>
    </w:p>
    <w:p w14:paraId="4366C74C" w14:textId="66F78DCF" w:rsidR="006E0761" w:rsidRPr="00D57C7C" w:rsidRDefault="006E0761" w:rsidP="006E0761">
      <w:pPr>
        <w:tabs>
          <w:tab w:val="left" w:pos="450"/>
        </w:tabs>
        <w:rPr>
          <w:rFonts w:ascii="Arial" w:hAnsi="Arial" w:cs="Arial"/>
          <w:b/>
        </w:rPr>
      </w:pPr>
      <w:r w:rsidRPr="00D57C7C">
        <w:rPr>
          <w:rFonts w:ascii="Arial" w:hAnsi="Arial" w:cs="Arial"/>
          <w:b/>
        </w:rPr>
        <w:t>SERVICE</w:t>
      </w:r>
    </w:p>
    <w:p w14:paraId="58F879D6" w14:textId="77777777" w:rsidR="006E0761" w:rsidRPr="00D57C7C" w:rsidRDefault="006E0761" w:rsidP="006E0761">
      <w:pPr>
        <w:tabs>
          <w:tab w:val="left" w:pos="450"/>
        </w:tabs>
        <w:rPr>
          <w:rFonts w:ascii="Arial" w:hAnsi="Arial" w:cs="Arial"/>
          <w:b/>
        </w:rPr>
      </w:pPr>
    </w:p>
    <w:p w14:paraId="4F66EEAB" w14:textId="77777777" w:rsidR="006E0761" w:rsidRPr="00D57C7C" w:rsidRDefault="006E0761" w:rsidP="006E0761">
      <w:pPr>
        <w:tabs>
          <w:tab w:val="left" w:pos="450"/>
        </w:tabs>
        <w:rPr>
          <w:rFonts w:ascii="Arial" w:hAnsi="Arial" w:cs="Arial"/>
          <w:b/>
        </w:rPr>
      </w:pPr>
      <w:r w:rsidRPr="00D57C7C">
        <w:rPr>
          <w:rFonts w:ascii="Arial" w:hAnsi="Arial" w:cs="Arial"/>
          <w:b/>
        </w:rPr>
        <w:t>COMMITTEES</w:t>
      </w:r>
    </w:p>
    <w:p w14:paraId="3ADEED7D" w14:textId="77777777" w:rsidR="006E0761" w:rsidRPr="00D57C7C" w:rsidRDefault="006E0761" w:rsidP="006E0761">
      <w:pPr>
        <w:tabs>
          <w:tab w:val="left" w:pos="450"/>
        </w:tabs>
        <w:rPr>
          <w:rFonts w:ascii="Arial" w:hAnsi="Arial" w:cs="Arial"/>
        </w:rPr>
      </w:pPr>
    </w:p>
    <w:p w14:paraId="1549A64F" w14:textId="77777777" w:rsidR="006E0761" w:rsidRPr="00D57C7C" w:rsidRDefault="006E0761" w:rsidP="006E0761">
      <w:pPr>
        <w:tabs>
          <w:tab w:val="left" w:pos="450"/>
        </w:tabs>
        <w:rPr>
          <w:rFonts w:ascii="Arial" w:hAnsi="Arial" w:cs="Arial"/>
        </w:rPr>
      </w:pPr>
      <w:r w:rsidRPr="00D57C7C">
        <w:rPr>
          <w:rFonts w:ascii="Arial" w:hAnsi="Arial" w:cs="Arial"/>
        </w:rPr>
        <w:t>PROFESSIONAL ORGANIZATIONS</w:t>
      </w:r>
    </w:p>
    <w:p w14:paraId="7EAD0D22" w14:textId="77777777" w:rsidR="008F74D2" w:rsidRPr="00D57C7C" w:rsidRDefault="008F74D2" w:rsidP="006E0761">
      <w:pPr>
        <w:tabs>
          <w:tab w:val="left" w:pos="450"/>
        </w:tabs>
        <w:rPr>
          <w:rFonts w:ascii="Arial" w:hAnsi="Arial" w:cs="Arial"/>
          <w:i/>
        </w:rPr>
      </w:pPr>
    </w:p>
    <w:p w14:paraId="0AEBC4B8" w14:textId="383FB26F" w:rsidR="006E0761" w:rsidRPr="00D57C7C" w:rsidRDefault="006E0761" w:rsidP="006E0761">
      <w:pPr>
        <w:tabs>
          <w:tab w:val="left" w:pos="450"/>
        </w:tabs>
        <w:rPr>
          <w:rFonts w:ascii="Arial" w:hAnsi="Arial" w:cs="Arial"/>
          <w:i/>
        </w:rPr>
      </w:pPr>
      <w:r w:rsidRPr="00D57C7C">
        <w:rPr>
          <w:rFonts w:ascii="Arial" w:hAnsi="Arial" w:cs="Arial"/>
          <w:i/>
        </w:rPr>
        <w:t>Local</w:t>
      </w:r>
    </w:p>
    <w:p w14:paraId="11E66D5C" w14:textId="77777777" w:rsidR="006E0761" w:rsidRPr="00D57C7C" w:rsidRDefault="006E0761" w:rsidP="006E0761">
      <w:pPr>
        <w:tabs>
          <w:tab w:val="left" w:pos="450"/>
        </w:tabs>
        <w:rPr>
          <w:rFonts w:ascii="Arial" w:hAnsi="Arial" w:cs="Arial"/>
        </w:rPr>
      </w:pPr>
      <w:r w:rsidRPr="00D57C7C">
        <w:rPr>
          <w:rFonts w:ascii="Arial" w:hAnsi="Arial" w:cs="Arial"/>
        </w:rPr>
        <w:tab/>
      </w:r>
    </w:p>
    <w:p w14:paraId="7C8563F9" w14:textId="787F3361" w:rsidR="007947D7" w:rsidRPr="00D57C7C" w:rsidRDefault="006E0761" w:rsidP="009F4789">
      <w:pPr>
        <w:tabs>
          <w:tab w:val="left" w:pos="450"/>
        </w:tabs>
        <w:ind w:left="2160" w:hanging="2160"/>
        <w:rPr>
          <w:rFonts w:ascii="Arial" w:hAnsi="Arial" w:cs="Arial"/>
        </w:rPr>
      </w:pPr>
      <w:r w:rsidRPr="00D57C7C">
        <w:rPr>
          <w:rFonts w:ascii="Arial" w:hAnsi="Arial" w:cs="Arial"/>
        </w:rPr>
        <w:tab/>
      </w:r>
      <w:r w:rsidR="007947D7" w:rsidRPr="00D57C7C">
        <w:rPr>
          <w:rFonts w:ascii="Arial" w:hAnsi="Arial" w:cs="Arial"/>
        </w:rPr>
        <w:t>2020 - Present</w:t>
      </w:r>
      <w:r w:rsidR="007947D7" w:rsidRPr="00D57C7C">
        <w:rPr>
          <w:rFonts w:ascii="Arial" w:hAnsi="Arial" w:cs="Arial"/>
        </w:rPr>
        <w:tab/>
        <w:t>Faculty Advisor</w:t>
      </w:r>
      <w:r w:rsidR="00930E7E" w:rsidRPr="00D57C7C">
        <w:rPr>
          <w:rFonts w:ascii="Arial" w:hAnsi="Arial" w:cs="Arial"/>
        </w:rPr>
        <w:t xml:space="preserve"> and Co-Founder</w:t>
      </w:r>
      <w:r w:rsidR="007947D7" w:rsidRPr="00D57C7C">
        <w:rPr>
          <w:rFonts w:ascii="Arial" w:hAnsi="Arial" w:cs="Arial"/>
        </w:rPr>
        <w:t>, Arab American Pharmacist Association – University of Michigan College of Pharmacy</w:t>
      </w:r>
    </w:p>
    <w:p w14:paraId="4FFE23D5" w14:textId="6BEF385C" w:rsidR="00DE592E" w:rsidRPr="00D57C7C" w:rsidRDefault="007947D7" w:rsidP="009F4789">
      <w:pPr>
        <w:tabs>
          <w:tab w:val="left" w:pos="450"/>
        </w:tabs>
        <w:ind w:left="2160" w:hanging="2160"/>
        <w:rPr>
          <w:rFonts w:ascii="Arial" w:hAnsi="Arial" w:cs="Arial"/>
        </w:rPr>
      </w:pPr>
      <w:r w:rsidRPr="00D57C7C">
        <w:rPr>
          <w:rFonts w:ascii="Arial" w:hAnsi="Arial" w:cs="Arial"/>
        </w:rPr>
        <w:tab/>
      </w:r>
      <w:r w:rsidR="00DE592E" w:rsidRPr="00D57C7C">
        <w:rPr>
          <w:rFonts w:ascii="Arial" w:hAnsi="Arial" w:cs="Arial"/>
        </w:rPr>
        <w:t>2016 - Present</w:t>
      </w:r>
      <w:r w:rsidR="00DE592E" w:rsidRPr="00D57C7C">
        <w:rPr>
          <w:rFonts w:ascii="Arial" w:hAnsi="Arial" w:cs="Arial"/>
        </w:rPr>
        <w:tab/>
        <w:t>Faculty Advisor</w:t>
      </w:r>
      <w:r w:rsidR="00930E7E" w:rsidRPr="00D57C7C">
        <w:rPr>
          <w:rFonts w:ascii="Arial" w:hAnsi="Arial" w:cs="Arial"/>
        </w:rPr>
        <w:t xml:space="preserve"> and Co-Founder</w:t>
      </w:r>
      <w:r w:rsidR="00DE592E" w:rsidRPr="00D57C7C">
        <w:rPr>
          <w:rFonts w:ascii="Arial" w:hAnsi="Arial" w:cs="Arial"/>
        </w:rPr>
        <w:t>, Multicultural Pharmacy Student Organization</w:t>
      </w:r>
      <w:r w:rsidR="009E7C0A" w:rsidRPr="00D57C7C">
        <w:rPr>
          <w:rFonts w:ascii="Arial" w:hAnsi="Arial" w:cs="Arial"/>
        </w:rPr>
        <w:t xml:space="preserve"> – University of Michigan College of Pharmacy</w:t>
      </w:r>
    </w:p>
    <w:p w14:paraId="63B1922C" w14:textId="77777777" w:rsidR="009F4789" w:rsidRPr="00D57C7C" w:rsidRDefault="00DE592E" w:rsidP="009F4789">
      <w:pPr>
        <w:tabs>
          <w:tab w:val="left" w:pos="450"/>
        </w:tabs>
        <w:ind w:left="2160" w:hanging="2160"/>
        <w:rPr>
          <w:rFonts w:ascii="Arial" w:hAnsi="Arial" w:cs="Arial"/>
        </w:rPr>
      </w:pPr>
      <w:r w:rsidRPr="00D57C7C">
        <w:rPr>
          <w:rFonts w:ascii="Arial" w:hAnsi="Arial" w:cs="Arial"/>
        </w:rPr>
        <w:tab/>
      </w:r>
      <w:r w:rsidR="009F4789" w:rsidRPr="00D57C7C">
        <w:rPr>
          <w:rFonts w:ascii="Arial" w:hAnsi="Arial" w:cs="Arial"/>
        </w:rPr>
        <w:t xml:space="preserve">2014 - </w:t>
      </w:r>
      <w:r w:rsidRPr="00D57C7C">
        <w:rPr>
          <w:rFonts w:ascii="Arial" w:hAnsi="Arial" w:cs="Arial"/>
        </w:rPr>
        <w:t>2016</w:t>
      </w:r>
      <w:r w:rsidR="009F4789" w:rsidRPr="00D57C7C">
        <w:rPr>
          <w:rFonts w:ascii="Arial" w:hAnsi="Arial" w:cs="Arial"/>
        </w:rPr>
        <w:tab/>
        <w:t xml:space="preserve">Faculty Advisor, </w:t>
      </w:r>
      <w:proofErr w:type="spellStart"/>
      <w:r w:rsidR="009F4789" w:rsidRPr="00D57C7C">
        <w:rPr>
          <w:rFonts w:ascii="Arial" w:hAnsi="Arial" w:cs="Arial"/>
        </w:rPr>
        <w:t>APhA</w:t>
      </w:r>
      <w:proofErr w:type="spellEnd"/>
      <w:r w:rsidR="009F4789" w:rsidRPr="00D57C7C">
        <w:rPr>
          <w:rFonts w:ascii="Arial" w:hAnsi="Arial" w:cs="Arial"/>
        </w:rPr>
        <w:t xml:space="preserve"> – University of Michigan College of Pharmacy Student Chapter</w:t>
      </w:r>
    </w:p>
    <w:p w14:paraId="2E417C20" w14:textId="77777777" w:rsidR="006E0761" w:rsidRPr="00D57C7C" w:rsidRDefault="009F4789" w:rsidP="006E0761">
      <w:pPr>
        <w:tabs>
          <w:tab w:val="left" w:pos="450"/>
        </w:tabs>
        <w:rPr>
          <w:rFonts w:ascii="Arial" w:hAnsi="Arial" w:cs="Arial"/>
        </w:rPr>
      </w:pPr>
      <w:r w:rsidRPr="00D57C7C">
        <w:rPr>
          <w:rFonts w:ascii="Arial" w:hAnsi="Arial" w:cs="Arial"/>
        </w:rPr>
        <w:tab/>
      </w:r>
      <w:r w:rsidR="006E0761" w:rsidRPr="00D57C7C">
        <w:rPr>
          <w:rFonts w:ascii="Arial" w:hAnsi="Arial" w:cs="Arial"/>
        </w:rPr>
        <w:t xml:space="preserve">2011 - </w:t>
      </w:r>
      <w:r w:rsidR="00D70C19" w:rsidRPr="00D57C7C">
        <w:rPr>
          <w:rFonts w:ascii="Arial" w:hAnsi="Arial" w:cs="Arial"/>
        </w:rPr>
        <w:t>2013</w:t>
      </w:r>
      <w:r w:rsidR="006E0761" w:rsidRPr="00D57C7C">
        <w:rPr>
          <w:rFonts w:ascii="Arial" w:hAnsi="Arial" w:cs="Arial"/>
        </w:rPr>
        <w:tab/>
        <w:t xml:space="preserve">Faculty Advisor, ASHP – University of Pittsburgh School of Pharmacy </w:t>
      </w:r>
    </w:p>
    <w:p w14:paraId="21439ECF" w14:textId="77777777" w:rsidR="006E0761" w:rsidRPr="00D57C7C" w:rsidRDefault="006E0761" w:rsidP="006E0761">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 xml:space="preserve">Student Chapter </w:t>
      </w:r>
    </w:p>
    <w:p w14:paraId="3A30341B" w14:textId="77777777" w:rsidR="006E0761" w:rsidRPr="00D57C7C" w:rsidRDefault="006E0761" w:rsidP="006E0761">
      <w:pPr>
        <w:tabs>
          <w:tab w:val="left" w:pos="450"/>
        </w:tabs>
        <w:rPr>
          <w:rFonts w:ascii="Arial" w:hAnsi="Arial" w:cs="Arial"/>
        </w:rPr>
      </w:pPr>
      <w:r w:rsidRPr="00D57C7C">
        <w:rPr>
          <w:rFonts w:ascii="Arial" w:hAnsi="Arial" w:cs="Arial"/>
        </w:rPr>
        <w:tab/>
        <w:t>2007 - 2009</w:t>
      </w:r>
      <w:r w:rsidRPr="00D57C7C">
        <w:rPr>
          <w:rFonts w:ascii="Arial" w:hAnsi="Arial" w:cs="Arial"/>
        </w:rPr>
        <w:tab/>
        <w:t xml:space="preserve">Faculty Advisor, Phi Lambda Sigma – Long Island University Arnold &amp; </w:t>
      </w:r>
    </w:p>
    <w:p w14:paraId="664BBF88" w14:textId="77777777" w:rsidR="006E0761" w:rsidRPr="00D57C7C" w:rsidRDefault="006E0761" w:rsidP="006E0761">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Marie Schwartz College of Pharmacy Student Chapter</w:t>
      </w:r>
    </w:p>
    <w:p w14:paraId="02FFA871" w14:textId="0CC795D0" w:rsidR="006E0761" w:rsidRPr="00D57C7C" w:rsidRDefault="006E0761" w:rsidP="006E0761">
      <w:pPr>
        <w:tabs>
          <w:tab w:val="left" w:pos="450"/>
        </w:tabs>
        <w:rPr>
          <w:rFonts w:ascii="Arial" w:hAnsi="Arial" w:cs="Arial"/>
        </w:rPr>
      </w:pPr>
      <w:r w:rsidRPr="00D57C7C">
        <w:rPr>
          <w:rFonts w:ascii="Arial" w:hAnsi="Arial" w:cs="Arial"/>
        </w:rPr>
        <w:tab/>
        <w:t>2007 - 2008</w:t>
      </w:r>
      <w:r w:rsidRPr="00D57C7C">
        <w:rPr>
          <w:rFonts w:ascii="Arial" w:hAnsi="Arial" w:cs="Arial"/>
        </w:rPr>
        <w:tab/>
        <w:t xml:space="preserve">New Practitioner Mentor, </w:t>
      </w:r>
      <w:proofErr w:type="spellStart"/>
      <w:r w:rsidRPr="00D57C7C">
        <w:rPr>
          <w:rFonts w:ascii="Arial" w:hAnsi="Arial" w:cs="Arial"/>
        </w:rPr>
        <w:t>APhA</w:t>
      </w:r>
      <w:proofErr w:type="spellEnd"/>
      <w:r w:rsidRPr="00D57C7C">
        <w:rPr>
          <w:rFonts w:ascii="Arial" w:hAnsi="Arial" w:cs="Arial"/>
        </w:rPr>
        <w:t xml:space="preserve"> –Long Island University Arnold &amp; Marie </w:t>
      </w:r>
    </w:p>
    <w:p w14:paraId="24ED96F9" w14:textId="77777777" w:rsidR="006E0761" w:rsidRPr="00D57C7C" w:rsidRDefault="006E0761" w:rsidP="006E0761">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Schwartz College of Pharmacy Student Chapter</w:t>
      </w:r>
    </w:p>
    <w:p w14:paraId="49C59079" w14:textId="77777777" w:rsidR="006E0761" w:rsidRPr="00D57C7C" w:rsidRDefault="006E0761" w:rsidP="006E0761">
      <w:pPr>
        <w:tabs>
          <w:tab w:val="left" w:pos="450"/>
        </w:tabs>
        <w:rPr>
          <w:rFonts w:ascii="Arial" w:hAnsi="Arial" w:cs="Arial"/>
        </w:rPr>
      </w:pPr>
      <w:r w:rsidRPr="00D57C7C">
        <w:rPr>
          <w:rFonts w:ascii="Arial" w:hAnsi="Arial" w:cs="Arial"/>
        </w:rPr>
        <w:tab/>
        <w:t xml:space="preserve">2004 - 2006 </w:t>
      </w:r>
      <w:r w:rsidRPr="00D57C7C">
        <w:rPr>
          <w:rFonts w:ascii="Arial" w:hAnsi="Arial" w:cs="Arial"/>
        </w:rPr>
        <w:tab/>
        <w:t xml:space="preserve">New Practitioner Mentor, </w:t>
      </w:r>
      <w:proofErr w:type="spellStart"/>
      <w:r w:rsidRPr="00D57C7C">
        <w:rPr>
          <w:rFonts w:ascii="Arial" w:hAnsi="Arial" w:cs="Arial"/>
        </w:rPr>
        <w:t>APhA</w:t>
      </w:r>
      <w:proofErr w:type="spellEnd"/>
      <w:r w:rsidRPr="00D57C7C">
        <w:rPr>
          <w:rFonts w:ascii="Arial" w:hAnsi="Arial" w:cs="Arial"/>
        </w:rPr>
        <w:t xml:space="preserve"> - University of Michigan College of </w:t>
      </w:r>
    </w:p>
    <w:p w14:paraId="3B443D69" w14:textId="77777777" w:rsidR="006E0761" w:rsidRPr="00D57C7C" w:rsidRDefault="006E0761" w:rsidP="006E0761">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Pharmacy Student Chapter</w:t>
      </w:r>
    </w:p>
    <w:p w14:paraId="5A80D6A9" w14:textId="77777777" w:rsidR="008F74D2" w:rsidRPr="00D57C7C" w:rsidRDefault="008F74D2" w:rsidP="006E0761">
      <w:pPr>
        <w:tabs>
          <w:tab w:val="left" w:pos="450"/>
        </w:tabs>
        <w:rPr>
          <w:rFonts w:ascii="Arial" w:hAnsi="Arial" w:cs="Arial"/>
          <w:i/>
        </w:rPr>
      </w:pPr>
    </w:p>
    <w:p w14:paraId="1ECE410A" w14:textId="62365C53" w:rsidR="006E0761" w:rsidRPr="00D57C7C" w:rsidRDefault="006E0761" w:rsidP="006E0761">
      <w:pPr>
        <w:tabs>
          <w:tab w:val="left" w:pos="450"/>
        </w:tabs>
        <w:rPr>
          <w:rFonts w:ascii="Arial" w:hAnsi="Arial" w:cs="Arial"/>
          <w:i/>
        </w:rPr>
      </w:pPr>
      <w:r w:rsidRPr="00D57C7C">
        <w:rPr>
          <w:rFonts w:ascii="Arial" w:hAnsi="Arial" w:cs="Arial"/>
          <w:i/>
        </w:rPr>
        <w:t>National/Regional</w:t>
      </w:r>
    </w:p>
    <w:p w14:paraId="69A1EFA7" w14:textId="77777777" w:rsidR="006E0761" w:rsidRPr="00D57C7C" w:rsidRDefault="006E0761" w:rsidP="006E0761">
      <w:pPr>
        <w:tabs>
          <w:tab w:val="left" w:pos="450"/>
        </w:tabs>
        <w:rPr>
          <w:rFonts w:ascii="Arial" w:hAnsi="Arial" w:cs="Arial"/>
        </w:rPr>
      </w:pPr>
    </w:p>
    <w:p w14:paraId="0473BD67" w14:textId="77777777" w:rsidR="006E0761" w:rsidRPr="00D57C7C" w:rsidRDefault="006E0761" w:rsidP="006E0761">
      <w:pPr>
        <w:tabs>
          <w:tab w:val="left" w:pos="450"/>
        </w:tabs>
        <w:rPr>
          <w:rFonts w:ascii="Arial" w:hAnsi="Arial" w:cs="Arial"/>
          <w:b/>
        </w:rPr>
      </w:pPr>
      <w:r w:rsidRPr="00D57C7C">
        <w:rPr>
          <w:rFonts w:ascii="Arial" w:hAnsi="Arial" w:cs="Arial"/>
          <w:b/>
        </w:rPr>
        <w:tab/>
        <w:t>American College of Clinical Pharmacy</w:t>
      </w:r>
      <w:r w:rsidRPr="00D57C7C">
        <w:rPr>
          <w:rFonts w:ascii="Arial" w:hAnsi="Arial" w:cs="Arial"/>
          <w:b/>
        </w:rPr>
        <w:tab/>
      </w:r>
    </w:p>
    <w:p w14:paraId="6735C2D3" w14:textId="77777777" w:rsidR="006E0761" w:rsidRPr="00D57C7C" w:rsidRDefault="006E0761" w:rsidP="006E0761">
      <w:pPr>
        <w:tabs>
          <w:tab w:val="left" w:pos="450"/>
        </w:tabs>
        <w:rPr>
          <w:rFonts w:ascii="Arial" w:hAnsi="Arial" w:cs="Arial"/>
        </w:rPr>
      </w:pPr>
      <w:r w:rsidRPr="00D57C7C">
        <w:rPr>
          <w:rFonts w:ascii="Arial" w:hAnsi="Arial" w:cs="Arial"/>
        </w:rPr>
        <w:tab/>
      </w:r>
    </w:p>
    <w:p w14:paraId="214E07EF" w14:textId="3E68CEB5" w:rsidR="000400F8" w:rsidRPr="00D57C7C" w:rsidRDefault="006E0761" w:rsidP="006E0761">
      <w:pPr>
        <w:tabs>
          <w:tab w:val="left" w:pos="450"/>
        </w:tabs>
        <w:rPr>
          <w:rFonts w:ascii="Arial" w:hAnsi="Arial" w:cs="Arial"/>
        </w:rPr>
      </w:pPr>
      <w:r w:rsidRPr="00D57C7C">
        <w:rPr>
          <w:rFonts w:ascii="Arial" w:hAnsi="Arial" w:cs="Arial"/>
        </w:rPr>
        <w:tab/>
      </w:r>
      <w:r w:rsidR="000400F8" w:rsidRPr="00D57C7C">
        <w:rPr>
          <w:rFonts w:ascii="Arial" w:hAnsi="Arial" w:cs="Arial"/>
        </w:rPr>
        <w:t xml:space="preserve">2018 - </w:t>
      </w:r>
      <w:r w:rsidR="00C6107F" w:rsidRPr="00D57C7C">
        <w:rPr>
          <w:rFonts w:ascii="Arial" w:hAnsi="Arial" w:cs="Arial"/>
        </w:rPr>
        <w:t>2019</w:t>
      </w:r>
      <w:r w:rsidR="000400F8" w:rsidRPr="00D57C7C">
        <w:rPr>
          <w:rFonts w:ascii="Arial" w:hAnsi="Arial" w:cs="Arial"/>
        </w:rPr>
        <w:tab/>
        <w:t>Chair, Adult Medicine PRN Research Committee</w:t>
      </w:r>
    </w:p>
    <w:p w14:paraId="12CDF8C9" w14:textId="48F01CF8" w:rsidR="000400F8" w:rsidRPr="00D57C7C" w:rsidRDefault="000400F8" w:rsidP="006E0761">
      <w:pPr>
        <w:tabs>
          <w:tab w:val="left" w:pos="450"/>
        </w:tabs>
        <w:rPr>
          <w:rFonts w:ascii="Arial" w:hAnsi="Arial" w:cs="Arial"/>
        </w:rPr>
      </w:pPr>
      <w:r w:rsidRPr="00D57C7C">
        <w:rPr>
          <w:rFonts w:ascii="Arial" w:hAnsi="Arial" w:cs="Arial"/>
        </w:rPr>
        <w:tab/>
        <w:t xml:space="preserve">2018 - </w:t>
      </w:r>
      <w:r w:rsidR="00C6107F" w:rsidRPr="00D57C7C">
        <w:rPr>
          <w:rFonts w:ascii="Arial" w:hAnsi="Arial" w:cs="Arial"/>
        </w:rPr>
        <w:t>2019</w:t>
      </w:r>
      <w:r w:rsidRPr="00D57C7C">
        <w:rPr>
          <w:rFonts w:ascii="Arial" w:hAnsi="Arial" w:cs="Arial"/>
        </w:rPr>
        <w:tab/>
        <w:t>Member, Critical Care PRN Research Committee</w:t>
      </w:r>
    </w:p>
    <w:p w14:paraId="07F69E61" w14:textId="7DC3D2FB" w:rsidR="008F74D2" w:rsidRPr="00D57C7C" w:rsidRDefault="000400F8" w:rsidP="006E0761">
      <w:pPr>
        <w:tabs>
          <w:tab w:val="left" w:pos="450"/>
        </w:tabs>
        <w:rPr>
          <w:rFonts w:ascii="Arial" w:hAnsi="Arial" w:cs="Arial"/>
        </w:rPr>
      </w:pPr>
      <w:r w:rsidRPr="00D57C7C">
        <w:rPr>
          <w:rFonts w:ascii="Arial" w:hAnsi="Arial" w:cs="Arial"/>
        </w:rPr>
        <w:tab/>
      </w:r>
      <w:r w:rsidR="008F74D2" w:rsidRPr="00D57C7C">
        <w:rPr>
          <w:rFonts w:ascii="Arial" w:hAnsi="Arial" w:cs="Arial"/>
        </w:rPr>
        <w:t xml:space="preserve">2017 - </w:t>
      </w:r>
      <w:r w:rsidRPr="00D57C7C">
        <w:rPr>
          <w:rFonts w:ascii="Arial" w:hAnsi="Arial" w:cs="Arial"/>
        </w:rPr>
        <w:t>2018</w:t>
      </w:r>
      <w:r w:rsidR="008F74D2" w:rsidRPr="00D57C7C">
        <w:rPr>
          <w:rFonts w:ascii="Arial" w:hAnsi="Arial" w:cs="Arial"/>
        </w:rPr>
        <w:tab/>
        <w:t>Vice Chair, Adult Medicine PRN Research Committee</w:t>
      </w:r>
    </w:p>
    <w:p w14:paraId="7D2CB073" w14:textId="39F585C9" w:rsidR="00D111FA" w:rsidRPr="00D57C7C" w:rsidRDefault="008F74D2" w:rsidP="006E0761">
      <w:pPr>
        <w:tabs>
          <w:tab w:val="left" w:pos="450"/>
        </w:tabs>
        <w:rPr>
          <w:rFonts w:ascii="Arial" w:hAnsi="Arial" w:cs="Arial"/>
        </w:rPr>
      </w:pPr>
      <w:r w:rsidRPr="00D57C7C">
        <w:rPr>
          <w:rFonts w:ascii="Arial" w:hAnsi="Arial" w:cs="Arial"/>
        </w:rPr>
        <w:tab/>
      </w:r>
      <w:r w:rsidR="00D111FA" w:rsidRPr="00D57C7C">
        <w:rPr>
          <w:rFonts w:ascii="Arial" w:hAnsi="Arial" w:cs="Arial"/>
        </w:rPr>
        <w:t xml:space="preserve">2017 - </w:t>
      </w:r>
      <w:r w:rsidR="000400F8" w:rsidRPr="00D57C7C">
        <w:rPr>
          <w:rFonts w:ascii="Arial" w:hAnsi="Arial" w:cs="Arial"/>
        </w:rPr>
        <w:t>2018</w:t>
      </w:r>
      <w:r w:rsidR="00D111FA" w:rsidRPr="00D57C7C">
        <w:rPr>
          <w:rFonts w:ascii="Arial" w:hAnsi="Arial" w:cs="Arial"/>
        </w:rPr>
        <w:tab/>
        <w:t>Member, Ambulatory Care PRN Research Process Committee</w:t>
      </w:r>
    </w:p>
    <w:p w14:paraId="14801184" w14:textId="5A631362" w:rsidR="00B6114C" w:rsidRPr="00D57C7C" w:rsidRDefault="00D111FA" w:rsidP="006E0761">
      <w:pPr>
        <w:tabs>
          <w:tab w:val="left" w:pos="450"/>
        </w:tabs>
        <w:rPr>
          <w:rFonts w:ascii="Arial" w:hAnsi="Arial" w:cs="Arial"/>
        </w:rPr>
      </w:pPr>
      <w:r w:rsidRPr="00D57C7C">
        <w:rPr>
          <w:rFonts w:ascii="Arial" w:hAnsi="Arial" w:cs="Arial"/>
        </w:rPr>
        <w:tab/>
      </w:r>
      <w:r w:rsidR="00B6114C" w:rsidRPr="00D57C7C">
        <w:rPr>
          <w:rFonts w:ascii="Arial" w:hAnsi="Arial" w:cs="Arial"/>
        </w:rPr>
        <w:t xml:space="preserve">2015 - </w:t>
      </w:r>
      <w:r w:rsidR="003070D8" w:rsidRPr="00D57C7C">
        <w:rPr>
          <w:rFonts w:ascii="Arial" w:hAnsi="Arial" w:cs="Arial"/>
        </w:rPr>
        <w:t>2017</w:t>
      </w:r>
      <w:r w:rsidR="00B6114C" w:rsidRPr="00D57C7C">
        <w:rPr>
          <w:rFonts w:ascii="Arial" w:hAnsi="Arial" w:cs="Arial"/>
        </w:rPr>
        <w:tab/>
        <w:t>Member, 2017 Annual Meeting Program Committee</w:t>
      </w:r>
    </w:p>
    <w:p w14:paraId="102CA7E8" w14:textId="7601E907" w:rsidR="00D70C19" w:rsidRPr="00D57C7C" w:rsidRDefault="00B6114C" w:rsidP="006E0761">
      <w:pPr>
        <w:tabs>
          <w:tab w:val="left" w:pos="450"/>
        </w:tabs>
        <w:rPr>
          <w:rFonts w:ascii="Arial" w:hAnsi="Arial" w:cs="Arial"/>
        </w:rPr>
      </w:pPr>
      <w:r w:rsidRPr="00D57C7C">
        <w:rPr>
          <w:rFonts w:ascii="Arial" w:hAnsi="Arial" w:cs="Arial"/>
        </w:rPr>
        <w:tab/>
      </w:r>
      <w:r w:rsidR="00D70C19" w:rsidRPr="00D57C7C">
        <w:rPr>
          <w:rFonts w:ascii="Arial" w:hAnsi="Arial" w:cs="Arial"/>
        </w:rPr>
        <w:t xml:space="preserve">2013 - </w:t>
      </w:r>
      <w:r w:rsidR="008F74D2" w:rsidRPr="00D57C7C">
        <w:rPr>
          <w:rFonts w:ascii="Arial" w:hAnsi="Arial" w:cs="Arial"/>
        </w:rPr>
        <w:t>2017</w:t>
      </w:r>
      <w:r w:rsidR="00D70C19" w:rsidRPr="00D57C7C">
        <w:rPr>
          <w:rFonts w:ascii="Arial" w:hAnsi="Arial" w:cs="Arial"/>
        </w:rPr>
        <w:tab/>
        <w:t>Mentor, Resident Mentor Program</w:t>
      </w:r>
    </w:p>
    <w:p w14:paraId="1C32368A" w14:textId="77777777" w:rsidR="006E0761" w:rsidRPr="00D57C7C" w:rsidRDefault="00D70C19" w:rsidP="006E0761">
      <w:pPr>
        <w:tabs>
          <w:tab w:val="left" w:pos="450"/>
        </w:tabs>
        <w:rPr>
          <w:rFonts w:ascii="Arial" w:hAnsi="Arial" w:cs="Arial"/>
        </w:rPr>
      </w:pPr>
      <w:r w:rsidRPr="00D57C7C">
        <w:rPr>
          <w:rFonts w:ascii="Arial" w:hAnsi="Arial" w:cs="Arial"/>
        </w:rPr>
        <w:tab/>
      </w:r>
      <w:r w:rsidR="006E0761" w:rsidRPr="00D57C7C">
        <w:rPr>
          <w:rFonts w:ascii="Arial" w:hAnsi="Arial" w:cs="Arial"/>
        </w:rPr>
        <w:t>2012 - 2013</w:t>
      </w:r>
      <w:r w:rsidR="006E0761" w:rsidRPr="00D57C7C">
        <w:rPr>
          <w:rFonts w:ascii="Arial" w:hAnsi="Arial" w:cs="Arial"/>
        </w:rPr>
        <w:tab/>
        <w:t>Chair, GI/Liver/Nutrition PRN</w:t>
      </w:r>
    </w:p>
    <w:p w14:paraId="4D631C02" w14:textId="77777777" w:rsidR="006E0761" w:rsidRPr="00D57C7C" w:rsidRDefault="006E0761" w:rsidP="006E0761">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Member, GI/Liver/Nutrition PRN Programming Committee</w:t>
      </w:r>
    </w:p>
    <w:p w14:paraId="6E364454" w14:textId="77777777" w:rsidR="006E0761" w:rsidRPr="00D57C7C" w:rsidRDefault="006E0761" w:rsidP="006E0761">
      <w:pPr>
        <w:tabs>
          <w:tab w:val="left" w:pos="450"/>
        </w:tabs>
        <w:rPr>
          <w:rFonts w:ascii="Arial" w:hAnsi="Arial" w:cs="Arial"/>
        </w:rPr>
      </w:pPr>
      <w:r w:rsidRPr="00D57C7C">
        <w:rPr>
          <w:rFonts w:ascii="Arial" w:hAnsi="Arial" w:cs="Arial"/>
        </w:rPr>
        <w:tab/>
        <w:t>2011 - 2012</w:t>
      </w:r>
      <w:r w:rsidRPr="00D57C7C">
        <w:rPr>
          <w:rFonts w:ascii="Arial" w:hAnsi="Arial" w:cs="Arial"/>
        </w:rPr>
        <w:tab/>
        <w:t>Chair Elect, GI/Liver/Nutrition PRN</w:t>
      </w:r>
    </w:p>
    <w:p w14:paraId="32E82EEC" w14:textId="77777777" w:rsidR="006E0761" w:rsidRPr="00D57C7C" w:rsidRDefault="006E0761" w:rsidP="006E0761">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Member, GI/Liver/Nutrition PRN Programming Committee</w:t>
      </w:r>
    </w:p>
    <w:p w14:paraId="105CD680" w14:textId="77777777" w:rsidR="006E0761" w:rsidRPr="00D57C7C" w:rsidRDefault="006E0761" w:rsidP="006E0761">
      <w:pPr>
        <w:tabs>
          <w:tab w:val="left" w:pos="450"/>
        </w:tabs>
        <w:rPr>
          <w:rFonts w:ascii="Arial" w:hAnsi="Arial" w:cs="Arial"/>
        </w:rPr>
      </w:pPr>
      <w:r w:rsidRPr="00D57C7C">
        <w:rPr>
          <w:rFonts w:ascii="Arial" w:hAnsi="Arial" w:cs="Arial"/>
        </w:rPr>
        <w:tab/>
        <w:t>2010 - 2011</w:t>
      </w:r>
      <w:r w:rsidRPr="00D57C7C">
        <w:rPr>
          <w:rFonts w:ascii="Arial" w:hAnsi="Arial" w:cs="Arial"/>
        </w:rPr>
        <w:tab/>
        <w:t>Member, Public and Professional Relations Committee</w:t>
      </w:r>
    </w:p>
    <w:p w14:paraId="549D99E8" w14:textId="2C991491" w:rsidR="006E0761" w:rsidRPr="00D57C7C" w:rsidRDefault="006E0761" w:rsidP="006E0761">
      <w:pPr>
        <w:tabs>
          <w:tab w:val="left" w:pos="450"/>
        </w:tabs>
        <w:rPr>
          <w:rFonts w:ascii="Arial" w:hAnsi="Arial" w:cs="Arial"/>
        </w:rPr>
      </w:pPr>
      <w:r w:rsidRPr="00D57C7C">
        <w:rPr>
          <w:rFonts w:ascii="Arial" w:hAnsi="Arial" w:cs="Arial"/>
        </w:rPr>
        <w:tab/>
        <w:t xml:space="preserve">2009 - </w:t>
      </w:r>
      <w:r w:rsidR="000400F8" w:rsidRPr="00D57C7C">
        <w:rPr>
          <w:rFonts w:ascii="Arial" w:hAnsi="Arial" w:cs="Arial"/>
        </w:rPr>
        <w:t>2018</w:t>
      </w:r>
      <w:r w:rsidRPr="00D57C7C">
        <w:rPr>
          <w:rFonts w:ascii="Arial" w:hAnsi="Arial" w:cs="Arial"/>
        </w:rPr>
        <w:tab/>
        <w:t>Reviewer, Student</w:t>
      </w:r>
      <w:r w:rsidR="00742203" w:rsidRPr="00D57C7C">
        <w:rPr>
          <w:rFonts w:ascii="Arial" w:hAnsi="Arial" w:cs="Arial"/>
        </w:rPr>
        <w:t xml:space="preserve"> and Resident</w:t>
      </w:r>
      <w:r w:rsidRPr="00D57C7C">
        <w:rPr>
          <w:rFonts w:ascii="Arial" w:hAnsi="Arial" w:cs="Arial"/>
        </w:rPr>
        <w:t xml:space="preserve"> Curriculum Vitae Reviews</w:t>
      </w:r>
    </w:p>
    <w:p w14:paraId="3D2635F8" w14:textId="77777777" w:rsidR="006E0761" w:rsidRPr="00D57C7C" w:rsidRDefault="006E0761" w:rsidP="006E0761">
      <w:pPr>
        <w:tabs>
          <w:tab w:val="left" w:pos="450"/>
        </w:tabs>
        <w:rPr>
          <w:rFonts w:ascii="Arial" w:hAnsi="Arial" w:cs="Arial"/>
        </w:rPr>
      </w:pPr>
      <w:r w:rsidRPr="00D57C7C">
        <w:rPr>
          <w:rFonts w:ascii="Arial" w:hAnsi="Arial" w:cs="Arial"/>
        </w:rPr>
        <w:lastRenderedPageBreak/>
        <w:tab/>
        <w:t>2007 - 2008</w:t>
      </w:r>
      <w:r w:rsidRPr="00D57C7C">
        <w:rPr>
          <w:rFonts w:ascii="Arial" w:hAnsi="Arial" w:cs="Arial"/>
        </w:rPr>
        <w:tab/>
        <w:t>Member, Certification Affairs Committee</w:t>
      </w:r>
    </w:p>
    <w:p w14:paraId="7DF13904" w14:textId="77777777" w:rsidR="006E0761" w:rsidRPr="00D57C7C" w:rsidRDefault="006E0761" w:rsidP="006E0761">
      <w:pPr>
        <w:tabs>
          <w:tab w:val="left" w:pos="450"/>
        </w:tabs>
        <w:rPr>
          <w:rFonts w:ascii="Arial" w:hAnsi="Arial" w:cs="Arial"/>
        </w:rPr>
      </w:pPr>
      <w:r w:rsidRPr="00D57C7C">
        <w:rPr>
          <w:rFonts w:ascii="Arial" w:hAnsi="Arial" w:cs="Arial"/>
        </w:rPr>
        <w:tab/>
        <w:t>2006 - 2007</w:t>
      </w:r>
      <w:r w:rsidRPr="00D57C7C">
        <w:rPr>
          <w:rFonts w:ascii="Arial" w:hAnsi="Arial" w:cs="Arial"/>
        </w:rPr>
        <w:tab/>
        <w:t>Member, Critical Care PRN Programming Committee</w:t>
      </w:r>
    </w:p>
    <w:p w14:paraId="2A254B0F" w14:textId="77777777" w:rsidR="006E0761" w:rsidRPr="00D57C7C" w:rsidRDefault="006E0761" w:rsidP="006E0761">
      <w:pPr>
        <w:tabs>
          <w:tab w:val="left" w:pos="450"/>
        </w:tabs>
        <w:rPr>
          <w:rFonts w:ascii="Arial" w:hAnsi="Arial" w:cs="Arial"/>
        </w:rPr>
      </w:pPr>
      <w:r w:rsidRPr="00D57C7C">
        <w:rPr>
          <w:rFonts w:ascii="Arial" w:hAnsi="Arial" w:cs="Arial"/>
        </w:rPr>
        <w:tab/>
        <w:t>2005 - 2006</w:t>
      </w:r>
      <w:r w:rsidRPr="00D57C7C">
        <w:rPr>
          <w:rFonts w:ascii="Arial" w:hAnsi="Arial" w:cs="Arial"/>
        </w:rPr>
        <w:tab/>
        <w:t>Member, Task Force on Leadership</w:t>
      </w:r>
    </w:p>
    <w:p w14:paraId="73BD5AFC" w14:textId="77777777" w:rsidR="006E0761" w:rsidRPr="00D57C7C" w:rsidRDefault="006E0761" w:rsidP="006E0761">
      <w:pPr>
        <w:tabs>
          <w:tab w:val="left" w:pos="450"/>
        </w:tabs>
        <w:rPr>
          <w:rFonts w:ascii="Arial" w:hAnsi="Arial" w:cs="Arial"/>
        </w:rPr>
      </w:pPr>
    </w:p>
    <w:p w14:paraId="42585BE6" w14:textId="77777777" w:rsidR="006E0761" w:rsidRPr="00D57C7C" w:rsidRDefault="006E0761" w:rsidP="006E0761">
      <w:pPr>
        <w:tabs>
          <w:tab w:val="left" w:pos="450"/>
        </w:tabs>
        <w:rPr>
          <w:rFonts w:ascii="Arial" w:hAnsi="Arial" w:cs="Arial"/>
          <w:b/>
        </w:rPr>
      </w:pPr>
      <w:r w:rsidRPr="00D57C7C">
        <w:rPr>
          <w:rFonts w:ascii="Arial" w:hAnsi="Arial" w:cs="Arial"/>
          <w:b/>
        </w:rPr>
        <w:tab/>
        <w:t>American Society of Health-System Pharmacists</w:t>
      </w:r>
    </w:p>
    <w:p w14:paraId="52CA6530" w14:textId="77777777" w:rsidR="006E0761" w:rsidRPr="00D57C7C" w:rsidRDefault="006E0761" w:rsidP="006E0761">
      <w:pPr>
        <w:tabs>
          <w:tab w:val="left" w:pos="450"/>
        </w:tabs>
        <w:rPr>
          <w:rFonts w:ascii="Arial" w:hAnsi="Arial" w:cs="Arial"/>
          <w:b/>
        </w:rPr>
      </w:pPr>
    </w:p>
    <w:p w14:paraId="3998CC16" w14:textId="77777777" w:rsidR="006E0761" w:rsidRPr="00D57C7C" w:rsidRDefault="006E0761" w:rsidP="006E0761">
      <w:pPr>
        <w:tabs>
          <w:tab w:val="left" w:pos="450"/>
        </w:tabs>
        <w:rPr>
          <w:rFonts w:ascii="Arial" w:hAnsi="Arial" w:cs="Arial"/>
        </w:rPr>
      </w:pPr>
      <w:r w:rsidRPr="00D57C7C">
        <w:rPr>
          <w:rFonts w:ascii="Arial" w:hAnsi="Arial" w:cs="Arial"/>
        </w:rPr>
        <w:tab/>
        <w:t xml:space="preserve">2012 - </w:t>
      </w:r>
      <w:r w:rsidR="00B6114C" w:rsidRPr="00D57C7C">
        <w:rPr>
          <w:rFonts w:ascii="Arial" w:hAnsi="Arial" w:cs="Arial"/>
        </w:rPr>
        <w:t>2015</w:t>
      </w:r>
      <w:r w:rsidRPr="00D57C7C">
        <w:rPr>
          <w:rFonts w:ascii="Arial" w:hAnsi="Arial" w:cs="Arial"/>
        </w:rPr>
        <w:tab/>
        <w:t>Member, Section Advisory Group on Preceptor Skills Development</w:t>
      </w:r>
    </w:p>
    <w:p w14:paraId="35DA462E" w14:textId="77777777" w:rsidR="006E0761" w:rsidRPr="00D57C7C" w:rsidRDefault="006E0761" w:rsidP="006E0761">
      <w:pPr>
        <w:tabs>
          <w:tab w:val="left" w:pos="450"/>
        </w:tabs>
        <w:rPr>
          <w:rFonts w:ascii="Arial" w:hAnsi="Arial" w:cs="Arial"/>
        </w:rPr>
      </w:pPr>
      <w:r w:rsidRPr="00D57C7C">
        <w:rPr>
          <w:rFonts w:ascii="Arial" w:hAnsi="Arial" w:cs="Arial"/>
        </w:rPr>
        <w:tab/>
        <w:t>2008 - 2009</w:t>
      </w:r>
      <w:r w:rsidRPr="00D57C7C">
        <w:rPr>
          <w:rFonts w:ascii="Arial" w:hAnsi="Arial" w:cs="Arial"/>
        </w:rPr>
        <w:tab/>
        <w:t>Member, New Practitioner Science and Research Advisory Group</w:t>
      </w:r>
    </w:p>
    <w:p w14:paraId="11C3128E" w14:textId="77777777" w:rsidR="006E0761" w:rsidRPr="00D57C7C" w:rsidRDefault="006E0761" w:rsidP="006E0761">
      <w:pPr>
        <w:tabs>
          <w:tab w:val="left" w:pos="450"/>
        </w:tabs>
        <w:rPr>
          <w:rFonts w:ascii="Arial" w:hAnsi="Arial" w:cs="Arial"/>
        </w:rPr>
      </w:pPr>
      <w:r w:rsidRPr="00D57C7C">
        <w:rPr>
          <w:rFonts w:ascii="Arial" w:hAnsi="Arial" w:cs="Arial"/>
        </w:rPr>
        <w:tab/>
        <w:t>2006 - 2007</w:t>
      </w:r>
      <w:r w:rsidRPr="00D57C7C">
        <w:rPr>
          <w:rFonts w:ascii="Arial" w:hAnsi="Arial" w:cs="Arial"/>
        </w:rPr>
        <w:tab/>
        <w:t>Member, Council on Pharmacy Practice</w:t>
      </w:r>
    </w:p>
    <w:p w14:paraId="03AB7BC6" w14:textId="77777777" w:rsidR="006E0761" w:rsidRPr="00D57C7C" w:rsidRDefault="006E0761" w:rsidP="006E0761">
      <w:pPr>
        <w:tabs>
          <w:tab w:val="left" w:pos="450"/>
        </w:tabs>
        <w:rPr>
          <w:rFonts w:ascii="Arial" w:hAnsi="Arial" w:cs="Arial"/>
        </w:rPr>
      </w:pPr>
      <w:r w:rsidRPr="00D57C7C">
        <w:rPr>
          <w:rFonts w:ascii="Arial" w:hAnsi="Arial" w:cs="Arial"/>
        </w:rPr>
        <w:tab/>
        <w:t>2006</w:t>
      </w:r>
      <w:r w:rsidRPr="00D57C7C">
        <w:rPr>
          <w:rFonts w:ascii="Arial" w:hAnsi="Arial" w:cs="Arial"/>
        </w:rPr>
        <w:tab/>
      </w:r>
      <w:r w:rsidRPr="00D57C7C">
        <w:rPr>
          <w:rFonts w:ascii="Arial" w:hAnsi="Arial" w:cs="Arial"/>
        </w:rPr>
        <w:tab/>
        <w:t>Attendee, ASHP National Policy Week at Washington D.C.</w:t>
      </w:r>
    </w:p>
    <w:p w14:paraId="64B81885" w14:textId="77777777" w:rsidR="006E0761" w:rsidRPr="00D57C7C" w:rsidRDefault="006E0761" w:rsidP="006E0761">
      <w:pPr>
        <w:tabs>
          <w:tab w:val="left" w:pos="450"/>
        </w:tabs>
        <w:rPr>
          <w:rFonts w:ascii="Arial" w:hAnsi="Arial" w:cs="Arial"/>
        </w:rPr>
      </w:pPr>
      <w:r w:rsidRPr="00D57C7C">
        <w:rPr>
          <w:rFonts w:ascii="Arial" w:hAnsi="Arial" w:cs="Arial"/>
        </w:rPr>
        <w:tab/>
        <w:t>2005</w:t>
      </w:r>
      <w:r w:rsidRPr="00D57C7C">
        <w:rPr>
          <w:rFonts w:ascii="Arial" w:hAnsi="Arial" w:cs="Arial"/>
        </w:rPr>
        <w:tab/>
      </w:r>
      <w:r w:rsidRPr="00D57C7C">
        <w:rPr>
          <w:rFonts w:ascii="Arial" w:hAnsi="Arial" w:cs="Arial"/>
        </w:rPr>
        <w:tab/>
        <w:t>Attendee, ASHP Leadership Conference</w:t>
      </w:r>
    </w:p>
    <w:p w14:paraId="05918BFF" w14:textId="77777777" w:rsidR="006E0761" w:rsidRPr="00D57C7C" w:rsidRDefault="006E0761" w:rsidP="006E0761">
      <w:pPr>
        <w:tabs>
          <w:tab w:val="left" w:pos="450"/>
        </w:tabs>
        <w:rPr>
          <w:rFonts w:ascii="Arial" w:hAnsi="Arial" w:cs="Arial"/>
        </w:rPr>
      </w:pPr>
      <w:r w:rsidRPr="00D57C7C">
        <w:rPr>
          <w:rFonts w:ascii="Arial" w:hAnsi="Arial" w:cs="Arial"/>
        </w:rPr>
        <w:tab/>
        <w:t>2005 - 2006</w:t>
      </w:r>
      <w:r w:rsidRPr="00D57C7C">
        <w:rPr>
          <w:rFonts w:ascii="Arial" w:hAnsi="Arial" w:cs="Arial"/>
        </w:rPr>
        <w:tab/>
        <w:t xml:space="preserve">Member, New Practitioner Leadership/Career Development </w:t>
      </w:r>
    </w:p>
    <w:p w14:paraId="3BB47BC5" w14:textId="77777777" w:rsidR="006E0761" w:rsidRPr="00D57C7C" w:rsidRDefault="006E0761" w:rsidP="006E0761">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Subcommittee</w:t>
      </w:r>
    </w:p>
    <w:p w14:paraId="15FD0F02" w14:textId="77777777" w:rsidR="006E0761" w:rsidRPr="00D57C7C" w:rsidRDefault="006E0761" w:rsidP="006E0761">
      <w:pPr>
        <w:tabs>
          <w:tab w:val="left" w:pos="450"/>
        </w:tabs>
        <w:rPr>
          <w:rFonts w:ascii="Arial" w:hAnsi="Arial" w:cs="Arial"/>
        </w:rPr>
      </w:pPr>
      <w:r w:rsidRPr="00D57C7C">
        <w:rPr>
          <w:rFonts w:ascii="Arial" w:hAnsi="Arial" w:cs="Arial"/>
        </w:rPr>
        <w:tab/>
        <w:t>2004 - 2005</w:t>
      </w:r>
      <w:r w:rsidRPr="00D57C7C">
        <w:rPr>
          <w:rFonts w:ascii="Arial" w:hAnsi="Arial" w:cs="Arial"/>
        </w:rPr>
        <w:tab/>
        <w:t xml:space="preserve">Member, New Practitioner Membership Subcommittee </w:t>
      </w:r>
    </w:p>
    <w:p w14:paraId="28357C6C" w14:textId="77777777" w:rsidR="006E0761" w:rsidRPr="00D57C7C" w:rsidRDefault="006E0761" w:rsidP="006E0761">
      <w:pPr>
        <w:tabs>
          <w:tab w:val="left" w:pos="450"/>
        </w:tabs>
        <w:rPr>
          <w:rFonts w:ascii="Arial" w:hAnsi="Arial" w:cs="Arial"/>
        </w:rPr>
      </w:pPr>
    </w:p>
    <w:p w14:paraId="26F2F3A8" w14:textId="77777777" w:rsidR="006E0761" w:rsidRPr="00D57C7C" w:rsidRDefault="006E0761" w:rsidP="006E0761">
      <w:pPr>
        <w:tabs>
          <w:tab w:val="left" w:pos="450"/>
        </w:tabs>
        <w:rPr>
          <w:rFonts w:ascii="Arial" w:hAnsi="Arial" w:cs="Arial"/>
          <w:b/>
        </w:rPr>
      </w:pPr>
      <w:r w:rsidRPr="00D57C7C">
        <w:rPr>
          <w:rFonts w:ascii="Arial" w:hAnsi="Arial" w:cs="Arial"/>
          <w:b/>
        </w:rPr>
        <w:tab/>
        <w:t xml:space="preserve">New York City Society of Health-System Pharmacists </w:t>
      </w:r>
    </w:p>
    <w:p w14:paraId="517A4541" w14:textId="77777777" w:rsidR="006E0761" w:rsidRPr="00D57C7C" w:rsidRDefault="006E0761" w:rsidP="006E0761">
      <w:pPr>
        <w:tabs>
          <w:tab w:val="left" w:pos="450"/>
        </w:tabs>
        <w:rPr>
          <w:rFonts w:ascii="Arial" w:hAnsi="Arial" w:cs="Arial"/>
        </w:rPr>
      </w:pPr>
      <w:r w:rsidRPr="00D57C7C">
        <w:rPr>
          <w:rFonts w:ascii="Arial" w:hAnsi="Arial" w:cs="Arial"/>
        </w:rPr>
        <w:tab/>
      </w:r>
    </w:p>
    <w:p w14:paraId="5ABFA48E" w14:textId="77777777" w:rsidR="006E0761" w:rsidRPr="00D57C7C" w:rsidRDefault="006E0761" w:rsidP="006E0761">
      <w:pPr>
        <w:tabs>
          <w:tab w:val="left" w:pos="450"/>
        </w:tabs>
        <w:rPr>
          <w:rFonts w:ascii="Arial" w:hAnsi="Arial" w:cs="Arial"/>
        </w:rPr>
      </w:pPr>
      <w:r w:rsidRPr="00D57C7C">
        <w:rPr>
          <w:rFonts w:ascii="Arial" w:hAnsi="Arial" w:cs="Arial"/>
        </w:rPr>
        <w:tab/>
        <w:t>2008 - 2009</w:t>
      </w:r>
      <w:r w:rsidRPr="00D57C7C">
        <w:rPr>
          <w:rFonts w:ascii="Arial" w:hAnsi="Arial" w:cs="Arial"/>
        </w:rPr>
        <w:tab/>
        <w:t>Chair, Special Projects Committee</w:t>
      </w:r>
    </w:p>
    <w:p w14:paraId="0518C28B" w14:textId="77777777" w:rsidR="006E0761" w:rsidRPr="00D57C7C" w:rsidRDefault="006E0761" w:rsidP="006E0761">
      <w:pPr>
        <w:tabs>
          <w:tab w:val="left" w:pos="450"/>
        </w:tabs>
        <w:rPr>
          <w:rFonts w:ascii="Arial" w:hAnsi="Arial" w:cs="Arial"/>
        </w:rPr>
      </w:pPr>
    </w:p>
    <w:p w14:paraId="21EBF1A4" w14:textId="77777777" w:rsidR="006E0761" w:rsidRPr="00D57C7C" w:rsidRDefault="006E0761" w:rsidP="006E0761">
      <w:pPr>
        <w:tabs>
          <w:tab w:val="left" w:pos="450"/>
        </w:tabs>
        <w:rPr>
          <w:rFonts w:ascii="Arial" w:hAnsi="Arial" w:cs="Arial"/>
        </w:rPr>
      </w:pPr>
      <w:r w:rsidRPr="00D57C7C">
        <w:rPr>
          <w:rFonts w:ascii="Arial" w:hAnsi="Arial" w:cs="Arial"/>
        </w:rPr>
        <w:t>UNIVERSITY AND SCHOOL</w:t>
      </w:r>
    </w:p>
    <w:p w14:paraId="73A1DB52" w14:textId="77777777" w:rsidR="006E0761" w:rsidRPr="00D57C7C" w:rsidRDefault="006E0761" w:rsidP="006E0761">
      <w:pPr>
        <w:tabs>
          <w:tab w:val="left" w:pos="450"/>
        </w:tabs>
        <w:rPr>
          <w:rFonts w:ascii="Arial" w:hAnsi="Arial" w:cs="Arial"/>
        </w:rPr>
      </w:pPr>
      <w:r w:rsidRPr="00D57C7C">
        <w:rPr>
          <w:rFonts w:ascii="Arial" w:hAnsi="Arial" w:cs="Arial"/>
        </w:rPr>
        <w:tab/>
      </w:r>
    </w:p>
    <w:p w14:paraId="2DF0A473" w14:textId="2C63515D" w:rsidR="003B6EEB" w:rsidRDefault="006E0761" w:rsidP="001764E1">
      <w:pPr>
        <w:tabs>
          <w:tab w:val="left" w:pos="450"/>
        </w:tabs>
        <w:rPr>
          <w:rFonts w:ascii="Arial" w:hAnsi="Arial" w:cs="Arial"/>
          <w:color w:val="000000"/>
          <w:shd w:val="clear" w:color="auto" w:fill="FFFFFF"/>
        </w:rPr>
      </w:pPr>
      <w:r w:rsidRPr="00D57C7C">
        <w:rPr>
          <w:rFonts w:ascii="Arial" w:hAnsi="Arial" w:cs="Arial"/>
        </w:rPr>
        <w:tab/>
      </w:r>
      <w:r w:rsidR="003B6EEB" w:rsidRPr="003B6EEB">
        <w:rPr>
          <w:rFonts w:ascii="Arial" w:hAnsi="Arial" w:cs="Arial"/>
        </w:rPr>
        <w:t>2025 - Present</w:t>
      </w:r>
      <w:r w:rsidR="003B6EEB" w:rsidRPr="003B6EEB">
        <w:rPr>
          <w:rFonts w:ascii="Arial" w:hAnsi="Arial" w:cs="Arial"/>
        </w:rPr>
        <w:tab/>
      </w:r>
      <w:r w:rsidR="003B6EEB">
        <w:rPr>
          <w:rFonts w:ascii="Arial" w:hAnsi="Arial" w:cs="Arial"/>
        </w:rPr>
        <w:t xml:space="preserve">Member, </w:t>
      </w:r>
      <w:r w:rsidR="003B6EEB" w:rsidRPr="003B6EEB">
        <w:rPr>
          <w:rFonts w:ascii="Arial" w:hAnsi="Arial" w:cs="Arial"/>
          <w:color w:val="000000"/>
          <w:shd w:val="clear" w:color="auto" w:fill="FFFFFF"/>
        </w:rPr>
        <w:t xml:space="preserve">University of Michigan Faculty Senate - Faculty Working Group – </w:t>
      </w:r>
    </w:p>
    <w:p w14:paraId="13693627" w14:textId="3BE62909" w:rsidR="003B6EEB" w:rsidRPr="003B6EEB" w:rsidRDefault="003B6EEB" w:rsidP="001764E1">
      <w:pPr>
        <w:tabs>
          <w:tab w:val="left" w:pos="450"/>
        </w:tabs>
        <w:rPr>
          <w:rFonts w:ascii="Arial" w:hAnsi="Arial" w:cs="Arial"/>
          <w:color w:val="000000"/>
          <w:shd w:val="clear" w:color="auto" w:fill="FFFFFF"/>
        </w:rPr>
      </w:pPr>
      <w:r>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r>
      <w:r w:rsidRPr="003B6EEB">
        <w:rPr>
          <w:rFonts w:ascii="Arial" w:hAnsi="Arial" w:cs="Arial"/>
          <w:color w:val="000000"/>
          <w:shd w:val="clear" w:color="auto" w:fill="FFFFFF"/>
        </w:rPr>
        <w:t>Protection</w:t>
      </w:r>
    </w:p>
    <w:p w14:paraId="3B1CF4A7" w14:textId="32EB62ED" w:rsidR="003B6EEB" w:rsidRDefault="003B6EEB" w:rsidP="001764E1">
      <w:pPr>
        <w:tabs>
          <w:tab w:val="left" w:pos="450"/>
        </w:tabs>
        <w:rPr>
          <w:rFonts w:ascii="Arial" w:hAnsi="Arial" w:cs="Arial"/>
          <w:color w:val="000000"/>
          <w:shd w:val="clear" w:color="auto" w:fill="FFFFFF"/>
        </w:rPr>
      </w:pPr>
      <w:r w:rsidRPr="003B6EEB">
        <w:rPr>
          <w:rFonts w:ascii="Arial" w:hAnsi="Arial" w:cs="Arial"/>
          <w:color w:val="000000"/>
          <w:shd w:val="clear" w:color="auto" w:fill="FFFFFF"/>
        </w:rPr>
        <w:tab/>
      </w:r>
      <w:r w:rsidRPr="003B6EEB">
        <w:rPr>
          <w:rFonts w:ascii="Arial" w:hAnsi="Arial" w:cs="Arial"/>
          <w:color w:val="000000"/>
          <w:shd w:val="clear" w:color="auto" w:fill="FFFFFF"/>
        </w:rPr>
        <w:tab/>
      </w:r>
      <w:r w:rsidRPr="003B6EEB">
        <w:rPr>
          <w:rFonts w:ascii="Arial" w:hAnsi="Arial" w:cs="Arial"/>
          <w:color w:val="000000"/>
          <w:shd w:val="clear" w:color="auto" w:fill="FFFFFF"/>
        </w:rPr>
        <w:tab/>
      </w:r>
      <w:r w:rsidRPr="003B6EEB">
        <w:rPr>
          <w:rFonts w:ascii="Arial" w:hAnsi="Arial" w:cs="Arial"/>
          <w:color w:val="000000"/>
          <w:shd w:val="clear" w:color="auto" w:fill="FFFFFF"/>
        </w:rPr>
        <w:tab/>
        <w:t>University of Michigan</w:t>
      </w:r>
    </w:p>
    <w:p w14:paraId="7527DF93" w14:textId="637D9748" w:rsidR="003B6EEB" w:rsidRPr="003B6EEB" w:rsidRDefault="003B6EEB" w:rsidP="003B6EEB">
      <w:pPr>
        <w:tabs>
          <w:tab w:val="left" w:pos="450"/>
        </w:tabs>
        <w:ind w:left="2160" w:hanging="2160"/>
        <w:rPr>
          <w:rFonts w:ascii="Arial" w:hAnsi="Arial" w:cs="Arial"/>
          <w:color w:val="000000"/>
          <w:shd w:val="clear" w:color="auto" w:fill="FFFFFF"/>
        </w:rPr>
      </w:pPr>
      <w:r>
        <w:rPr>
          <w:rFonts w:ascii="Arial" w:hAnsi="Arial" w:cs="Arial"/>
        </w:rPr>
        <w:tab/>
      </w:r>
      <w:r w:rsidRPr="003B6EEB">
        <w:rPr>
          <w:rFonts w:ascii="Arial" w:hAnsi="Arial" w:cs="Arial"/>
        </w:rPr>
        <w:t>2025 - Present</w:t>
      </w:r>
      <w:r w:rsidRPr="003B6EEB">
        <w:rPr>
          <w:rFonts w:ascii="Arial" w:hAnsi="Arial" w:cs="Arial"/>
        </w:rPr>
        <w:tab/>
      </w:r>
      <w:r>
        <w:rPr>
          <w:rFonts w:ascii="Arial" w:hAnsi="Arial" w:cs="Arial"/>
        </w:rPr>
        <w:t xml:space="preserve">Member, </w:t>
      </w:r>
      <w:r w:rsidRPr="003B6EEB">
        <w:rPr>
          <w:rFonts w:ascii="Arial" w:hAnsi="Arial" w:cs="Arial"/>
          <w:color w:val="000000"/>
          <w:shd w:val="clear" w:color="auto" w:fill="FFFFFF"/>
        </w:rPr>
        <w:t xml:space="preserve">University of Michigan Faculty Senate </w:t>
      </w:r>
      <w:r>
        <w:rPr>
          <w:rFonts w:ascii="Arial" w:hAnsi="Arial" w:cs="Arial"/>
          <w:color w:val="000000"/>
          <w:shd w:val="clear" w:color="auto" w:fill="FFFFFF"/>
        </w:rPr>
        <w:t>–</w:t>
      </w:r>
      <w:r w:rsidRPr="003B6EEB">
        <w:rPr>
          <w:rFonts w:ascii="Arial" w:hAnsi="Arial" w:cs="Arial"/>
          <w:color w:val="000000"/>
          <w:shd w:val="clear" w:color="auto" w:fill="FFFFFF"/>
        </w:rPr>
        <w:t xml:space="preserve"> </w:t>
      </w:r>
      <w:r>
        <w:rPr>
          <w:rFonts w:ascii="Arial" w:hAnsi="Arial" w:cs="Arial"/>
          <w:color w:val="000000"/>
          <w:shd w:val="clear" w:color="auto" w:fill="FFFFFF"/>
        </w:rPr>
        <w:t>Government Relations Advisory Committee</w:t>
      </w:r>
    </w:p>
    <w:p w14:paraId="15B91193" w14:textId="77777777" w:rsidR="003B6EEB" w:rsidRPr="003B6EEB" w:rsidRDefault="003B6EEB" w:rsidP="003B6EEB">
      <w:pPr>
        <w:tabs>
          <w:tab w:val="left" w:pos="450"/>
        </w:tabs>
        <w:rPr>
          <w:rFonts w:ascii="Arial" w:hAnsi="Arial" w:cs="Arial"/>
        </w:rPr>
      </w:pPr>
      <w:r w:rsidRPr="003B6EEB">
        <w:rPr>
          <w:rFonts w:ascii="Arial" w:hAnsi="Arial" w:cs="Arial"/>
          <w:color w:val="000000"/>
          <w:shd w:val="clear" w:color="auto" w:fill="FFFFFF"/>
        </w:rPr>
        <w:tab/>
      </w:r>
      <w:r w:rsidRPr="003B6EEB">
        <w:rPr>
          <w:rFonts w:ascii="Arial" w:hAnsi="Arial" w:cs="Arial"/>
          <w:color w:val="000000"/>
          <w:shd w:val="clear" w:color="auto" w:fill="FFFFFF"/>
        </w:rPr>
        <w:tab/>
      </w:r>
      <w:r w:rsidRPr="003B6EEB">
        <w:rPr>
          <w:rFonts w:ascii="Arial" w:hAnsi="Arial" w:cs="Arial"/>
          <w:color w:val="000000"/>
          <w:shd w:val="clear" w:color="auto" w:fill="FFFFFF"/>
        </w:rPr>
        <w:tab/>
      </w:r>
      <w:r w:rsidRPr="003B6EEB">
        <w:rPr>
          <w:rFonts w:ascii="Arial" w:hAnsi="Arial" w:cs="Arial"/>
          <w:color w:val="000000"/>
          <w:shd w:val="clear" w:color="auto" w:fill="FFFFFF"/>
        </w:rPr>
        <w:tab/>
        <w:t>University of Michigan</w:t>
      </w:r>
    </w:p>
    <w:p w14:paraId="012BC769" w14:textId="38671B1F" w:rsidR="003B6EEB" w:rsidRPr="003B6EEB" w:rsidRDefault="003B6EEB" w:rsidP="003B6EEB">
      <w:pPr>
        <w:tabs>
          <w:tab w:val="left" w:pos="450"/>
        </w:tabs>
        <w:ind w:left="2160" w:hanging="2160"/>
        <w:rPr>
          <w:rFonts w:ascii="Arial" w:hAnsi="Arial" w:cs="Arial"/>
          <w:color w:val="000000"/>
          <w:shd w:val="clear" w:color="auto" w:fill="FFFFFF"/>
        </w:rPr>
      </w:pPr>
      <w:r>
        <w:rPr>
          <w:rFonts w:ascii="Arial" w:hAnsi="Arial" w:cs="Arial"/>
        </w:rPr>
        <w:tab/>
      </w:r>
      <w:r w:rsidRPr="003B6EEB">
        <w:rPr>
          <w:rFonts w:ascii="Arial" w:hAnsi="Arial" w:cs="Arial"/>
        </w:rPr>
        <w:t>2025 - Present</w:t>
      </w:r>
      <w:r w:rsidRPr="003B6EEB">
        <w:rPr>
          <w:rFonts w:ascii="Arial" w:hAnsi="Arial" w:cs="Arial"/>
        </w:rPr>
        <w:tab/>
      </w:r>
      <w:r>
        <w:rPr>
          <w:rFonts w:ascii="Arial" w:hAnsi="Arial" w:cs="Arial"/>
        </w:rPr>
        <w:t xml:space="preserve">Member, </w:t>
      </w:r>
      <w:r w:rsidRPr="003B6EEB">
        <w:rPr>
          <w:rFonts w:ascii="Arial" w:hAnsi="Arial" w:cs="Arial"/>
          <w:color w:val="000000"/>
          <w:shd w:val="clear" w:color="auto" w:fill="FFFFFF"/>
        </w:rPr>
        <w:t xml:space="preserve">University of Michigan </w:t>
      </w:r>
      <w:r>
        <w:rPr>
          <w:rFonts w:ascii="Arial" w:hAnsi="Arial" w:cs="Arial"/>
          <w:color w:val="000000"/>
          <w:shd w:val="clear" w:color="auto" w:fill="FFFFFF"/>
        </w:rPr>
        <w:t>Religious Accommodations in the Classroom Advisory Committee</w:t>
      </w:r>
    </w:p>
    <w:p w14:paraId="6E2F20AF" w14:textId="68E5AC56" w:rsidR="003B6EEB" w:rsidRPr="003B6EEB" w:rsidRDefault="003B6EEB" w:rsidP="001764E1">
      <w:pPr>
        <w:tabs>
          <w:tab w:val="left" w:pos="450"/>
        </w:tabs>
        <w:rPr>
          <w:rFonts w:ascii="Arial" w:hAnsi="Arial" w:cs="Arial"/>
        </w:rPr>
      </w:pPr>
      <w:r w:rsidRPr="003B6EEB">
        <w:rPr>
          <w:rFonts w:ascii="Arial" w:hAnsi="Arial" w:cs="Arial"/>
          <w:color w:val="000000"/>
          <w:shd w:val="clear" w:color="auto" w:fill="FFFFFF"/>
        </w:rPr>
        <w:tab/>
      </w:r>
      <w:r w:rsidRPr="003B6EEB">
        <w:rPr>
          <w:rFonts w:ascii="Arial" w:hAnsi="Arial" w:cs="Arial"/>
          <w:color w:val="000000"/>
          <w:shd w:val="clear" w:color="auto" w:fill="FFFFFF"/>
        </w:rPr>
        <w:tab/>
      </w:r>
      <w:r w:rsidRPr="003B6EEB">
        <w:rPr>
          <w:rFonts w:ascii="Arial" w:hAnsi="Arial" w:cs="Arial"/>
          <w:color w:val="000000"/>
          <w:shd w:val="clear" w:color="auto" w:fill="FFFFFF"/>
        </w:rPr>
        <w:tab/>
      </w:r>
      <w:r w:rsidRPr="003B6EEB">
        <w:rPr>
          <w:rFonts w:ascii="Arial" w:hAnsi="Arial" w:cs="Arial"/>
          <w:color w:val="000000"/>
          <w:shd w:val="clear" w:color="auto" w:fill="FFFFFF"/>
        </w:rPr>
        <w:tab/>
        <w:t>University of Michigan</w:t>
      </w:r>
    </w:p>
    <w:p w14:paraId="5CA01B6F" w14:textId="464F3CD3" w:rsidR="003B6EEB" w:rsidRDefault="003B6EEB" w:rsidP="001764E1">
      <w:pPr>
        <w:tabs>
          <w:tab w:val="left" w:pos="450"/>
        </w:tabs>
        <w:rPr>
          <w:rFonts w:ascii="Arial" w:hAnsi="Arial" w:cs="Arial"/>
        </w:rPr>
      </w:pPr>
      <w:r w:rsidRPr="003B6EEB">
        <w:rPr>
          <w:rFonts w:ascii="Arial" w:hAnsi="Arial" w:cs="Arial"/>
        </w:rPr>
        <w:tab/>
        <w:t>2025</w:t>
      </w:r>
      <w:r w:rsidRPr="003B6EEB">
        <w:rPr>
          <w:rFonts w:ascii="Arial" w:hAnsi="Arial" w:cs="Arial"/>
        </w:rPr>
        <w:tab/>
      </w:r>
      <w:r w:rsidRPr="003B6EEB">
        <w:rPr>
          <w:rFonts w:ascii="Arial" w:hAnsi="Arial" w:cs="Arial"/>
        </w:rPr>
        <w:tab/>
        <w:t>Member, Promotion Committee</w:t>
      </w:r>
      <w:r>
        <w:rPr>
          <w:rFonts w:ascii="Arial" w:hAnsi="Arial" w:cs="Arial"/>
        </w:rPr>
        <w:t xml:space="preserve"> (Marini)</w:t>
      </w:r>
    </w:p>
    <w:p w14:paraId="3C73DBD4" w14:textId="77777777" w:rsidR="003B6EEB" w:rsidRDefault="003B6EEB" w:rsidP="003B6EEB">
      <w:pPr>
        <w:tabs>
          <w:tab w:val="left" w:pos="45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University of Michigan College of Pharmacy</w:t>
      </w:r>
    </w:p>
    <w:p w14:paraId="18698DF9" w14:textId="4B67DAC5" w:rsidR="003B6EEB" w:rsidRDefault="003B6EEB" w:rsidP="003B6EEB">
      <w:pPr>
        <w:tabs>
          <w:tab w:val="left" w:pos="450"/>
        </w:tabs>
        <w:rPr>
          <w:rFonts w:ascii="Arial" w:hAnsi="Arial" w:cs="Arial"/>
        </w:rPr>
      </w:pPr>
      <w:r>
        <w:rPr>
          <w:rFonts w:ascii="Arial" w:hAnsi="Arial" w:cs="Arial"/>
        </w:rPr>
        <w:tab/>
        <w:t>2025</w:t>
      </w:r>
      <w:r w:rsidRPr="003B6EEB">
        <w:rPr>
          <w:rFonts w:ascii="Arial" w:hAnsi="Arial" w:cs="Arial"/>
        </w:rPr>
        <w:t xml:space="preserve"> </w:t>
      </w:r>
      <w:r>
        <w:rPr>
          <w:rFonts w:ascii="Arial" w:hAnsi="Arial" w:cs="Arial"/>
        </w:rPr>
        <w:tab/>
      </w:r>
      <w:r>
        <w:rPr>
          <w:rFonts w:ascii="Arial" w:hAnsi="Arial" w:cs="Arial"/>
        </w:rPr>
        <w:tab/>
        <w:t>Member, Promotion Committee (Vandenberg)</w:t>
      </w:r>
    </w:p>
    <w:p w14:paraId="4CEB1087" w14:textId="6A40A6E8" w:rsidR="003B6EEB" w:rsidRDefault="003B6EEB" w:rsidP="001764E1">
      <w:pPr>
        <w:tabs>
          <w:tab w:val="left" w:pos="45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University of Michigan College of Pharmacy</w:t>
      </w:r>
    </w:p>
    <w:p w14:paraId="7594AE17" w14:textId="05494ADE" w:rsidR="004215B0" w:rsidRDefault="003B6EEB" w:rsidP="001764E1">
      <w:pPr>
        <w:tabs>
          <w:tab w:val="left" w:pos="450"/>
        </w:tabs>
        <w:rPr>
          <w:rFonts w:ascii="Arial" w:hAnsi="Arial" w:cs="Arial"/>
        </w:rPr>
      </w:pPr>
      <w:r>
        <w:rPr>
          <w:rFonts w:ascii="Arial" w:hAnsi="Arial" w:cs="Arial"/>
        </w:rPr>
        <w:tab/>
      </w:r>
      <w:r w:rsidR="004215B0">
        <w:rPr>
          <w:rFonts w:ascii="Arial" w:hAnsi="Arial" w:cs="Arial"/>
        </w:rPr>
        <w:t xml:space="preserve">2022 - </w:t>
      </w:r>
      <w:r w:rsidR="00455290">
        <w:rPr>
          <w:rFonts w:ascii="Arial" w:hAnsi="Arial" w:cs="Arial"/>
        </w:rPr>
        <w:t>2023</w:t>
      </w:r>
      <w:r w:rsidR="004215B0">
        <w:rPr>
          <w:rFonts w:ascii="Arial" w:hAnsi="Arial" w:cs="Arial"/>
        </w:rPr>
        <w:tab/>
        <w:t>Chair, Race/Ethnicity/</w:t>
      </w:r>
      <w:proofErr w:type="spellStart"/>
      <w:r w:rsidR="004215B0">
        <w:rPr>
          <w:rFonts w:ascii="Arial" w:hAnsi="Arial" w:cs="Arial"/>
        </w:rPr>
        <w:t>SDoH</w:t>
      </w:r>
      <w:proofErr w:type="spellEnd"/>
      <w:r w:rsidR="004215B0">
        <w:rPr>
          <w:rFonts w:ascii="Arial" w:hAnsi="Arial" w:cs="Arial"/>
        </w:rPr>
        <w:t xml:space="preserve"> Committee</w:t>
      </w:r>
    </w:p>
    <w:p w14:paraId="4C4314EA" w14:textId="0487313B" w:rsidR="00BF741B" w:rsidRDefault="00BF741B" w:rsidP="001764E1">
      <w:pPr>
        <w:tabs>
          <w:tab w:val="left" w:pos="45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University of Michigan College of Pharmacy</w:t>
      </w:r>
    </w:p>
    <w:p w14:paraId="4551D5D4" w14:textId="52E7C765" w:rsidR="00BF741B" w:rsidRDefault="00BF741B" w:rsidP="00BF741B">
      <w:pPr>
        <w:tabs>
          <w:tab w:val="left" w:pos="450"/>
        </w:tabs>
        <w:rPr>
          <w:rFonts w:ascii="Arial" w:hAnsi="Arial" w:cs="Arial"/>
        </w:rPr>
      </w:pPr>
      <w:r>
        <w:rPr>
          <w:rFonts w:ascii="Arial" w:hAnsi="Arial" w:cs="Arial"/>
        </w:rPr>
        <w:tab/>
        <w:t>2021 - 2022</w:t>
      </w:r>
      <w:r>
        <w:rPr>
          <w:rFonts w:ascii="Arial" w:hAnsi="Arial" w:cs="Arial"/>
        </w:rPr>
        <w:tab/>
        <w:t>Member, Race/Ethnicity/</w:t>
      </w:r>
      <w:proofErr w:type="spellStart"/>
      <w:r>
        <w:rPr>
          <w:rFonts w:ascii="Arial" w:hAnsi="Arial" w:cs="Arial"/>
        </w:rPr>
        <w:t>SDoH</w:t>
      </w:r>
      <w:proofErr w:type="spellEnd"/>
      <w:r>
        <w:rPr>
          <w:rFonts w:ascii="Arial" w:hAnsi="Arial" w:cs="Arial"/>
        </w:rPr>
        <w:t xml:space="preserve"> Committee</w:t>
      </w:r>
    </w:p>
    <w:p w14:paraId="6F84FA28" w14:textId="77777777" w:rsidR="00BF741B" w:rsidRDefault="00BF741B" w:rsidP="00BF741B">
      <w:pPr>
        <w:tabs>
          <w:tab w:val="left" w:pos="45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University of Michigan College of Pharmacy</w:t>
      </w:r>
    </w:p>
    <w:p w14:paraId="3291430E" w14:textId="19413C24" w:rsidR="001764E1" w:rsidRPr="00D57C7C" w:rsidRDefault="004215B0" w:rsidP="001764E1">
      <w:pPr>
        <w:tabs>
          <w:tab w:val="left" w:pos="450"/>
        </w:tabs>
        <w:rPr>
          <w:rFonts w:ascii="Arial" w:hAnsi="Arial" w:cs="Arial"/>
        </w:rPr>
      </w:pPr>
      <w:r>
        <w:rPr>
          <w:rFonts w:ascii="Arial" w:hAnsi="Arial" w:cs="Arial"/>
        </w:rPr>
        <w:tab/>
      </w:r>
      <w:r w:rsidR="001764E1" w:rsidRPr="00D57C7C">
        <w:rPr>
          <w:rFonts w:ascii="Arial" w:hAnsi="Arial" w:cs="Arial"/>
        </w:rPr>
        <w:t xml:space="preserve">2017 - </w:t>
      </w:r>
      <w:r w:rsidR="000A23AF" w:rsidRPr="00D57C7C">
        <w:rPr>
          <w:rFonts w:ascii="Arial" w:hAnsi="Arial" w:cs="Arial"/>
        </w:rPr>
        <w:t>2018</w:t>
      </w:r>
      <w:r w:rsidR="001764E1" w:rsidRPr="00D57C7C">
        <w:rPr>
          <w:rFonts w:ascii="Arial" w:hAnsi="Arial" w:cs="Arial"/>
        </w:rPr>
        <w:tab/>
        <w:t>Chair, Therapeutic Problem Solving (ad Hoc)</w:t>
      </w:r>
    </w:p>
    <w:p w14:paraId="09C63480" w14:textId="77777777" w:rsidR="001764E1" w:rsidRPr="00D57C7C" w:rsidRDefault="001764E1" w:rsidP="001764E1">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University of Michigan College of Pharmacy</w:t>
      </w:r>
    </w:p>
    <w:p w14:paraId="2367C237" w14:textId="6892E883" w:rsidR="00D64B3A" w:rsidRPr="00D57C7C" w:rsidRDefault="001764E1" w:rsidP="00D64B3A">
      <w:pPr>
        <w:tabs>
          <w:tab w:val="left" w:pos="450"/>
        </w:tabs>
        <w:rPr>
          <w:rFonts w:ascii="Arial" w:hAnsi="Arial" w:cs="Arial"/>
        </w:rPr>
      </w:pPr>
      <w:r w:rsidRPr="00D57C7C">
        <w:rPr>
          <w:rFonts w:ascii="Arial" w:hAnsi="Arial" w:cs="Arial"/>
        </w:rPr>
        <w:tab/>
      </w:r>
      <w:r w:rsidR="00BC4CAF" w:rsidRPr="00D57C7C">
        <w:rPr>
          <w:rFonts w:ascii="Arial" w:hAnsi="Arial" w:cs="Arial"/>
        </w:rPr>
        <w:t xml:space="preserve">2014 - </w:t>
      </w:r>
      <w:r w:rsidR="00455290">
        <w:rPr>
          <w:rFonts w:ascii="Arial" w:hAnsi="Arial" w:cs="Arial"/>
        </w:rPr>
        <w:t>2023</w:t>
      </w:r>
      <w:r w:rsidR="00D64B3A" w:rsidRPr="00D57C7C">
        <w:rPr>
          <w:rFonts w:ascii="Arial" w:hAnsi="Arial" w:cs="Arial"/>
        </w:rPr>
        <w:tab/>
        <w:t>Member, Therapeutic Problem Solving (ad Hoc)</w:t>
      </w:r>
    </w:p>
    <w:p w14:paraId="5E928155" w14:textId="77777777" w:rsidR="00D64B3A" w:rsidRPr="00D57C7C" w:rsidRDefault="00D64B3A" w:rsidP="00D64B3A">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University of Michigan College of Pharmacy</w:t>
      </w:r>
    </w:p>
    <w:p w14:paraId="704EFC30" w14:textId="76E82359" w:rsidR="00BC4CAF" w:rsidRPr="00D57C7C" w:rsidRDefault="00D64B3A" w:rsidP="00BC4CAF">
      <w:pPr>
        <w:tabs>
          <w:tab w:val="left" w:pos="450"/>
        </w:tabs>
        <w:rPr>
          <w:rFonts w:ascii="Arial" w:hAnsi="Arial" w:cs="Arial"/>
        </w:rPr>
      </w:pPr>
      <w:r w:rsidRPr="00D57C7C">
        <w:rPr>
          <w:rFonts w:ascii="Arial" w:hAnsi="Arial" w:cs="Arial"/>
        </w:rPr>
        <w:tab/>
      </w:r>
      <w:r w:rsidR="00BC4CAF" w:rsidRPr="00D57C7C">
        <w:rPr>
          <w:rFonts w:ascii="Arial" w:hAnsi="Arial" w:cs="Arial"/>
        </w:rPr>
        <w:t xml:space="preserve">2015 - </w:t>
      </w:r>
      <w:r w:rsidR="00A30649">
        <w:rPr>
          <w:rFonts w:ascii="Arial" w:hAnsi="Arial" w:cs="Arial"/>
        </w:rPr>
        <w:t>Present</w:t>
      </w:r>
      <w:r w:rsidR="00BC4CAF" w:rsidRPr="00D57C7C">
        <w:rPr>
          <w:rFonts w:ascii="Arial" w:hAnsi="Arial" w:cs="Arial"/>
        </w:rPr>
        <w:tab/>
        <w:t>Member, Clinical Skills Committee</w:t>
      </w:r>
    </w:p>
    <w:p w14:paraId="212DA24B" w14:textId="77777777" w:rsidR="00BC4CAF" w:rsidRPr="00D57C7C" w:rsidRDefault="00BC4CAF" w:rsidP="00BC4CAF">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University of Michigan College of Pharmacy</w:t>
      </w:r>
    </w:p>
    <w:p w14:paraId="3578936A" w14:textId="2170E117" w:rsidR="00B6114C" w:rsidRPr="00D57C7C" w:rsidRDefault="00BC4CAF" w:rsidP="00B6114C">
      <w:pPr>
        <w:tabs>
          <w:tab w:val="left" w:pos="450"/>
        </w:tabs>
        <w:rPr>
          <w:rFonts w:ascii="Arial" w:hAnsi="Arial" w:cs="Arial"/>
        </w:rPr>
      </w:pPr>
      <w:r w:rsidRPr="00D57C7C">
        <w:rPr>
          <w:rFonts w:ascii="Arial" w:hAnsi="Arial" w:cs="Arial"/>
        </w:rPr>
        <w:tab/>
      </w:r>
      <w:r w:rsidR="00B6114C" w:rsidRPr="00D57C7C">
        <w:rPr>
          <w:rFonts w:ascii="Arial" w:hAnsi="Arial" w:cs="Arial"/>
        </w:rPr>
        <w:t>2015 - 2016</w:t>
      </w:r>
      <w:r w:rsidR="00B6114C" w:rsidRPr="00D57C7C">
        <w:rPr>
          <w:rFonts w:ascii="Arial" w:hAnsi="Arial" w:cs="Arial"/>
        </w:rPr>
        <w:tab/>
        <w:t>Chair, Therapeutic Problem Solving (ad Hoc)</w:t>
      </w:r>
    </w:p>
    <w:p w14:paraId="6DBC14CF" w14:textId="77777777" w:rsidR="00B6114C" w:rsidRPr="00D57C7C" w:rsidRDefault="00B6114C" w:rsidP="00B6114C">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University of Michigan College of Pharmacy</w:t>
      </w:r>
    </w:p>
    <w:p w14:paraId="44FDAD00" w14:textId="219C9786" w:rsidR="004E2A60" w:rsidRPr="00D57C7C" w:rsidRDefault="00B6114C" w:rsidP="006E0761">
      <w:pPr>
        <w:tabs>
          <w:tab w:val="left" w:pos="450"/>
        </w:tabs>
        <w:rPr>
          <w:rFonts w:ascii="Arial" w:hAnsi="Arial" w:cs="Arial"/>
        </w:rPr>
      </w:pPr>
      <w:r w:rsidRPr="00D57C7C">
        <w:rPr>
          <w:rFonts w:ascii="Arial" w:hAnsi="Arial" w:cs="Arial"/>
        </w:rPr>
        <w:lastRenderedPageBreak/>
        <w:tab/>
      </w:r>
      <w:r w:rsidR="004E2A60" w:rsidRPr="00D57C7C">
        <w:rPr>
          <w:rFonts w:ascii="Arial" w:hAnsi="Arial" w:cs="Arial"/>
        </w:rPr>
        <w:t xml:space="preserve">2014 - </w:t>
      </w:r>
      <w:r w:rsidRPr="00D57C7C">
        <w:rPr>
          <w:rFonts w:ascii="Arial" w:hAnsi="Arial" w:cs="Arial"/>
        </w:rPr>
        <w:t>2015</w:t>
      </w:r>
      <w:r w:rsidR="004E2A60" w:rsidRPr="00D57C7C">
        <w:rPr>
          <w:rFonts w:ascii="Arial" w:hAnsi="Arial" w:cs="Arial"/>
        </w:rPr>
        <w:tab/>
        <w:t>Member, International Affairs Committee</w:t>
      </w:r>
    </w:p>
    <w:p w14:paraId="52E2C3EC" w14:textId="77777777" w:rsidR="004E2A60" w:rsidRPr="00D57C7C" w:rsidRDefault="004E2A60" w:rsidP="006E0761">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University of Michigan College of Pharmacy</w:t>
      </w:r>
    </w:p>
    <w:p w14:paraId="7B7F2007" w14:textId="3439BAF5" w:rsidR="006E0761" w:rsidRPr="00D57C7C" w:rsidRDefault="004E2A60" w:rsidP="006E0761">
      <w:pPr>
        <w:tabs>
          <w:tab w:val="left" w:pos="450"/>
        </w:tabs>
        <w:rPr>
          <w:rFonts w:ascii="Arial" w:hAnsi="Arial" w:cs="Arial"/>
        </w:rPr>
      </w:pPr>
      <w:r w:rsidRPr="00D57C7C">
        <w:rPr>
          <w:rFonts w:ascii="Arial" w:hAnsi="Arial" w:cs="Arial"/>
        </w:rPr>
        <w:tab/>
      </w:r>
      <w:r w:rsidR="006E0761" w:rsidRPr="00D57C7C">
        <w:rPr>
          <w:rFonts w:ascii="Arial" w:hAnsi="Arial" w:cs="Arial"/>
        </w:rPr>
        <w:t xml:space="preserve">2011 - </w:t>
      </w:r>
      <w:r w:rsidR="00E56BA5" w:rsidRPr="00D57C7C">
        <w:rPr>
          <w:rFonts w:ascii="Arial" w:hAnsi="Arial" w:cs="Arial"/>
        </w:rPr>
        <w:t>2013</w:t>
      </w:r>
      <w:r w:rsidR="006E0761" w:rsidRPr="00D57C7C">
        <w:rPr>
          <w:rFonts w:ascii="Arial" w:hAnsi="Arial" w:cs="Arial"/>
        </w:rPr>
        <w:tab/>
        <w:t xml:space="preserve">Member, Curriculum Committee </w:t>
      </w:r>
    </w:p>
    <w:p w14:paraId="56FCA15B" w14:textId="77777777" w:rsidR="006E0761" w:rsidRPr="00D57C7C" w:rsidRDefault="006E0761" w:rsidP="006E0761">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University of Pittsburgh School of Pharmacy</w:t>
      </w:r>
    </w:p>
    <w:p w14:paraId="34C700CB" w14:textId="77777777" w:rsidR="006E0761" w:rsidRPr="00D57C7C" w:rsidRDefault="006E0761" w:rsidP="006E0761">
      <w:pPr>
        <w:tabs>
          <w:tab w:val="left" w:pos="450"/>
        </w:tabs>
        <w:rPr>
          <w:rFonts w:ascii="Arial" w:hAnsi="Arial" w:cs="Arial"/>
        </w:rPr>
      </w:pPr>
      <w:r w:rsidRPr="00D57C7C">
        <w:rPr>
          <w:rFonts w:ascii="Arial" w:hAnsi="Arial" w:cs="Arial"/>
        </w:rPr>
        <w:tab/>
        <w:t xml:space="preserve">2010 - </w:t>
      </w:r>
      <w:r w:rsidR="00E56BA5" w:rsidRPr="00D57C7C">
        <w:rPr>
          <w:rFonts w:ascii="Arial" w:hAnsi="Arial" w:cs="Arial"/>
        </w:rPr>
        <w:t>2013</w:t>
      </w:r>
      <w:r w:rsidRPr="00D57C7C">
        <w:rPr>
          <w:rFonts w:ascii="Arial" w:hAnsi="Arial" w:cs="Arial"/>
        </w:rPr>
        <w:tab/>
        <w:t xml:space="preserve">Member, Residency Council </w:t>
      </w:r>
    </w:p>
    <w:p w14:paraId="51763254" w14:textId="77777777" w:rsidR="006E0761" w:rsidRPr="00D57C7C" w:rsidRDefault="006E0761" w:rsidP="006E0761">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University of Pittsburgh School of Pharmacy</w:t>
      </w:r>
    </w:p>
    <w:p w14:paraId="3E759E67" w14:textId="77777777" w:rsidR="006E0761" w:rsidRPr="00D57C7C" w:rsidRDefault="006E0761" w:rsidP="006E0761">
      <w:pPr>
        <w:tabs>
          <w:tab w:val="left" w:pos="450"/>
        </w:tabs>
        <w:rPr>
          <w:rFonts w:ascii="Arial" w:hAnsi="Arial" w:cs="Arial"/>
        </w:rPr>
      </w:pPr>
      <w:r w:rsidRPr="00D57C7C">
        <w:rPr>
          <w:rFonts w:ascii="Arial" w:hAnsi="Arial" w:cs="Arial"/>
        </w:rPr>
        <w:tab/>
        <w:t>2008 - 2009</w:t>
      </w:r>
      <w:r w:rsidRPr="00D57C7C">
        <w:rPr>
          <w:rFonts w:ascii="Arial" w:hAnsi="Arial" w:cs="Arial"/>
        </w:rPr>
        <w:tab/>
        <w:t>Member, Curriculum Committee</w:t>
      </w:r>
    </w:p>
    <w:p w14:paraId="414A9FBF" w14:textId="77777777" w:rsidR="006E0761" w:rsidRPr="00D57C7C" w:rsidRDefault="006E0761" w:rsidP="006E0761">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Long Island University Arnold &amp; Marie Schwartz College of Pharmacy</w:t>
      </w:r>
    </w:p>
    <w:p w14:paraId="66DF436B" w14:textId="77777777" w:rsidR="006E0761" w:rsidRPr="00D57C7C" w:rsidRDefault="006E0761" w:rsidP="006E0761">
      <w:pPr>
        <w:tabs>
          <w:tab w:val="left" w:pos="450"/>
        </w:tabs>
        <w:rPr>
          <w:rFonts w:ascii="Arial" w:hAnsi="Arial" w:cs="Arial"/>
        </w:rPr>
      </w:pPr>
      <w:r w:rsidRPr="00D57C7C">
        <w:rPr>
          <w:rFonts w:ascii="Arial" w:hAnsi="Arial" w:cs="Arial"/>
        </w:rPr>
        <w:tab/>
        <w:t>2008 - 2009</w:t>
      </w:r>
      <w:r w:rsidRPr="00D57C7C">
        <w:rPr>
          <w:rFonts w:ascii="Arial" w:hAnsi="Arial" w:cs="Arial"/>
        </w:rPr>
        <w:tab/>
        <w:t xml:space="preserve">Member, Scholastic Committee </w:t>
      </w:r>
    </w:p>
    <w:p w14:paraId="1E2A4254" w14:textId="77777777" w:rsidR="006E0761" w:rsidRPr="00D57C7C" w:rsidRDefault="006E0761" w:rsidP="006E0761">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Long Island University Arnold &amp; Marie Schwartz College of Pharmacy</w:t>
      </w:r>
    </w:p>
    <w:p w14:paraId="563F5DEA" w14:textId="77777777" w:rsidR="006E0761" w:rsidRPr="00D57C7C" w:rsidRDefault="006E0761" w:rsidP="006E0761">
      <w:pPr>
        <w:tabs>
          <w:tab w:val="left" w:pos="450"/>
        </w:tabs>
        <w:rPr>
          <w:rFonts w:ascii="Arial" w:hAnsi="Arial" w:cs="Arial"/>
        </w:rPr>
      </w:pPr>
      <w:r w:rsidRPr="00D57C7C">
        <w:rPr>
          <w:rFonts w:ascii="Arial" w:hAnsi="Arial" w:cs="Arial"/>
        </w:rPr>
        <w:tab/>
        <w:t>2007 - 2009</w:t>
      </w:r>
      <w:r w:rsidRPr="00D57C7C">
        <w:rPr>
          <w:rFonts w:ascii="Arial" w:hAnsi="Arial" w:cs="Arial"/>
        </w:rPr>
        <w:tab/>
        <w:t xml:space="preserve">Member, Faculty, Preceptor, Staff Development Committee </w:t>
      </w:r>
    </w:p>
    <w:p w14:paraId="5802CC33" w14:textId="77777777" w:rsidR="006E0761" w:rsidRPr="00D57C7C" w:rsidRDefault="006E0761" w:rsidP="006E0761">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Long Island University Arnold &amp; Marie Schwartz College of Pharmacy</w:t>
      </w:r>
    </w:p>
    <w:p w14:paraId="04DF1218" w14:textId="77777777" w:rsidR="003B6EEB" w:rsidRDefault="003B6EEB" w:rsidP="006E0761">
      <w:pPr>
        <w:tabs>
          <w:tab w:val="left" w:pos="450"/>
        </w:tabs>
        <w:rPr>
          <w:rFonts w:ascii="Arial" w:hAnsi="Arial" w:cs="Arial"/>
        </w:rPr>
      </w:pPr>
    </w:p>
    <w:p w14:paraId="5A0665B8" w14:textId="19C3BAB9" w:rsidR="006E0761" w:rsidRPr="00D57C7C" w:rsidRDefault="006E0761" w:rsidP="006E0761">
      <w:pPr>
        <w:tabs>
          <w:tab w:val="left" w:pos="450"/>
        </w:tabs>
        <w:rPr>
          <w:rFonts w:ascii="Arial" w:hAnsi="Arial" w:cs="Arial"/>
        </w:rPr>
      </w:pPr>
      <w:r w:rsidRPr="00D57C7C">
        <w:rPr>
          <w:rFonts w:ascii="Arial" w:hAnsi="Arial" w:cs="Arial"/>
        </w:rPr>
        <w:t>HOSPITAL</w:t>
      </w:r>
    </w:p>
    <w:p w14:paraId="427918E3" w14:textId="77777777" w:rsidR="006E0761" w:rsidRPr="00D57C7C" w:rsidRDefault="006E0761" w:rsidP="006E0761">
      <w:pPr>
        <w:tabs>
          <w:tab w:val="left" w:pos="450"/>
        </w:tabs>
        <w:rPr>
          <w:rFonts w:ascii="Arial" w:hAnsi="Arial" w:cs="Arial"/>
        </w:rPr>
      </w:pPr>
    </w:p>
    <w:p w14:paraId="344B2A2F" w14:textId="5E154162" w:rsidR="000A23AF" w:rsidRPr="00D57C7C" w:rsidRDefault="000A23AF" w:rsidP="000A23AF">
      <w:pPr>
        <w:tabs>
          <w:tab w:val="left" w:pos="450"/>
        </w:tabs>
        <w:rPr>
          <w:rFonts w:ascii="Arial" w:hAnsi="Arial" w:cs="Arial"/>
        </w:rPr>
      </w:pPr>
      <w:r w:rsidRPr="00D57C7C">
        <w:rPr>
          <w:rFonts w:ascii="Arial" w:hAnsi="Arial" w:cs="Arial"/>
        </w:rPr>
        <w:tab/>
        <w:t xml:space="preserve">2018 - </w:t>
      </w:r>
      <w:r w:rsidR="00A30649">
        <w:rPr>
          <w:rFonts w:ascii="Arial" w:hAnsi="Arial" w:cs="Arial"/>
        </w:rPr>
        <w:t>2022</w:t>
      </w:r>
      <w:r w:rsidRPr="00D57C7C">
        <w:rPr>
          <w:rFonts w:ascii="Arial" w:hAnsi="Arial" w:cs="Arial"/>
        </w:rPr>
        <w:tab/>
      </w:r>
      <w:r w:rsidR="00592E6D">
        <w:rPr>
          <w:rFonts w:ascii="Arial" w:hAnsi="Arial" w:cs="Arial"/>
        </w:rPr>
        <w:t>Co-Chair</w:t>
      </w:r>
      <w:r w:rsidRPr="00D57C7C">
        <w:rPr>
          <w:rFonts w:ascii="Arial" w:hAnsi="Arial" w:cs="Arial"/>
        </w:rPr>
        <w:t>, Sepsis Transitions of Care Clinical Design Group</w:t>
      </w:r>
    </w:p>
    <w:p w14:paraId="429E22F1" w14:textId="5947B94C" w:rsidR="000A23AF" w:rsidRPr="00D57C7C" w:rsidRDefault="000A23AF" w:rsidP="000A23AF">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Michigan Medicine</w:t>
      </w:r>
      <w:r w:rsidR="000F3B05">
        <w:rPr>
          <w:rFonts w:ascii="Arial" w:hAnsi="Arial" w:cs="Arial"/>
        </w:rPr>
        <w:t xml:space="preserve"> (Pharmacy Lead – Medication Subgroup)</w:t>
      </w:r>
    </w:p>
    <w:p w14:paraId="3ABC9C86" w14:textId="60AF923E" w:rsidR="00D64B3A" w:rsidRPr="00D57C7C" w:rsidRDefault="000A23AF" w:rsidP="006E0761">
      <w:pPr>
        <w:tabs>
          <w:tab w:val="left" w:pos="450"/>
        </w:tabs>
        <w:rPr>
          <w:rFonts w:ascii="Arial" w:hAnsi="Arial" w:cs="Arial"/>
        </w:rPr>
      </w:pPr>
      <w:r w:rsidRPr="00D57C7C">
        <w:rPr>
          <w:rFonts w:ascii="Arial" w:hAnsi="Arial" w:cs="Arial"/>
        </w:rPr>
        <w:tab/>
      </w:r>
      <w:r w:rsidR="00D64B3A" w:rsidRPr="00D57C7C">
        <w:rPr>
          <w:rFonts w:ascii="Arial" w:hAnsi="Arial" w:cs="Arial"/>
        </w:rPr>
        <w:t xml:space="preserve">2015 - </w:t>
      </w:r>
      <w:r w:rsidR="001764E1" w:rsidRPr="00D57C7C">
        <w:rPr>
          <w:rFonts w:ascii="Arial" w:hAnsi="Arial" w:cs="Arial"/>
        </w:rPr>
        <w:t>2017</w:t>
      </w:r>
      <w:r w:rsidR="00D64B3A" w:rsidRPr="00D57C7C">
        <w:rPr>
          <w:rFonts w:ascii="Arial" w:hAnsi="Arial" w:cs="Arial"/>
        </w:rPr>
        <w:tab/>
        <w:t>Member, Colectomy Clinical Design Group</w:t>
      </w:r>
    </w:p>
    <w:p w14:paraId="70CD9545" w14:textId="77777777" w:rsidR="00D64B3A" w:rsidRPr="00D57C7C" w:rsidRDefault="00D64B3A" w:rsidP="006E0761">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Michigan Medicine</w:t>
      </w:r>
    </w:p>
    <w:p w14:paraId="19E47B0B" w14:textId="77777777" w:rsidR="00AF53B2" w:rsidRPr="00D57C7C" w:rsidRDefault="00D64B3A" w:rsidP="006E0761">
      <w:pPr>
        <w:tabs>
          <w:tab w:val="left" w:pos="450"/>
        </w:tabs>
        <w:rPr>
          <w:rFonts w:ascii="Arial" w:hAnsi="Arial" w:cs="Arial"/>
        </w:rPr>
      </w:pPr>
      <w:r w:rsidRPr="00D57C7C">
        <w:rPr>
          <w:rFonts w:ascii="Arial" w:hAnsi="Arial" w:cs="Arial"/>
        </w:rPr>
        <w:tab/>
      </w:r>
      <w:r w:rsidR="00AF53B2" w:rsidRPr="00D57C7C">
        <w:rPr>
          <w:rFonts w:ascii="Arial" w:hAnsi="Arial" w:cs="Arial"/>
        </w:rPr>
        <w:t xml:space="preserve">2014 - </w:t>
      </w:r>
      <w:r w:rsidRPr="00D57C7C">
        <w:rPr>
          <w:rFonts w:ascii="Arial" w:hAnsi="Arial" w:cs="Arial"/>
        </w:rPr>
        <w:t>2016</w:t>
      </w:r>
      <w:r w:rsidR="00AF53B2" w:rsidRPr="00D57C7C">
        <w:rPr>
          <w:rFonts w:ascii="Arial" w:hAnsi="Arial" w:cs="Arial"/>
        </w:rPr>
        <w:t xml:space="preserve"> </w:t>
      </w:r>
      <w:r w:rsidR="00AF53B2" w:rsidRPr="00D57C7C">
        <w:rPr>
          <w:rFonts w:ascii="Arial" w:hAnsi="Arial" w:cs="Arial"/>
        </w:rPr>
        <w:tab/>
        <w:t>Member, Nutrition Advisory Committee</w:t>
      </w:r>
    </w:p>
    <w:p w14:paraId="6D511BF3" w14:textId="77777777" w:rsidR="00AF53B2" w:rsidRPr="00D57C7C" w:rsidRDefault="00AF53B2" w:rsidP="006E0761">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r>
      <w:r w:rsidR="00D64B3A" w:rsidRPr="00D57C7C">
        <w:rPr>
          <w:rFonts w:ascii="Arial" w:hAnsi="Arial" w:cs="Arial"/>
        </w:rPr>
        <w:t>Michigan Medicine</w:t>
      </w:r>
      <w:r w:rsidRPr="00D57C7C">
        <w:rPr>
          <w:rFonts w:ascii="Arial" w:hAnsi="Arial" w:cs="Arial"/>
        </w:rPr>
        <w:tab/>
      </w:r>
    </w:p>
    <w:p w14:paraId="5BAA3A01" w14:textId="77777777" w:rsidR="006E0761" w:rsidRPr="00D57C7C" w:rsidRDefault="00AF53B2" w:rsidP="006E0761">
      <w:pPr>
        <w:tabs>
          <w:tab w:val="left" w:pos="450"/>
        </w:tabs>
        <w:rPr>
          <w:rFonts w:ascii="Arial" w:hAnsi="Arial" w:cs="Arial"/>
        </w:rPr>
      </w:pPr>
      <w:r w:rsidRPr="00D57C7C">
        <w:rPr>
          <w:rFonts w:ascii="Arial" w:hAnsi="Arial" w:cs="Arial"/>
        </w:rPr>
        <w:tab/>
      </w:r>
      <w:r w:rsidR="006E0761" w:rsidRPr="00D57C7C">
        <w:rPr>
          <w:rFonts w:ascii="Arial" w:hAnsi="Arial" w:cs="Arial"/>
        </w:rPr>
        <w:t xml:space="preserve">2009 - </w:t>
      </w:r>
      <w:r w:rsidR="000A2AFB" w:rsidRPr="00D57C7C">
        <w:rPr>
          <w:rFonts w:ascii="Arial" w:hAnsi="Arial" w:cs="Arial"/>
        </w:rPr>
        <w:t>2012</w:t>
      </w:r>
      <w:r w:rsidR="006E0761" w:rsidRPr="00D57C7C">
        <w:rPr>
          <w:rFonts w:ascii="Arial" w:hAnsi="Arial" w:cs="Arial"/>
        </w:rPr>
        <w:tab/>
        <w:t xml:space="preserve">Member, Anticoagulation Task Force </w:t>
      </w:r>
    </w:p>
    <w:p w14:paraId="2C80149A" w14:textId="77777777" w:rsidR="006E0761" w:rsidRPr="00D57C7C" w:rsidRDefault="006E0761" w:rsidP="006E0761">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r>
      <w:r w:rsidR="000A2AFB" w:rsidRPr="00D57C7C">
        <w:rPr>
          <w:rFonts w:ascii="Arial" w:hAnsi="Arial" w:cs="Arial"/>
        </w:rPr>
        <w:t>UPMC Presbyterian/Shadyside</w:t>
      </w:r>
    </w:p>
    <w:p w14:paraId="48A3226D" w14:textId="77777777" w:rsidR="006E0761" w:rsidRPr="00D57C7C" w:rsidRDefault="006E0761" w:rsidP="006E0761">
      <w:pPr>
        <w:tabs>
          <w:tab w:val="left" w:pos="450"/>
        </w:tabs>
        <w:rPr>
          <w:rFonts w:ascii="Arial" w:hAnsi="Arial" w:cs="Arial"/>
        </w:rPr>
      </w:pPr>
      <w:r w:rsidRPr="00D57C7C">
        <w:rPr>
          <w:rFonts w:ascii="Arial" w:hAnsi="Arial" w:cs="Arial"/>
        </w:rPr>
        <w:tab/>
        <w:t>2007 - 2009</w:t>
      </w:r>
      <w:r w:rsidRPr="00D57C7C">
        <w:rPr>
          <w:rFonts w:ascii="Arial" w:hAnsi="Arial" w:cs="Arial"/>
        </w:rPr>
        <w:tab/>
        <w:t>Member, Critical Care Committee</w:t>
      </w:r>
    </w:p>
    <w:p w14:paraId="356C7834" w14:textId="77777777" w:rsidR="006E0761" w:rsidRPr="00D57C7C" w:rsidRDefault="006E0761" w:rsidP="006E0761">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Mount Sinai Medical Center</w:t>
      </w:r>
    </w:p>
    <w:p w14:paraId="1D4C3D1B" w14:textId="77777777" w:rsidR="006E0761" w:rsidRPr="00D57C7C" w:rsidRDefault="006E0761" w:rsidP="006E0761">
      <w:pPr>
        <w:tabs>
          <w:tab w:val="left" w:pos="450"/>
        </w:tabs>
        <w:rPr>
          <w:rFonts w:ascii="Arial" w:hAnsi="Arial" w:cs="Arial"/>
        </w:rPr>
      </w:pPr>
      <w:r w:rsidRPr="00D57C7C">
        <w:rPr>
          <w:rFonts w:ascii="Arial" w:hAnsi="Arial" w:cs="Arial"/>
        </w:rPr>
        <w:tab/>
        <w:t>2006 - 2007</w:t>
      </w:r>
      <w:r w:rsidRPr="00D57C7C">
        <w:rPr>
          <w:rFonts w:ascii="Arial" w:hAnsi="Arial" w:cs="Arial"/>
        </w:rPr>
        <w:tab/>
        <w:t>Member, Pneumonia Team Committee</w:t>
      </w:r>
    </w:p>
    <w:p w14:paraId="10D102F6" w14:textId="77777777" w:rsidR="006E0761" w:rsidRPr="00D57C7C" w:rsidRDefault="006E0761" w:rsidP="006E0761">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University of Tennessee Medical Center</w:t>
      </w:r>
    </w:p>
    <w:p w14:paraId="3D6B5C27" w14:textId="77777777" w:rsidR="006E0761" w:rsidRPr="00D57C7C" w:rsidRDefault="006E0761" w:rsidP="006E0761">
      <w:pPr>
        <w:tabs>
          <w:tab w:val="left" w:pos="450"/>
        </w:tabs>
        <w:rPr>
          <w:rFonts w:ascii="Arial" w:hAnsi="Arial" w:cs="Arial"/>
        </w:rPr>
      </w:pPr>
      <w:r w:rsidRPr="00D57C7C">
        <w:rPr>
          <w:rFonts w:ascii="Arial" w:hAnsi="Arial" w:cs="Arial"/>
        </w:rPr>
        <w:tab/>
        <w:t>2005 - 2006</w:t>
      </w:r>
      <w:r w:rsidRPr="00D57C7C">
        <w:rPr>
          <w:rFonts w:ascii="Arial" w:hAnsi="Arial" w:cs="Arial"/>
        </w:rPr>
        <w:tab/>
        <w:t xml:space="preserve">Member, Residency Advisory Committee </w:t>
      </w:r>
    </w:p>
    <w:p w14:paraId="5ABB1444" w14:textId="77777777" w:rsidR="006E0761" w:rsidRPr="00D57C7C" w:rsidRDefault="00D64B3A" w:rsidP="006E0761">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t>Michigan Medicine</w:t>
      </w:r>
    </w:p>
    <w:p w14:paraId="56055536" w14:textId="77777777" w:rsidR="006E0761" w:rsidRPr="00D57C7C" w:rsidRDefault="006E0761" w:rsidP="006E0761">
      <w:pPr>
        <w:tabs>
          <w:tab w:val="left" w:pos="450"/>
        </w:tabs>
        <w:rPr>
          <w:rFonts w:ascii="Arial" w:hAnsi="Arial" w:cs="Arial"/>
        </w:rPr>
      </w:pPr>
      <w:r w:rsidRPr="00D57C7C">
        <w:rPr>
          <w:rFonts w:ascii="Arial" w:hAnsi="Arial" w:cs="Arial"/>
        </w:rPr>
        <w:tab/>
        <w:t>2005 - 2006</w:t>
      </w:r>
      <w:r w:rsidRPr="00D57C7C">
        <w:rPr>
          <w:rFonts w:ascii="Arial" w:hAnsi="Arial" w:cs="Arial"/>
        </w:rPr>
        <w:tab/>
        <w:t>Pharmacy Chief Resident</w:t>
      </w:r>
    </w:p>
    <w:p w14:paraId="25A2D0A9" w14:textId="77777777" w:rsidR="006E0761" w:rsidRPr="00D57C7C" w:rsidRDefault="006E0761" w:rsidP="006E0761">
      <w:pPr>
        <w:tabs>
          <w:tab w:val="left" w:pos="450"/>
        </w:tabs>
        <w:rPr>
          <w:rFonts w:ascii="Arial" w:hAnsi="Arial" w:cs="Arial"/>
        </w:rPr>
      </w:pPr>
      <w:r w:rsidRPr="00D57C7C">
        <w:rPr>
          <w:rFonts w:ascii="Arial" w:hAnsi="Arial" w:cs="Arial"/>
        </w:rPr>
        <w:tab/>
      </w:r>
      <w:r w:rsidRPr="00D57C7C">
        <w:rPr>
          <w:rFonts w:ascii="Arial" w:hAnsi="Arial" w:cs="Arial"/>
        </w:rPr>
        <w:tab/>
      </w:r>
      <w:r w:rsidRPr="00D57C7C">
        <w:rPr>
          <w:rFonts w:ascii="Arial" w:hAnsi="Arial" w:cs="Arial"/>
        </w:rPr>
        <w:tab/>
      </w:r>
      <w:r w:rsidRPr="00D57C7C">
        <w:rPr>
          <w:rFonts w:ascii="Arial" w:hAnsi="Arial" w:cs="Arial"/>
        </w:rPr>
        <w:tab/>
      </w:r>
      <w:r w:rsidR="00D64B3A" w:rsidRPr="00D57C7C">
        <w:rPr>
          <w:rFonts w:ascii="Arial" w:hAnsi="Arial" w:cs="Arial"/>
        </w:rPr>
        <w:t>Michigan Medicine</w:t>
      </w:r>
    </w:p>
    <w:p w14:paraId="722BA747" w14:textId="77777777" w:rsidR="006E0761" w:rsidRPr="00D57C7C" w:rsidRDefault="006E0761" w:rsidP="006E0761">
      <w:pPr>
        <w:tabs>
          <w:tab w:val="left" w:pos="450"/>
        </w:tabs>
        <w:rPr>
          <w:rFonts w:ascii="Arial" w:hAnsi="Arial" w:cs="Arial"/>
          <w:b/>
        </w:rPr>
      </w:pPr>
    </w:p>
    <w:p w14:paraId="0FBD3E5D" w14:textId="77777777" w:rsidR="006E0761" w:rsidRPr="00D57C7C" w:rsidRDefault="0027627B" w:rsidP="006E0761">
      <w:pPr>
        <w:tabs>
          <w:tab w:val="left" w:pos="450"/>
        </w:tabs>
        <w:rPr>
          <w:rFonts w:ascii="Arial" w:hAnsi="Arial" w:cs="Arial"/>
        </w:rPr>
      </w:pPr>
      <w:r w:rsidRPr="00D57C7C">
        <w:rPr>
          <w:rFonts w:ascii="Arial" w:hAnsi="Arial" w:cs="Arial"/>
        </w:rPr>
        <w:t xml:space="preserve">JOURNAL </w:t>
      </w:r>
      <w:r w:rsidR="006E0761" w:rsidRPr="00D57C7C">
        <w:rPr>
          <w:rFonts w:ascii="Arial" w:hAnsi="Arial" w:cs="Arial"/>
        </w:rPr>
        <w:t>REVIEWER</w:t>
      </w:r>
    </w:p>
    <w:p w14:paraId="6A0E3B17" w14:textId="77777777" w:rsidR="006E0761" w:rsidRPr="00D57C7C" w:rsidRDefault="006E0761" w:rsidP="006E0761">
      <w:pPr>
        <w:tabs>
          <w:tab w:val="left" w:pos="450"/>
        </w:tabs>
        <w:rPr>
          <w:rFonts w:ascii="Arial" w:hAnsi="Arial" w:cs="Arial"/>
        </w:rPr>
      </w:pPr>
    </w:p>
    <w:p w14:paraId="6E8EE542" w14:textId="491AB4FC" w:rsidR="005B1B7B" w:rsidRPr="00D57C7C" w:rsidRDefault="006E0761" w:rsidP="006E0761">
      <w:pPr>
        <w:tabs>
          <w:tab w:val="left" w:pos="450"/>
        </w:tabs>
        <w:rPr>
          <w:rFonts w:ascii="Arial" w:hAnsi="Arial" w:cs="Arial"/>
        </w:rPr>
      </w:pPr>
      <w:r w:rsidRPr="00D57C7C">
        <w:rPr>
          <w:rFonts w:ascii="Arial" w:hAnsi="Arial" w:cs="Arial"/>
        </w:rPr>
        <w:tab/>
      </w:r>
      <w:r w:rsidR="005B1B7B" w:rsidRPr="00D57C7C">
        <w:rPr>
          <w:rFonts w:ascii="Arial" w:hAnsi="Arial" w:cs="Arial"/>
        </w:rPr>
        <w:t>2018 - Present</w:t>
      </w:r>
      <w:r w:rsidR="005B1B7B" w:rsidRPr="00D57C7C">
        <w:rPr>
          <w:rFonts w:ascii="Arial" w:hAnsi="Arial" w:cs="Arial"/>
        </w:rPr>
        <w:tab/>
        <w:t>Manuscript Reviewer, Journal of American College of Clinical Pharmacy</w:t>
      </w:r>
    </w:p>
    <w:p w14:paraId="3EFDE23C" w14:textId="28CA5014" w:rsidR="006E0761" w:rsidRPr="00D57C7C" w:rsidRDefault="005B1B7B" w:rsidP="006E0761">
      <w:pPr>
        <w:tabs>
          <w:tab w:val="left" w:pos="450"/>
        </w:tabs>
        <w:rPr>
          <w:rFonts w:ascii="Arial" w:hAnsi="Arial" w:cs="Arial"/>
        </w:rPr>
      </w:pPr>
      <w:r w:rsidRPr="00D57C7C">
        <w:rPr>
          <w:rFonts w:ascii="Arial" w:hAnsi="Arial" w:cs="Arial"/>
        </w:rPr>
        <w:tab/>
      </w:r>
      <w:r w:rsidR="006E0761" w:rsidRPr="00D57C7C">
        <w:rPr>
          <w:rFonts w:ascii="Arial" w:hAnsi="Arial" w:cs="Arial"/>
        </w:rPr>
        <w:t>2006 - 2009</w:t>
      </w:r>
      <w:r w:rsidR="006E0761" w:rsidRPr="00D57C7C">
        <w:rPr>
          <w:rFonts w:ascii="Arial" w:hAnsi="Arial" w:cs="Arial"/>
        </w:rPr>
        <w:tab/>
        <w:t>Manuscript Reviewer, Advanced Emergency Nursing Journal</w:t>
      </w:r>
    </w:p>
    <w:p w14:paraId="2CDCDB75" w14:textId="77777777" w:rsidR="006E0761" w:rsidRPr="00D57C7C" w:rsidRDefault="006E0761" w:rsidP="006E0761">
      <w:pPr>
        <w:tabs>
          <w:tab w:val="left" w:pos="450"/>
        </w:tabs>
        <w:rPr>
          <w:rFonts w:ascii="Arial" w:hAnsi="Arial" w:cs="Arial"/>
        </w:rPr>
      </w:pPr>
      <w:r w:rsidRPr="00D57C7C">
        <w:rPr>
          <w:rFonts w:ascii="Arial" w:hAnsi="Arial" w:cs="Arial"/>
        </w:rPr>
        <w:tab/>
        <w:t>2006 - Present</w:t>
      </w:r>
      <w:r w:rsidRPr="00D57C7C">
        <w:rPr>
          <w:rFonts w:ascii="Arial" w:hAnsi="Arial" w:cs="Arial"/>
        </w:rPr>
        <w:tab/>
        <w:t>Manuscript Reviewer, Annals of Pharmacotherapy</w:t>
      </w:r>
    </w:p>
    <w:p w14:paraId="2FDBF22B" w14:textId="77777777" w:rsidR="006E0761" w:rsidRPr="00D57C7C" w:rsidRDefault="006E0761" w:rsidP="006E0761">
      <w:pPr>
        <w:tabs>
          <w:tab w:val="left" w:pos="450"/>
        </w:tabs>
        <w:rPr>
          <w:rFonts w:ascii="Arial" w:hAnsi="Arial" w:cs="Arial"/>
        </w:rPr>
      </w:pPr>
      <w:r w:rsidRPr="00D57C7C">
        <w:rPr>
          <w:rFonts w:ascii="Arial" w:hAnsi="Arial" w:cs="Arial"/>
        </w:rPr>
        <w:tab/>
        <w:t>2005 - Present</w:t>
      </w:r>
      <w:r w:rsidRPr="00D57C7C">
        <w:rPr>
          <w:rFonts w:ascii="Arial" w:hAnsi="Arial" w:cs="Arial"/>
        </w:rPr>
        <w:tab/>
        <w:t>Manuscript Reviewer, Pharmacotherapy</w:t>
      </w:r>
    </w:p>
    <w:p w14:paraId="23E62D38" w14:textId="77777777" w:rsidR="006E0761" w:rsidRPr="00D57C7C" w:rsidRDefault="006E0761" w:rsidP="006E0761">
      <w:pPr>
        <w:tabs>
          <w:tab w:val="left" w:pos="450"/>
        </w:tabs>
        <w:rPr>
          <w:rFonts w:ascii="Arial" w:hAnsi="Arial" w:cs="Arial"/>
        </w:rPr>
      </w:pPr>
      <w:r w:rsidRPr="00D57C7C">
        <w:rPr>
          <w:rFonts w:ascii="Arial" w:hAnsi="Arial" w:cs="Arial"/>
        </w:rPr>
        <w:tab/>
        <w:t>2004 - Present</w:t>
      </w:r>
      <w:r w:rsidRPr="00D57C7C">
        <w:rPr>
          <w:rFonts w:ascii="Arial" w:hAnsi="Arial" w:cs="Arial"/>
        </w:rPr>
        <w:tab/>
        <w:t>Manuscript Reviewer, American Journal of Health-System Pharmacy</w:t>
      </w:r>
    </w:p>
    <w:p w14:paraId="6E3873AB" w14:textId="77777777" w:rsidR="008F74D2" w:rsidRPr="00D57C7C" w:rsidRDefault="008F74D2" w:rsidP="00226DE6">
      <w:pPr>
        <w:tabs>
          <w:tab w:val="left" w:pos="450"/>
        </w:tabs>
        <w:rPr>
          <w:rFonts w:ascii="Arial" w:hAnsi="Arial" w:cs="Arial"/>
        </w:rPr>
      </w:pPr>
    </w:p>
    <w:p w14:paraId="7E94C0D8" w14:textId="77777777" w:rsidR="006E0761" w:rsidRPr="00D57C7C" w:rsidRDefault="006E0761" w:rsidP="006E0761">
      <w:pPr>
        <w:tabs>
          <w:tab w:val="left" w:pos="450"/>
        </w:tabs>
        <w:rPr>
          <w:rFonts w:ascii="Arial" w:hAnsi="Arial" w:cs="Arial"/>
        </w:rPr>
      </w:pPr>
    </w:p>
    <w:p w14:paraId="060B850A" w14:textId="77777777" w:rsidR="00AC258E" w:rsidRDefault="00AC258E">
      <w:pPr>
        <w:spacing w:after="200" w:line="276" w:lineRule="auto"/>
        <w:rPr>
          <w:rFonts w:ascii="Arial" w:hAnsi="Arial" w:cs="Arial"/>
          <w:b/>
        </w:rPr>
      </w:pPr>
      <w:r>
        <w:rPr>
          <w:rFonts w:ascii="Arial" w:hAnsi="Arial" w:cs="Arial"/>
          <w:b/>
        </w:rPr>
        <w:br w:type="page"/>
      </w:r>
    </w:p>
    <w:p w14:paraId="2BB70EF0" w14:textId="05AE2D46" w:rsidR="00B25E0B" w:rsidRPr="00D57C7C" w:rsidRDefault="00B25E0B" w:rsidP="00B25E0B">
      <w:pPr>
        <w:tabs>
          <w:tab w:val="left" w:pos="450"/>
        </w:tabs>
        <w:rPr>
          <w:rFonts w:ascii="Arial" w:hAnsi="Arial" w:cs="Arial"/>
          <w:b/>
        </w:rPr>
      </w:pPr>
      <w:r w:rsidRPr="00D57C7C">
        <w:rPr>
          <w:rFonts w:ascii="Arial" w:hAnsi="Arial" w:cs="Arial"/>
          <w:b/>
        </w:rPr>
        <w:lastRenderedPageBreak/>
        <w:t>PRESENTATIONS</w:t>
      </w:r>
    </w:p>
    <w:p w14:paraId="28C4D964" w14:textId="77777777" w:rsidR="00B25E0B" w:rsidRPr="00D57C7C" w:rsidRDefault="00B25E0B" w:rsidP="00B25E0B">
      <w:pPr>
        <w:tabs>
          <w:tab w:val="left" w:pos="450"/>
        </w:tabs>
        <w:rPr>
          <w:rFonts w:ascii="Arial" w:hAnsi="Arial" w:cs="Arial"/>
          <w:b/>
        </w:rPr>
      </w:pPr>
    </w:p>
    <w:p w14:paraId="22D4A0C1" w14:textId="672C62E2" w:rsidR="00B25E0B" w:rsidRPr="00D57C7C" w:rsidRDefault="00B25E0B" w:rsidP="00B25E0B">
      <w:pPr>
        <w:tabs>
          <w:tab w:val="left" w:pos="450"/>
        </w:tabs>
        <w:rPr>
          <w:rFonts w:ascii="Arial" w:hAnsi="Arial" w:cs="Arial"/>
          <w:b/>
        </w:rPr>
      </w:pPr>
      <w:r w:rsidRPr="00D57C7C">
        <w:rPr>
          <w:rFonts w:ascii="Arial" w:hAnsi="Arial" w:cs="Arial"/>
          <w:b/>
        </w:rPr>
        <w:t>INVITED PLATFORM</w:t>
      </w:r>
      <w:r w:rsidR="007947D7" w:rsidRPr="00D57C7C">
        <w:rPr>
          <w:rFonts w:ascii="Arial" w:hAnsi="Arial" w:cs="Arial"/>
          <w:b/>
        </w:rPr>
        <w:t>/ WEBINAR</w:t>
      </w:r>
      <w:r w:rsidRPr="00D57C7C">
        <w:rPr>
          <w:rFonts w:ascii="Arial" w:hAnsi="Arial" w:cs="Arial"/>
          <w:b/>
        </w:rPr>
        <w:t xml:space="preserve"> PRESENTATIONS</w:t>
      </w:r>
    </w:p>
    <w:p w14:paraId="5227D445" w14:textId="77777777" w:rsidR="00B25E0B" w:rsidRPr="00D57C7C" w:rsidRDefault="00B25E0B" w:rsidP="00B25E0B">
      <w:pPr>
        <w:tabs>
          <w:tab w:val="left" w:pos="450"/>
        </w:tabs>
        <w:rPr>
          <w:rFonts w:ascii="Arial" w:hAnsi="Arial" w:cs="Arial"/>
        </w:rPr>
      </w:pPr>
    </w:p>
    <w:p w14:paraId="5D0731D5" w14:textId="77777777" w:rsidR="00ED3C07" w:rsidRPr="00D57C7C" w:rsidRDefault="000A2AFB" w:rsidP="00ED3C07">
      <w:pPr>
        <w:pStyle w:val="ListParagraph"/>
        <w:numPr>
          <w:ilvl w:val="0"/>
          <w:numId w:val="12"/>
        </w:numPr>
        <w:tabs>
          <w:tab w:val="left" w:pos="450"/>
        </w:tabs>
        <w:spacing w:after="0" w:line="240" w:lineRule="auto"/>
        <w:rPr>
          <w:rFonts w:ascii="Arial" w:hAnsi="Arial" w:cs="Arial"/>
        </w:rPr>
      </w:pPr>
      <w:r w:rsidRPr="00D57C7C">
        <w:rPr>
          <w:rFonts w:ascii="Arial" w:hAnsi="Arial" w:cs="Arial"/>
          <w:i/>
        </w:rPr>
        <w:t xml:space="preserve">Rima </w:t>
      </w:r>
      <w:r w:rsidR="006D12F3" w:rsidRPr="00D57C7C">
        <w:rPr>
          <w:rFonts w:ascii="Arial" w:hAnsi="Arial" w:cs="Arial"/>
          <w:i/>
        </w:rPr>
        <w:t xml:space="preserve">A. </w:t>
      </w:r>
      <w:r w:rsidRPr="00D57C7C">
        <w:rPr>
          <w:rFonts w:ascii="Arial" w:hAnsi="Arial" w:cs="Arial"/>
          <w:i/>
        </w:rPr>
        <w:t>Mohammad</w:t>
      </w:r>
      <w:r w:rsidRPr="00D57C7C">
        <w:rPr>
          <w:rFonts w:ascii="Arial" w:hAnsi="Arial" w:cs="Arial"/>
        </w:rPr>
        <w:t xml:space="preserve">. </w:t>
      </w:r>
      <w:r w:rsidR="00ED3C07" w:rsidRPr="00D57C7C">
        <w:rPr>
          <w:rFonts w:ascii="Arial" w:hAnsi="Arial" w:cs="Arial"/>
        </w:rPr>
        <w:t>“Clinical and financial outcomes of a therapeutic interchange program for erythropoietic growth factors in adult hemodialysis patients.”  ACCP Annual Meeting.  San Francisco, CA.  October 2005.</w:t>
      </w:r>
    </w:p>
    <w:p w14:paraId="780F9F41" w14:textId="77777777" w:rsidR="00ED3C07" w:rsidRPr="00D57C7C" w:rsidRDefault="00ED3C07" w:rsidP="00ED3C07">
      <w:pPr>
        <w:pStyle w:val="ListParagraph"/>
        <w:tabs>
          <w:tab w:val="left" w:pos="450"/>
        </w:tabs>
        <w:spacing w:after="0" w:line="240" w:lineRule="auto"/>
        <w:rPr>
          <w:rFonts w:ascii="Arial" w:hAnsi="Arial" w:cs="Arial"/>
        </w:rPr>
      </w:pPr>
    </w:p>
    <w:p w14:paraId="0A5D6984" w14:textId="77777777" w:rsidR="00ED3C07" w:rsidRPr="00D57C7C" w:rsidRDefault="000A2AFB" w:rsidP="00ED3C07">
      <w:pPr>
        <w:pStyle w:val="ListParagraph"/>
        <w:numPr>
          <w:ilvl w:val="0"/>
          <w:numId w:val="12"/>
        </w:numPr>
        <w:tabs>
          <w:tab w:val="left" w:pos="450"/>
        </w:tabs>
        <w:spacing w:after="0" w:line="240" w:lineRule="auto"/>
        <w:rPr>
          <w:rFonts w:ascii="Arial" w:hAnsi="Arial" w:cs="Arial"/>
        </w:rPr>
      </w:pPr>
      <w:r w:rsidRPr="00D57C7C">
        <w:rPr>
          <w:rFonts w:ascii="Arial" w:hAnsi="Arial" w:cs="Arial"/>
          <w:i/>
        </w:rPr>
        <w:t xml:space="preserve">Rima </w:t>
      </w:r>
      <w:r w:rsidR="006D12F3" w:rsidRPr="00D57C7C">
        <w:rPr>
          <w:rFonts w:ascii="Arial" w:hAnsi="Arial" w:cs="Arial"/>
          <w:i/>
        </w:rPr>
        <w:t xml:space="preserve">A. </w:t>
      </w:r>
      <w:r w:rsidRPr="00D57C7C">
        <w:rPr>
          <w:rFonts w:ascii="Arial" w:hAnsi="Arial" w:cs="Arial"/>
          <w:i/>
        </w:rPr>
        <w:t>Mohammad</w:t>
      </w:r>
      <w:r w:rsidRPr="00D57C7C">
        <w:rPr>
          <w:rFonts w:ascii="Arial" w:hAnsi="Arial" w:cs="Arial"/>
        </w:rPr>
        <w:t xml:space="preserve"> and Renee Petzel. </w:t>
      </w:r>
      <w:r w:rsidR="00ED3C07" w:rsidRPr="00D57C7C">
        <w:rPr>
          <w:rFonts w:ascii="Arial" w:hAnsi="Arial" w:cs="Arial"/>
        </w:rPr>
        <w:t xml:space="preserve">“Developing Pharmacy Services in the Emergency Department.”  Continuing education for pharmacists and pharmacy students.  University of Tennessee College of Pharmacy.  Memphis, TN.  March 2007. </w:t>
      </w:r>
    </w:p>
    <w:p w14:paraId="3CA5ABD2" w14:textId="77777777" w:rsidR="00ED3C07" w:rsidRPr="00D57C7C" w:rsidRDefault="00ED3C07" w:rsidP="00ED3C07">
      <w:pPr>
        <w:pStyle w:val="ListParagraph"/>
        <w:tabs>
          <w:tab w:val="left" w:pos="450"/>
        </w:tabs>
        <w:spacing w:after="0" w:line="240" w:lineRule="auto"/>
        <w:rPr>
          <w:rFonts w:ascii="Arial" w:hAnsi="Arial" w:cs="Arial"/>
        </w:rPr>
      </w:pPr>
    </w:p>
    <w:p w14:paraId="3ABD59FA" w14:textId="77777777" w:rsidR="00ED3C07" w:rsidRPr="00D57C7C" w:rsidRDefault="000A2AFB" w:rsidP="00ED3C07">
      <w:pPr>
        <w:pStyle w:val="ListParagraph"/>
        <w:numPr>
          <w:ilvl w:val="0"/>
          <w:numId w:val="12"/>
        </w:numPr>
        <w:tabs>
          <w:tab w:val="left" w:pos="450"/>
        </w:tabs>
        <w:spacing w:after="0" w:line="240" w:lineRule="auto"/>
        <w:rPr>
          <w:rFonts w:ascii="Arial" w:hAnsi="Arial" w:cs="Arial"/>
        </w:rPr>
      </w:pPr>
      <w:r w:rsidRPr="00D57C7C">
        <w:rPr>
          <w:rFonts w:ascii="Arial" w:hAnsi="Arial" w:cs="Arial"/>
          <w:i/>
        </w:rPr>
        <w:t xml:space="preserve">Rima </w:t>
      </w:r>
      <w:r w:rsidR="006D12F3" w:rsidRPr="00D57C7C">
        <w:rPr>
          <w:rFonts w:ascii="Arial" w:hAnsi="Arial" w:cs="Arial"/>
          <w:i/>
        </w:rPr>
        <w:t xml:space="preserve">A. </w:t>
      </w:r>
      <w:r w:rsidRPr="00D57C7C">
        <w:rPr>
          <w:rFonts w:ascii="Arial" w:hAnsi="Arial" w:cs="Arial"/>
          <w:i/>
        </w:rPr>
        <w:t>Mohammad</w:t>
      </w:r>
      <w:r w:rsidRPr="00D57C7C">
        <w:rPr>
          <w:rFonts w:ascii="Arial" w:hAnsi="Arial" w:cs="Arial"/>
        </w:rPr>
        <w:t xml:space="preserve">. </w:t>
      </w:r>
      <w:r w:rsidR="00ED3C07" w:rsidRPr="00D57C7C">
        <w:rPr>
          <w:rFonts w:ascii="Arial" w:hAnsi="Arial" w:cs="Arial"/>
        </w:rPr>
        <w:t xml:space="preserve">“Inflammatory Bowel Disease (IBD) and Your Medications.”  Crohn’s and Colitis Foundation of American (CCFA) – Tennessee Chapter. Knoxville, TN.  April 2007. </w:t>
      </w:r>
    </w:p>
    <w:p w14:paraId="0D3198A0" w14:textId="77777777" w:rsidR="00ED3C07" w:rsidRPr="00D57C7C" w:rsidRDefault="00ED3C07" w:rsidP="00ED3C07">
      <w:pPr>
        <w:pStyle w:val="ListParagraph"/>
        <w:tabs>
          <w:tab w:val="left" w:pos="450"/>
        </w:tabs>
        <w:spacing w:after="0" w:line="240" w:lineRule="auto"/>
        <w:rPr>
          <w:rFonts w:ascii="Arial" w:hAnsi="Arial" w:cs="Arial"/>
        </w:rPr>
      </w:pPr>
    </w:p>
    <w:p w14:paraId="42B8EC92" w14:textId="77777777" w:rsidR="00ED3C07" w:rsidRPr="00D57C7C" w:rsidRDefault="000A2AFB" w:rsidP="00ED3C07">
      <w:pPr>
        <w:pStyle w:val="ListParagraph"/>
        <w:numPr>
          <w:ilvl w:val="0"/>
          <w:numId w:val="12"/>
        </w:numPr>
        <w:tabs>
          <w:tab w:val="left" w:pos="450"/>
        </w:tabs>
        <w:spacing w:after="0" w:line="240" w:lineRule="auto"/>
        <w:rPr>
          <w:rFonts w:ascii="Arial" w:hAnsi="Arial" w:cs="Arial"/>
        </w:rPr>
      </w:pPr>
      <w:r w:rsidRPr="00D57C7C">
        <w:rPr>
          <w:rFonts w:ascii="Arial" w:hAnsi="Arial" w:cs="Arial"/>
          <w:i/>
        </w:rPr>
        <w:t xml:space="preserve">Rima </w:t>
      </w:r>
      <w:r w:rsidR="006D12F3" w:rsidRPr="00D57C7C">
        <w:rPr>
          <w:rFonts w:ascii="Arial" w:hAnsi="Arial" w:cs="Arial"/>
          <w:i/>
        </w:rPr>
        <w:t xml:space="preserve">A. </w:t>
      </w:r>
      <w:r w:rsidRPr="00D57C7C">
        <w:rPr>
          <w:rFonts w:ascii="Arial" w:hAnsi="Arial" w:cs="Arial"/>
          <w:i/>
        </w:rPr>
        <w:t>Mohammad</w:t>
      </w:r>
      <w:r w:rsidRPr="00D57C7C">
        <w:rPr>
          <w:rFonts w:ascii="Arial" w:hAnsi="Arial" w:cs="Arial"/>
        </w:rPr>
        <w:t xml:space="preserve">. </w:t>
      </w:r>
      <w:r w:rsidR="00ED3C07" w:rsidRPr="00D57C7C">
        <w:rPr>
          <w:rFonts w:ascii="Arial" w:hAnsi="Arial" w:cs="Arial"/>
        </w:rPr>
        <w:t xml:space="preserve">“Review of the management of hepatic encephalopathy.” ACCP Annual Meeting. Austin, TX. October 2010. </w:t>
      </w:r>
    </w:p>
    <w:p w14:paraId="4B586A97" w14:textId="77777777" w:rsidR="00ED3C07" w:rsidRPr="00D57C7C" w:rsidRDefault="00ED3C07" w:rsidP="00ED3C07">
      <w:pPr>
        <w:pStyle w:val="ListParagraph"/>
        <w:tabs>
          <w:tab w:val="left" w:pos="450"/>
        </w:tabs>
        <w:spacing w:after="0" w:line="240" w:lineRule="auto"/>
        <w:rPr>
          <w:rFonts w:ascii="Arial" w:hAnsi="Arial" w:cs="Arial"/>
        </w:rPr>
      </w:pPr>
    </w:p>
    <w:p w14:paraId="19FDFC9F" w14:textId="77777777" w:rsidR="00B25E0B" w:rsidRPr="00D57C7C" w:rsidRDefault="00B25E0B" w:rsidP="00B25E0B">
      <w:pPr>
        <w:pStyle w:val="ListParagraph"/>
        <w:numPr>
          <w:ilvl w:val="0"/>
          <w:numId w:val="12"/>
        </w:numPr>
        <w:tabs>
          <w:tab w:val="left" w:pos="450"/>
        </w:tabs>
        <w:spacing w:after="0" w:line="240" w:lineRule="auto"/>
        <w:rPr>
          <w:rFonts w:ascii="Arial" w:hAnsi="Arial" w:cs="Arial"/>
        </w:rPr>
      </w:pPr>
      <w:r w:rsidRPr="00D57C7C">
        <w:rPr>
          <w:rFonts w:ascii="Arial" w:hAnsi="Arial" w:cs="Arial"/>
        </w:rPr>
        <w:t>Moderator. “Updates in GI/Liver Topics.” ACCP Annual Meeting. Hollywood, FL. October 2012.</w:t>
      </w:r>
    </w:p>
    <w:p w14:paraId="3FD12A77" w14:textId="77777777" w:rsidR="00F66065" w:rsidRPr="00D57C7C" w:rsidRDefault="00F66065" w:rsidP="00F66065">
      <w:pPr>
        <w:pStyle w:val="ListParagraph"/>
        <w:rPr>
          <w:rFonts w:ascii="Arial" w:hAnsi="Arial" w:cs="Arial"/>
        </w:rPr>
      </w:pPr>
    </w:p>
    <w:p w14:paraId="5656F4BD" w14:textId="77777777" w:rsidR="00F66065" w:rsidRPr="00D57C7C" w:rsidRDefault="00F66065" w:rsidP="00F66065">
      <w:pPr>
        <w:pStyle w:val="ListParagraph"/>
        <w:numPr>
          <w:ilvl w:val="0"/>
          <w:numId w:val="12"/>
        </w:numPr>
        <w:tabs>
          <w:tab w:val="left" w:pos="450"/>
        </w:tabs>
        <w:spacing w:after="0" w:line="240" w:lineRule="auto"/>
        <w:rPr>
          <w:rFonts w:ascii="Arial" w:hAnsi="Arial" w:cs="Arial"/>
        </w:rPr>
      </w:pPr>
      <w:r w:rsidRPr="00D57C7C">
        <w:rPr>
          <w:rFonts w:ascii="Arial" w:hAnsi="Arial" w:cs="Arial"/>
          <w:i/>
        </w:rPr>
        <w:t>Rima A. Mohammad</w:t>
      </w:r>
      <w:r w:rsidRPr="00D57C7C">
        <w:rPr>
          <w:rFonts w:ascii="Arial" w:hAnsi="Arial" w:cs="Arial"/>
        </w:rPr>
        <w:t xml:space="preserve">. “Latest and greatest in antiviral therapy for HCV – sofosbuvir, </w:t>
      </w:r>
      <w:proofErr w:type="spellStart"/>
      <w:r w:rsidRPr="00D57C7C">
        <w:rPr>
          <w:rFonts w:ascii="Arial" w:hAnsi="Arial" w:cs="Arial"/>
        </w:rPr>
        <w:t>simeprevir</w:t>
      </w:r>
      <w:proofErr w:type="spellEnd"/>
      <w:r w:rsidRPr="00D57C7C">
        <w:rPr>
          <w:rFonts w:ascii="Arial" w:hAnsi="Arial" w:cs="Arial"/>
        </w:rPr>
        <w:t>, and interferon-free therapy.” ACCP Annual Meeting. Austin, TX. October 2014.</w:t>
      </w:r>
    </w:p>
    <w:p w14:paraId="60F7EADF" w14:textId="77777777" w:rsidR="00AF53B2" w:rsidRPr="00D57C7C" w:rsidRDefault="00AF53B2" w:rsidP="00AF53B2">
      <w:pPr>
        <w:pStyle w:val="ListParagraph"/>
        <w:rPr>
          <w:rFonts w:ascii="Arial" w:hAnsi="Arial" w:cs="Arial"/>
        </w:rPr>
      </w:pPr>
    </w:p>
    <w:p w14:paraId="21FA62A7" w14:textId="77777777" w:rsidR="00AF53B2" w:rsidRPr="00D57C7C" w:rsidRDefault="00AF53B2" w:rsidP="00AF53B2">
      <w:pPr>
        <w:pStyle w:val="ListParagraph"/>
        <w:numPr>
          <w:ilvl w:val="0"/>
          <w:numId w:val="12"/>
        </w:numPr>
        <w:tabs>
          <w:tab w:val="left" w:pos="450"/>
        </w:tabs>
        <w:spacing w:after="0" w:line="240" w:lineRule="auto"/>
        <w:rPr>
          <w:rFonts w:ascii="Arial" w:hAnsi="Arial" w:cs="Arial"/>
        </w:rPr>
      </w:pPr>
      <w:r w:rsidRPr="00D57C7C">
        <w:rPr>
          <w:rFonts w:ascii="Arial" w:hAnsi="Arial" w:cs="Arial"/>
          <w:i/>
        </w:rPr>
        <w:t>Rima A. Mohammad</w:t>
      </w:r>
      <w:r w:rsidRPr="00D57C7C">
        <w:rPr>
          <w:rFonts w:ascii="Arial" w:hAnsi="Arial" w:cs="Arial"/>
        </w:rPr>
        <w:t xml:space="preserve">. “Out with the old and in with the </w:t>
      </w:r>
      <w:proofErr w:type="spellStart"/>
      <w:proofErr w:type="gramStart"/>
      <w:r w:rsidRPr="00D57C7C">
        <w:rPr>
          <w:rFonts w:ascii="Arial" w:hAnsi="Arial" w:cs="Arial"/>
        </w:rPr>
        <w:t>new..</w:t>
      </w:r>
      <w:proofErr w:type="gramEnd"/>
      <w:r w:rsidRPr="00D57C7C">
        <w:rPr>
          <w:rFonts w:ascii="Arial" w:hAnsi="Arial" w:cs="Arial"/>
        </w:rPr>
        <w:t>A</w:t>
      </w:r>
      <w:proofErr w:type="spellEnd"/>
      <w:r w:rsidRPr="00D57C7C">
        <w:rPr>
          <w:rFonts w:ascii="Arial" w:hAnsi="Arial" w:cs="Arial"/>
        </w:rPr>
        <w:t xml:space="preserve"> shift in the hepatitis C treatment paradigm.” ASHP Midyear Clinical Meeting. Anaheim, CA. </w:t>
      </w:r>
      <w:r w:rsidR="000A40B9" w:rsidRPr="00D57C7C">
        <w:rPr>
          <w:rFonts w:ascii="Arial" w:hAnsi="Arial" w:cs="Arial"/>
        </w:rPr>
        <w:t>December 2014.</w:t>
      </w:r>
    </w:p>
    <w:p w14:paraId="1DA75AE4" w14:textId="77777777" w:rsidR="00AE4995" w:rsidRPr="00D57C7C" w:rsidRDefault="00AE4995" w:rsidP="00AE4995">
      <w:pPr>
        <w:pStyle w:val="ListParagraph"/>
        <w:rPr>
          <w:rFonts w:ascii="Arial" w:hAnsi="Arial" w:cs="Arial"/>
        </w:rPr>
      </w:pPr>
    </w:p>
    <w:p w14:paraId="3856957A" w14:textId="67C4C97D" w:rsidR="00AE4995" w:rsidRPr="00D57C7C" w:rsidRDefault="00AE4995" w:rsidP="00AE4995">
      <w:pPr>
        <w:pStyle w:val="ListParagraph"/>
        <w:numPr>
          <w:ilvl w:val="0"/>
          <w:numId w:val="12"/>
        </w:numPr>
        <w:tabs>
          <w:tab w:val="left" w:pos="450"/>
        </w:tabs>
        <w:spacing w:after="0" w:line="240" w:lineRule="auto"/>
        <w:rPr>
          <w:rFonts w:ascii="Arial" w:hAnsi="Arial" w:cs="Arial"/>
        </w:rPr>
      </w:pPr>
      <w:r w:rsidRPr="00D57C7C">
        <w:rPr>
          <w:rFonts w:ascii="Arial" w:hAnsi="Arial" w:cs="Arial"/>
          <w:i/>
        </w:rPr>
        <w:t>Rima A. Mohammad</w:t>
      </w:r>
      <w:r w:rsidRPr="00D57C7C">
        <w:rPr>
          <w:rFonts w:ascii="Arial" w:hAnsi="Arial" w:cs="Arial"/>
        </w:rPr>
        <w:t>. “Therapeutic considerations in the management of special-population HCV patients and identifying effective roles for pharmacists in their care.” Michigan Pharmacist Association Annual Meeting. Detroit, MI. February 2016.</w:t>
      </w:r>
    </w:p>
    <w:p w14:paraId="49A815E5" w14:textId="77777777" w:rsidR="00833012" w:rsidRPr="00D57C7C" w:rsidRDefault="00833012" w:rsidP="00833012">
      <w:pPr>
        <w:pStyle w:val="ListParagraph"/>
        <w:rPr>
          <w:rFonts w:ascii="Arial" w:hAnsi="Arial" w:cs="Arial"/>
        </w:rPr>
      </w:pPr>
    </w:p>
    <w:p w14:paraId="1D620406" w14:textId="77777777" w:rsidR="00833012" w:rsidRPr="00D57C7C" w:rsidRDefault="00833012" w:rsidP="00B25E0B">
      <w:pPr>
        <w:pStyle w:val="ListParagraph"/>
        <w:numPr>
          <w:ilvl w:val="0"/>
          <w:numId w:val="12"/>
        </w:numPr>
        <w:tabs>
          <w:tab w:val="left" w:pos="450"/>
        </w:tabs>
        <w:spacing w:after="0" w:line="240" w:lineRule="auto"/>
        <w:rPr>
          <w:rFonts w:ascii="Arial" w:hAnsi="Arial" w:cs="Arial"/>
        </w:rPr>
      </w:pPr>
      <w:r w:rsidRPr="00D57C7C">
        <w:rPr>
          <w:rFonts w:ascii="Arial" w:hAnsi="Arial" w:cs="Arial"/>
          <w:i/>
        </w:rPr>
        <w:t>Rima A. Mohammad</w:t>
      </w:r>
      <w:r w:rsidRPr="00D57C7C">
        <w:rPr>
          <w:rFonts w:ascii="Arial" w:hAnsi="Arial" w:cs="Arial"/>
        </w:rPr>
        <w:t>. “Updates in Chronic Liver Disease.” ACCP Annual Meeting. Phoenix, AZ. October 2017.</w:t>
      </w:r>
    </w:p>
    <w:p w14:paraId="006E3B9E" w14:textId="77777777" w:rsidR="00833012" w:rsidRPr="00D57C7C" w:rsidRDefault="00833012" w:rsidP="00833012">
      <w:pPr>
        <w:pStyle w:val="ListParagraph"/>
        <w:rPr>
          <w:rFonts w:ascii="Arial" w:hAnsi="Arial" w:cs="Arial"/>
        </w:rPr>
      </w:pPr>
    </w:p>
    <w:p w14:paraId="6CB12915" w14:textId="2DAAEFBA" w:rsidR="00B25E0B" w:rsidRPr="00D57C7C" w:rsidRDefault="00833012" w:rsidP="00B25E0B">
      <w:pPr>
        <w:pStyle w:val="ListParagraph"/>
        <w:numPr>
          <w:ilvl w:val="0"/>
          <w:numId w:val="12"/>
        </w:numPr>
        <w:tabs>
          <w:tab w:val="left" w:pos="450"/>
        </w:tabs>
        <w:spacing w:after="0" w:line="240" w:lineRule="auto"/>
        <w:rPr>
          <w:rFonts w:ascii="Arial" w:hAnsi="Arial" w:cs="Arial"/>
        </w:rPr>
      </w:pPr>
      <w:r w:rsidRPr="00D57C7C">
        <w:rPr>
          <w:rFonts w:ascii="Arial" w:hAnsi="Arial" w:cs="Arial"/>
          <w:i/>
        </w:rPr>
        <w:t>Rima A. Mohammad</w:t>
      </w:r>
      <w:r w:rsidRPr="00D57C7C">
        <w:rPr>
          <w:rFonts w:ascii="Arial" w:hAnsi="Arial" w:cs="Arial"/>
        </w:rPr>
        <w:t>. “What’s New in Opioid Induced Constipation.” ACCP Annual Meeting. Phoenix, AZ. October 2017.</w:t>
      </w:r>
    </w:p>
    <w:p w14:paraId="11BB8B10" w14:textId="77777777" w:rsidR="00FB4750" w:rsidRPr="00D57C7C" w:rsidRDefault="00FB4750" w:rsidP="00FB4750">
      <w:pPr>
        <w:pStyle w:val="ListParagraph"/>
        <w:tabs>
          <w:tab w:val="left" w:pos="450"/>
        </w:tabs>
        <w:spacing w:after="0" w:line="240" w:lineRule="auto"/>
        <w:rPr>
          <w:rFonts w:ascii="Arial" w:hAnsi="Arial" w:cs="Arial"/>
        </w:rPr>
      </w:pPr>
    </w:p>
    <w:p w14:paraId="46D4C7B4" w14:textId="66AFE01B" w:rsidR="008B37AC" w:rsidRPr="00D57C7C" w:rsidRDefault="008B37AC" w:rsidP="008B37AC">
      <w:pPr>
        <w:pStyle w:val="ListParagraph"/>
        <w:numPr>
          <w:ilvl w:val="0"/>
          <w:numId w:val="12"/>
        </w:numPr>
        <w:tabs>
          <w:tab w:val="left" w:pos="450"/>
        </w:tabs>
        <w:spacing w:after="0" w:line="240" w:lineRule="auto"/>
        <w:rPr>
          <w:rFonts w:ascii="Arial" w:hAnsi="Arial" w:cs="Arial"/>
        </w:rPr>
      </w:pPr>
      <w:r w:rsidRPr="00D57C7C">
        <w:rPr>
          <w:rFonts w:ascii="Arial" w:hAnsi="Arial" w:cs="Arial"/>
          <w:i/>
        </w:rPr>
        <w:t>Rima A. Mohammad.</w:t>
      </w:r>
      <w:r w:rsidRPr="00D57C7C">
        <w:rPr>
          <w:rFonts w:ascii="Arial" w:hAnsi="Arial" w:cs="Arial"/>
        </w:rPr>
        <w:t xml:space="preserve"> "Surviving Sepsis and the ICU: What Pharmacists Need to Know." University of Michigan </w:t>
      </w:r>
      <w:r w:rsidR="00D818F5" w:rsidRPr="00D57C7C">
        <w:rPr>
          <w:rFonts w:ascii="Arial" w:hAnsi="Arial" w:cs="Arial"/>
        </w:rPr>
        <w:t xml:space="preserve">College of Pharmacy </w:t>
      </w:r>
      <w:r w:rsidRPr="00D57C7C">
        <w:rPr>
          <w:rFonts w:ascii="Arial" w:hAnsi="Arial" w:cs="Arial"/>
        </w:rPr>
        <w:t>Rowe Lectures. Ann Arbor, MI. October 2019.</w:t>
      </w:r>
    </w:p>
    <w:p w14:paraId="57505001" w14:textId="77777777" w:rsidR="008B37AC" w:rsidRPr="00D57C7C" w:rsidRDefault="008B37AC" w:rsidP="008B37AC">
      <w:pPr>
        <w:pStyle w:val="ListParagraph"/>
        <w:tabs>
          <w:tab w:val="left" w:pos="450"/>
        </w:tabs>
        <w:spacing w:after="0" w:line="240" w:lineRule="auto"/>
        <w:rPr>
          <w:rFonts w:ascii="Arial" w:hAnsi="Arial" w:cs="Arial"/>
        </w:rPr>
      </w:pPr>
    </w:p>
    <w:p w14:paraId="63C43FE0" w14:textId="6F960B56" w:rsidR="0022360C" w:rsidRPr="00D57C7C" w:rsidRDefault="00FB4750" w:rsidP="00D818F5">
      <w:pPr>
        <w:pStyle w:val="ListParagraph"/>
        <w:numPr>
          <w:ilvl w:val="0"/>
          <w:numId w:val="12"/>
        </w:numPr>
        <w:tabs>
          <w:tab w:val="left" w:pos="450"/>
        </w:tabs>
        <w:spacing w:after="0" w:line="240" w:lineRule="auto"/>
        <w:rPr>
          <w:rFonts w:ascii="Arial" w:hAnsi="Arial" w:cs="Arial"/>
        </w:rPr>
      </w:pPr>
      <w:r w:rsidRPr="00D57C7C">
        <w:rPr>
          <w:rFonts w:ascii="Arial" w:hAnsi="Arial" w:cs="Arial"/>
          <w:i/>
        </w:rPr>
        <w:t>Rima A. Mohammad.</w:t>
      </w:r>
      <w:r w:rsidRPr="00D57C7C">
        <w:rPr>
          <w:rFonts w:ascii="Arial" w:hAnsi="Arial" w:cs="Arial"/>
        </w:rPr>
        <w:t xml:space="preserve"> "Innovative Management Practic</w:t>
      </w:r>
      <w:r w:rsidR="00A15354" w:rsidRPr="00D57C7C">
        <w:rPr>
          <w:rFonts w:ascii="Arial" w:hAnsi="Arial" w:cs="Arial"/>
        </w:rPr>
        <w:t>es in the Treatment of HCV</w:t>
      </w:r>
      <w:r w:rsidRPr="00D57C7C">
        <w:rPr>
          <w:rFonts w:ascii="Arial" w:hAnsi="Arial" w:cs="Arial"/>
        </w:rPr>
        <w:t xml:space="preserve"> Infection." ACCP Annual Meeting. New York, NY. October 2019.</w:t>
      </w:r>
      <w:r w:rsidRPr="00D57C7C">
        <w:rPr>
          <w:rFonts w:ascii="Arial" w:hAnsi="Arial" w:cs="Arial"/>
        </w:rPr>
        <w:br/>
      </w:r>
    </w:p>
    <w:p w14:paraId="6A30EFBA" w14:textId="1F1CCF63" w:rsidR="007947D7" w:rsidRPr="00D57C7C" w:rsidRDefault="0022360C" w:rsidP="007947D7">
      <w:pPr>
        <w:pStyle w:val="ListParagraph"/>
        <w:numPr>
          <w:ilvl w:val="0"/>
          <w:numId w:val="12"/>
        </w:numPr>
        <w:tabs>
          <w:tab w:val="left" w:pos="450"/>
        </w:tabs>
        <w:spacing w:after="0" w:line="240" w:lineRule="auto"/>
        <w:rPr>
          <w:rFonts w:ascii="Arial" w:hAnsi="Arial" w:cs="Arial"/>
        </w:rPr>
      </w:pPr>
      <w:r w:rsidRPr="00D57C7C">
        <w:rPr>
          <w:rFonts w:ascii="Arial" w:hAnsi="Arial" w:cs="Arial"/>
          <w:i/>
        </w:rPr>
        <w:t>Rima A. Mohammad.</w:t>
      </w:r>
      <w:r w:rsidRPr="00D57C7C">
        <w:rPr>
          <w:rFonts w:ascii="Arial" w:hAnsi="Arial" w:cs="Arial"/>
        </w:rPr>
        <w:t xml:space="preserve"> “</w:t>
      </w:r>
      <w:r w:rsidR="002B1A2E" w:rsidRPr="00D57C7C">
        <w:rPr>
          <w:rFonts w:ascii="Arial" w:hAnsi="Arial" w:cs="Arial"/>
        </w:rPr>
        <w:t>Revolutionizing the care of ICU survivors and caregivers.” ASHP Midyear Meeting. Las Vegas, NV. December 2019</w:t>
      </w:r>
      <w:r w:rsidR="00C6107F" w:rsidRPr="00D57C7C">
        <w:rPr>
          <w:rFonts w:ascii="Arial" w:hAnsi="Arial" w:cs="Arial"/>
        </w:rPr>
        <w:t>.</w:t>
      </w:r>
    </w:p>
    <w:p w14:paraId="2F4CD551" w14:textId="77777777" w:rsidR="007947D7" w:rsidRPr="00D57C7C" w:rsidRDefault="007947D7" w:rsidP="007947D7">
      <w:pPr>
        <w:pStyle w:val="ListParagraph"/>
        <w:tabs>
          <w:tab w:val="left" w:pos="450"/>
        </w:tabs>
        <w:spacing w:after="0" w:line="240" w:lineRule="auto"/>
        <w:rPr>
          <w:rFonts w:ascii="Arial" w:hAnsi="Arial" w:cs="Arial"/>
        </w:rPr>
      </w:pPr>
    </w:p>
    <w:p w14:paraId="30D165F3" w14:textId="1964601C" w:rsidR="007947D7" w:rsidRPr="00D57C7C" w:rsidRDefault="007947D7" w:rsidP="007947D7">
      <w:pPr>
        <w:pStyle w:val="ListParagraph"/>
        <w:numPr>
          <w:ilvl w:val="0"/>
          <w:numId w:val="12"/>
        </w:numPr>
        <w:tabs>
          <w:tab w:val="left" w:pos="450"/>
        </w:tabs>
        <w:spacing w:after="0" w:line="240" w:lineRule="auto"/>
        <w:rPr>
          <w:rFonts w:ascii="Arial" w:hAnsi="Arial" w:cs="Arial"/>
        </w:rPr>
      </w:pPr>
      <w:r w:rsidRPr="00D57C7C">
        <w:rPr>
          <w:rFonts w:ascii="Arial" w:hAnsi="Arial" w:cs="Arial"/>
          <w:i/>
        </w:rPr>
        <w:t>Rima A. Mohammad</w:t>
      </w:r>
      <w:r w:rsidRPr="00D57C7C">
        <w:rPr>
          <w:rFonts w:ascii="Arial" w:hAnsi="Arial" w:cs="Arial"/>
        </w:rPr>
        <w:t>. "Improving Sepsis Survivorship: A Multidisciplinary Approach to Optimize Post-Sepsis Care." Sepsis Alliance. Webinar. February 2020.</w:t>
      </w:r>
    </w:p>
    <w:p w14:paraId="3AC7D7EF" w14:textId="77777777" w:rsidR="00930E7E" w:rsidRPr="00D57C7C" w:rsidRDefault="00930E7E" w:rsidP="00930E7E">
      <w:pPr>
        <w:pStyle w:val="ListParagraph"/>
        <w:tabs>
          <w:tab w:val="left" w:pos="450"/>
        </w:tabs>
        <w:spacing w:after="0" w:line="240" w:lineRule="auto"/>
        <w:rPr>
          <w:rFonts w:ascii="Arial" w:hAnsi="Arial" w:cs="Arial"/>
        </w:rPr>
      </w:pPr>
    </w:p>
    <w:p w14:paraId="3589E55F" w14:textId="37F35399" w:rsidR="00930E7E" w:rsidRPr="00D57C7C" w:rsidRDefault="00930E7E" w:rsidP="00930E7E">
      <w:pPr>
        <w:pStyle w:val="ListParagraph"/>
        <w:numPr>
          <w:ilvl w:val="0"/>
          <w:numId w:val="12"/>
        </w:numPr>
        <w:tabs>
          <w:tab w:val="left" w:pos="450"/>
        </w:tabs>
        <w:spacing w:after="0" w:line="240" w:lineRule="auto"/>
        <w:rPr>
          <w:rFonts w:ascii="Arial" w:hAnsi="Arial" w:cs="Arial"/>
        </w:rPr>
      </w:pPr>
      <w:r w:rsidRPr="00D57C7C">
        <w:rPr>
          <w:rFonts w:ascii="Arial" w:hAnsi="Arial" w:cs="Arial"/>
          <w:i/>
        </w:rPr>
        <w:lastRenderedPageBreak/>
        <w:t>Rima A. Mohammad</w:t>
      </w:r>
      <w:r w:rsidRPr="00D57C7C">
        <w:rPr>
          <w:rFonts w:ascii="Arial" w:hAnsi="Arial" w:cs="Arial"/>
        </w:rPr>
        <w:t xml:space="preserve">. "Post-Acute Sequelae of COVID-19 (PASC): What Can Be Done </w:t>
      </w:r>
      <w:proofErr w:type="gramStart"/>
      <w:r w:rsidRPr="00D57C7C">
        <w:rPr>
          <w:rFonts w:ascii="Arial" w:hAnsi="Arial" w:cs="Arial"/>
        </w:rPr>
        <w:t>In</w:t>
      </w:r>
      <w:proofErr w:type="gramEnd"/>
      <w:r w:rsidRPr="00D57C7C">
        <w:rPr>
          <w:rFonts w:ascii="Arial" w:hAnsi="Arial" w:cs="Arial"/>
        </w:rPr>
        <w:t xml:space="preserve"> and After the ICU to Lower the Risk of “Long COVID”?" Society of Critical Care Medicine (SCCM). Webinar. April 2021.</w:t>
      </w:r>
    </w:p>
    <w:p w14:paraId="2D0A2521" w14:textId="77777777" w:rsidR="00930E7E" w:rsidRPr="00D57C7C" w:rsidRDefault="00930E7E" w:rsidP="00930E7E">
      <w:pPr>
        <w:pStyle w:val="ListParagraph"/>
        <w:tabs>
          <w:tab w:val="left" w:pos="450"/>
        </w:tabs>
        <w:spacing w:after="0" w:line="240" w:lineRule="auto"/>
        <w:rPr>
          <w:rFonts w:ascii="Arial" w:hAnsi="Arial" w:cs="Arial"/>
        </w:rPr>
      </w:pPr>
    </w:p>
    <w:p w14:paraId="18915765" w14:textId="06A27DB6" w:rsidR="00930E7E" w:rsidRDefault="00930E7E" w:rsidP="00930E7E">
      <w:pPr>
        <w:pStyle w:val="ListParagraph"/>
        <w:numPr>
          <w:ilvl w:val="0"/>
          <w:numId w:val="12"/>
        </w:numPr>
        <w:tabs>
          <w:tab w:val="left" w:pos="450"/>
        </w:tabs>
        <w:spacing w:after="0" w:line="240" w:lineRule="auto"/>
        <w:rPr>
          <w:rFonts w:ascii="Arial" w:hAnsi="Arial" w:cs="Arial"/>
        </w:rPr>
      </w:pPr>
      <w:r w:rsidRPr="00D57C7C">
        <w:rPr>
          <w:rFonts w:ascii="Arial" w:hAnsi="Arial" w:cs="Arial"/>
          <w:i/>
        </w:rPr>
        <w:t>Rima A. Mohammad</w:t>
      </w:r>
      <w:r w:rsidRPr="00D57C7C">
        <w:rPr>
          <w:rFonts w:ascii="Arial" w:hAnsi="Arial" w:cs="Arial"/>
        </w:rPr>
        <w:t xml:space="preserve">. "Post-COVID-19 and </w:t>
      </w:r>
      <w:proofErr w:type="gramStart"/>
      <w:r w:rsidRPr="00D57C7C">
        <w:rPr>
          <w:rFonts w:ascii="Arial" w:hAnsi="Arial" w:cs="Arial"/>
        </w:rPr>
        <w:t>Post-ICU</w:t>
      </w:r>
      <w:proofErr w:type="gramEnd"/>
      <w:r w:rsidRPr="00D57C7C">
        <w:rPr>
          <w:rFonts w:ascii="Arial" w:hAnsi="Arial" w:cs="Arial"/>
        </w:rPr>
        <w:t>." SCCM Northeast Chapter. Webinar. May/June 2021.</w:t>
      </w:r>
    </w:p>
    <w:p w14:paraId="57062CAF" w14:textId="77777777" w:rsidR="0044560D" w:rsidRPr="0044560D" w:rsidRDefault="0044560D" w:rsidP="0044560D">
      <w:pPr>
        <w:pStyle w:val="ListParagraph"/>
        <w:rPr>
          <w:rFonts w:ascii="Arial" w:hAnsi="Arial" w:cs="Arial"/>
        </w:rPr>
      </w:pPr>
    </w:p>
    <w:p w14:paraId="22BD6631" w14:textId="6B1AEBF4" w:rsidR="0044560D" w:rsidRDefault="0044560D" w:rsidP="00930E7E">
      <w:pPr>
        <w:pStyle w:val="ListParagraph"/>
        <w:numPr>
          <w:ilvl w:val="0"/>
          <w:numId w:val="12"/>
        </w:numPr>
        <w:tabs>
          <w:tab w:val="left" w:pos="450"/>
        </w:tabs>
        <w:spacing w:after="0" w:line="240" w:lineRule="auto"/>
        <w:rPr>
          <w:rFonts w:ascii="Arial" w:hAnsi="Arial" w:cs="Arial"/>
        </w:rPr>
      </w:pPr>
      <w:r w:rsidRPr="0044560D">
        <w:rPr>
          <w:rFonts w:ascii="Arial" w:hAnsi="Arial" w:cs="Arial"/>
          <w:i/>
          <w:iCs/>
        </w:rPr>
        <w:t>Rima A. Mohammad.</w:t>
      </w:r>
      <w:r>
        <w:rPr>
          <w:rFonts w:ascii="Arial" w:hAnsi="Arial" w:cs="Arial"/>
        </w:rPr>
        <w:t xml:space="preserve"> “Impact of </w:t>
      </w:r>
      <w:r w:rsidR="00D30BA2">
        <w:rPr>
          <w:rFonts w:ascii="Arial" w:hAnsi="Arial" w:cs="Arial"/>
        </w:rPr>
        <w:t xml:space="preserve">the </w:t>
      </w:r>
      <w:r>
        <w:rPr>
          <w:rFonts w:ascii="Arial" w:hAnsi="Arial" w:cs="Arial"/>
        </w:rPr>
        <w:t>COVID-19 Pandemic.” ACCP Annual Meeting (virtual). November 2021.</w:t>
      </w:r>
    </w:p>
    <w:p w14:paraId="01415833" w14:textId="77777777" w:rsidR="0044560D" w:rsidRPr="0044560D" w:rsidRDefault="0044560D" w:rsidP="0044560D">
      <w:pPr>
        <w:pStyle w:val="ListParagraph"/>
        <w:rPr>
          <w:rFonts w:ascii="Arial" w:hAnsi="Arial" w:cs="Arial"/>
        </w:rPr>
      </w:pPr>
    </w:p>
    <w:p w14:paraId="535F11F9" w14:textId="78D210AF" w:rsidR="0044560D" w:rsidRDefault="0044560D" w:rsidP="00930E7E">
      <w:pPr>
        <w:pStyle w:val="ListParagraph"/>
        <w:numPr>
          <w:ilvl w:val="0"/>
          <w:numId w:val="12"/>
        </w:numPr>
        <w:tabs>
          <w:tab w:val="left" w:pos="450"/>
        </w:tabs>
        <w:spacing w:after="0" w:line="240" w:lineRule="auto"/>
        <w:rPr>
          <w:rFonts w:ascii="Arial" w:hAnsi="Arial" w:cs="Arial"/>
        </w:rPr>
      </w:pPr>
      <w:r w:rsidRPr="0044560D">
        <w:rPr>
          <w:rFonts w:ascii="Arial" w:hAnsi="Arial" w:cs="Arial"/>
          <w:i/>
          <w:iCs/>
        </w:rPr>
        <w:t>Rima A. Mohammad.</w:t>
      </w:r>
      <w:r>
        <w:rPr>
          <w:rFonts w:ascii="Arial" w:hAnsi="Arial" w:cs="Arial"/>
        </w:rPr>
        <w:t xml:space="preserve"> “Post-COVID-19 Services.” SCCM. Webinar. April 2022.</w:t>
      </w:r>
    </w:p>
    <w:p w14:paraId="40E758D0" w14:textId="77777777" w:rsidR="00C17DAC" w:rsidRPr="00C17DAC" w:rsidRDefault="00C17DAC" w:rsidP="00C17DAC">
      <w:pPr>
        <w:pStyle w:val="ListParagraph"/>
        <w:rPr>
          <w:rFonts w:ascii="Arial" w:hAnsi="Arial" w:cs="Arial"/>
        </w:rPr>
      </w:pPr>
    </w:p>
    <w:p w14:paraId="469AEF9E" w14:textId="39A89B60" w:rsidR="00C17DAC" w:rsidRDefault="00C17DAC" w:rsidP="00930E7E">
      <w:pPr>
        <w:pStyle w:val="ListParagraph"/>
        <w:numPr>
          <w:ilvl w:val="0"/>
          <w:numId w:val="12"/>
        </w:numPr>
        <w:tabs>
          <w:tab w:val="left" w:pos="450"/>
        </w:tabs>
        <w:spacing w:after="0" w:line="240" w:lineRule="auto"/>
        <w:rPr>
          <w:rFonts w:ascii="Arial" w:hAnsi="Arial" w:cs="Arial"/>
        </w:rPr>
      </w:pPr>
      <w:r w:rsidRPr="003B6EEB">
        <w:rPr>
          <w:rFonts w:ascii="Arial" w:hAnsi="Arial" w:cs="Arial"/>
          <w:i/>
          <w:iCs/>
        </w:rPr>
        <w:t>Rima A. Mohammad</w:t>
      </w:r>
      <w:r>
        <w:rPr>
          <w:rFonts w:ascii="Arial" w:hAnsi="Arial" w:cs="Arial"/>
        </w:rPr>
        <w:t>. “Arab American Perspectives in Public Policy.” University of Michigan Ford School. April 2023.</w:t>
      </w:r>
    </w:p>
    <w:p w14:paraId="19F3118A" w14:textId="77777777" w:rsidR="003B6EEB" w:rsidRPr="003B6EEB" w:rsidRDefault="003B6EEB" w:rsidP="003B6EEB">
      <w:pPr>
        <w:pStyle w:val="ListParagraph"/>
        <w:rPr>
          <w:rFonts w:ascii="Arial" w:hAnsi="Arial" w:cs="Arial"/>
        </w:rPr>
      </w:pPr>
    </w:p>
    <w:p w14:paraId="4BBFD8F5" w14:textId="0784E562" w:rsidR="003B6EEB" w:rsidRPr="00D57C7C" w:rsidRDefault="003B6EEB" w:rsidP="00930E7E">
      <w:pPr>
        <w:pStyle w:val="ListParagraph"/>
        <w:numPr>
          <w:ilvl w:val="0"/>
          <w:numId w:val="12"/>
        </w:numPr>
        <w:tabs>
          <w:tab w:val="left" w:pos="450"/>
        </w:tabs>
        <w:spacing w:after="0" w:line="240" w:lineRule="auto"/>
        <w:rPr>
          <w:rFonts w:ascii="Arial" w:hAnsi="Arial" w:cs="Arial"/>
        </w:rPr>
      </w:pPr>
      <w:r w:rsidRPr="003B6EEB">
        <w:rPr>
          <w:rFonts w:ascii="Arial" w:hAnsi="Arial" w:cs="Arial"/>
          <w:i/>
          <w:iCs/>
        </w:rPr>
        <w:t>Rima A. Mohammad</w:t>
      </w:r>
      <w:r>
        <w:rPr>
          <w:rFonts w:ascii="Arial" w:hAnsi="Arial" w:cs="Arial"/>
        </w:rPr>
        <w:t>. “Arab American Politics and Healthcare Panel.” National Arab American Medical Association NextGen 6</w:t>
      </w:r>
      <w:r w:rsidRPr="003B6EEB">
        <w:rPr>
          <w:rFonts w:ascii="Arial" w:hAnsi="Arial" w:cs="Arial"/>
          <w:vertAlign w:val="superscript"/>
        </w:rPr>
        <w:t>th</w:t>
      </w:r>
      <w:r>
        <w:rPr>
          <w:rFonts w:ascii="Arial" w:hAnsi="Arial" w:cs="Arial"/>
        </w:rPr>
        <w:t xml:space="preserve"> National Summit. September 2025.</w:t>
      </w:r>
    </w:p>
    <w:p w14:paraId="2531CB58" w14:textId="3D288B05" w:rsidR="00B25E0B" w:rsidRPr="00D57C7C" w:rsidRDefault="00B25E0B" w:rsidP="00B25E0B">
      <w:pPr>
        <w:pStyle w:val="ListParagraph"/>
        <w:spacing w:after="0"/>
        <w:rPr>
          <w:rFonts w:ascii="Arial" w:hAnsi="Arial" w:cs="Arial"/>
        </w:rPr>
      </w:pPr>
    </w:p>
    <w:p w14:paraId="576A1715" w14:textId="77777777" w:rsidR="002B1A2E" w:rsidRPr="00D57C7C" w:rsidRDefault="002B1A2E" w:rsidP="00B25E0B">
      <w:pPr>
        <w:pStyle w:val="ListParagraph"/>
        <w:spacing w:after="0"/>
        <w:rPr>
          <w:rFonts w:ascii="Arial" w:hAnsi="Arial" w:cs="Arial"/>
        </w:rPr>
      </w:pPr>
    </w:p>
    <w:p w14:paraId="0252B7E1" w14:textId="77777777" w:rsidR="00B25E0B" w:rsidRPr="00D57C7C" w:rsidRDefault="00B25E0B" w:rsidP="00B25E0B">
      <w:pPr>
        <w:tabs>
          <w:tab w:val="left" w:pos="450"/>
        </w:tabs>
        <w:rPr>
          <w:rFonts w:ascii="Arial" w:hAnsi="Arial" w:cs="Arial"/>
          <w:b/>
        </w:rPr>
      </w:pPr>
      <w:r w:rsidRPr="00D57C7C">
        <w:rPr>
          <w:rFonts w:ascii="Arial" w:hAnsi="Arial" w:cs="Arial"/>
          <w:b/>
        </w:rPr>
        <w:t>RESEARCH INTERESTS</w:t>
      </w:r>
    </w:p>
    <w:p w14:paraId="3A64DC19" w14:textId="77777777" w:rsidR="00B25E0B" w:rsidRPr="00D57C7C" w:rsidRDefault="00B25E0B" w:rsidP="00B25E0B">
      <w:pPr>
        <w:rPr>
          <w:rFonts w:ascii="Arial" w:hAnsi="Arial" w:cs="Arial"/>
        </w:rPr>
      </w:pPr>
    </w:p>
    <w:p w14:paraId="4A5C8F1D" w14:textId="33857E1E" w:rsidR="00B25E0B" w:rsidRPr="00D57C7C" w:rsidRDefault="00B25E0B" w:rsidP="00B25E0B">
      <w:pPr>
        <w:tabs>
          <w:tab w:val="left" w:pos="450"/>
        </w:tabs>
        <w:ind w:left="450"/>
        <w:rPr>
          <w:rFonts w:ascii="Arial" w:hAnsi="Arial" w:cs="Arial"/>
        </w:rPr>
      </w:pPr>
      <w:r w:rsidRPr="00D57C7C">
        <w:rPr>
          <w:rFonts w:ascii="Arial" w:hAnsi="Arial" w:cs="Arial"/>
        </w:rPr>
        <w:t xml:space="preserve">Areas of research interest </w:t>
      </w:r>
      <w:proofErr w:type="gramStart"/>
      <w:r w:rsidRPr="00D57C7C">
        <w:rPr>
          <w:rFonts w:ascii="Arial" w:hAnsi="Arial" w:cs="Arial"/>
        </w:rPr>
        <w:t>comprise of</w:t>
      </w:r>
      <w:proofErr w:type="gramEnd"/>
      <w:r w:rsidRPr="00D57C7C">
        <w:rPr>
          <w:rFonts w:ascii="Arial" w:hAnsi="Arial" w:cs="Arial"/>
        </w:rPr>
        <w:t xml:space="preserve"> internal medicine and critical care pharmacotherapy which </w:t>
      </w:r>
      <w:proofErr w:type="gramStart"/>
      <w:r w:rsidRPr="00D57C7C">
        <w:rPr>
          <w:rFonts w:ascii="Arial" w:hAnsi="Arial" w:cs="Arial"/>
        </w:rPr>
        <w:t>include:</w:t>
      </w:r>
      <w:proofErr w:type="gramEnd"/>
      <w:r w:rsidRPr="00D57C7C">
        <w:rPr>
          <w:rFonts w:ascii="Arial" w:hAnsi="Arial" w:cs="Arial"/>
        </w:rPr>
        <w:t xml:space="preserve"> </w:t>
      </w:r>
      <w:r w:rsidR="00E043C3" w:rsidRPr="00D57C7C">
        <w:rPr>
          <w:rFonts w:ascii="Arial" w:hAnsi="Arial" w:cs="Arial"/>
        </w:rPr>
        <w:t>critical care</w:t>
      </w:r>
      <w:r w:rsidRPr="00D57C7C">
        <w:rPr>
          <w:rFonts w:ascii="Arial" w:hAnsi="Arial" w:cs="Arial"/>
        </w:rPr>
        <w:t xml:space="preserve"> and gastroenterology/hepatology. </w:t>
      </w:r>
    </w:p>
    <w:p w14:paraId="5BEB28D2" w14:textId="77777777" w:rsidR="00E0049D" w:rsidRPr="00D57C7C" w:rsidRDefault="006360ED" w:rsidP="006360ED">
      <w:pPr>
        <w:tabs>
          <w:tab w:val="left" w:pos="450"/>
        </w:tabs>
        <w:rPr>
          <w:rFonts w:ascii="Arial" w:hAnsi="Arial" w:cs="Arial"/>
          <w:i/>
        </w:rPr>
      </w:pPr>
      <w:r w:rsidRPr="00D57C7C">
        <w:rPr>
          <w:rFonts w:ascii="Arial" w:hAnsi="Arial" w:cs="Arial"/>
          <w:i/>
        </w:rPr>
        <w:tab/>
      </w:r>
    </w:p>
    <w:p w14:paraId="6789DF99" w14:textId="77777777" w:rsidR="006360ED" w:rsidRPr="00D57C7C" w:rsidRDefault="00E0049D" w:rsidP="006360ED">
      <w:pPr>
        <w:tabs>
          <w:tab w:val="left" w:pos="450"/>
        </w:tabs>
        <w:rPr>
          <w:rFonts w:ascii="Arial" w:hAnsi="Arial" w:cs="Arial"/>
          <w:i/>
        </w:rPr>
      </w:pPr>
      <w:r w:rsidRPr="00D57C7C">
        <w:rPr>
          <w:rFonts w:ascii="Arial" w:hAnsi="Arial" w:cs="Arial"/>
          <w:i/>
        </w:rPr>
        <w:tab/>
      </w:r>
      <w:r w:rsidR="006360ED" w:rsidRPr="00D57C7C">
        <w:rPr>
          <w:rFonts w:ascii="Arial" w:hAnsi="Arial" w:cs="Arial"/>
          <w:i/>
        </w:rPr>
        <w:t>Students* and Residents** under my direction are indicated by the asterisk(s)</w:t>
      </w:r>
    </w:p>
    <w:p w14:paraId="3CCE5FCE" w14:textId="77777777" w:rsidR="00B25E0B" w:rsidRPr="00D57C7C" w:rsidRDefault="00B25E0B" w:rsidP="00B25E0B">
      <w:pPr>
        <w:tabs>
          <w:tab w:val="left" w:pos="450"/>
        </w:tabs>
        <w:rPr>
          <w:rFonts w:ascii="Arial" w:hAnsi="Arial" w:cs="Arial"/>
        </w:rPr>
      </w:pPr>
    </w:p>
    <w:p w14:paraId="74FC5464" w14:textId="77777777" w:rsidR="00455290" w:rsidRDefault="00455290" w:rsidP="007E29F2">
      <w:pPr>
        <w:tabs>
          <w:tab w:val="left" w:pos="450"/>
        </w:tabs>
        <w:rPr>
          <w:rFonts w:ascii="Arial" w:hAnsi="Arial" w:cs="Arial"/>
          <w:b/>
        </w:rPr>
      </w:pPr>
    </w:p>
    <w:p w14:paraId="040B12CE" w14:textId="43EDD7BF" w:rsidR="00B95751" w:rsidRPr="00D57C7C" w:rsidRDefault="00B95751" w:rsidP="007E29F2">
      <w:pPr>
        <w:tabs>
          <w:tab w:val="left" w:pos="450"/>
        </w:tabs>
        <w:rPr>
          <w:rFonts w:ascii="Arial" w:hAnsi="Arial" w:cs="Arial"/>
          <w:b/>
        </w:rPr>
      </w:pPr>
      <w:r w:rsidRPr="00D57C7C">
        <w:rPr>
          <w:rFonts w:ascii="Arial" w:hAnsi="Arial" w:cs="Arial"/>
          <w:b/>
        </w:rPr>
        <w:t>PUBLICATIONS</w:t>
      </w:r>
    </w:p>
    <w:p w14:paraId="37DD2095" w14:textId="77777777" w:rsidR="00564A64" w:rsidRPr="00D57C7C" w:rsidRDefault="00564A64" w:rsidP="007E29F2">
      <w:pPr>
        <w:tabs>
          <w:tab w:val="left" w:pos="450"/>
        </w:tabs>
        <w:rPr>
          <w:rFonts w:ascii="Arial" w:hAnsi="Arial" w:cs="Arial"/>
          <w:b/>
        </w:rPr>
      </w:pPr>
    </w:p>
    <w:p w14:paraId="3937D35D" w14:textId="77777777" w:rsidR="00B95751" w:rsidRPr="00D57C7C" w:rsidRDefault="00B25E0B" w:rsidP="007E29F2">
      <w:pPr>
        <w:tabs>
          <w:tab w:val="left" w:pos="450"/>
        </w:tabs>
        <w:rPr>
          <w:rFonts w:ascii="Arial" w:hAnsi="Arial" w:cs="Arial"/>
          <w:b/>
        </w:rPr>
      </w:pPr>
      <w:r w:rsidRPr="00D57C7C">
        <w:rPr>
          <w:rFonts w:ascii="Arial" w:hAnsi="Arial" w:cs="Arial"/>
          <w:b/>
        </w:rPr>
        <w:t>PEER-REVIEWED ARTICLES</w:t>
      </w:r>
    </w:p>
    <w:p w14:paraId="2DB46B75" w14:textId="77777777" w:rsidR="00CE3AB4" w:rsidRPr="00D57C7C" w:rsidRDefault="00CE3AB4" w:rsidP="007E29F2">
      <w:pPr>
        <w:tabs>
          <w:tab w:val="left" w:pos="450"/>
        </w:tabs>
        <w:rPr>
          <w:rFonts w:ascii="Arial" w:hAnsi="Arial" w:cs="Arial"/>
          <w:b/>
        </w:rPr>
      </w:pPr>
    </w:p>
    <w:p w14:paraId="7D8B24B8" w14:textId="77777777" w:rsidR="006B5144" w:rsidRPr="00D57C7C" w:rsidRDefault="006B5144" w:rsidP="006B5144">
      <w:pPr>
        <w:pStyle w:val="ListParagraph"/>
        <w:numPr>
          <w:ilvl w:val="0"/>
          <w:numId w:val="1"/>
        </w:numPr>
        <w:tabs>
          <w:tab w:val="left" w:pos="450"/>
        </w:tabs>
        <w:spacing w:after="0" w:line="240" w:lineRule="auto"/>
        <w:rPr>
          <w:rFonts w:ascii="Arial" w:hAnsi="Arial" w:cs="Arial"/>
        </w:rPr>
      </w:pPr>
      <w:r w:rsidRPr="00D57C7C">
        <w:rPr>
          <w:rFonts w:ascii="Arial" w:hAnsi="Arial" w:cs="Arial"/>
          <w:i/>
        </w:rPr>
        <w:t>Mohammad RA</w:t>
      </w:r>
      <w:r w:rsidRPr="00D57C7C">
        <w:rPr>
          <w:rFonts w:ascii="Arial" w:hAnsi="Arial" w:cs="Arial"/>
        </w:rPr>
        <w:t xml:space="preserve">, Klein KC.  Inhaled amphotericin B for prophylaxis against invasive Aspergillus infections.  </w:t>
      </w:r>
      <w:r w:rsidRPr="00D57C7C">
        <w:rPr>
          <w:rFonts w:ascii="Arial" w:hAnsi="Arial" w:cs="Arial"/>
          <w:u w:val="single"/>
        </w:rPr>
        <w:t>Ann Pharmacother</w:t>
      </w:r>
      <w:r w:rsidRPr="00D57C7C">
        <w:rPr>
          <w:rFonts w:ascii="Arial" w:hAnsi="Arial" w:cs="Arial"/>
        </w:rPr>
        <w:t>. 2006 Dec;40(12):2148-54.</w:t>
      </w:r>
    </w:p>
    <w:p w14:paraId="5E0C900B" w14:textId="77777777" w:rsidR="006B5144" w:rsidRPr="00D57C7C" w:rsidRDefault="006B5144" w:rsidP="006B5144">
      <w:pPr>
        <w:pStyle w:val="ListParagraph"/>
        <w:tabs>
          <w:tab w:val="left" w:pos="450"/>
        </w:tabs>
        <w:spacing w:after="0" w:line="240" w:lineRule="auto"/>
        <w:rPr>
          <w:rFonts w:ascii="Arial" w:hAnsi="Arial" w:cs="Arial"/>
        </w:rPr>
      </w:pPr>
    </w:p>
    <w:p w14:paraId="22FED0BD" w14:textId="77777777" w:rsidR="006B5144" w:rsidRPr="00D57C7C" w:rsidRDefault="006B5144" w:rsidP="006B5144">
      <w:pPr>
        <w:pStyle w:val="ListParagraph"/>
        <w:numPr>
          <w:ilvl w:val="0"/>
          <w:numId w:val="1"/>
        </w:numPr>
        <w:tabs>
          <w:tab w:val="left" w:pos="450"/>
        </w:tabs>
        <w:spacing w:after="0" w:line="240" w:lineRule="auto"/>
        <w:rPr>
          <w:rFonts w:ascii="Arial" w:hAnsi="Arial" w:cs="Arial"/>
        </w:rPr>
      </w:pPr>
      <w:r w:rsidRPr="00D57C7C">
        <w:rPr>
          <w:rFonts w:ascii="Arial" w:hAnsi="Arial" w:cs="Arial"/>
          <w:i/>
        </w:rPr>
        <w:t>Mohammad RA</w:t>
      </w:r>
      <w:r w:rsidRPr="00D57C7C">
        <w:rPr>
          <w:rFonts w:ascii="Arial" w:hAnsi="Arial" w:cs="Arial"/>
        </w:rPr>
        <w:t xml:space="preserve">, Sweet BS, Mueller B, Perlman R, Stevenson JG.  Outcomes of an erythropoietic growth factor interchange program in hospitalized chronic hemodialysis patients. </w:t>
      </w:r>
      <w:r w:rsidRPr="00D57C7C">
        <w:rPr>
          <w:rFonts w:ascii="Arial" w:hAnsi="Arial" w:cs="Arial"/>
          <w:u w:val="single"/>
        </w:rPr>
        <w:t>Hosp Pharm</w:t>
      </w:r>
      <w:r w:rsidRPr="00D57C7C">
        <w:rPr>
          <w:rFonts w:ascii="Arial" w:hAnsi="Arial" w:cs="Arial"/>
        </w:rPr>
        <w:t>. 2007;42(2):119-25.</w:t>
      </w:r>
    </w:p>
    <w:p w14:paraId="249A94DD" w14:textId="77777777" w:rsidR="006B5144" w:rsidRPr="00D57C7C" w:rsidRDefault="006B5144" w:rsidP="006B5144">
      <w:pPr>
        <w:pStyle w:val="ListParagraph"/>
        <w:tabs>
          <w:tab w:val="left" w:pos="450"/>
        </w:tabs>
        <w:spacing w:after="0" w:line="240" w:lineRule="auto"/>
        <w:rPr>
          <w:rFonts w:ascii="Arial" w:hAnsi="Arial" w:cs="Arial"/>
        </w:rPr>
      </w:pPr>
    </w:p>
    <w:p w14:paraId="594DB096" w14:textId="77777777" w:rsidR="006B5144" w:rsidRPr="00D57C7C" w:rsidRDefault="006B5144" w:rsidP="006B5144">
      <w:pPr>
        <w:pStyle w:val="ListParagraph"/>
        <w:numPr>
          <w:ilvl w:val="0"/>
          <w:numId w:val="1"/>
        </w:numPr>
        <w:tabs>
          <w:tab w:val="left" w:pos="450"/>
        </w:tabs>
        <w:spacing w:after="0" w:line="240" w:lineRule="auto"/>
        <w:rPr>
          <w:rFonts w:ascii="Arial" w:hAnsi="Arial" w:cs="Arial"/>
        </w:rPr>
      </w:pPr>
      <w:proofErr w:type="spellStart"/>
      <w:r w:rsidRPr="00D57C7C">
        <w:rPr>
          <w:rFonts w:ascii="Arial" w:hAnsi="Arial" w:cs="Arial"/>
        </w:rPr>
        <w:t>Btaiche</w:t>
      </w:r>
      <w:proofErr w:type="spellEnd"/>
      <w:r w:rsidRPr="00D57C7C">
        <w:rPr>
          <w:rFonts w:ascii="Arial" w:hAnsi="Arial" w:cs="Arial"/>
        </w:rPr>
        <w:t xml:space="preserve"> IF, </w:t>
      </w:r>
      <w:r w:rsidRPr="00D57C7C">
        <w:rPr>
          <w:rFonts w:ascii="Arial" w:hAnsi="Arial" w:cs="Arial"/>
          <w:i/>
        </w:rPr>
        <w:t>Mohammad RA</w:t>
      </w:r>
      <w:r w:rsidRPr="00D57C7C">
        <w:rPr>
          <w:rFonts w:ascii="Arial" w:hAnsi="Arial" w:cs="Arial"/>
        </w:rPr>
        <w:t xml:space="preserve">, Alaniz C, Mueller BA.  Amino acid requirements in critically ill acute kidney injury patients treated with continuous renal replacement therapy.  </w:t>
      </w:r>
      <w:r w:rsidRPr="00D57C7C">
        <w:rPr>
          <w:rFonts w:ascii="Arial" w:hAnsi="Arial" w:cs="Arial"/>
          <w:u w:val="single"/>
        </w:rPr>
        <w:t>Pharmacotherapy</w:t>
      </w:r>
      <w:r w:rsidRPr="00D57C7C">
        <w:rPr>
          <w:rFonts w:ascii="Arial" w:hAnsi="Arial" w:cs="Arial"/>
        </w:rPr>
        <w:t>. 2008;28(5):600-613.</w:t>
      </w:r>
    </w:p>
    <w:p w14:paraId="147C3D37" w14:textId="77777777" w:rsidR="006B5144" w:rsidRPr="00D57C7C" w:rsidRDefault="006B5144" w:rsidP="006B5144">
      <w:pPr>
        <w:pStyle w:val="ListParagraph"/>
        <w:tabs>
          <w:tab w:val="left" w:pos="450"/>
        </w:tabs>
        <w:spacing w:after="0" w:line="240" w:lineRule="auto"/>
        <w:rPr>
          <w:rFonts w:ascii="Arial" w:hAnsi="Arial" w:cs="Arial"/>
        </w:rPr>
      </w:pPr>
    </w:p>
    <w:p w14:paraId="7D452ED5" w14:textId="77777777" w:rsidR="006B5144" w:rsidRPr="00D57C7C" w:rsidRDefault="006B5144" w:rsidP="006B5144">
      <w:pPr>
        <w:pStyle w:val="ListParagraph"/>
        <w:numPr>
          <w:ilvl w:val="0"/>
          <w:numId w:val="1"/>
        </w:numPr>
        <w:tabs>
          <w:tab w:val="left" w:pos="450"/>
        </w:tabs>
        <w:spacing w:after="0" w:line="240" w:lineRule="auto"/>
        <w:rPr>
          <w:rFonts w:ascii="Arial" w:hAnsi="Arial" w:cs="Arial"/>
        </w:rPr>
      </w:pPr>
      <w:r w:rsidRPr="00D57C7C">
        <w:rPr>
          <w:rFonts w:ascii="Arial" w:hAnsi="Arial" w:cs="Arial"/>
        </w:rPr>
        <w:t xml:space="preserve">Alaniz C, </w:t>
      </w:r>
      <w:r w:rsidRPr="00D57C7C">
        <w:rPr>
          <w:rFonts w:ascii="Arial" w:hAnsi="Arial" w:cs="Arial"/>
          <w:i/>
        </w:rPr>
        <w:t>Mohammad RA</w:t>
      </w:r>
      <w:r w:rsidRPr="00D57C7C">
        <w:rPr>
          <w:rFonts w:ascii="Arial" w:hAnsi="Arial" w:cs="Arial"/>
        </w:rPr>
        <w:t xml:space="preserve">, Welage L.  Does continuous pantoprazole infusion combined with octreotide improve the management of variceal hemorrhage?  </w:t>
      </w:r>
      <w:r w:rsidRPr="00D57C7C">
        <w:rPr>
          <w:rFonts w:ascii="Arial" w:hAnsi="Arial" w:cs="Arial"/>
          <w:u w:val="single"/>
        </w:rPr>
        <w:t>Pharmacotherapy</w:t>
      </w:r>
      <w:r w:rsidRPr="00D57C7C">
        <w:rPr>
          <w:rFonts w:ascii="Arial" w:hAnsi="Arial" w:cs="Arial"/>
        </w:rPr>
        <w:t>. 2009;29(3):248-254.</w:t>
      </w:r>
    </w:p>
    <w:p w14:paraId="6222A8FF" w14:textId="77777777" w:rsidR="006B5144" w:rsidRPr="00D57C7C" w:rsidRDefault="006B5144" w:rsidP="006B5144">
      <w:pPr>
        <w:pStyle w:val="ListParagraph"/>
        <w:tabs>
          <w:tab w:val="left" w:pos="450"/>
        </w:tabs>
        <w:spacing w:after="0" w:line="240" w:lineRule="auto"/>
        <w:rPr>
          <w:rFonts w:ascii="Arial" w:hAnsi="Arial" w:cs="Arial"/>
        </w:rPr>
      </w:pPr>
    </w:p>
    <w:p w14:paraId="66BA3625" w14:textId="77777777" w:rsidR="006B5144" w:rsidRPr="00D57C7C" w:rsidRDefault="006B5144" w:rsidP="006B5144">
      <w:pPr>
        <w:pStyle w:val="ListParagraph"/>
        <w:numPr>
          <w:ilvl w:val="0"/>
          <w:numId w:val="1"/>
        </w:numPr>
        <w:tabs>
          <w:tab w:val="left" w:pos="450"/>
        </w:tabs>
        <w:spacing w:after="0" w:line="240" w:lineRule="auto"/>
        <w:rPr>
          <w:rFonts w:ascii="Arial" w:hAnsi="Arial" w:cs="Arial"/>
        </w:rPr>
      </w:pPr>
      <w:r w:rsidRPr="00D57C7C">
        <w:rPr>
          <w:rFonts w:ascii="Arial" w:hAnsi="Arial" w:cs="Arial"/>
        </w:rPr>
        <w:t xml:space="preserve">Airee A, Guirguis AB, </w:t>
      </w:r>
      <w:r w:rsidRPr="00D57C7C">
        <w:rPr>
          <w:rFonts w:ascii="Arial" w:hAnsi="Arial" w:cs="Arial"/>
          <w:i/>
        </w:rPr>
        <w:t>Mohammad RA</w:t>
      </w:r>
      <w:r w:rsidRPr="00D57C7C">
        <w:rPr>
          <w:rFonts w:ascii="Arial" w:hAnsi="Arial" w:cs="Arial"/>
        </w:rPr>
        <w:t xml:space="preserve">.  Clinical outcomes and pharmacists' acceptance of a community hospital's anticoagulation management service utilizing decentralized clinical staff pharmacists.  </w:t>
      </w:r>
      <w:r w:rsidRPr="00D57C7C">
        <w:rPr>
          <w:rFonts w:ascii="Arial" w:hAnsi="Arial" w:cs="Arial"/>
          <w:u w:val="single"/>
        </w:rPr>
        <w:t>Ann Pharmacother</w:t>
      </w:r>
      <w:r w:rsidRPr="00D57C7C">
        <w:rPr>
          <w:rFonts w:ascii="Arial" w:hAnsi="Arial" w:cs="Arial"/>
        </w:rPr>
        <w:t>. 2009;43(4):621-628.</w:t>
      </w:r>
    </w:p>
    <w:p w14:paraId="10BC1EC8" w14:textId="77777777" w:rsidR="006B5144" w:rsidRPr="00D57C7C" w:rsidRDefault="006B5144" w:rsidP="006B5144">
      <w:pPr>
        <w:pStyle w:val="ListParagraph"/>
        <w:tabs>
          <w:tab w:val="left" w:pos="450"/>
        </w:tabs>
        <w:spacing w:after="0" w:line="240" w:lineRule="auto"/>
        <w:rPr>
          <w:rFonts w:ascii="Arial" w:hAnsi="Arial" w:cs="Arial"/>
        </w:rPr>
      </w:pPr>
    </w:p>
    <w:p w14:paraId="1BF5A35E" w14:textId="77777777" w:rsidR="006B5144" w:rsidRPr="00D57C7C" w:rsidRDefault="006B5144" w:rsidP="006B5144">
      <w:pPr>
        <w:pStyle w:val="ListParagraph"/>
        <w:numPr>
          <w:ilvl w:val="0"/>
          <w:numId w:val="1"/>
        </w:numPr>
        <w:tabs>
          <w:tab w:val="left" w:pos="450"/>
        </w:tabs>
        <w:spacing w:after="0" w:line="240" w:lineRule="auto"/>
        <w:rPr>
          <w:rFonts w:ascii="Arial" w:hAnsi="Arial" w:cs="Arial"/>
        </w:rPr>
      </w:pPr>
      <w:r w:rsidRPr="00D57C7C">
        <w:rPr>
          <w:rFonts w:ascii="Arial" w:hAnsi="Arial" w:cs="Arial"/>
        </w:rPr>
        <w:t xml:space="preserve">Blair MM, Freitag RT, Keller DL, Kiser TH, Marrs JC, McGivney MS, </w:t>
      </w:r>
      <w:r w:rsidRPr="00D57C7C">
        <w:rPr>
          <w:rFonts w:ascii="Arial" w:hAnsi="Arial" w:cs="Arial"/>
          <w:i/>
        </w:rPr>
        <w:t>Mohammad RA</w:t>
      </w:r>
      <w:r w:rsidRPr="00D57C7C">
        <w:rPr>
          <w:rFonts w:ascii="Arial" w:hAnsi="Arial" w:cs="Arial"/>
        </w:rPr>
        <w:t xml:space="preserve">, Twedt EL.  ACCP white paper: proposed revision to the existing specialty and specialist certification framework for pharmacy practitioners.  </w:t>
      </w:r>
      <w:r w:rsidRPr="00D57C7C">
        <w:rPr>
          <w:rFonts w:ascii="Arial" w:hAnsi="Arial" w:cs="Arial"/>
          <w:u w:val="single"/>
        </w:rPr>
        <w:t>Pharmacotherapy</w:t>
      </w:r>
      <w:r w:rsidRPr="00D57C7C">
        <w:rPr>
          <w:rFonts w:ascii="Arial" w:hAnsi="Arial" w:cs="Arial"/>
        </w:rPr>
        <w:t>. 2009;29(2):3e-13e.</w:t>
      </w:r>
    </w:p>
    <w:p w14:paraId="39891647" w14:textId="77777777" w:rsidR="006B5144" w:rsidRPr="00D57C7C" w:rsidRDefault="006B5144" w:rsidP="006B5144">
      <w:pPr>
        <w:pStyle w:val="ListParagraph"/>
        <w:tabs>
          <w:tab w:val="left" w:pos="450"/>
        </w:tabs>
        <w:spacing w:after="0" w:line="240" w:lineRule="auto"/>
        <w:rPr>
          <w:rFonts w:ascii="Arial" w:hAnsi="Arial" w:cs="Arial"/>
        </w:rPr>
      </w:pPr>
    </w:p>
    <w:p w14:paraId="5B28866C" w14:textId="77777777" w:rsidR="006B5144" w:rsidRPr="00D57C7C" w:rsidRDefault="006B5144" w:rsidP="006B5144">
      <w:pPr>
        <w:pStyle w:val="ListParagraph"/>
        <w:numPr>
          <w:ilvl w:val="0"/>
          <w:numId w:val="1"/>
        </w:numPr>
        <w:tabs>
          <w:tab w:val="left" w:pos="450"/>
        </w:tabs>
        <w:spacing w:after="0" w:line="240" w:lineRule="auto"/>
        <w:rPr>
          <w:rFonts w:ascii="Arial" w:hAnsi="Arial" w:cs="Arial"/>
        </w:rPr>
      </w:pPr>
      <w:r w:rsidRPr="00D57C7C">
        <w:rPr>
          <w:rFonts w:ascii="Arial" w:hAnsi="Arial" w:cs="Arial"/>
        </w:rPr>
        <w:t xml:space="preserve">Corman SL, </w:t>
      </w:r>
      <w:r w:rsidRPr="00D57C7C">
        <w:rPr>
          <w:rFonts w:ascii="Arial" w:hAnsi="Arial" w:cs="Arial"/>
          <w:i/>
        </w:rPr>
        <w:t>Mohammad RA</w:t>
      </w:r>
      <w:r w:rsidRPr="00D57C7C">
        <w:rPr>
          <w:rFonts w:ascii="Arial" w:hAnsi="Arial" w:cs="Arial"/>
        </w:rPr>
        <w:t xml:space="preserve">. </w:t>
      </w:r>
      <w:proofErr w:type="spellStart"/>
      <w:r w:rsidRPr="00D57C7C">
        <w:rPr>
          <w:rFonts w:ascii="Arial" w:hAnsi="Arial" w:cs="Arial"/>
        </w:rPr>
        <w:t>Eltrombopag</w:t>
      </w:r>
      <w:proofErr w:type="spellEnd"/>
      <w:r w:rsidRPr="00D57C7C">
        <w:rPr>
          <w:rFonts w:ascii="Arial" w:hAnsi="Arial" w:cs="Arial"/>
        </w:rPr>
        <w:t xml:space="preserve">: A novel oral thrombopoietin receptor agonist. </w:t>
      </w:r>
      <w:r w:rsidRPr="00D57C7C">
        <w:rPr>
          <w:rFonts w:ascii="Arial" w:hAnsi="Arial" w:cs="Arial"/>
          <w:u w:val="single"/>
        </w:rPr>
        <w:t>Ann Pharmacother</w:t>
      </w:r>
      <w:r w:rsidRPr="00D57C7C">
        <w:rPr>
          <w:rFonts w:ascii="Arial" w:hAnsi="Arial" w:cs="Arial"/>
        </w:rPr>
        <w:t xml:space="preserve">. </w:t>
      </w:r>
      <w:proofErr w:type="gramStart"/>
      <w:r w:rsidRPr="00D57C7C">
        <w:rPr>
          <w:rFonts w:ascii="Arial" w:hAnsi="Arial" w:cs="Arial"/>
        </w:rPr>
        <w:t>2010;44:1072</w:t>
      </w:r>
      <w:proofErr w:type="gramEnd"/>
      <w:r w:rsidRPr="00D57C7C">
        <w:rPr>
          <w:rFonts w:ascii="Arial" w:hAnsi="Arial" w:cs="Arial"/>
        </w:rPr>
        <w:t>-1079.</w:t>
      </w:r>
    </w:p>
    <w:p w14:paraId="3CB9B4E7" w14:textId="77777777" w:rsidR="006B5144" w:rsidRPr="00D57C7C" w:rsidRDefault="006B5144" w:rsidP="006B5144">
      <w:pPr>
        <w:pStyle w:val="ListParagraph"/>
        <w:tabs>
          <w:tab w:val="left" w:pos="450"/>
        </w:tabs>
        <w:spacing w:after="0" w:line="240" w:lineRule="auto"/>
        <w:rPr>
          <w:rFonts w:ascii="Arial" w:hAnsi="Arial" w:cs="Arial"/>
        </w:rPr>
      </w:pPr>
    </w:p>
    <w:p w14:paraId="3B5DC953" w14:textId="77777777" w:rsidR="006B5144" w:rsidRPr="00D57C7C" w:rsidRDefault="006B5144" w:rsidP="006B5144">
      <w:pPr>
        <w:pStyle w:val="ListParagraph"/>
        <w:numPr>
          <w:ilvl w:val="0"/>
          <w:numId w:val="1"/>
        </w:numPr>
        <w:tabs>
          <w:tab w:val="left" w:pos="450"/>
        </w:tabs>
        <w:spacing w:after="0" w:line="240" w:lineRule="auto"/>
        <w:rPr>
          <w:rFonts w:ascii="Arial" w:hAnsi="Arial" w:cs="Arial"/>
        </w:rPr>
      </w:pPr>
      <w:r w:rsidRPr="00D57C7C">
        <w:rPr>
          <w:rFonts w:ascii="Arial" w:hAnsi="Arial" w:cs="Arial"/>
          <w:i/>
        </w:rPr>
        <w:t>Mohammad RA</w:t>
      </w:r>
      <w:r w:rsidRPr="00D57C7C">
        <w:rPr>
          <w:rFonts w:ascii="Arial" w:hAnsi="Arial" w:cs="Arial"/>
        </w:rPr>
        <w:t xml:space="preserve">. Use of granulocyte colony-stimulating factor in critically ill patients with severe sepsis and septic shock. </w:t>
      </w:r>
      <w:r w:rsidRPr="00D57C7C">
        <w:rPr>
          <w:rFonts w:ascii="Arial" w:hAnsi="Arial" w:cs="Arial"/>
          <w:u w:val="single"/>
        </w:rPr>
        <w:t>Am J Health Syst Pharm.</w:t>
      </w:r>
      <w:r w:rsidRPr="00D57C7C">
        <w:rPr>
          <w:rFonts w:ascii="Arial" w:hAnsi="Arial" w:cs="Arial"/>
        </w:rPr>
        <w:t xml:space="preserve"> </w:t>
      </w:r>
      <w:proofErr w:type="gramStart"/>
      <w:r w:rsidRPr="00D57C7C">
        <w:rPr>
          <w:rFonts w:ascii="Arial" w:hAnsi="Arial" w:cs="Arial"/>
        </w:rPr>
        <w:t>2010;67:1238</w:t>
      </w:r>
      <w:proofErr w:type="gramEnd"/>
      <w:r w:rsidRPr="00D57C7C">
        <w:rPr>
          <w:rFonts w:ascii="Arial" w:hAnsi="Arial" w:cs="Arial"/>
        </w:rPr>
        <w:t>-45.</w:t>
      </w:r>
    </w:p>
    <w:p w14:paraId="180152F7" w14:textId="77777777" w:rsidR="006B5144" w:rsidRPr="00D57C7C" w:rsidRDefault="006B5144" w:rsidP="006B5144">
      <w:pPr>
        <w:pStyle w:val="ListParagraph"/>
        <w:tabs>
          <w:tab w:val="left" w:pos="450"/>
        </w:tabs>
        <w:spacing w:after="0" w:line="240" w:lineRule="auto"/>
        <w:rPr>
          <w:rFonts w:ascii="Arial" w:hAnsi="Arial" w:cs="Arial"/>
        </w:rPr>
      </w:pPr>
    </w:p>
    <w:p w14:paraId="05D89118" w14:textId="77777777" w:rsidR="006B5144" w:rsidRPr="00D57C7C" w:rsidRDefault="006B5144" w:rsidP="006B5144">
      <w:pPr>
        <w:pStyle w:val="ListParagraph"/>
        <w:numPr>
          <w:ilvl w:val="0"/>
          <w:numId w:val="1"/>
        </w:numPr>
        <w:tabs>
          <w:tab w:val="left" w:pos="450"/>
        </w:tabs>
        <w:spacing w:after="0" w:line="240" w:lineRule="auto"/>
        <w:rPr>
          <w:rFonts w:ascii="Arial" w:hAnsi="Arial" w:cs="Arial"/>
        </w:rPr>
      </w:pPr>
      <w:r w:rsidRPr="00D57C7C">
        <w:rPr>
          <w:rFonts w:ascii="Arial" w:hAnsi="Arial" w:cs="Arial"/>
        </w:rPr>
        <w:t xml:space="preserve">Alaniz C, </w:t>
      </w:r>
      <w:r w:rsidRPr="00D57C7C">
        <w:rPr>
          <w:rFonts w:ascii="Arial" w:hAnsi="Arial" w:cs="Arial"/>
          <w:i/>
        </w:rPr>
        <w:t>Mohammad RA</w:t>
      </w:r>
      <w:r w:rsidRPr="00D57C7C">
        <w:rPr>
          <w:rFonts w:ascii="Arial" w:hAnsi="Arial" w:cs="Arial"/>
        </w:rPr>
        <w:t xml:space="preserve">, Welage LS. High-dose proton pump inhibitors in patients with variceal hemorrhage. </w:t>
      </w:r>
      <w:r w:rsidRPr="00D57C7C">
        <w:rPr>
          <w:rFonts w:ascii="Arial" w:hAnsi="Arial" w:cs="Arial"/>
          <w:u w:val="single"/>
        </w:rPr>
        <w:t>Arch Intern Med</w:t>
      </w:r>
      <w:r w:rsidRPr="00D57C7C">
        <w:rPr>
          <w:rFonts w:ascii="Arial" w:hAnsi="Arial" w:cs="Arial"/>
        </w:rPr>
        <w:t>. 2010;170(18):1698.</w:t>
      </w:r>
    </w:p>
    <w:p w14:paraId="60430482" w14:textId="77777777" w:rsidR="006B5144" w:rsidRPr="00D57C7C" w:rsidRDefault="006B5144" w:rsidP="006B5144">
      <w:pPr>
        <w:pStyle w:val="ListParagraph"/>
        <w:tabs>
          <w:tab w:val="left" w:pos="450"/>
        </w:tabs>
        <w:spacing w:after="0" w:line="240" w:lineRule="auto"/>
        <w:rPr>
          <w:rFonts w:ascii="Arial" w:hAnsi="Arial" w:cs="Arial"/>
        </w:rPr>
      </w:pPr>
    </w:p>
    <w:p w14:paraId="0610D150" w14:textId="77777777" w:rsidR="006B5144" w:rsidRPr="00D57C7C" w:rsidRDefault="006B5144" w:rsidP="006B5144">
      <w:pPr>
        <w:pStyle w:val="ListParagraph"/>
        <w:numPr>
          <w:ilvl w:val="0"/>
          <w:numId w:val="1"/>
        </w:numPr>
        <w:tabs>
          <w:tab w:val="left" w:pos="450"/>
        </w:tabs>
        <w:spacing w:after="0" w:line="240" w:lineRule="auto"/>
        <w:rPr>
          <w:rFonts w:ascii="Arial" w:hAnsi="Arial" w:cs="Arial"/>
        </w:rPr>
      </w:pPr>
      <w:r w:rsidRPr="00D57C7C">
        <w:rPr>
          <w:rFonts w:ascii="Arial" w:hAnsi="Arial" w:cs="Arial"/>
          <w:i/>
        </w:rPr>
        <w:t>Mohammad RA</w:t>
      </w:r>
      <w:r w:rsidRPr="00D57C7C">
        <w:rPr>
          <w:rFonts w:ascii="Arial" w:hAnsi="Arial" w:cs="Arial"/>
        </w:rPr>
        <w:t xml:space="preserve">, Goldberg T, Dorsch MP, Cheng JWM. Antiplatelet therapy after drug-eluting stent placement. </w:t>
      </w:r>
      <w:r w:rsidRPr="00D57C7C">
        <w:rPr>
          <w:rFonts w:ascii="Arial" w:hAnsi="Arial" w:cs="Arial"/>
          <w:u w:val="single"/>
        </w:rPr>
        <w:t>Clin Ther</w:t>
      </w:r>
      <w:r w:rsidRPr="00D57C7C">
        <w:rPr>
          <w:rFonts w:ascii="Arial" w:hAnsi="Arial" w:cs="Arial"/>
        </w:rPr>
        <w:t xml:space="preserve">. 2010;32(14):2265-81. </w:t>
      </w:r>
    </w:p>
    <w:p w14:paraId="4E3A949F" w14:textId="77777777" w:rsidR="006B5144" w:rsidRPr="00D57C7C" w:rsidRDefault="006B5144" w:rsidP="006B5144">
      <w:pPr>
        <w:pStyle w:val="ListParagraph"/>
        <w:tabs>
          <w:tab w:val="left" w:pos="450"/>
        </w:tabs>
        <w:spacing w:after="0" w:line="240" w:lineRule="auto"/>
        <w:rPr>
          <w:rFonts w:ascii="Arial" w:hAnsi="Arial" w:cs="Arial"/>
        </w:rPr>
      </w:pPr>
    </w:p>
    <w:p w14:paraId="38647832" w14:textId="77777777" w:rsidR="006B5144" w:rsidRPr="00D57C7C" w:rsidRDefault="006B5144" w:rsidP="006B5144">
      <w:pPr>
        <w:pStyle w:val="ListParagraph"/>
        <w:numPr>
          <w:ilvl w:val="0"/>
          <w:numId w:val="1"/>
        </w:numPr>
        <w:tabs>
          <w:tab w:val="left" w:pos="450"/>
        </w:tabs>
        <w:spacing w:after="0" w:line="240" w:lineRule="auto"/>
        <w:rPr>
          <w:rFonts w:ascii="Arial" w:hAnsi="Arial" w:cs="Arial"/>
        </w:rPr>
      </w:pPr>
      <w:r w:rsidRPr="00D57C7C">
        <w:rPr>
          <w:rFonts w:ascii="Arial" w:hAnsi="Arial" w:cs="Arial"/>
        </w:rPr>
        <w:t xml:space="preserve">Kim JJ**, Culley CM, </w:t>
      </w:r>
      <w:r w:rsidRPr="00D57C7C">
        <w:rPr>
          <w:rFonts w:ascii="Arial" w:hAnsi="Arial" w:cs="Arial"/>
          <w:i/>
        </w:rPr>
        <w:t>Mohammad RA</w:t>
      </w:r>
      <w:r w:rsidRPr="00D57C7C">
        <w:rPr>
          <w:rFonts w:ascii="Arial" w:hAnsi="Arial" w:cs="Arial"/>
        </w:rPr>
        <w:t xml:space="preserve">. Telaprevir: A novel oral protease inhibitor for hepatitis C virus infection. </w:t>
      </w:r>
      <w:r w:rsidRPr="00D57C7C">
        <w:rPr>
          <w:rFonts w:ascii="Arial" w:hAnsi="Arial" w:cs="Arial"/>
          <w:u w:val="single"/>
        </w:rPr>
        <w:t>Am J Health Syst Pharm</w:t>
      </w:r>
      <w:r w:rsidRPr="00D57C7C">
        <w:rPr>
          <w:rFonts w:ascii="Arial" w:hAnsi="Arial" w:cs="Arial"/>
        </w:rPr>
        <w:t xml:space="preserve">. </w:t>
      </w:r>
      <w:proofErr w:type="gramStart"/>
      <w:r w:rsidRPr="00D57C7C">
        <w:rPr>
          <w:rFonts w:ascii="Arial" w:hAnsi="Arial" w:cs="Arial"/>
        </w:rPr>
        <w:t>2012;69:19</w:t>
      </w:r>
      <w:proofErr w:type="gramEnd"/>
      <w:r w:rsidRPr="00D57C7C">
        <w:rPr>
          <w:rFonts w:ascii="Arial" w:hAnsi="Arial" w:cs="Arial"/>
        </w:rPr>
        <w:t>-33.</w:t>
      </w:r>
    </w:p>
    <w:p w14:paraId="0163E73E" w14:textId="77777777" w:rsidR="006B5144" w:rsidRPr="00D57C7C" w:rsidRDefault="006B5144" w:rsidP="006B5144">
      <w:pPr>
        <w:pStyle w:val="ListParagraph"/>
        <w:tabs>
          <w:tab w:val="left" w:pos="450"/>
        </w:tabs>
        <w:spacing w:after="0" w:line="240" w:lineRule="auto"/>
        <w:rPr>
          <w:rFonts w:ascii="Arial" w:hAnsi="Arial" w:cs="Arial"/>
        </w:rPr>
      </w:pPr>
    </w:p>
    <w:p w14:paraId="70AAD72A" w14:textId="77777777" w:rsidR="006B5144" w:rsidRPr="00D57C7C" w:rsidRDefault="006B5144" w:rsidP="006B5144">
      <w:pPr>
        <w:pStyle w:val="ListParagraph"/>
        <w:numPr>
          <w:ilvl w:val="0"/>
          <w:numId w:val="1"/>
        </w:numPr>
        <w:tabs>
          <w:tab w:val="left" w:pos="450"/>
        </w:tabs>
        <w:spacing w:after="0" w:line="240" w:lineRule="auto"/>
        <w:rPr>
          <w:rFonts w:ascii="Arial" w:hAnsi="Arial" w:cs="Arial"/>
        </w:rPr>
      </w:pPr>
      <w:r w:rsidRPr="00D57C7C">
        <w:rPr>
          <w:rFonts w:ascii="Arial" w:hAnsi="Arial" w:cs="Arial"/>
          <w:i/>
        </w:rPr>
        <w:t>Mohammad RA</w:t>
      </w:r>
      <w:r w:rsidRPr="00D57C7C">
        <w:rPr>
          <w:rFonts w:ascii="Arial" w:hAnsi="Arial" w:cs="Arial"/>
        </w:rPr>
        <w:t xml:space="preserve">, Regal R, Alaniz C. Combination therapy for the treatment and prevention of hepatic encephalopathy. </w:t>
      </w:r>
      <w:r w:rsidRPr="00D57C7C">
        <w:rPr>
          <w:rFonts w:ascii="Arial" w:hAnsi="Arial" w:cs="Arial"/>
          <w:u w:val="single"/>
        </w:rPr>
        <w:t>Ann Pharmacother</w:t>
      </w:r>
      <w:r w:rsidRPr="00D57C7C">
        <w:rPr>
          <w:rFonts w:ascii="Arial" w:hAnsi="Arial" w:cs="Arial"/>
        </w:rPr>
        <w:t>. 2012 Nov;46(11):1559-63.</w:t>
      </w:r>
    </w:p>
    <w:p w14:paraId="650D5573" w14:textId="77777777" w:rsidR="006B5144" w:rsidRPr="00D57C7C" w:rsidRDefault="006B5144" w:rsidP="006B5144">
      <w:pPr>
        <w:pStyle w:val="ListParagraph"/>
        <w:tabs>
          <w:tab w:val="left" w:pos="450"/>
        </w:tabs>
        <w:spacing w:after="0" w:line="240" w:lineRule="auto"/>
        <w:rPr>
          <w:rFonts w:ascii="Arial" w:hAnsi="Arial" w:cs="Arial"/>
        </w:rPr>
      </w:pPr>
    </w:p>
    <w:p w14:paraId="4B94176F" w14:textId="77777777" w:rsidR="006B5144" w:rsidRPr="007D508A" w:rsidRDefault="006B5144" w:rsidP="006B5144">
      <w:pPr>
        <w:pStyle w:val="ListParagraph"/>
        <w:numPr>
          <w:ilvl w:val="0"/>
          <w:numId w:val="1"/>
        </w:numPr>
        <w:tabs>
          <w:tab w:val="left" w:pos="450"/>
        </w:tabs>
        <w:spacing w:after="0" w:line="240" w:lineRule="auto"/>
        <w:rPr>
          <w:rFonts w:ascii="Arial" w:hAnsi="Arial" w:cs="Arial"/>
        </w:rPr>
      </w:pPr>
      <w:r w:rsidRPr="00D57C7C">
        <w:rPr>
          <w:rFonts w:ascii="Arial" w:hAnsi="Arial" w:cs="Arial"/>
        </w:rPr>
        <w:t xml:space="preserve">American College of Clinical Pharmacy (ACCP), Kirwin J, Canales AE, Bentley ML, Bungay K, Chan T, Dobson E, Holder RM, Johnson D, Lilliston A, </w:t>
      </w:r>
      <w:r w:rsidRPr="00D57C7C">
        <w:rPr>
          <w:rFonts w:ascii="Arial" w:hAnsi="Arial" w:cs="Arial"/>
          <w:i/>
        </w:rPr>
        <w:t>Mohammad RA</w:t>
      </w:r>
      <w:r w:rsidRPr="00D57C7C">
        <w:rPr>
          <w:rFonts w:ascii="Arial" w:hAnsi="Arial" w:cs="Arial"/>
        </w:rPr>
        <w:t xml:space="preserve">, Spinler SA. ACCP white </w:t>
      </w:r>
      <w:r w:rsidRPr="007D508A">
        <w:rPr>
          <w:rFonts w:ascii="Arial" w:hAnsi="Arial" w:cs="Arial"/>
        </w:rPr>
        <w:t xml:space="preserve">paper: process indicators of quality pharmacist services in various types of transitions of care. </w:t>
      </w:r>
      <w:r w:rsidRPr="007D508A">
        <w:rPr>
          <w:rFonts w:ascii="Arial" w:hAnsi="Arial" w:cs="Arial"/>
          <w:u w:val="single"/>
        </w:rPr>
        <w:t>Pharmacotherapy</w:t>
      </w:r>
      <w:r w:rsidRPr="007D508A">
        <w:rPr>
          <w:rFonts w:ascii="Arial" w:hAnsi="Arial" w:cs="Arial"/>
        </w:rPr>
        <w:t>. 2012 Nov;32(11</w:t>
      </w:r>
      <w:proofErr w:type="gramStart"/>
      <w:r w:rsidRPr="007D508A">
        <w:rPr>
          <w:rFonts w:ascii="Arial" w:hAnsi="Arial" w:cs="Arial"/>
        </w:rPr>
        <w:t>):e</w:t>
      </w:r>
      <w:proofErr w:type="gramEnd"/>
      <w:r w:rsidRPr="007D508A">
        <w:rPr>
          <w:rFonts w:ascii="Arial" w:hAnsi="Arial" w:cs="Arial"/>
        </w:rPr>
        <w:t>338-47.</w:t>
      </w:r>
    </w:p>
    <w:p w14:paraId="0B53E46E" w14:textId="77777777" w:rsidR="008F1233" w:rsidRPr="007D508A" w:rsidRDefault="008F1233" w:rsidP="0053760A">
      <w:pPr>
        <w:tabs>
          <w:tab w:val="left" w:pos="450"/>
        </w:tabs>
        <w:rPr>
          <w:rFonts w:ascii="Arial" w:hAnsi="Arial" w:cs="Arial"/>
        </w:rPr>
      </w:pPr>
    </w:p>
    <w:p w14:paraId="2C6F010A" w14:textId="77777777" w:rsidR="00A31F8D" w:rsidRPr="007D508A" w:rsidRDefault="00A31F8D" w:rsidP="000A40B9">
      <w:pPr>
        <w:pStyle w:val="ListParagraph"/>
        <w:numPr>
          <w:ilvl w:val="0"/>
          <w:numId w:val="1"/>
        </w:numPr>
        <w:rPr>
          <w:rFonts w:ascii="Arial" w:hAnsi="Arial" w:cs="Arial"/>
        </w:rPr>
      </w:pPr>
      <w:r w:rsidRPr="007D508A">
        <w:rPr>
          <w:rFonts w:ascii="Arial" w:hAnsi="Arial" w:cs="Arial"/>
        </w:rPr>
        <w:t>Kim JJ*</w:t>
      </w:r>
      <w:r w:rsidR="00A03AEB" w:rsidRPr="007D508A">
        <w:rPr>
          <w:rFonts w:ascii="Arial" w:hAnsi="Arial" w:cs="Arial"/>
        </w:rPr>
        <w:t>*</w:t>
      </w:r>
      <w:r w:rsidRPr="007D508A">
        <w:rPr>
          <w:rFonts w:ascii="Arial" w:hAnsi="Arial" w:cs="Arial"/>
        </w:rPr>
        <w:t xml:space="preserve">, </w:t>
      </w:r>
      <w:r w:rsidRPr="007D508A">
        <w:rPr>
          <w:rFonts w:ascii="Arial" w:hAnsi="Arial" w:cs="Arial"/>
          <w:i/>
        </w:rPr>
        <w:t>Mohammad RA</w:t>
      </w:r>
      <w:r w:rsidRPr="007D508A">
        <w:rPr>
          <w:rFonts w:ascii="Arial" w:hAnsi="Arial" w:cs="Arial"/>
        </w:rPr>
        <w:t xml:space="preserve">, Coley KC, </w:t>
      </w:r>
      <w:proofErr w:type="spellStart"/>
      <w:r w:rsidRPr="007D508A">
        <w:rPr>
          <w:rFonts w:ascii="Arial" w:hAnsi="Arial" w:cs="Arial"/>
        </w:rPr>
        <w:t>Donihi</w:t>
      </w:r>
      <w:proofErr w:type="spellEnd"/>
      <w:r w:rsidRPr="007D508A">
        <w:rPr>
          <w:rFonts w:ascii="Arial" w:hAnsi="Arial" w:cs="Arial"/>
        </w:rPr>
        <w:t xml:space="preserve"> AC.  Use of an iPad to provide warfarin video education to hospitalized patients. </w:t>
      </w:r>
      <w:r w:rsidRPr="007D508A">
        <w:rPr>
          <w:rFonts w:ascii="Arial" w:hAnsi="Arial" w:cs="Arial"/>
          <w:u w:val="single"/>
        </w:rPr>
        <w:t xml:space="preserve">Journal </w:t>
      </w:r>
      <w:r w:rsidR="000A40B9" w:rsidRPr="007D508A">
        <w:rPr>
          <w:rFonts w:ascii="Arial" w:hAnsi="Arial" w:cs="Arial"/>
          <w:u w:val="single"/>
        </w:rPr>
        <w:t>Patient</w:t>
      </w:r>
      <w:r w:rsidRPr="007D508A">
        <w:rPr>
          <w:rFonts w:ascii="Arial" w:hAnsi="Arial" w:cs="Arial"/>
          <w:u w:val="single"/>
        </w:rPr>
        <w:t xml:space="preserve"> Saf</w:t>
      </w:r>
      <w:r w:rsidRPr="007D508A">
        <w:rPr>
          <w:rFonts w:ascii="Arial" w:hAnsi="Arial" w:cs="Arial"/>
        </w:rPr>
        <w:t xml:space="preserve">. </w:t>
      </w:r>
      <w:r w:rsidR="000A40B9" w:rsidRPr="007D508A">
        <w:rPr>
          <w:rFonts w:ascii="Arial" w:hAnsi="Arial" w:cs="Arial"/>
        </w:rPr>
        <w:t>2014 Feb 11. [</w:t>
      </w:r>
      <w:proofErr w:type="spellStart"/>
      <w:r w:rsidR="000A40B9" w:rsidRPr="007D508A">
        <w:rPr>
          <w:rFonts w:ascii="Arial" w:hAnsi="Arial" w:cs="Arial"/>
        </w:rPr>
        <w:t>Epub</w:t>
      </w:r>
      <w:proofErr w:type="spellEnd"/>
      <w:r w:rsidR="000A40B9" w:rsidRPr="007D508A">
        <w:rPr>
          <w:rFonts w:ascii="Arial" w:hAnsi="Arial" w:cs="Arial"/>
        </w:rPr>
        <w:t xml:space="preserve"> ahead of print]</w:t>
      </w:r>
      <w:r w:rsidRPr="007D508A">
        <w:rPr>
          <w:rFonts w:ascii="Arial" w:hAnsi="Arial" w:cs="Arial"/>
        </w:rPr>
        <w:t xml:space="preserve"> </w:t>
      </w:r>
    </w:p>
    <w:p w14:paraId="3987B580" w14:textId="77777777" w:rsidR="009F4789" w:rsidRPr="007D508A" w:rsidRDefault="009F4789" w:rsidP="009F4789">
      <w:pPr>
        <w:pStyle w:val="ListParagraph"/>
        <w:rPr>
          <w:rFonts w:ascii="Arial" w:hAnsi="Arial" w:cs="Arial"/>
        </w:rPr>
      </w:pPr>
    </w:p>
    <w:p w14:paraId="264AB350" w14:textId="77777777" w:rsidR="009F4789" w:rsidRPr="007D508A" w:rsidRDefault="009F4789" w:rsidP="004E2A60">
      <w:pPr>
        <w:pStyle w:val="ListParagraph"/>
        <w:numPr>
          <w:ilvl w:val="0"/>
          <w:numId w:val="1"/>
        </w:numPr>
        <w:rPr>
          <w:rFonts w:ascii="Arial" w:hAnsi="Arial" w:cs="Arial"/>
        </w:rPr>
      </w:pPr>
      <w:r w:rsidRPr="007D508A">
        <w:rPr>
          <w:rFonts w:ascii="Arial" w:hAnsi="Arial" w:cs="Arial"/>
        </w:rPr>
        <w:t xml:space="preserve">Smith MA**, Johnson HJ, Chopra KB, Dunn MA, Ulrich AM, </w:t>
      </w:r>
      <w:r w:rsidRPr="007D508A">
        <w:rPr>
          <w:rFonts w:ascii="Arial" w:hAnsi="Arial" w:cs="Arial"/>
          <w:i/>
        </w:rPr>
        <w:t>Mohammad RA</w:t>
      </w:r>
      <w:r w:rsidRPr="007D508A">
        <w:rPr>
          <w:rFonts w:ascii="Arial" w:hAnsi="Arial" w:cs="Arial"/>
        </w:rPr>
        <w:t xml:space="preserve">. Incidence and management of rash in telaprevir-treated patients: lessons for </w:t>
      </w:r>
      <w:proofErr w:type="spellStart"/>
      <w:r w:rsidRPr="007D508A">
        <w:rPr>
          <w:rFonts w:ascii="Arial" w:hAnsi="Arial" w:cs="Arial"/>
        </w:rPr>
        <w:t>simeprevir</w:t>
      </w:r>
      <w:proofErr w:type="spellEnd"/>
      <w:r w:rsidRPr="007D508A">
        <w:rPr>
          <w:rFonts w:ascii="Arial" w:hAnsi="Arial" w:cs="Arial"/>
        </w:rPr>
        <w:t xml:space="preserve">?  </w:t>
      </w:r>
      <w:r w:rsidRPr="007D508A">
        <w:rPr>
          <w:rFonts w:ascii="Arial" w:hAnsi="Arial" w:cs="Arial"/>
          <w:u w:val="single"/>
        </w:rPr>
        <w:t>Ann Pharmacother</w:t>
      </w:r>
      <w:r w:rsidRPr="007D508A">
        <w:rPr>
          <w:rFonts w:ascii="Arial" w:hAnsi="Arial" w:cs="Arial"/>
        </w:rPr>
        <w:t xml:space="preserve">. </w:t>
      </w:r>
      <w:r w:rsidR="004E2A60" w:rsidRPr="007D508A">
        <w:rPr>
          <w:rFonts w:ascii="Arial" w:hAnsi="Arial" w:cs="Arial"/>
        </w:rPr>
        <w:t>2014 Jun 17;48(9):1166-1171.</w:t>
      </w:r>
    </w:p>
    <w:p w14:paraId="1ACDC64D" w14:textId="77777777" w:rsidR="00E56BA5" w:rsidRPr="007D508A" w:rsidRDefault="00E56BA5" w:rsidP="00E56BA5">
      <w:pPr>
        <w:pStyle w:val="ListParagraph"/>
        <w:rPr>
          <w:rFonts w:ascii="Arial" w:hAnsi="Arial" w:cs="Arial"/>
        </w:rPr>
      </w:pPr>
    </w:p>
    <w:p w14:paraId="633D4153" w14:textId="77777777" w:rsidR="00E56BA5" w:rsidRPr="007D508A" w:rsidRDefault="00E56BA5" w:rsidP="004E2A60">
      <w:pPr>
        <w:pStyle w:val="ListParagraph"/>
        <w:numPr>
          <w:ilvl w:val="0"/>
          <w:numId w:val="1"/>
        </w:numPr>
        <w:rPr>
          <w:rFonts w:ascii="Arial" w:hAnsi="Arial" w:cs="Arial"/>
        </w:rPr>
      </w:pPr>
      <w:r w:rsidRPr="007D508A">
        <w:rPr>
          <w:rFonts w:ascii="Arial" w:hAnsi="Arial" w:cs="Arial"/>
        </w:rPr>
        <w:t xml:space="preserve">Smith MA**, </w:t>
      </w:r>
      <w:r w:rsidRPr="007D508A">
        <w:rPr>
          <w:rFonts w:ascii="Arial" w:hAnsi="Arial" w:cs="Arial"/>
          <w:i/>
        </w:rPr>
        <w:t>Mohammad RA</w:t>
      </w:r>
      <w:r w:rsidRPr="007D508A">
        <w:rPr>
          <w:rFonts w:ascii="Arial" w:hAnsi="Arial" w:cs="Arial"/>
        </w:rPr>
        <w:t xml:space="preserve">, Benedict N.  </w:t>
      </w:r>
      <w:r w:rsidR="00742203" w:rsidRPr="007D508A">
        <w:rPr>
          <w:rFonts w:ascii="Arial" w:hAnsi="Arial" w:cs="Arial"/>
        </w:rPr>
        <w:t>Use of virtual patients to promote active, patient-centered learning in an advanced pharmacy therapeutics c</w:t>
      </w:r>
      <w:r w:rsidRPr="007D508A">
        <w:rPr>
          <w:rFonts w:ascii="Arial" w:hAnsi="Arial" w:cs="Arial"/>
        </w:rPr>
        <w:t>ourse.</w:t>
      </w:r>
      <w:r w:rsidR="00A34767" w:rsidRPr="007D508A">
        <w:rPr>
          <w:rFonts w:ascii="Arial" w:hAnsi="Arial" w:cs="Arial"/>
        </w:rPr>
        <w:t xml:space="preserve">  </w:t>
      </w:r>
      <w:r w:rsidR="00A34767" w:rsidRPr="007D508A">
        <w:rPr>
          <w:rFonts w:ascii="Arial" w:hAnsi="Arial" w:cs="Arial"/>
          <w:u w:val="single"/>
        </w:rPr>
        <w:t>Am J Pharm Educ</w:t>
      </w:r>
      <w:r w:rsidR="004E2A60" w:rsidRPr="007D508A">
        <w:rPr>
          <w:rFonts w:ascii="Arial" w:hAnsi="Arial" w:cs="Arial"/>
        </w:rPr>
        <w:t>. 2014; 78 (6) Article 125.</w:t>
      </w:r>
    </w:p>
    <w:p w14:paraId="400006B0" w14:textId="77777777" w:rsidR="004B567E" w:rsidRPr="007D508A" w:rsidRDefault="004B567E" w:rsidP="004B567E">
      <w:pPr>
        <w:pStyle w:val="ListParagraph"/>
        <w:rPr>
          <w:rFonts w:ascii="Arial" w:hAnsi="Arial" w:cs="Arial"/>
        </w:rPr>
      </w:pPr>
    </w:p>
    <w:p w14:paraId="5C0D593D" w14:textId="77777777" w:rsidR="004B567E" w:rsidRPr="007D508A" w:rsidRDefault="004B567E" w:rsidP="00742203">
      <w:pPr>
        <w:pStyle w:val="ListParagraph"/>
        <w:numPr>
          <w:ilvl w:val="0"/>
          <w:numId w:val="1"/>
        </w:numPr>
        <w:rPr>
          <w:rFonts w:ascii="Arial" w:hAnsi="Arial" w:cs="Arial"/>
        </w:rPr>
      </w:pPr>
      <w:r w:rsidRPr="007D508A">
        <w:rPr>
          <w:rFonts w:ascii="Arial" w:hAnsi="Arial" w:cs="Arial"/>
        </w:rPr>
        <w:t xml:space="preserve">Smith MA, </w:t>
      </w:r>
      <w:r w:rsidRPr="007D508A">
        <w:rPr>
          <w:rFonts w:ascii="Arial" w:hAnsi="Arial" w:cs="Arial"/>
          <w:i/>
        </w:rPr>
        <w:t>Mohammad RA</w:t>
      </w:r>
      <w:r w:rsidRPr="007D508A">
        <w:rPr>
          <w:rFonts w:ascii="Arial" w:hAnsi="Arial" w:cs="Arial"/>
        </w:rPr>
        <w:t xml:space="preserve">.  Vedolizumab: a α4β7 integrin inhibitor for inflammatory bowel diseases. </w:t>
      </w:r>
      <w:r w:rsidRPr="007D508A">
        <w:rPr>
          <w:rFonts w:ascii="Arial" w:hAnsi="Arial" w:cs="Arial"/>
          <w:u w:val="single"/>
        </w:rPr>
        <w:t>Ann Pharmacother</w:t>
      </w:r>
      <w:r w:rsidR="00742203" w:rsidRPr="007D508A">
        <w:rPr>
          <w:rFonts w:ascii="Arial" w:hAnsi="Arial" w:cs="Arial"/>
        </w:rPr>
        <w:t>. 2014</w:t>
      </w:r>
      <w:r w:rsidRPr="007D508A">
        <w:rPr>
          <w:rFonts w:ascii="Arial" w:hAnsi="Arial" w:cs="Arial"/>
        </w:rPr>
        <w:t xml:space="preserve"> </w:t>
      </w:r>
      <w:r w:rsidR="00742203" w:rsidRPr="007D508A">
        <w:rPr>
          <w:rFonts w:ascii="Arial" w:hAnsi="Arial" w:cs="Arial"/>
        </w:rPr>
        <w:t>Dec;48(12):1629-1635.</w:t>
      </w:r>
    </w:p>
    <w:p w14:paraId="0725680F" w14:textId="77777777" w:rsidR="004B567E" w:rsidRPr="007D508A" w:rsidRDefault="004B567E" w:rsidP="004B567E">
      <w:pPr>
        <w:pStyle w:val="ListParagraph"/>
        <w:rPr>
          <w:rFonts w:ascii="Arial" w:hAnsi="Arial" w:cs="Arial"/>
        </w:rPr>
      </w:pPr>
    </w:p>
    <w:p w14:paraId="4115B455" w14:textId="77777777" w:rsidR="0073457B" w:rsidRPr="007D508A" w:rsidRDefault="004B567E" w:rsidP="0073457B">
      <w:pPr>
        <w:pStyle w:val="ListParagraph"/>
        <w:numPr>
          <w:ilvl w:val="0"/>
          <w:numId w:val="1"/>
        </w:numPr>
        <w:rPr>
          <w:rFonts w:ascii="Arial" w:hAnsi="Arial" w:cs="Arial"/>
        </w:rPr>
      </w:pPr>
      <w:r w:rsidRPr="007D508A">
        <w:rPr>
          <w:rFonts w:ascii="Arial" w:hAnsi="Arial" w:cs="Arial"/>
          <w:i/>
        </w:rPr>
        <w:t>Mohammad RA</w:t>
      </w:r>
      <w:r w:rsidRPr="007D508A">
        <w:rPr>
          <w:rFonts w:ascii="Arial" w:hAnsi="Arial" w:cs="Arial"/>
        </w:rPr>
        <w:t>, Bulloch MN, Chan J, L</w:t>
      </w:r>
      <w:r w:rsidR="00742203" w:rsidRPr="007D508A">
        <w:rPr>
          <w:rFonts w:ascii="Arial" w:hAnsi="Arial" w:cs="Arial"/>
        </w:rPr>
        <w:t xml:space="preserve">ove B, Smith L, Deming P. ACCP </w:t>
      </w:r>
      <w:r w:rsidR="00F50167" w:rsidRPr="007D508A">
        <w:rPr>
          <w:rFonts w:ascii="Arial" w:hAnsi="Arial" w:cs="Arial"/>
        </w:rPr>
        <w:t xml:space="preserve">infectious disease and </w:t>
      </w:r>
      <w:r w:rsidR="00742203" w:rsidRPr="007D508A">
        <w:rPr>
          <w:rFonts w:ascii="Arial" w:hAnsi="Arial" w:cs="Arial"/>
        </w:rPr>
        <w:t xml:space="preserve">gastrointestinal, liver, and nutrition practice and research network opinion paper: pharmacy services focused </w:t>
      </w:r>
      <w:proofErr w:type="gramStart"/>
      <w:r w:rsidR="00742203" w:rsidRPr="007D508A">
        <w:rPr>
          <w:rFonts w:ascii="Arial" w:hAnsi="Arial" w:cs="Arial"/>
        </w:rPr>
        <w:t>in the area of</w:t>
      </w:r>
      <w:proofErr w:type="gramEnd"/>
      <w:r w:rsidR="00742203" w:rsidRPr="007D508A">
        <w:rPr>
          <w:rFonts w:ascii="Arial" w:hAnsi="Arial" w:cs="Arial"/>
        </w:rPr>
        <w:t xml:space="preserve"> hepatitis C viral infections</w:t>
      </w:r>
      <w:r w:rsidRPr="007D508A">
        <w:rPr>
          <w:rFonts w:ascii="Arial" w:hAnsi="Arial" w:cs="Arial"/>
        </w:rPr>
        <w:t xml:space="preserve">. </w:t>
      </w:r>
      <w:r w:rsidRPr="007D508A">
        <w:rPr>
          <w:rFonts w:ascii="Arial" w:hAnsi="Arial" w:cs="Arial"/>
          <w:u w:val="single"/>
        </w:rPr>
        <w:t>Pharmacotherapy</w:t>
      </w:r>
      <w:r w:rsidRPr="007D508A">
        <w:rPr>
          <w:rFonts w:ascii="Arial" w:hAnsi="Arial" w:cs="Arial"/>
        </w:rPr>
        <w:t xml:space="preserve">. </w:t>
      </w:r>
      <w:r w:rsidR="0073457B" w:rsidRPr="007D508A">
        <w:rPr>
          <w:rFonts w:ascii="Arial" w:hAnsi="Arial" w:cs="Arial"/>
        </w:rPr>
        <w:t>2014 Dec;34(12):1341-54.</w:t>
      </w:r>
    </w:p>
    <w:p w14:paraId="78B3F326" w14:textId="77777777" w:rsidR="0073457B" w:rsidRPr="007D508A" w:rsidRDefault="0073457B" w:rsidP="0073457B">
      <w:pPr>
        <w:pStyle w:val="ListParagraph"/>
        <w:rPr>
          <w:rFonts w:ascii="Arial" w:hAnsi="Arial" w:cs="Arial"/>
        </w:rPr>
      </w:pPr>
    </w:p>
    <w:p w14:paraId="2A83E394" w14:textId="3C2D2825" w:rsidR="00BF2F7A" w:rsidRPr="007D508A" w:rsidRDefault="0073457B" w:rsidP="00BF2F7A">
      <w:pPr>
        <w:pStyle w:val="ListParagraph"/>
        <w:numPr>
          <w:ilvl w:val="0"/>
          <w:numId w:val="1"/>
        </w:numPr>
        <w:rPr>
          <w:rFonts w:ascii="Arial" w:hAnsi="Arial" w:cs="Arial"/>
        </w:rPr>
      </w:pPr>
      <w:r w:rsidRPr="007D508A">
        <w:rPr>
          <w:rFonts w:ascii="Arial" w:hAnsi="Arial" w:cs="Arial"/>
        </w:rPr>
        <w:lastRenderedPageBreak/>
        <w:t xml:space="preserve">Smith MA, Chan J, </w:t>
      </w:r>
      <w:r w:rsidRPr="007D508A">
        <w:rPr>
          <w:rFonts w:ascii="Arial" w:hAnsi="Arial" w:cs="Arial"/>
          <w:i/>
        </w:rPr>
        <w:t>Mohammad RA</w:t>
      </w:r>
      <w:r w:rsidR="002358B5" w:rsidRPr="007D508A">
        <w:rPr>
          <w:rFonts w:ascii="Arial" w:hAnsi="Arial" w:cs="Arial"/>
        </w:rPr>
        <w:t>. L</w:t>
      </w:r>
      <w:r w:rsidRPr="007D508A">
        <w:rPr>
          <w:rFonts w:ascii="Arial" w:hAnsi="Arial" w:cs="Arial"/>
        </w:rPr>
        <w:t xml:space="preserve">edipasvir-sofosbuvir: interferon-/ribavirin-free regimen for chronic hepatitis C virus infection. </w:t>
      </w:r>
      <w:r w:rsidRPr="007D508A">
        <w:rPr>
          <w:rFonts w:ascii="Arial" w:hAnsi="Arial" w:cs="Arial"/>
          <w:u w:val="single"/>
        </w:rPr>
        <w:t>Ann Pharmacother</w:t>
      </w:r>
      <w:r w:rsidRPr="007D508A">
        <w:rPr>
          <w:rFonts w:ascii="Arial" w:hAnsi="Arial" w:cs="Arial"/>
        </w:rPr>
        <w:t>. 2015 Mar;49(3):343-350.</w:t>
      </w:r>
    </w:p>
    <w:p w14:paraId="20BE7876" w14:textId="77777777" w:rsidR="00BF2F7A" w:rsidRPr="007D508A" w:rsidRDefault="00BF2F7A" w:rsidP="00BF2F7A">
      <w:pPr>
        <w:pStyle w:val="ListParagraph"/>
        <w:rPr>
          <w:rFonts w:ascii="Arial" w:hAnsi="Arial" w:cs="Arial"/>
        </w:rPr>
      </w:pPr>
    </w:p>
    <w:p w14:paraId="46201C96" w14:textId="77777777" w:rsidR="00BF2F7A" w:rsidRPr="007D508A" w:rsidRDefault="00BF2F7A" w:rsidP="00BF2F7A">
      <w:pPr>
        <w:pStyle w:val="ListParagraph"/>
        <w:numPr>
          <w:ilvl w:val="0"/>
          <w:numId w:val="1"/>
        </w:numPr>
        <w:spacing w:line="240" w:lineRule="auto"/>
        <w:rPr>
          <w:rFonts w:ascii="Arial" w:hAnsi="Arial" w:cs="Arial"/>
        </w:rPr>
      </w:pPr>
      <w:r w:rsidRPr="007D508A">
        <w:rPr>
          <w:rFonts w:ascii="Arial" w:hAnsi="Arial" w:cs="Arial"/>
        </w:rPr>
        <w:t xml:space="preserve">Smith MA, </w:t>
      </w:r>
      <w:r w:rsidRPr="007D508A">
        <w:rPr>
          <w:rFonts w:ascii="Arial" w:hAnsi="Arial" w:cs="Arial"/>
          <w:i/>
        </w:rPr>
        <w:t>Mohammad RA</w:t>
      </w:r>
      <w:r w:rsidRPr="007D508A">
        <w:rPr>
          <w:rFonts w:ascii="Arial" w:hAnsi="Arial" w:cs="Arial"/>
        </w:rPr>
        <w:t xml:space="preserve">. Invited commentary: Ledipasvir and sofosbuvir for hepatitis C genotype 4: a </w:t>
      </w:r>
      <w:proofErr w:type="gramStart"/>
      <w:r w:rsidRPr="007D508A">
        <w:rPr>
          <w:rFonts w:ascii="Arial" w:hAnsi="Arial" w:cs="Arial"/>
        </w:rPr>
        <w:t>proof of concept</w:t>
      </w:r>
      <w:proofErr w:type="gramEnd"/>
      <w:r w:rsidRPr="007D508A">
        <w:rPr>
          <w:rFonts w:ascii="Arial" w:hAnsi="Arial" w:cs="Arial"/>
        </w:rPr>
        <w:t xml:space="preserve"> phase 2a cohort study. </w:t>
      </w:r>
      <w:r w:rsidRPr="007D508A">
        <w:rPr>
          <w:rFonts w:ascii="Arial" w:hAnsi="Arial" w:cs="Arial"/>
          <w:u w:val="single"/>
        </w:rPr>
        <w:t>Lancet Infect Dis</w:t>
      </w:r>
      <w:r w:rsidRPr="007D508A">
        <w:rPr>
          <w:rFonts w:ascii="Arial" w:hAnsi="Arial" w:cs="Arial"/>
        </w:rPr>
        <w:t>. 2015 Sep;15(9):993-5</w:t>
      </w:r>
    </w:p>
    <w:p w14:paraId="58F5788A" w14:textId="77777777" w:rsidR="00BF2F7A" w:rsidRPr="007D508A" w:rsidRDefault="00BF2F7A" w:rsidP="00BF2F7A">
      <w:pPr>
        <w:pStyle w:val="ListParagraph"/>
        <w:rPr>
          <w:rFonts w:ascii="Arial" w:hAnsi="Arial" w:cs="Arial"/>
        </w:rPr>
      </w:pPr>
    </w:p>
    <w:p w14:paraId="5C1E1C00" w14:textId="77777777" w:rsidR="00BF2F7A" w:rsidRPr="007D508A" w:rsidRDefault="00BF2F7A" w:rsidP="00BF2F7A">
      <w:pPr>
        <w:pStyle w:val="ListParagraph"/>
        <w:numPr>
          <w:ilvl w:val="0"/>
          <w:numId w:val="1"/>
        </w:numPr>
        <w:rPr>
          <w:rFonts w:ascii="Arial" w:hAnsi="Arial" w:cs="Arial"/>
        </w:rPr>
      </w:pPr>
      <w:r w:rsidRPr="007D508A">
        <w:rPr>
          <w:rFonts w:ascii="Arial" w:hAnsi="Arial" w:cs="Arial"/>
        </w:rPr>
        <w:t xml:space="preserve">Smith MA, Love BL, </w:t>
      </w:r>
      <w:r w:rsidRPr="007D508A">
        <w:rPr>
          <w:rFonts w:ascii="Arial" w:hAnsi="Arial" w:cs="Arial"/>
          <w:i/>
        </w:rPr>
        <w:t>Mohammad RA</w:t>
      </w:r>
      <w:r w:rsidRPr="007D508A">
        <w:rPr>
          <w:rFonts w:ascii="Arial" w:hAnsi="Arial" w:cs="Arial"/>
        </w:rPr>
        <w:t xml:space="preserve">. The changing landscape of adverse drug events associated with chronic hepatitis C virus therapy. </w:t>
      </w:r>
      <w:r w:rsidRPr="007D508A">
        <w:rPr>
          <w:rFonts w:ascii="Arial" w:hAnsi="Arial" w:cs="Arial"/>
          <w:u w:val="single"/>
        </w:rPr>
        <w:t xml:space="preserve">Expert </w:t>
      </w:r>
      <w:proofErr w:type="spellStart"/>
      <w:r w:rsidRPr="007D508A">
        <w:rPr>
          <w:rFonts w:ascii="Arial" w:hAnsi="Arial" w:cs="Arial"/>
          <w:u w:val="single"/>
        </w:rPr>
        <w:t>Opin</w:t>
      </w:r>
      <w:proofErr w:type="spellEnd"/>
      <w:r w:rsidRPr="007D508A">
        <w:rPr>
          <w:rFonts w:ascii="Arial" w:hAnsi="Arial" w:cs="Arial"/>
          <w:u w:val="single"/>
        </w:rPr>
        <w:t xml:space="preserve"> Drug Saf</w:t>
      </w:r>
      <w:r w:rsidRPr="007D508A">
        <w:rPr>
          <w:rFonts w:ascii="Arial" w:hAnsi="Arial" w:cs="Arial"/>
        </w:rPr>
        <w:t>. 2015 Nov;14(11):1649-52.</w:t>
      </w:r>
    </w:p>
    <w:p w14:paraId="0A250BFD" w14:textId="77777777" w:rsidR="00BF2F7A" w:rsidRPr="007D508A" w:rsidRDefault="00BF2F7A" w:rsidP="00BF2F7A">
      <w:pPr>
        <w:pStyle w:val="ListParagraph"/>
        <w:rPr>
          <w:rFonts w:ascii="Arial" w:hAnsi="Arial" w:cs="Arial"/>
        </w:rPr>
      </w:pPr>
    </w:p>
    <w:p w14:paraId="4A49902C" w14:textId="77777777" w:rsidR="00BF2F7A" w:rsidRPr="00D57C7C" w:rsidRDefault="00BF2F7A" w:rsidP="00BF2F7A">
      <w:pPr>
        <w:pStyle w:val="ListParagraph"/>
        <w:numPr>
          <w:ilvl w:val="0"/>
          <w:numId w:val="1"/>
        </w:numPr>
        <w:rPr>
          <w:rFonts w:ascii="Arial" w:hAnsi="Arial" w:cs="Arial"/>
        </w:rPr>
      </w:pPr>
      <w:r w:rsidRPr="007D508A">
        <w:rPr>
          <w:rFonts w:ascii="Arial" w:hAnsi="Arial" w:cs="Arial"/>
        </w:rPr>
        <w:t xml:space="preserve">Smith MA, Regal RE, </w:t>
      </w:r>
      <w:r w:rsidRPr="007D508A">
        <w:rPr>
          <w:rFonts w:ascii="Arial" w:hAnsi="Arial" w:cs="Arial"/>
          <w:i/>
        </w:rPr>
        <w:t>Mohammad RA</w:t>
      </w:r>
      <w:r w:rsidRPr="007D508A">
        <w:rPr>
          <w:rFonts w:ascii="Arial" w:hAnsi="Arial" w:cs="Arial"/>
        </w:rPr>
        <w:t>. Daclatasvir: A</w:t>
      </w:r>
      <w:r w:rsidR="00221DA6" w:rsidRPr="007D508A">
        <w:rPr>
          <w:rFonts w:ascii="Arial" w:hAnsi="Arial" w:cs="Arial"/>
        </w:rPr>
        <w:t xml:space="preserve"> NS</w:t>
      </w:r>
      <w:r w:rsidRPr="007D508A">
        <w:rPr>
          <w:rFonts w:ascii="Arial" w:hAnsi="Arial" w:cs="Arial"/>
        </w:rPr>
        <w:t>5</w:t>
      </w:r>
      <w:r w:rsidR="00221DA6" w:rsidRPr="007D508A">
        <w:rPr>
          <w:rFonts w:ascii="Arial" w:hAnsi="Arial" w:cs="Arial"/>
        </w:rPr>
        <w:t>A</w:t>
      </w:r>
      <w:r w:rsidRPr="007D508A">
        <w:rPr>
          <w:rFonts w:ascii="Arial" w:hAnsi="Arial" w:cs="Arial"/>
        </w:rPr>
        <w:t xml:space="preserve"> replication complex inhibitor for hepatitis C</w:t>
      </w:r>
      <w:r w:rsidRPr="00D57C7C">
        <w:rPr>
          <w:rFonts w:ascii="Arial" w:hAnsi="Arial" w:cs="Arial"/>
        </w:rPr>
        <w:t xml:space="preserve"> infection. </w:t>
      </w:r>
      <w:r w:rsidRPr="00D57C7C">
        <w:rPr>
          <w:rFonts w:ascii="Arial" w:hAnsi="Arial" w:cs="Arial"/>
          <w:u w:val="single"/>
        </w:rPr>
        <w:t>Ann Pharmacother</w:t>
      </w:r>
      <w:r w:rsidRPr="00D57C7C">
        <w:rPr>
          <w:rFonts w:ascii="Arial" w:hAnsi="Arial" w:cs="Arial"/>
        </w:rPr>
        <w:t>. 2016 Jan;50(1):39-46.</w:t>
      </w:r>
    </w:p>
    <w:p w14:paraId="032CC8B9" w14:textId="77777777" w:rsidR="00221DA6" w:rsidRPr="00D57C7C" w:rsidRDefault="00221DA6" w:rsidP="00221DA6">
      <w:pPr>
        <w:pStyle w:val="ListParagraph"/>
        <w:rPr>
          <w:rFonts w:ascii="Arial" w:hAnsi="Arial" w:cs="Arial"/>
        </w:rPr>
      </w:pPr>
    </w:p>
    <w:p w14:paraId="681D016D" w14:textId="1AF6D48E" w:rsidR="00221DA6" w:rsidRPr="00D57C7C" w:rsidRDefault="00221DA6" w:rsidP="00221DA6">
      <w:pPr>
        <w:pStyle w:val="ListParagraph"/>
        <w:numPr>
          <w:ilvl w:val="0"/>
          <w:numId w:val="1"/>
        </w:numPr>
        <w:rPr>
          <w:rFonts w:ascii="Arial" w:hAnsi="Arial" w:cs="Arial"/>
        </w:rPr>
      </w:pPr>
      <w:r w:rsidRPr="00D57C7C">
        <w:rPr>
          <w:rFonts w:ascii="Arial" w:hAnsi="Arial" w:cs="Arial"/>
        </w:rPr>
        <w:t xml:space="preserve">Deming P, Martin MT, Chan J, Dilworth TJ, El-Lababidi R, Love BL, </w:t>
      </w:r>
      <w:r w:rsidRPr="00D57C7C">
        <w:rPr>
          <w:rFonts w:ascii="Arial" w:hAnsi="Arial" w:cs="Arial"/>
          <w:i/>
        </w:rPr>
        <w:t>Mohammad RA</w:t>
      </w:r>
      <w:r w:rsidRPr="00D57C7C">
        <w:rPr>
          <w:rFonts w:ascii="Arial" w:hAnsi="Arial" w:cs="Arial"/>
        </w:rPr>
        <w:t xml:space="preserve">, Nguyen A, Spooner LM, Wortman SB. Therapeutic advances in HCV genotype 1 infection: insights from the society of infectious diseases pharmacists. </w:t>
      </w:r>
      <w:r w:rsidRPr="00D57C7C">
        <w:rPr>
          <w:rFonts w:ascii="Arial" w:hAnsi="Arial" w:cs="Arial"/>
          <w:u w:val="single"/>
        </w:rPr>
        <w:t>Pharmacotherapy</w:t>
      </w:r>
      <w:r w:rsidRPr="00D57C7C">
        <w:rPr>
          <w:rFonts w:ascii="Arial" w:hAnsi="Arial" w:cs="Arial"/>
        </w:rPr>
        <w:t>. 2016 Feb;36(2):203-17.</w:t>
      </w:r>
    </w:p>
    <w:p w14:paraId="20CD13F6" w14:textId="77777777" w:rsidR="00E126FC" w:rsidRPr="00D57C7C" w:rsidRDefault="00E126FC" w:rsidP="00E126FC">
      <w:pPr>
        <w:pStyle w:val="ListParagraph"/>
        <w:rPr>
          <w:rFonts w:ascii="Arial" w:hAnsi="Arial" w:cs="Arial"/>
        </w:rPr>
      </w:pPr>
    </w:p>
    <w:p w14:paraId="3BCC907C" w14:textId="0B179081" w:rsidR="0073457B" w:rsidRPr="00D57C7C" w:rsidRDefault="00E126FC" w:rsidP="008F74D2">
      <w:pPr>
        <w:pStyle w:val="ListParagraph"/>
        <w:numPr>
          <w:ilvl w:val="0"/>
          <w:numId w:val="1"/>
        </w:numPr>
        <w:rPr>
          <w:rFonts w:ascii="Arial" w:hAnsi="Arial" w:cs="Arial"/>
        </w:rPr>
      </w:pPr>
      <w:r w:rsidRPr="00D57C7C">
        <w:rPr>
          <w:rFonts w:ascii="Arial" w:hAnsi="Arial" w:cs="Arial"/>
        </w:rPr>
        <w:t xml:space="preserve">DiPaula B, </w:t>
      </w:r>
      <w:r w:rsidRPr="00D57C7C">
        <w:rPr>
          <w:rFonts w:ascii="Arial" w:hAnsi="Arial" w:cs="Arial"/>
          <w:i/>
        </w:rPr>
        <w:t>Mohammad RA</w:t>
      </w:r>
      <w:r w:rsidRPr="00D57C7C">
        <w:rPr>
          <w:rFonts w:ascii="Arial" w:hAnsi="Arial" w:cs="Arial"/>
        </w:rPr>
        <w:t>, Ayers P, Basalyga V, Burton A, Bush C, Farthing K, Marshall V, Shah B.</w:t>
      </w:r>
      <w:r w:rsidR="0082480B" w:rsidRPr="00D57C7C">
        <w:rPr>
          <w:rFonts w:ascii="Arial" w:hAnsi="Arial" w:cs="Arial"/>
        </w:rPr>
        <w:t xml:space="preserve"> Residents as preceptors and education: what we can learn from a national survey to improve our residency programs. </w:t>
      </w:r>
      <w:r w:rsidR="0082480B" w:rsidRPr="00D57C7C">
        <w:rPr>
          <w:rFonts w:ascii="Arial" w:hAnsi="Arial" w:cs="Arial"/>
          <w:u w:val="single"/>
        </w:rPr>
        <w:t>Currents in Pharmacy Teaching and Learning</w:t>
      </w:r>
      <w:r w:rsidR="0082480B" w:rsidRPr="00D57C7C">
        <w:rPr>
          <w:rFonts w:ascii="Arial" w:hAnsi="Arial" w:cs="Arial"/>
        </w:rPr>
        <w:t xml:space="preserve">. </w:t>
      </w:r>
      <w:r w:rsidR="008F74D2" w:rsidRPr="00D57C7C">
        <w:rPr>
          <w:rFonts w:ascii="Arial" w:hAnsi="Arial" w:cs="Arial"/>
        </w:rPr>
        <w:t>Curr Pharm Teach Learn. 2018 Jan - Feb;10(1):21-27.</w:t>
      </w:r>
    </w:p>
    <w:p w14:paraId="220F51BF" w14:textId="77777777" w:rsidR="00AB1B58" w:rsidRPr="00D57C7C" w:rsidRDefault="00AB1B58" w:rsidP="00AB1B58">
      <w:pPr>
        <w:pStyle w:val="ListParagraph"/>
        <w:rPr>
          <w:rFonts w:ascii="Arial" w:hAnsi="Arial" w:cs="Arial"/>
        </w:rPr>
      </w:pPr>
    </w:p>
    <w:p w14:paraId="0F8D3C5D" w14:textId="3DE3AF50" w:rsidR="00AB1B58" w:rsidRPr="00D57C7C" w:rsidRDefault="00AB1B58" w:rsidP="00AB1B58">
      <w:pPr>
        <w:pStyle w:val="ListParagraph"/>
        <w:numPr>
          <w:ilvl w:val="0"/>
          <w:numId w:val="1"/>
        </w:numPr>
        <w:rPr>
          <w:rFonts w:ascii="Arial" w:hAnsi="Arial" w:cs="Arial"/>
        </w:rPr>
      </w:pPr>
      <w:r w:rsidRPr="00D57C7C">
        <w:rPr>
          <w:rFonts w:ascii="Arial" w:hAnsi="Arial" w:cs="Arial"/>
        </w:rPr>
        <w:t xml:space="preserve">Coe AB, Bookstaver RE, Fritschle AC, Kenes MT, MacTavish P, </w:t>
      </w:r>
      <w:r w:rsidRPr="00D57C7C">
        <w:rPr>
          <w:rFonts w:ascii="Arial" w:hAnsi="Arial" w:cs="Arial"/>
          <w:i/>
        </w:rPr>
        <w:t>Mohammad RA</w:t>
      </w:r>
      <w:r w:rsidRPr="00D57C7C">
        <w:rPr>
          <w:rFonts w:ascii="Arial" w:hAnsi="Arial" w:cs="Arial"/>
        </w:rPr>
        <w:t xml:space="preserve">, Simonelli RJ, Whitten JA, Stollings JL. (2019) Pharmacists’ perceptions on their role, activities, facilitators, and barriers to practicing in a post-intensive care recovery clinic. </w:t>
      </w:r>
      <w:r w:rsidRPr="00D57C7C">
        <w:rPr>
          <w:rFonts w:ascii="Arial" w:hAnsi="Arial" w:cs="Arial"/>
          <w:u w:val="single"/>
        </w:rPr>
        <w:t>Hospital Pharmacy</w:t>
      </w:r>
      <w:r w:rsidRPr="00D57C7C">
        <w:rPr>
          <w:rFonts w:ascii="Arial" w:hAnsi="Arial" w:cs="Arial"/>
        </w:rPr>
        <w:t xml:space="preserve">. </w:t>
      </w:r>
      <w:r w:rsidR="00AE0156" w:rsidRPr="00D57C7C">
        <w:rPr>
          <w:rFonts w:ascii="Arial" w:hAnsi="Arial" w:cs="Arial"/>
        </w:rPr>
        <w:t>https://doi.org/10.1177/0018578718823740</w:t>
      </w:r>
      <w:r w:rsidR="00A15354" w:rsidRPr="00D57C7C">
        <w:rPr>
          <w:rFonts w:ascii="Arial" w:hAnsi="Arial" w:cs="Arial"/>
        </w:rPr>
        <w:t>.</w:t>
      </w:r>
    </w:p>
    <w:p w14:paraId="160801E9" w14:textId="77777777" w:rsidR="00AE0156" w:rsidRPr="00D57C7C" w:rsidRDefault="00AE0156" w:rsidP="00AE0156">
      <w:pPr>
        <w:pStyle w:val="ListParagraph"/>
        <w:rPr>
          <w:rFonts w:ascii="Arial" w:hAnsi="Arial" w:cs="Arial"/>
        </w:rPr>
      </w:pPr>
    </w:p>
    <w:p w14:paraId="1B650378" w14:textId="2983B668" w:rsidR="00AE0156" w:rsidRPr="00D57C7C" w:rsidRDefault="00AE0156" w:rsidP="00AE0156">
      <w:pPr>
        <w:pStyle w:val="ListParagraph"/>
        <w:numPr>
          <w:ilvl w:val="0"/>
          <w:numId w:val="1"/>
        </w:numPr>
        <w:rPr>
          <w:rFonts w:ascii="Arial" w:hAnsi="Arial" w:cs="Arial"/>
        </w:rPr>
      </w:pPr>
      <w:r w:rsidRPr="00D57C7C">
        <w:rPr>
          <w:rFonts w:ascii="Arial" w:hAnsi="Arial" w:cs="Arial"/>
          <w:i/>
        </w:rPr>
        <w:t>Mohammad RA</w:t>
      </w:r>
      <w:r w:rsidRPr="00D57C7C">
        <w:rPr>
          <w:rFonts w:ascii="Arial" w:hAnsi="Arial" w:cs="Arial"/>
        </w:rPr>
        <w:t>, Ellingrod VL, Bleske BE. Implementing and evaluating virtual patient cases within a team</w:t>
      </w:r>
      <w:r w:rsidRPr="00D57C7C">
        <w:rPr>
          <w:rFonts w:ascii="Cambria Math" w:hAnsi="Cambria Math" w:cs="Cambria Math"/>
        </w:rPr>
        <w:t>‐</w:t>
      </w:r>
      <w:r w:rsidRPr="00D57C7C">
        <w:rPr>
          <w:rFonts w:ascii="Arial" w:hAnsi="Arial" w:cs="Arial"/>
        </w:rPr>
        <w:t xml:space="preserve">based learning pedagogy in a therapeutics course sequence. </w:t>
      </w:r>
      <w:r w:rsidRPr="00D57C7C">
        <w:rPr>
          <w:rFonts w:ascii="Arial" w:hAnsi="Arial" w:cs="Arial"/>
          <w:u w:val="single"/>
        </w:rPr>
        <w:t>JACCP</w:t>
      </w:r>
      <w:r w:rsidRPr="00D57C7C">
        <w:rPr>
          <w:rFonts w:ascii="Arial" w:hAnsi="Arial" w:cs="Arial"/>
        </w:rPr>
        <w:t>. 2019; 2(2);143-149.</w:t>
      </w:r>
    </w:p>
    <w:p w14:paraId="6FED274A" w14:textId="77777777" w:rsidR="00687BAB" w:rsidRPr="00D57C7C" w:rsidRDefault="00687BAB" w:rsidP="00687BAB">
      <w:pPr>
        <w:pStyle w:val="ListParagraph"/>
        <w:rPr>
          <w:rFonts w:ascii="Arial" w:hAnsi="Arial" w:cs="Arial"/>
        </w:rPr>
      </w:pPr>
    </w:p>
    <w:p w14:paraId="33AFE6DA" w14:textId="77777777" w:rsidR="00A15354" w:rsidRPr="00D57C7C" w:rsidRDefault="00A15354" w:rsidP="00A15354">
      <w:pPr>
        <w:pStyle w:val="ListParagraph"/>
        <w:numPr>
          <w:ilvl w:val="0"/>
          <w:numId w:val="1"/>
        </w:numPr>
        <w:rPr>
          <w:rFonts w:ascii="Arial" w:hAnsi="Arial" w:cs="Arial"/>
        </w:rPr>
      </w:pPr>
      <w:r w:rsidRPr="00D57C7C">
        <w:rPr>
          <w:rFonts w:ascii="Arial" w:hAnsi="Arial" w:cs="Arial"/>
        </w:rPr>
        <w:t xml:space="preserve">Kosinski S, </w:t>
      </w:r>
      <w:r w:rsidRPr="00D57C7C">
        <w:rPr>
          <w:rFonts w:ascii="Arial" w:hAnsi="Arial" w:cs="Arial"/>
          <w:i/>
        </w:rPr>
        <w:t>Mohammad RA</w:t>
      </w:r>
      <w:r w:rsidRPr="00D57C7C">
        <w:rPr>
          <w:rFonts w:ascii="Arial" w:hAnsi="Arial" w:cs="Arial"/>
        </w:rPr>
        <w:t xml:space="preserve">, Pitcher M, </w:t>
      </w:r>
      <w:proofErr w:type="spellStart"/>
      <w:r w:rsidRPr="00D57C7C">
        <w:rPr>
          <w:rFonts w:ascii="Arial" w:hAnsi="Arial" w:cs="Arial"/>
        </w:rPr>
        <w:t>Haezebrouck</w:t>
      </w:r>
      <w:proofErr w:type="spellEnd"/>
      <w:r w:rsidRPr="00D57C7C">
        <w:rPr>
          <w:rFonts w:ascii="Arial" w:hAnsi="Arial" w:cs="Arial"/>
        </w:rPr>
        <w:t xml:space="preserve"> E, Coe AB, Costa DK, Prescott HC, </w:t>
      </w:r>
      <w:proofErr w:type="spellStart"/>
      <w:r w:rsidRPr="00D57C7C">
        <w:rPr>
          <w:rFonts w:ascii="Arial" w:hAnsi="Arial" w:cs="Arial"/>
        </w:rPr>
        <w:t>Iwashyna</w:t>
      </w:r>
      <w:proofErr w:type="spellEnd"/>
      <w:r w:rsidRPr="00D57C7C">
        <w:rPr>
          <w:rFonts w:ascii="Arial" w:hAnsi="Arial" w:cs="Arial"/>
        </w:rPr>
        <w:t xml:space="preserve"> TJ, McSparron JI. What is Post-Intensive Care Syndrome (PICS)? </w:t>
      </w:r>
      <w:r w:rsidRPr="00D57C7C">
        <w:rPr>
          <w:rFonts w:ascii="Arial" w:hAnsi="Arial" w:cs="Arial"/>
          <w:u w:val="single"/>
        </w:rPr>
        <w:t>Am J Respir Crit Care Med</w:t>
      </w:r>
      <w:r w:rsidRPr="00D57C7C">
        <w:rPr>
          <w:rFonts w:ascii="Arial" w:hAnsi="Arial" w:cs="Arial"/>
        </w:rPr>
        <w:t>. 2020 Apr 15;201(8</w:t>
      </w:r>
      <w:proofErr w:type="gramStart"/>
      <w:r w:rsidRPr="00D57C7C">
        <w:rPr>
          <w:rFonts w:ascii="Arial" w:hAnsi="Arial" w:cs="Arial"/>
        </w:rPr>
        <w:t>):P</w:t>
      </w:r>
      <w:proofErr w:type="gramEnd"/>
      <w:r w:rsidRPr="00D57C7C">
        <w:rPr>
          <w:rFonts w:ascii="Arial" w:hAnsi="Arial" w:cs="Arial"/>
        </w:rPr>
        <w:t>15-P16.</w:t>
      </w:r>
    </w:p>
    <w:p w14:paraId="62231D0F" w14:textId="77777777" w:rsidR="00A15354" w:rsidRPr="00D57C7C" w:rsidRDefault="00A15354" w:rsidP="00A15354">
      <w:pPr>
        <w:pStyle w:val="ListParagraph"/>
        <w:rPr>
          <w:rFonts w:ascii="Arial" w:hAnsi="Arial" w:cs="Arial"/>
        </w:rPr>
      </w:pPr>
    </w:p>
    <w:p w14:paraId="15A480C9" w14:textId="1497534A" w:rsidR="00A15354" w:rsidRPr="00D57C7C" w:rsidRDefault="00A15354" w:rsidP="00A15354">
      <w:pPr>
        <w:pStyle w:val="ListParagraph"/>
        <w:numPr>
          <w:ilvl w:val="0"/>
          <w:numId w:val="1"/>
        </w:numPr>
        <w:rPr>
          <w:rFonts w:ascii="Arial" w:hAnsi="Arial" w:cs="Arial"/>
        </w:rPr>
      </w:pPr>
      <w:r w:rsidRPr="00D57C7C">
        <w:rPr>
          <w:rFonts w:ascii="Arial" w:hAnsi="Arial" w:cs="Arial"/>
          <w:i/>
        </w:rPr>
        <w:t>Mohammad RA</w:t>
      </w:r>
      <w:r w:rsidRPr="00D57C7C">
        <w:rPr>
          <w:rFonts w:ascii="Arial" w:hAnsi="Arial" w:cs="Arial"/>
        </w:rPr>
        <w:t xml:space="preserve">, Betthauser KD, Korona RB, et al. Clinical pharmacist services within intensive care unit recovery clinics: An opinion of the critical care practice and research network of the American College of Clinical Pharmacy. </w:t>
      </w:r>
      <w:r w:rsidRPr="00D57C7C">
        <w:rPr>
          <w:rFonts w:ascii="Arial" w:hAnsi="Arial" w:cs="Arial"/>
          <w:u w:val="single"/>
        </w:rPr>
        <w:t>J Am Coll Clin Pharm</w:t>
      </w:r>
      <w:r w:rsidRPr="00D57C7C">
        <w:rPr>
          <w:rFonts w:ascii="Arial" w:hAnsi="Arial" w:cs="Arial"/>
        </w:rPr>
        <w:t>. 2020;</w:t>
      </w:r>
      <w:r w:rsidR="00B940ED" w:rsidRPr="00D57C7C">
        <w:rPr>
          <w:rFonts w:ascii="Arial" w:hAnsi="Arial" w:cs="Arial"/>
        </w:rPr>
        <w:t xml:space="preserve"> </w:t>
      </w:r>
      <w:r w:rsidRPr="00D57C7C">
        <w:rPr>
          <w:rFonts w:ascii="Arial" w:hAnsi="Arial" w:cs="Arial"/>
        </w:rPr>
        <w:t>1– 11. https://doi.org/10.1002/jac5.1311.</w:t>
      </w:r>
    </w:p>
    <w:p w14:paraId="531462CB" w14:textId="77777777" w:rsidR="00A15354" w:rsidRPr="00D57C7C" w:rsidRDefault="00A15354" w:rsidP="00A15354">
      <w:pPr>
        <w:pStyle w:val="ListParagraph"/>
        <w:rPr>
          <w:rFonts w:ascii="Arial" w:hAnsi="Arial" w:cs="Arial"/>
        </w:rPr>
      </w:pPr>
    </w:p>
    <w:p w14:paraId="418D1F54" w14:textId="02A79AF9" w:rsidR="00A15354" w:rsidRPr="00D57C7C" w:rsidRDefault="00A15354" w:rsidP="00B940ED">
      <w:pPr>
        <w:pStyle w:val="ListParagraph"/>
        <w:numPr>
          <w:ilvl w:val="0"/>
          <w:numId w:val="1"/>
        </w:numPr>
        <w:rPr>
          <w:rFonts w:ascii="Arial" w:hAnsi="Arial" w:cs="Arial"/>
        </w:rPr>
      </w:pPr>
      <w:r w:rsidRPr="00D57C7C">
        <w:rPr>
          <w:rFonts w:ascii="Arial" w:hAnsi="Arial" w:cs="Arial"/>
          <w:i/>
        </w:rPr>
        <w:t>Mohammad RA</w:t>
      </w:r>
      <w:r w:rsidRPr="00D57C7C">
        <w:rPr>
          <w:rFonts w:ascii="Arial" w:hAnsi="Arial" w:cs="Arial"/>
        </w:rPr>
        <w:t xml:space="preserve">. Part I: Inflammatory bowel disease. </w:t>
      </w:r>
      <w:r w:rsidRPr="00D57C7C">
        <w:rPr>
          <w:rFonts w:ascii="Arial" w:hAnsi="Arial" w:cs="Arial"/>
          <w:u w:val="single"/>
        </w:rPr>
        <w:t>J Am Coll Clin Pharm</w:t>
      </w:r>
      <w:r w:rsidR="00B940ED" w:rsidRPr="00D57C7C">
        <w:rPr>
          <w:rFonts w:ascii="Arial" w:hAnsi="Arial" w:cs="Arial"/>
        </w:rPr>
        <w:t>. 2020;8(3):1514-19.</w:t>
      </w:r>
      <w:r w:rsidR="00B940ED" w:rsidRPr="00D57C7C">
        <w:rPr>
          <w:rFonts w:ascii="Arial" w:hAnsi="Arial" w:cs="Arial"/>
        </w:rPr>
        <w:br/>
      </w:r>
    </w:p>
    <w:p w14:paraId="74A2527E" w14:textId="6A714EEF" w:rsidR="00B940ED" w:rsidRPr="00D57C7C" w:rsidRDefault="00B940ED" w:rsidP="00B940ED">
      <w:pPr>
        <w:pStyle w:val="ListParagraph"/>
        <w:numPr>
          <w:ilvl w:val="0"/>
          <w:numId w:val="1"/>
        </w:numPr>
        <w:rPr>
          <w:rFonts w:ascii="Arial" w:hAnsi="Arial" w:cs="Arial"/>
        </w:rPr>
      </w:pPr>
      <w:r w:rsidRPr="00D57C7C">
        <w:rPr>
          <w:rFonts w:ascii="Arial" w:hAnsi="Arial" w:cs="Arial"/>
        </w:rPr>
        <w:lastRenderedPageBreak/>
        <w:t xml:space="preserve">McConachie SM, Claudia MH, Raub JN, </w:t>
      </w:r>
      <w:r w:rsidRPr="009246F2">
        <w:rPr>
          <w:rFonts w:ascii="Arial" w:hAnsi="Arial" w:cs="Arial"/>
          <w:i/>
          <w:iCs/>
        </w:rPr>
        <w:t>Mohammad RA</w:t>
      </w:r>
      <w:r w:rsidRPr="00D57C7C">
        <w:rPr>
          <w:rFonts w:ascii="Arial" w:hAnsi="Arial" w:cs="Arial"/>
        </w:rPr>
        <w:t xml:space="preserve">, Wilhelm SM. The impact of multiple renal estimates on pharmacist dosing recommendations: a randomized trial. </w:t>
      </w:r>
      <w:r w:rsidRPr="00F3420A">
        <w:rPr>
          <w:rFonts w:ascii="Arial" w:hAnsi="Arial" w:cs="Arial"/>
          <w:u w:val="single"/>
        </w:rPr>
        <w:t>Ann Pharmacother</w:t>
      </w:r>
      <w:r w:rsidRPr="00D57C7C">
        <w:rPr>
          <w:rFonts w:ascii="Arial" w:hAnsi="Arial" w:cs="Arial"/>
        </w:rPr>
        <w:t>. 2021 Jan;55(1):25-35.</w:t>
      </w:r>
    </w:p>
    <w:p w14:paraId="1884C315" w14:textId="77777777" w:rsidR="00B940ED" w:rsidRPr="00D57C7C" w:rsidRDefault="00B940ED" w:rsidP="00B940ED">
      <w:pPr>
        <w:pStyle w:val="ListParagraph"/>
        <w:rPr>
          <w:rFonts w:ascii="Arial" w:hAnsi="Arial" w:cs="Arial"/>
        </w:rPr>
      </w:pPr>
    </w:p>
    <w:p w14:paraId="1BC104CE" w14:textId="5030CF34" w:rsidR="00B940ED" w:rsidRPr="00D57C7C" w:rsidRDefault="00B940ED" w:rsidP="00B940ED">
      <w:pPr>
        <w:pStyle w:val="ListParagraph"/>
        <w:numPr>
          <w:ilvl w:val="0"/>
          <w:numId w:val="1"/>
        </w:numPr>
        <w:rPr>
          <w:rFonts w:ascii="Arial" w:hAnsi="Arial" w:cs="Arial"/>
        </w:rPr>
      </w:pPr>
      <w:r w:rsidRPr="00D57C7C">
        <w:rPr>
          <w:rFonts w:ascii="Arial" w:hAnsi="Arial" w:cs="Arial"/>
        </w:rPr>
        <w:t xml:space="preserve">Sabourin AA*, Fisher-Grant KK, </w:t>
      </w:r>
      <w:proofErr w:type="spellStart"/>
      <w:r w:rsidRPr="00D57C7C">
        <w:rPr>
          <w:rFonts w:ascii="Arial" w:hAnsi="Arial" w:cs="Arial"/>
        </w:rPr>
        <w:t>Saulles</w:t>
      </w:r>
      <w:proofErr w:type="spellEnd"/>
      <w:r w:rsidRPr="00D57C7C">
        <w:rPr>
          <w:rFonts w:ascii="Arial" w:hAnsi="Arial" w:cs="Arial"/>
        </w:rPr>
        <w:t xml:space="preserve"> AR, </w:t>
      </w:r>
      <w:r w:rsidRPr="00D57C7C">
        <w:rPr>
          <w:rFonts w:ascii="Arial" w:hAnsi="Arial" w:cs="Arial"/>
          <w:i/>
        </w:rPr>
        <w:t>Mohammad RA</w:t>
      </w:r>
      <w:r w:rsidRPr="00D57C7C">
        <w:rPr>
          <w:rFonts w:ascii="Arial" w:hAnsi="Arial" w:cs="Arial"/>
        </w:rPr>
        <w:t xml:space="preserve">. Evaluation of a specialty hepatitis </w:t>
      </w:r>
      <w:r w:rsidR="009246F2">
        <w:rPr>
          <w:rFonts w:ascii="Arial" w:hAnsi="Arial" w:cs="Arial"/>
        </w:rPr>
        <w:t>C</w:t>
      </w:r>
      <w:r w:rsidRPr="00D57C7C">
        <w:rPr>
          <w:rFonts w:ascii="Arial" w:hAnsi="Arial" w:cs="Arial"/>
        </w:rPr>
        <w:t xml:space="preserve"> virus pharmacy service. </w:t>
      </w:r>
      <w:r w:rsidRPr="00D57C7C">
        <w:rPr>
          <w:rFonts w:ascii="Arial" w:hAnsi="Arial" w:cs="Arial"/>
          <w:u w:val="single"/>
        </w:rPr>
        <w:t>Am J Health Syst Pharm</w:t>
      </w:r>
      <w:r w:rsidRPr="00D57C7C">
        <w:rPr>
          <w:rFonts w:ascii="Arial" w:hAnsi="Arial" w:cs="Arial"/>
        </w:rPr>
        <w:t>. 2021 (in press)</w:t>
      </w:r>
    </w:p>
    <w:p w14:paraId="67C089E6" w14:textId="77777777" w:rsidR="0031726A" w:rsidRPr="00D57C7C" w:rsidRDefault="0031726A" w:rsidP="0031726A">
      <w:pPr>
        <w:pStyle w:val="ListParagraph"/>
        <w:rPr>
          <w:rFonts w:ascii="Arial" w:hAnsi="Arial" w:cs="Arial"/>
        </w:rPr>
      </w:pPr>
    </w:p>
    <w:p w14:paraId="1EC875EB" w14:textId="7BC50DD3" w:rsidR="003E52E0" w:rsidRPr="003E52E0" w:rsidRDefault="0031726A" w:rsidP="003E52E0">
      <w:pPr>
        <w:pStyle w:val="ListParagraph"/>
        <w:numPr>
          <w:ilvl w:val="0"/>
          <w:numId w:val="1"/>
        </w:numPr>
        <w:rPr>
          <w:rFonts w:ascii="Arial" w:hAnsi="Arial" w:cs="Arial"/>
        </w:rPr>
      </w:pPr>
      <w:r w:rsidRPr="00D57C7C">
        <w:rPr>
          <w:rFonts w:ascii="Arial" w:hAnsi="Arial" w:cs="Arial"/>
        </w:rPr>
        <w:t xml:space="preserve">Jones A*, Clark J, </w:t>
      </w:r>
      <w:r w:rsidRPr="009246F2">
        <w:rPr>
          <w:rFonts w:ascii="Arial" w:hAnsi="Arial" w:cs="Arial"/>
          <w:i/>
          <w:iCs/>
        </w:rPr>
        <w:t>Mohammad RA</w:t>
      </w:r>
      <w:r w:rsidRPr="00D57C7C">
        <w:rPr>
          <w:rFonts w:ascii="Arial" w:hAnsi="Arial" w:cs="Arial"/>
        </w:rPr>
        <w:t xml:space="preserve">. Burnout and secondary traumatic stress in health-system pharmacists during the COVID-19 pandemic. </w:t>
      </w:r>
      <w:r w:rsidRPr="00D57C7C">
        <w:rPr>
          <w:rFonts w:ascii="Arial" w:hAnsi="Arial" w:cs="Arial"/>
          <w:u w:val="single"/>
        </w:rPr>
        <w:t>Am J Health Syst Pharm</w:t>
      </w:r>
      <w:r w:rsidRPr="00D57C7C">
        <w:rPr>
          <w:rFonts w:ascii="Arial" w:hAnsi="Arial" w:cs="Arial"/>
        </w:rPr>
        <w:t xml:space="preserve">. </w:t>
      </w:r>
      <w:r w:rsidR="003E52E0">
        <w:rPr>
          <w:rFonts w:ascii="Arial" w:hAnsi="Arial" w:cs="Arial"/>
        </w:rPr>
        <w:t xml:space="preserve">2021 </w:t>
      </w:r>
      <w:r w:rsidR="003E52E0" w:rsidRPr="003E52E0">
        <w:rPr>
          <w:rFonts w:ascii="Arial" w:hAnsi="Arial" w:cs="Arial"/>
        </w:rPr>
        <w:t>May 24;78(Supplement_2</w:t>
      </w:r>
      <w:proofErr w:type="gramStart"/>
      <w:r w:rsidR="003E52E0" w:rsidRPr="003E52E0">
        <w:rPr>
          <w:rFonts w:ascii="Arial" w:hAnsi="Arial" w:cs="Arial"/>
        </w:rPr>
        <w:t>):S</w:t>
      </w:r>
      <w:proofErr w:type="gramEnd"/>
      <w:r w:rsidR="003E52E0" w:rsidRPr="003E52E0">
        <w:rPr>
          <w:rFonts w:ascii="Arial" w:hAnsi="Arial" w:cs="Arial"/>
        </w:rPr>
        <w:t>38-S45. </w:t>
      </w:r>
    </w:p>
    <w:p w14:paraId="79289DCA" w14:textId="77777777" w:rsidR="003E52E0" w:rsidRPr="003E52E0" w:rsidRDefault="003E52E0" w:rsidP="003E52E0">
      <w:pPr>
        <w:pStyle w:val="ListParagraph"/>
        <w:rPr>
          <w:rFonts w:ascii="Arial" w:hAnsi="Arial" w:cs="Arial"/>
        </w:rPr>
      </w:pPr>
    </w:p>
    <w:p w14:paraId="20BB3567" w14:textId="3830B72E" w:rsidR="00FD7FEE" w:rsidRDefault="00FD7FEE" w:rsidP="00FD7FEE">
      <w:pPr>
        <w:pStyle w:val="ListParagraph"/>
        <w:numPr>
          <w:ilvl w:val="0"/>
          <w:numId w:val="1"/>
        </w:numPr>
        <w:spacing w:after="0" w:line="240" w:lineRule="auto"/>
        <w:rPr>
          <w:rFonts w:ascii="Arial" w:hAnsi="Arial" w:cs="Arial"/>
        </w:rPr>
      </w:pPr>
      <w:r w:rsidRPr="003E52E0">
        <w:rPr>
          <w:rFonts w:ascii="Arial" w:hAnsi="Arial" w:cs="Arial"/>
        </w:rPr>
        <w:t xml:space="preserve">Ismail H, Marshall VD, Patel M, Tariq M, </w:t>
      </w:r>
      <w:r w:rsidRPr="003E52E0">
        <w:rPr>
          <w:rFonts w:ascii="Arial" w:hAnsi="Arial" w:cs="Arial"/>
          <w:i/>
          <w:iCs/>
        </w:rPr>
        <w:t>Mohammad RA</w:t>
      </w:r>
      <w:r w:rsidRPr="003E52E0">
        <w:rPr>
          <w:rFonts w:ascii="Arial" w:hAnsi="Arial" w:cs="Arial"/>
        </w:rPr>
        <w:t xml:space="preserve">. The impact of the COVID-19 pandemic on medical conditions and medication adherence in people with chronic diseases. </w:t>
      </w:r>
      <w:r w:rsidRPr="003E52E0">
        <w:rPr>
          <w:rFonts w:ascii="Arial" w:hAnsi="Arial" w:cs="Arial"/>
          <w:u w:val="single"/>
        </w:rPr>
        <w:t>J Am Pharm Assoc</w:t>
      </w:r>
      <w:r w:rsidRPr="003E52E0">
        <w:rPr>
          <w:rFonts w:ascii="Arial" w:hAnsi="Arial" w:cs="Arial"/>
        </w:rPr>
        <w:t xml:space="preserve">. 2021 Nov </w:t>
      </w:r>
      <w:proofErr w:type="gramStart"/>
      <w:r w:rsidRPr="003E52E0">
        <w:rPr>
          <w:rFonts w:ascii="Arial" w:hAnsi="Arial" w:cs="Arial"/>
        </w:rPr>
        <w:t>15:S</w:t>
      </w:r>
      <w:proofErr w:type="gramEnd"/>
      <w:r w:rsidRPr="003E52E0">
        <w:rPr>
          <w:rFonts w:ascii="Arial" w:hAnsi="Arial" w:cs="Arial"/>
        </w:rPr>
        <w:t>1544-3191(21)00474-X.</w:t>
      </w:r>
    </w:p>
    <w:p w14:paraId="3FF039ED" w14:textId="77777777" w:rsidR="00FD7FEE" w:rsidRPr="00FD7FEE" w:rsidRDefault="00FD7FEE" w:rsidP="00FD7FEE">
      <w:pPr>
        <w:rPr>
          <w:rFonts w:ascii="Arial" w:hAnsi="Arial" w:cs="Arial"/>
        </w:rPr>
      </w:pPr>
    </w:p>
    <w:p w14:paraId="7874C990" w14:textId="1C098393" w:rsidR="003E52E0" w:rsidRPr="003E52E0" w:rsidRDefault="003E52E0" w:rsidP="003E52E0">
      <w:pPr>
        <w:pStyle w:val="ListParagraph"/>
        <w:numPr>
          <w:ilvl w:val="0"/>
          <w:numId w:val="1"/>
        </w:numPr>
        <w:rPr>
          <w:rFonts w:ascii="Arial" w:hAnsi="Arial" w:cs="Arial"/>
        </w:rPr>
      </w:pPr>
      <w:r w:rsidRPr="003E52E0">
        <w:rPr>
          <w:rFonts w:ascii="Arial" w:hAnsi="Arial" w:cs="Arial"/>
          <w:i/>
          <w:iCs/>
        </w:rPr>
        <w:t>Mohammad RA</w:t>
      </w:r>
      <w:r w:rsidRPr="003E52E0">
        <w:rPr>
          <w:rFonts w:ascii="Arial" w:hAnsi="Arial" w:cs="Arial"/>
        </w:rPr>
        <w:t xml:space="preserve">, Nguyen CT, Costello PG, </w:t>
      </w:r>
      <w:proofErr w:type="spellStart"/>
      <w:r w:rsidRPr="003E52E0">
        <w:rPr>
          <w:rFonts w:ascii="Arial" w:hAnsi="Arial" w:cs="Arial"/>
        </w:rPr>
        <w:t>Poyant</w:t>
      </w:r>
      <w:proofErr w:type="spellEnd"/>
      <w:r w:rsidRPr="003E52E0">
        <w:rPr>
          <w:rFonts w:ascii="Arial" w:hAnsi="Arial" w:cs="Arial"/>
        </w:rPr>
        <w:t xml:space="preserve"> JO, Yan Amy Yeung S, Landolf K, Kim A, Artman KL, Taylor DC, Kenes MT, Alkhateeb T, Stollings JL. Medication Changes and Diagnosis of New Chronic Illnesses in COVID-19 Intensive Care Unit</w:t>
      </w:r>
      <w:r>
        <w:rPr>
          <w:rFonts w:ascii="Arial" w:hAnsi="Arial" w:cs="Arial"/>
        </w:rPr>
        <w:t xml:space="preserve"> </w:t>
      </w:r>
      <w:r w:rsidRPr="003E52E0">
        <w:rPr>
          <w:rFonts w:ascii="Arial" w:hAnsi="Arial" w:cs="Arial"/>
        </w:rPr>
        <w:t xml:space="preserve">Survivors. </w:t>
      </w:r>
      <w:r w:rsidRPr="003E52E0">
        <w:rPr>
          <w:rFonts w:ascii="Arial" w:hAnsi="Arial" w:cs="Arial"/>
          <w:u w:val="single"/>
        </w:rPr>
        <w:t>Ann Pharmacother</w:t>
      </w:r>
      <w:r w:rsidRPr="003E52E0">
        <w:rPr>
          <w:rFonts w:ascii="Arial" w:hAnsi="Arial" w:cs="Arial"/>
        </w:rPr>
        <w:t>. 2022 Jan 13:10600280211063319.</w:t>
      </w:r>
    </w:p>
    <w:p w14:paraId="63F334C8" w14:textId="77777777" w:rsidR="003E52E0" w:rsidRDefault="003E52E0" w:rsidP="003E52E0">
      <w:pPr>
        <w:pStyle w:val="ListParagraph"/>
        <w:rPr>
          <w:rFonts w:ascii="Arial" w:hAnsi="Arial" w:cs="Arial"/>
        </w:rPr>
      </w:pPr>
    </w:p>
    <w:p w14:paraId="583AC61B" w14:textId="028535A7" w:rsidR="00EA1DD0" w:rsidRPr="0092157A" w:rsidRDefault="003E52E0" w:rsidP="003918CA">
      <w:pPr>
        <w:pStyle w:val="ListParagraph"/>
        <w:numPr>
          <w:ilvl w:val="0"/>
          <w:numId w:val="1"/>
        </w:numPr>
        <w:spacing w:after="0" w:line="240" w:lineRule="auto"/>
        <w:rPr>
          <w:rFonts w:ascii="Arial" w:hAnsi="Arial" w:cs="Arial"/>
        </w:rPr>
      </w:pPr>
      <w:r w:rsidRPr="003E52E0">
        <w:rPr>
          <w:rFonts w:ascii="Arial" w:hAnsi="Arial" w:cs="Arial"/>
        </w:rPr>
        <w:t xml:space="preserve">Louissaint J, Grzyb K, Bashaw L, </w:t>
      </w:r>
      <w:r w:rsidRPr="003E52E0">
        <w:rPr>
          <w:rFonts w:ascii="Arial" w:hAnsi="Arial" w:cs="Arial"/>
          <w:i/>
          <w:iCs/>
        </w:rPr>
        <w:t>Mohammad RA</w:t>
      </w:r>
      <w:r w:rsidRPr="003E52E0">
        <w:rPr>
          <w:rFonts w:ascii="Arial" w:hAnsi="Arial" w:cs="Arial"/>
        </w:rPr>
        <w:t xml:space="preserve">, Parikh ND, Tapper EB. An Electronic Decision Support Intervention Reduces Readmissions for Patients </w:t>
      </w:r>
      <w:r w:rsidR="00BB7A87">
        <w:rPr>
          <w:rFonts w:ascii="Arial" w:hAnsi="Arial" w:cs="Arial"/>
        </w:rPr>
        <w:t>w</w:t>
      </w:r>
      <w:r w:rsidRPr="003E52E0">
        <w:rPr>
          <w:rFonts w:ascii="Arial" w:hAnsi="Arial" w:cs="Arial"/>
        </w:rPr>
        <w:t xml:space="preserve">ith Cirrhosis. </w:t>
      </w:r>
      <w:r w:rsidRPr="003E52E0">
        <w:rPr>
          <w:rFonts w:ascii="Arial" w:hAnsi="Arial" w:cs="Arial"/>
          <w:u w:val="single"/>
        </w:rPr>
        <w:t>Am J Gastroenterol</w:t>
      </w:r>
      <w:r w:rsidRPr="003E52E0">
        <w:rPr>
          <w:rFonts w:ascii="Arial" w:hAnsi="Arial" w:cs="Arial"/>
        </w:rPr>
        <w:t>. 2022 Mar 1;117(3):491-494.</w:t>
      </w:r>
    </w:p>
    <w:p w14:paraId="7E295EEB" w14:textId="77777777" w:rsidR="003E52E0" w:rsidRPr="00FD7FEE" w:rsidRDefault="003E52E0" w:rsidP="00EA1DD0">
      <w:pPr>
        <w:pStyle w:val="ListParagraph"/>
        <w:rPr>
          <w:rFonts w:ascii="Arial" w:hAnsi="Arial" w:cs="Arial"/>
        </w:rPr>
      </w:pPr>
    </w:p>
    <w:p w14:paraId="2708D879" w14:textId="2C57B2CC" w:rsidR="00B940ED" w:rsidRDefault="00EA1DD0" w:rsidP="004F0B00">
      <w:pPr>
        <w:pStyle w:val="ListParagraph"/>
        <w:numPr>
          <w:ilvl w:val="0"/>
          <w:numId w:val="1"/>
        </w:numPr>
        <w:rPr>
          <w:rFonts w:ascii="Arial" w:hAnsi="Arial" w:cs="Arial"/>
        </w:rPr>
      </w:pPr>
      <w:r w:rsidRPr="001157E8">
        <w:rPr>
          <w:rFonts w:ascii="Arial" w:hAnsi="Arial" w:cs="Arial"/>
          <w:i/>
          <w:iCs/>
        </w:rPr>
        <w:t>Mohammad RA</w:t>
      </w:r>
      <w:r w:rsidRPr="00FD7FEE">
        <w:rPr>
          <w:rFonts w:ascii="Arial" w:hAnsi="Arial" w:cs="Arial"/>
        </w:rPr>
        <w:t xml:space="preserve">, </w:t>
      </w:r>
      <w:r w:rsidR="00FD7FEE" w:rsidRPr="00FD7FEE">
        <w:rPr>
          <w:rFonts w:ascii="Arial" w:hAnsi="Arial" w:cs="Arial"/>
        </w:rPr>
        <w:t>Jones AJ, Clark JS</w:t>
      </w:r>
      <w:r w:rsidRPr="00FD7FEE">
        <w:rPr>
          <w:rFonts w:ascii="Arial" w:hAnsi="Arial" w:cs="Arial"/>
        </w:rPr>
        <w:t>.</w:t>
      </w:r>
      <w:r w:rsidR="00FD7FEE" w:rsidRPr="00FD7FEE">
        <w:rPr>
          <w:rFonts w:ascii="Arial" w:hAnsi="Arial" w:cs="Arial"/>
        </w:rPr>
        <w:t xml:space="preserve"> Changing patterns of the prevalence of burnout and secondary traumatic stress in health</w:t>
      </w:r>
      <w:r w:rsidR="00FD7FEE" w:rsidRPr="00FD7FEE">
        <w:rPr>
          <w:rFonts w:ascii="Cambria Math" w:hAnsi="Cambria Math" w:cs="Cambria Math"/>
        </w:rPr>
        <w:t>‐</w:t>
      </w:r>
      <w:r w:rsidR="00FD7FEE" w:rsidRPr="00FD7FEE">
        <w:rPr>
          <w:rFonts w:ascii="Arial" w:hAnsi="Arial" w:cs="Arial"/>
        </w:rPr>
        <w:t>system pharmacists throughout the COVID</w:t>
      </w:r>
      <w:r w:rsidR="00FD7FEE" w:rsidRPr="00FD7FEE">
        <w:rPr>
          <w:rFonts w:ascii="Cambria Math" w:hAnsi="Cambria Math" w:cs="Cambria Math"/>
        </w:rPr>
        <w:t>‐</w:t>
      </w:r>
      <w:r w:rsidR="00FD7FEE" w:rsidRPr="00FD7FEE">
        <w:rPr>
          <w:rFonts w:ascii="Arial" w:hAnsi="Arial" w:cs="Arial"/>
        </w:rPr>
        <w:t>19 pandemic</w:t>
      </w:r>
      <w:r w:rsidR="00FD7FEE">
        <w:rPr>
          <w:rFonts w:ascii="Arial" w:hAnsi="Arial" w:cs="Arial"/>
        </w:rPr>
        <w:t xml:space="preserve">. </w:t>
      </w:r>
      <w:r w:rsidR="00FD7FEE" w:rsidRPr="00D57C7C">
        <w:rPr>
          <w:rFonts w:ascii="Arial" w:hAnsi="Arial" w:cs="Arial"/>
          <w:u w:val="single"/>
        </w:rPr>
        <w:t>J Am Coll Clin Pharm</w:t>
      </w:r>
      <w:r w:rsidR="00FD7FEE" w:rsidRPr="00D57C7C">
        <w:rPr>
          <w:rFonts w:ascii="Arial" w:hAnsi="Arial" w:cs="Arial"/>
        </w:rPr>
        <w:t>.</w:t>
      </w:r>
      <w:r w:rsidR="00FD7FEE">
        <w:rPr>
          <w:rFonts w:ascii="Arial" w:hAnsi="Arial" w:cs="Arial"/>
        </w:rPr>
        <w:t xml:space="preserve"> In Press.</w:t>
      </w:r>
    </w:p>
    <w:p w14:paraId="44FC0C8B" w14:textId="77777777" w:rsidR="007D508A" w:rsidRPr="007D508A" w:rsidRDefault="007D508A" w:rsidP="007D508A">
      <w:pPr>
        <w:pStyle w:val="ListParagraph"/>
        <w:rPr>
          <w:rFonts w:ascii="Arial" w:hAnsi="Arial" w:cs="Arial"/>
        </w:rPr>
      </w:pPr>
    </w:p>
    <w:p w14:paraId="3B72FA60" w14:textId="4360910B" w:rsidR="007D508A" w:rsidRPr="00C17DAC" w:rsidRDefault="007D508A" w:rsidP="004F0B00">
      <w:pPr>
        <w:pStyle w:val="ListParagraph"/>
        <w:numPr>
          <w:ilvl w:val="0"/>
          <w:numId w:val="1"/>
        </w:numPr>
        <w:rPr>
          <w:rFonts w:ascii="Arial" w:hAnsi="Arial" w:cs="Arial"/>
        </w:rPr>
      </w:pPr>
      <w:r w:rsidRPr="007D508A">
        <w:rPr>
          <w:rFonts w:ascii="Arial" w:hAnsi="Arial" w:cs="Arial"/>
          <w:i/>
          <w:iCs/>
        </w:rPr>
        <w:t>Mohammad RA</w:t>
      </w:r>
      <w:r w:rsidRPr="007D508A">
        <w:rPr>
          <w:rFonts w:ascii="Arial" w:hAnsi="Arial" w:cs="Arial"/>
        </w:rPr>
        <w:t xml:space="preserve">, Eze C*, Marshall VD, et al. The impact of a clinical pharmacist in an </w:t>
      </w:r>
      <w:r w:rsidRPr="00C17DAC">
        <w:rPr>
          <w:rFonts w:ascii="Arial" w:hAnsi="Arial" w:cs="Arial"/>
        </w:rPr>
        <w:t xml:space="preserve">interprofessional intensive care unit recovery clinic providing care to intensive care unit survivors. </w:t>
      </w:r>
      <w:r w:rsidRPr="00C17DAC">
        <w:rPr>
          <w:rFonts w:ascii="Arial" w:hAnsi="Arial" w:cs="Arial"/>
          <w:u w:val="single"/>
        </w:rPr>
        <w:t>Journal of the American College of Clinical Pharmacy</w:t>
      </w:r>
      <w:r w:rsidRPr="00C17DAC">
        <w:rPr>
          <w:rFonts w:ascii="Arial" w:hAnsi="Arial" w:cs="Arial"/>
        </w:rPr>
        <w:t xml:space="preserve">. </w:t>
      </w:r>
      <w:r w:rsidR="004C5894">
        <w:rPr>
          <w:rFonts w:ascii="Arial" w:hAnsi="Arial" w:cs="Arial"/>
        </w:rPr>
        <w:t>2022;</w:t>
      </w:r>
      <w:r w:rsidR="001878AA">
        <w:rPr>
          <w:rFonts w:ascii="Arial" w:hAnsi="Arial" w:cs="Arial"/>
        </w:rPr>
        <w:t>5(10):1027-1038.</w:t>
      </w:r>
    </w:p>
    <w:p w14:paraId="6330367A" w14:textId="77777777" w:rsidR="00C17DAC" w:rsidRPr="00C17DAC" w:rsidRDefault="00C17DAC" w:rsidP="00C17DAC">
      <w:pPr>
        <w:pStyle w:val="ListParagraph"/>
        <w:rPr>
          <w:rFonts w:ascii="Arial" w:hAnsi="Arial" w:cs="Arial"/>
        </w:rPr>
      </w:pPr>
    </w:p>
    <w:p w14:paraId="28BDFA52" w14:textId="230C3C23" w:rsidR="00C17DAC" w:rsidRPr="00C17DAC" w:rsidRDefault="00C17DAC" w:rsidP="00BA5CF3">
      <w:pPr>
        <w:pStyle w:val="ListParagraph"/>
        <w:numPr>
          <w:ilvl w:val="0"/>
          <w:numId w:val="1"/>
        </w:numPr>
        <w:rPr>
          <w:rFonts w:ascii="Arial" w:hAnsi="Arial" w:cs="Arial"/>
        </w:rPr>
      </w:pPr>
      <w:r w:rsidRPr="00C17DAC">
        <w:rPr>
          <w:rFonts w:ascii="Arial" w:hAnsi="Arial" w:cs="Arial"/>
        </w:rPr>
        <w:t xml:space="preserve">Stollings JL, et al. An </w:t>
      </w:r>
      <w:r w:rsidR="00A679D1" w:rsidRPr="00C17DAC">
        <w:rPr>
          <w:rFonts w:ascii="Arial" w:hAnsi="Arial" w:cs="Arial"/>
        </w:rPr>
        <w:t>international, multicenter evaluation of comprehensive medication management by pharmacists i</w:t>
      </w:r>
      <w:r w:rsidRPr="00C17DAC">
        <w:rPr>
          <w:rFonts w:ascii="Arial" w:hAnsi="Arial" w:cs="Arial"/>
        </w:rPr>
        <w:t xml:space="preserve">n ICU </w:t>
      </w:r>
      <w:r w:rsidR="00A679D1" w:rsidRPr="00C17DAC">
        <w:rPr>
          <w:rFonts w:ascii="Arial" w:hAnsi="Arial" w:cs="Arial"/>
        </w:rPr>
        <w:t>recovery centers</w:t>
      </w:r>
      <w:r w:rsidRPr="00C17DAC">
        <w:rPr>
          <w:rFonts w:ascii="Arial" w:hAnsi="Arial" w:cs="Arial"/>
        </w:rPr>
        <w:t xml:space="preserve">. </w:t>
      </w:r>
      <w:r w:rsidRPr="008E392B">
        <w:rPr>
          <w:rFonts w:ascii="Arial" w:hAnsi="Arial" w:cs="Arial"/>
          <w:u w:val="single"/>
        </w:rPr>
        <w:t>Journal of Intensive Care Medicine</w:t>
      </w:r>
      <w:r w:rsidRPr="00C17DAC">
        <w:rPr>
          <w:rFonts w:ascii="Arial" w:hAnsi="Arial" w:cs="Arial"/>
        </w:rPr>
        <w:t xml:space="preserve">. </w:t>
      </w:r>
      <w:r w:rsidR="005C46BB">
        <w:rPr>
          <w:rFonts w:ascii="Arial" w:hAnsi="Arial" w:cs="Arial"/>
        </w:rPr>
        <w:t>2023 Oct;38(10):957-965.</w:t>
      </w:r>
    </w:p>
    <w:p w14:paraId="1B38DACE" w14:textId="77777777" w:rsidR="00C17DAC" w:rsidRPr="00C17DAC" w:rsidRDefault="00C17DAC" w:rsidP="00C17DAC">
      <w:pPr>
        <w:pStyle w:val="ListParagraph"/>
        <w:rPr>
          <w:rFonts w:ascii="Arial" w:hAnsi="Arial" w:cs="Arial"/>
        </w:rPr>
      </w:pPr>
    </w:p>
    <w:p w14:paraId="63FC5AB1" w14:textId="27087268" w:rsidR="00C17DAC" w:rsidRDefault="00C17DAC" w:rsidP="00C17DAC">
      <w:pPr>
        <w:pStyle w:val="ListParagraph"/>
        <w:numPr>
          <w:ilvl w:val="0"/>
          <w:numId w:val="1"/>
        </w:numPr>
        <w:rPr>
          <w:rFonts w:ascii="Arial" w:hAnsi="Arial" w:cs="Arial"/>
        </w:rPr>
      </w:pPr>
      <w:r w:rsidRPr="00C17DAC">
        <w:rPr>
          <w:rFonts w:ascii="Arial" w:hAnsi="Arial" w:cs="Arial"/>
        </w:rPr>
        <w:t xml:space="preserve">Karlic KJ, et al. Identification of Patient Safety Threats in a Post-Intensive Care Clinic. </w:t>
      </w:r>
      <w:r w:rsidRPr="008E392B">
        <w:rPr>
          <w:rFonts w:ascii="Arial" w:hAnsi="Arial" w:cs="Arial"/>
          <w:u w:val="single"/>
        </w:rPr>
        <w:t>Am J Med Qual</w:t>
      </w:r>
      <w:r w:rsidRPr="00C17DAC">
        <w:rPr>
          <w:rFonts w:ascii="Arial" w:hAnsi="Arial" w:cs="Arial"/>
        </w:rPr>
        <w:t>.</w:t>
      </w:r>
      <w:r>
        <w:rPr>
          <w:rFonts w:ascii="Arial" w:hAnsi="Arial" w:cs="Arial"/>
        </w:rPr>
        <w:t xml:space="preserve"> 2023 May-Jun;38(3):117-121.</w:t>
      </w:r>
    </w:p>
    <w:p w14:paraId="281F6BFB" w14:textId="77777777" w:rsidR="00455290" w:rsidRPr="00455290" w:rsidRDefault="00455290" w:rsidP="00455290">
      <w:pPr>
        <w:pStyle w:val="ListParagraph"/>
        <w:rPr>
          <w:rFonts w:ascii="Arial" w:hAnsi="Arial" w:cs="Arial"/>
        </w:rPr>
      </w:pPr>
    </w:p>
    <w:p w14:paraId="18A549A4" w14:textId="7F5370BE" w:rsidR="00C17DAC" w:rsidRDefault="00A679D1" w:rsidP="00A221F4">
      <w:pPr>
        <w:pStyle w:val="ListParagraph"/>
        <w:numPr>
          <w:ilvl w:val="0"/>
          <w:numId w:val="1"/>
        </w:numPr>
        <w:rPr>
          <w:rFonts w:ascii="Arial" w:hAnsi="Arial" w:cs="Arial"/>
        </w:rPr>
      </w:pPr>
      <w:r w:rsidRPr="00A679D1">
        <w:rPr>
          <w:rFonts w:ascii="Arial" w:hAnsi="Arial" w:cs="Arial"/>
        </w:rPr>
        <w:t xml:space="preserve">Singer SK, et al. Effect of inpatient pharmacist-led medication reconciliations on medication-related interventions in ICU recovery centers. </w:t>
      </w:r>
      <w:r w:rsidRPr="00A679D1">
        <w:rPr>
          <w:rFonts w:ascii="Arial" w:hAnsi="Arial" w:cs="Arial"/>
          <w:u w:val="single"/>
        </w:rPr>
        <w:t>Hosp Pharm</w:t>
      </w:r>
      <w:r w:rsidRPr="00A679D1">
        <w:rPr>
          <w:rFonts w:ascii="Arial" w:hAnsi="Arial" w:cs="Arial"/>
        </w:rPr>
        <w:t>. 2024 Dec;59(6):650-659.</w:t>
      </w:r>
    </w:p>
    <w:p w14:paraId="15653A31" w14:textId="77777777" w:rsidR="00AA469A" w:rsidRDefault="00AA469A" w:rsidP="00AA469A">
      <w:pPr>
        <w:pStyle w:val="ListParagraph"/>
        <w:rPr>
          <w:rFonts w:ascii="Arial" w:hAnsi="Arial" w:cs="Arial"/>
        </w:rPr>
      </w:pPr>
    </w:p>
    <w:p w14:paraId="18AA865A" w14:textId="5AE1A5A3" w:rsidR="00AA469A" w:rsidRPr="00A679D1" w:rsidRDefault="00AA469A" w:rsidP="00AA469A">
      <w:pPr>
        <w:pStyle w:val="ListParagraph"/>
        <w:numPr>
          <w:ilvl w:val="0"/>
          <w:numId w:val="1"/>
        </w:numPr>
        <w:rPr>
          <w:rFonts w:ascii="Arial" w:hAnsi="Arial" w:cs="Arial"/>
        </w:rPr>
      </w:pPr>
      <w:r w:rsidRPr="00A679D1">
        <w:rPr>
          <w:rFonts w:ascii="Arial" w:hAnsi="Arial" w:cs="Arial"/>
        </w:rPr>
        <w:t xml:space="preserve">Beaudrie-Nunn AN, et al. An international, multicenter post hoc analysis comparing in-person and virtual medication management strategies in post-ICU recovery clinics. </w:t>
      </w:r>
      <w:r w:rsidRPr="00A679D1">
        <w:rPr>
          <w:rFonts w:ascii="Arial" w:hAnsi="Arial" w:cs="Arial"/>
          <w:u w:val="single"/>
        </w:rPr>
        <w:t>Am J Health Syst Pharm</w:t>
      </w:r>
      <w:r w:rsidRPr="00A679D1">
        <w:rPr>
          <w:rFonts w:ascii="Arial" w:hAnsi="Arial" w:cs="Arial"/>
        </w:rPr>
        <w:t>. </w:t>
      </w:r>
      <w:r>
        <w:rPr>
          <w:rFonts w:ascii="Arial" w:hAnsi="Arial" w:cs="Arial"/>
        </w:rPr>
        <w:t>2025 Feb 20;82(5</w:t>
      </w:r>
      <w:proofErr w:type="gramStart"/>
      <w:r>
        <w:rPr>
          <w:rFonts w:ascii="Arial" w:hAnsi="Arial" w:cs="Arial"/>
        </w:rPr>
        <w:t>):e</w:t>
      </w:r>
      <w:proofErr w:type="gramEnd"/>
      <w:r>
        <w:rPr>
          <w:rFonts w:ascii="Arial" w:hAnsi="Arial" w:cs="Arial"/>
        </w:rPr>
        <w:t>262-e273.</w:t>
      </w:r>
    </w:p>
    <w:p w14:paraId="31CFC661" w14:textId="3203DB6C" w:rsidR="00564A64" w:rsidRDefault="00B25E0B" w:rsidP="00A15354">
      <w:pPr>
        <w:rPr>
          <w:rFonts w:ascii="Arial" w:hAnsi="Arial" w:cs="Arial"/>
          <w:b/>
        </w:rPr>
      </w:pPr>
      <w:r w:rsidRPr="00D57C7C">
        <w:rPr>
          <w:rFonts w:ascii="Arial" w:hAnsi="Arial" w:cs="Arial"/>
          <w:b/>
        </w:rPr>
        <w:lastRenderedPageBreak/>
        <w:t>BOOK CHAPTERS</w:t>
      </w:r>
    </w:p>
    <w:p w14:paraId="59059381" w14:textId="77777777" w:rsidR="0092157A" w:rsidRPr="0092157A" w:rsidRDefault="0092157A" w:rsidP="00A15354">
      <w:pPr>
        <w:rPr>
          <w:rFonts w:ascii="Arial" w:hAnsi="Arial" w:cs="Arial"/>
          <w:sz w:val="22"/>
          <w:szCs w:val="22"/>
        </w:rPr>
      </w:pPr>
    </w:p>
    <w:p w14:paraId="3FBD612C" w14:textId="77777777" w:rsidR="006B5144" w:rsidRPr="00D57C7C" w:rsidRDefault="006B5144" w:rsidP="006B5144">
      <w:pPr>
        <w:pStyle w:val="ListParagraph"/>
        <w:numPr>
          <w:ilvl w:val="0"/>
          <w:numId w:val="3"/>
        </w:numPr>
        <w:tabs>
          <w:tab w:val="left" w:pos="450"/>
        </w:tabs>
        <w:spacing w:after="0" w:line="240" w:lineRule="auto"/>
        <w:rPr>
          <w:rFonts w:ascii="Arial" w:hAnsi="Arial" w:cs="Arial"/>
        </w:rPr>
      </w:pPr>
      <w:r w:rsidRPr="00D57C7C">
        <w:rPr>
          <w:rFonts w:ascii="Arial" w:hAnsi="Arial" w:cs="Arial"/>
          <w:i/>
        </w:rPr>
        <w:t>Mohammad RA</w:t>
      </w:r>
      <w:r w:rsidRPr="00D57C7C">
        <w:rPr>
          <w:rFonts w:ascii="Arial" w:hAnsi="Arial" w:cs="Arial"/>
        </w:rPr>
        <w:t xml:space="preserve">, Eschenauer GA, Matzke GR. Drug Dosing in the Patient with Acute Renal Failure. In Vincent JL, Abraham E, Moore FA, Kochanek PM, Fink MP (eds): </w:t>
      </w:r>
      <w:r w:rsidRPr="00D57C7C">
        <w:rPr>
          <w:rFonts w:ascii="Arial" w:hAnsi="Arial" w:cs="Arial"/>
          <w:u w:val="single"/>
        </w:rPr>
        <w:t>Textbook of Critical Care</w:t>
      </w:r>
      <w:r w:rsidRPr="00D57C7C">
        <w:rPr>
          <w:rFonts w:ascii="Arial" w:hAnsi="Arial" w:cs="Arial"/>
        </w:rPr>
        <w:t>, 6th ed. Philadelphia, PA, Elsevier Saunders, 2011.</w:t>
      </w:r>
    </w:p>
    <w:p w14:paraId="5F45A24F" w14:textId="77777777" w:rsidR="006B5144" w:rsidRPr="00D57C7C" w:rsidRDefault="006B5144" w:rsidP="006B5144">
      <w:pPr>
        <w:pStyle w:val="ListParagraph"/>
        <w:rPr>
          <w:rFonts w:ascii="Arial" w:hAnsi="Arial" w:cs="Arial"/>
        </w:rPr>
      </w:pPr>
    </w:p>
    <w:p w14:paraId="0D709BED" w14:textId="77777777" w:rsidR="006B5144" w:rsidRPr="00D57C7C" w:rsidRDefault="006B5144" w:rsidP="006B5144">
      <w:pPr>
        <w:pStyle w:val="ListParagraph"/>
        <w:numPr>
          <w:ilvl w:val="0"/>
          <w:numId w:val="3"/>
        </w:numPr>
        <w:rPr>
          <w:rFonts w:ascii="Arial" w:hAnsi="Arial" w:cs="Arial"/>
        </w:rPr>
      </w:pPr>
      <w:r w:rsidRPr="00D57C7C">
        <w:rPr>
          <w:rFonts w:ascii="Arial" w:hAnsi="Arial" w:cs="Arial"/>
          <w:i/>
        </w:rPr>
        <w:t>Mohammad RA</w:t>
      </w:r>
      <w:r w:rsidRPr="00D57C7C">
        <w:rPr>
          <w:rFonts w:ascii="Arial" w:hAnsi="Arial" w:cs="Arial"/>
        </w:rPr>
        <w:t xml:space="preserve">. Complications of Chronic Liver Disease. In: </w:t>
      </w:r>
      <w:r w:rsidR="00B92BD8" w:rsidRPr="00D57C7C">
        <w:rPr>
          <w:rFonts w:ascii="Arial" w:hAnsi="Arial" w:cs="Arial"/>
          <w:u w:val="single"/>
        </w:rPr>
        <w:t xml:space="preserve">ACCP </w:t>
      </w:r>
      <w:r w:rsidRPr="00D57C7C">
        <w:rPr>
          <w:rFonts w:ascii="Arial" w:hAnsi="Arial" w:cs="Arial"/>
          <w:u w:val="single"/>
        </w:rPr>
        <w:t>Pharmacotherapy Self-Assess</w:t>
      </w:r>
      <w:r w:rsidR="000A40B9" w:rsidRPr="00D57C7C">
        <w:rPr>
          <w:rFonts w:ascii="Arial" w:hAnsi="Arial" w:cs="Arial"/>
          <w:u w:val="single"/>
        </w:rPr>
        <w:t>ment Program (PSAP), 7th ed.</w:t>
      </w:r>
      <w:r w:rsidRPr="00D57C7C">
        <w:rPr>
          <w:rFonts w:ascii="Arial" w:hAnsi="Arial" w:cs="Arial"/>
          <w:u w:val="single"/>
        </w:rPr>
        <w:t>, Book 11: Gastroenterology/Nutrition</w:t>
      </w:r>
      <w:r w:rsidRPr="00D57C7C">
        <w:rPr>
          <w:rFonts w:ascii="Arial" w:hAnsi="Arial" w:cs="Arial"/>
        </w:rPr>
        <w:t xml:space="preserve">. 2012. </w:t>
      </w:r>
    </w:p>
    <w:p w14:paraId="341A83CD" w14:textId="77777777" w:rsidR="006B5144" w:rsidRPr="00D57C7C" w:rsidRDefault="006B5144" w:rsidP="006B5144">
      <w:pPr>
        <w:pStyle w:val="ListParagraph"/>
        <w:spacing w:after="0" w:line="240" w:lineRule="auto"/>
        <w:rPr>
          <w:rFonts w:ascii="Arial" w:hAnsi="Arial" w:cs="Arial"/>
        </w:rPr>
      </w:pPr>
    </w:p>
    <w:p w14:paraId="783F2BDB" w14:textId="77777777" w:rsidR="003D2E9B" w:rsidRPr="00D57C7C" w:rsidRDefault="003D2E9B" w:rsidP="000A40B9">
      <w:pPr>
        <w:pStyle w:val="ListParagraph"/>
        <w:numPr>
          <w:ilvl w:val="0"/>
          <w:numId w:val="3"/>
        </w:numPr>
        <w:spacing w:after="0" w:line="240" w:lineRule="auto"/>
        <w:rPr>
          <w:rFonts w:ascii="Arial" w:hAnsi="Arial" w:cs="Arial"/>
        </w:rPr>
      </w:pPr>
      <w:r w:rsidRPr="00D57C7C">
        <w:rPr>
          <w:rFonts w:ascii="Arial" w:hAnsi="Arial" w:cs="Arial"/>
          <w:i/>
        </w:rPr>
        <w:t>Mohammad RA</w:t>
      </w:r>
      <w:r w:rsidRPr="00D57C7C">
        <w:rPr>
          <w:rFonts w:ascii="Arial" w:hAnsi="Arial" w:cs="Arial"/>
        </w:rPr>
        <w:t>, Matzke GR. Drug Therapy Individualization for Patients with Chronic Kidney Disease. In</w:t>
      </w:r>
      <w:r w:rsidRPr="00D57C7C">
        <w:t xml:space="preserve"> </w:t>
      </w:r>
      <w:r w:rsidRPr="00D57C7C">
        <w:rPr>
          <w:rFonts w:ascii="Arial" w:hAnsi="Arial" w:cs="Arial"/>
        </w:rPr>
        <w:t xml:space="preserve">Joseph T. </w:t>
      </w:r>
      <w:proofErr w:type="spellStart"/>
      <w:r w:rsidRPr="00D57C7C">
        <w:rPr>
          <w:rFonts w:ascii="Arial" w:hAnsi="Arial" w:cs="Arial"/>
        </w:rPr>
        <w:t>DiPiro</w:t>
      </w:r>
      <w:proofErr w:type="spellEnd"/>
      <w:r w:rsidRPr="00D57C7C">
        <w:rPr>
          <w:rFonts w:ascii="Arial" w:hAnsi="Arial" w:cs="Arial"/>
        </w:rPr>
        <w:t xml:space="preserve">, Robert L. Talbert, Gary C. Yee, Gary R. Matzke, Barbara G. Wells, L. Michael Posey:  </w:t>
      </w:r>
      <w:proofErr w:type="gramStart"/>
      <w:r w:rsidRPr="00D57C7C">
        <w:rPr>
          <w:rFonts w:ascii="Arial" w:hAnsi="Arial" w:cs="Arial"/>
          <w:u w:val="single"/>
        </w:rPr>
        <w:t>Pharmacotherapy :</w:t>
      </w:r>
      <w:proofErr w:type="gramEnd"/>
      <w:r w:rsidRPr="00D57C7C">
        <w:rPr>
          <w:rFonts w:ascii="Arial" w:hAnsi="Arial" w:cs="Arial"/>
          <w:u w:val="single"/>
        </w:rPr>
        <w:t xml:space="preserve"> A Pathophysiologic Approach</w:t>
      </w:r>
      <w:r w:rsidRPr="00D57C7C">
        <w:rPr>
          <w:rFonts w:ascii="Arial" w:hAnsi="Arial" w:cs="Arial"/>
        </w:rPr>
        <w:t>, 9</w:t>
      </w:r>
      <w:r w:rsidR="000A40B9" w:rsidRPr="00D57C7C">
        <w:rPr>
          <w:rFonts w:ascii="Arial" w:hAnsi="Arial" w:cs="Arial"/>
        </w:rPr>
        <w:t>th</w:t>
      </w:r>
      <w:r w:rsidRPr="00D57C7C">
        <w:rPr>
          <w:rFonts w:ascii="Arial" w:hAnsi="Arial" w:cs="Arial"/>
        </w:rPr>
        <w:t xml:space="preserve"> ed. </w:t>
      </w:r>
      <w:r w:rsidR="000A40B9" w:rsidRPr="00D57C7C">
        <w:rPr>
          <w:rFonts w:ascii="Arial" w:hAnsi="Arial" w:cs="Arial"/>
        </w:rPr>
        <w:t>McGraw-Hill Medical. 2014.</w:t>
      </w:r>
      <w:r w:rsidRPr="00D57C7C">
        <w:rPr>
          <w:rFonts w:ascii="Arial" w:hAnsi="Arial" w:cs="Arial"/>
        </w:rPr>
        <w:t xml:space="preserve"> </w:t>
      </w:r>
    </w:p>
    <w:p w14:paraId="2A826F57" w14:textId="77777777" w:rsidR="00A34767" w:rsidRPr="00D57C7C" w:rsidRDefault="00A34767" w:rsidP="00A34767">
      <w:pPr>
        <w:pStyle w:val="ListParagraph"/>
        <w:rPr>
          <w:rFonts w:ascii="Arial" w:hAnsi="Arial" w:cs="Arial"/>
        </w:rPr>
      </w:pPr>
    </w:p>
    <w:p w14:paraId="68F61CF7" w14:textId="77777777" w:rsidR="00F612AD" w:rsidRPr="00D57C7C" w:rsidRDefault="00F612AD" w:rsidP="00F612AD">
      <w:pPr>
        <w:pStyle w:val="ListParagraph"/>
        <w:numPr>
          <w:ilvl w:val="0"/>
          <w:numId w:val="3"/>
        </w:numPr>
        <w:rPr>
          <w:rFonts w:ascii="Arial" w:hAnsi="Arial" w:cs="Arial"/>
        </w:rPr>
      </w:pPr>
      <w:r w:rsidRPr="00D57C7C">
        <w:rPr>
          <w:rFonts w:ascii="Arial" w:hAnsi="Arial" w:cs="Arial"/>
          <w:i/>
        </w:rPr>
        <w:t>Mohammad RA</w:t>
      </w:r>
      <w:r w:rsidRPr="00D57C7C">
        <w:rPr>
          <w:rFonts w:ascii="Arial" w:hAnsi="Arial" w:cs="Arial"/>
        </w:rPr>
        <w:t xml:space="preserve">, Smith MA. Advances in Biologic Therapies for Gastrointestinal Diseases. In: </w:t>
      </w:r>
      <w:r w:rsidRPr="00D57C7C">
        <w:rPr>
          <w:rFonts w:ascii="Arial" w:hAnsi="Arial" w:cs="Arial"/>
          <w:u w:val="single"/>
        </w:rPr>
        <w:t>ACCP Pharmacotherapy Self-Assessment Program (PSAP), 2013-2015, Book 2: Chronic Illnesses</w:t>
      </w:r>
      <w:r w:rsidRPr="00D57C7C">
        <w:rPr>
          <w:rFonts w:ascii="Arial" w:hAnsi="Arial" w:cs="Arial"/>
        </w:rPr>
        <w:t xml:space="preserve">. 2014. </w:t>
      </w:r>
    </w:p>
    <w:p w14:paraId="44C2310F" w14:textId="77777777" w:rsidR="00F612AD" w:rsidRPr="00D57C7C" w:rsidRDefault="00F612AD" w:rsidP="00F612AD">
      <w:pPr>
        <w:pStyle w:val="ListParagraph"/>
        <w:spacing w:after="0"/>
        <w:rPr>
          <w:rFonts w:ascii="Arial" w:hAnsi="Arial" w:cs="Arial"/>
        </w:rPr>
      </w:pPr>
    </w:p>
    <w:p w14:paraId="68E0D38E" w14:textId="77777777" w:rsidR="00A34767" w:rsidRPr="00D57C7C" w:rsidRDefault="00A34767" w:rsidP="00A34767">
      <w:pPr>
        <w:pStyle w:val="ListParagraph"/>
        <w:numPr>
          <w:ilvl w:val="0"/>
          <w:numId w:val="3"/>
        </w:numPr>
        <w:rPr>
          <w:rFonts w:ascii="Arial" w:hAnsi="Arial" w:cs="Arial"/>
        </w:rPr>
      </w:pPr>
      <w:r w:rsidRPr="00D57C7C">
        <w:rPr>
          <w:rFonts w:ascii="Arial" w:hAnsi="Arial" w:cs="Arial"/>
          <w:i/>
        </w:rPr>
        <w:t>Mohammad RA</w:t>
      </w:r>
      <w:r w:rsidRPr="00D57C7C">
        <w:rPr>
          <w:rFonts w:ascii="Arial" w:hAnsi="Arial" w:cs="Arial"/>
        </w:rPr>
        <w:t xml:space="preserve">, Regal RE. Viral Hepatitis C. In Terry Schwinghammer, Julia Koehler: </w:t>
      </w:r>
      <w:r w:rsidRPr="00D57C7C">
        <w:rPr>
          <w:rFonts w:ascii="Arial" w:hAnsi="Arial" w:cs="Arial"/>
          <w:u w:val="single"/>
        </w:rPr>
        <w:t>Pharmacotherapy Casebook: A Patient-Focused Approach</w:t>
      </w:r>
      <w:r w:rsidRPr="00D57C7C">
        <w:rPr>
          <w:rFonts w:ascii="Arial" w:hAnsi="Arial" w:cs="Arial"/>
        </w:rPr>
        <w:t xml:space="preserve">, 9th ed. </w:t>
      </w:r>
      <w:r w:rsidR="0073457B" w:rsidRPr="00D57C7C">
        <w:rPr>
          <w:rFonts w:ascii="Arial" w:hAnsi="Arial" w:cs="Arial"/>
        </w:rPr>
        <w:t>2015</w:t>
      </w:r>
      <w:r w:rsidRPr="00D57C7C">
        <w:rPr>
          <w:rFonts w:ascii="Arial" w:hAnsi="Arial" w:cs="Arial"/>
        </w:rPr>
        <w:t>.</w:t>
      </w:r>
    </w:p>
    <w:p w14:paraId="1420D6E4" w14:textId="77777777" w:rsidR="002C6FE5" w:rsidRPr="00D57C7C" w:rsidRDefault="002C6FE5" w:rsidP="002C6FE5">
      <w:pPr>
        <w:pStyle w:val="ListParagraph"/>
        <w:rPr>
          <w:rFonts w:ascii="Arial" w:hAnsi="Arial" w:cs="Arial"/>
        </w:rPr>
      </w:pPr>
    </w:p>
    <w:p w14:paraId="4AE0964F" w14:textId="30F59C5C" w:rsidR="00DD1B18" w:rsidRPr="00D57C7C" w:rsidRDefault="00DD1B18" w:rsidP="00DD1B18">
      <w:pPr>
        <w:pStyle w:val="ListParagraph"/>
        <w:numPr>
          <w:ilvl w:val="0"/>
          <w:numId w:val="3"/>
        </w:numPr>
        <w:rPr>
          <w:rFonts w:ascii="Arial" w:hAnsi="Arial" w:cs="Arial"/>
        </w:rPr>
      </w:pPr>
      <w:r w:rsidRPr="00D57C7C">
        <w:rPr>
          <w:rFonts w:ascii="Arial" w:hAnsi="Arial" w:cs="Arial"/>
          <w:i/>
        </w:rPr>
        <w:t>Mohammad RA</w:t>
      </w:r>
      <w:r w:rsidRPr="00D57C7C">
        <w:rPr>
          <w:rFonts w:ascii="Arial" w:hAnsi="Arial" w:cs="Arial"/>
        </w:rPr>
        <w:t xml:space="preserve">, Regal RE. Viral Hepatitis C. In Terry Schwinghammer, Julia Koehler: </w:t>
      </w:r>
      <w:r w:rsidRPr="00D57C7C">
        <w:rPr>
          <w:rFonts w:ascii="Arial" w:hAnsi="Arial" w:cs="Arial"/>
          <w:u w:val="single"/>
        </w:rPr>
        <w:t>Pharmacotherapy Casebook: A Patient-Focused Approach</w:t>
      </w:r>
      <w:r w:rsidRPr="00D57C7C">
        <w:rPr>
          <w:rFonts w:ascii="Arial" w:hAnsi="Arial" w:cs="Arial"/>
        </w:rPr>
        <w:t xml:space="preserve">, 10th ed. </w:t>
      </w:r>
      <w:r w:rsidR="007B72CF" w:rsidRPr="00D57C7C">
        <w:rPr>
          <w:rFonts w:ascii="Arial" w:hAnsi="Arial" w:cs="Arial"/>
        </w:rPr>
        <w:t>2017.</w:t>
      </w:r>
    </w:p>
    <w:p w14:paraId="2D396D3B" w14:textId="77777777" w:rsidR="002B1A2E" w:rsidRPr="00D57C7C" w:rsidRDefault="002B1A2E" w:rsidP="002B1A2E">
      <w:pPr>
        <w:pStyle w:val="ListParagraph"/>
        <w:rPr>
          <w:rFonts w:ascii="Arial" w:hAnsi="Arial" w:cs="Arial"/>
        </w:rPr>
      </w:pPr>
    </w:p>
    <w:p w14:paraId="597C364F" w14:textId="3E8718C8" w:rsidR="002B1A2E" w:rsidRPr="00D57C7C" w:rsidRDefault="002B1A2E" w:rsidP="002B1A2E">
      <w:pPr>
        <w:pStyle w:val="ListParagraph"/>
        <w:numPr>
          <w:ilvl w:val="0"/>
          <w:numId w:val="3"/>
        </w:numPr>
        <w:rPr>
          <w:rFonts w:ascii="Arial" w:hAnsi="Arial" w:cs="Arial"/>
        </w:rPr>
      </w:pPr>
      <w:r w:rsidRPr="00D57C7C">
        <w:rPr>
          <w:rFonts w:ascii="Arial" w:hAnsi="Arial" w:cs="Arial"/>
          <w:i/>
        </w:rPr>
        <w:t>Mohammad RA</w:t>
      </w:r>
      <w:r w:rsidRPr="00D57C7C">
        <w:rPr>
          <w:rFonts w:ascii="Arial" w:hAnsi="Arial" w:cs="Arial"/>
        </w:rPr>
        <w:t xml:space="preserve">. Inflammatory Bowel Disease. In: </w:t>
      </w:r>
      <w:r w:rsidRPr="00D57C7C">
        <w:rPr>
          <w:rFonts w:ascii="Arial" w:hAnsi="Arial" w:cs="Arial"/>
          <w:u w:val="single"/>
        </w:rPr>
        <w:t>ACCP Pharmacotherapy Self-Assessment Program (PSAP), 2020, Book 2: Pulmonary and Gastroenterology</w:t>
      </w:r>
      <w:r w:rsidRPr="00D57C7C">
        <w:rPr>
          <w:rFonts w:ascii="Arial" w:hAnsi="Arial" w:cs="Arial"/>
        </w:rPr>
        <w:t xml:space="preserve">. </w:t>
      </w:r>
      <w:r w:rsidR="00D82611" w:rsidRPr="00D57C7C">
        <w:rPr>
          <w:rFonts w:ascii="Arial" w:hAnsi="Arial" w:cs="Arial"/>
        </w:rPr>
        <w:t>2020</w:t>
      </w:r>
      <w:r w:rsidRPr="00D57C7C">
        <w:rPr>
          <w:rFonts w:ascii="Arial" w:hAnsi="Arial" w:cs="Arial"/>
        </w:rPr>
        <w:t xml:space="preserve">. </w:t>
      </w:r>
    </w:p>
    <w:p w14:paraId="21C5C4DD" w14:textId="18504375" w:rsidR="00254418" w:rsidRPr="00D57C7C" w:rsidRDefault="00254418" w:rsidP="006852D7">
      <w:pPr>
        <w:tabs>
          <w:tab w:val="left" w:pos="450"/>
        </w:tabs>
        <w:rPr>
          <w:rFonts w:ascii="Arial" w:hAnsi="Arial" w:cs="Arial"/>
          <w:b/>
        </w:rPr>
      </w:pPr>
      <w:r w:rsidRPr="00D57C7C">
        <w:rPr>
          <w:rFonts w:ascii="Arial" w:hAnsi="Arial" w:cs="Arial"/>
          <w:b/>
        </w:rPr>
        <w:t xml:space="preserve">BOOK CHAPTERS </w:t>
      </w:r>
      <w:r w:rsidR="00AE0156" w:rsidRPr="00D57C7C">
        <w:rPr>
          <w:rFonts w:ascii="Arial" w:hAnsi="Arial" w:cs="Arial"/>
          <w:b/>
        </w:rPr>
        <w:t>REVIEWER AND LEADERSHIP</w:t>
      </w:r>
    </w:p>
    <w:p w14:paraId="3B1E28E7" w14:textId="77777777" w:rsidR="00254418" w:rsidRPr="00D57C7C" w:rsidRDefault="00254418" w:rsidP="006852D7">
      <w:pPr>
        <w:tabs>
          <w:tab w:val="left" w:pos="450"/>
        </w:tabs>
        <w:rPr>
          <w:rFonts w:ascii="Arial" w:hAnsi="Arial" w:cs="Arial"/>
        </w:rPr>
      </w:pPr>
    </w:p>
    <w:p w14:paraId="0F13FEDC" w14:textId="565CD3D4" w:rsidR="00254418" w:rsidRPr="00D57C7C" w:rsidRDefault="00AE0156" w:rsidP="006852D7">
      <w:pPr>
        <w:pStyle w:val="ListParagraph"/>
        <w:numPr>
          <w:ilvl w:val="0"/>
          <w:numId w:val="16"/>
        </w:numPr>
        <w:tabs>
          <w:tab w:val="left" w:pos="450"/>
        </w:tabs>
        <w:spacing w:after="0" w:line="240" w:lineRule="auto"/>
        <w:rPr>
          <w:rFonts w:ascii="Arial" w:hAnsi="Arial" w:cs="Arial"/>
        </w:rPr>
      </w:pPr>
      <w:r w:rsidRPr="00D57C7C">
        <w:rPr>
          <w:rFonts w:ascii="Arial" w:hAnsi="Arial" w:cs="Arial"/>
        </w:rPr>
        <w:t xml:space="preserve">Reviewer. </w:t>
      </w:r>
      <w:r w:rsidR="00254418" w:rsidRPr="00D57C7C">
        <w:rPr>
          <w:rFonts w:ascii="Arial" w:hAnsi="Arial" w:cs="Arial"/>
        </w:rPr>
        <w:t>Viral Hepatitis. In</w:t>
      </w:r>
      <w:r w:rsidR="00B92BD8" w:rsidRPr="00D57C7C">
        <w:rPr>
          <w:rFonts w:ascii="Arial" w:hAnsi="Arial" w:cs="Arial"/>
        </w:rPr>
        <w:t>:</w:t>
      </w:r>
      <w:r w:rsidR="00254418" w:rsidRPr="00D57C7C">
        <w:rPr>
          <w:rFonts w:ascii="Arial" w:hAnsi="Arial" w:cs="Arial"/>
        </w:rPr>
        <w:t xml:space="preserve"> </w:t>
      </w:r>
      <w:r w:rsidR="00254418" w:rsidRPr="00D57C7C">
        <w:rPr>
          <w:rFonts w:ascii="Arial" w:hAnsi="Arial" w:cs="Arial"/>
          <w:u w:val="single"/>
        </w:rPr>
        <w:t>Pharmacotherapy Principles &amp; Practice</w:t>
      </w:r>
      <w:r w:rsidR="00254418" w:rsidRPr="00D57C7C">
        <w:rPr>
          <w:rFonts w:ascii="Arial" w:hAnsi="Arial" w:cs="Arial"/>
        </w:rPr>
        <w:t>, 4th ed.</w:t>
      </w:r>
    </w:p>
    <w:p w14:paraId="0D2508B4" w14:textId="77777777" w:rsidR="007C2273" w:rsidRPr="00D57C7C" w:rsidRDefault="007C2273" w:rsidP="007C2273">
      <w:pPr>
        <w:pStyle w:val="ListParagraph"/>
        <w:tabs>
          <w:tab w:val="left" w:pos="450"/>
        </w:tabs>
        <w:spacing w:after="0" w:line="240" w:lineRule="auto"/>
        <w:rPr>
          <w:rFonts w:ascii="Arial" w:hAnsi="Arial" w:cs="Arial"/>
        </w:rPr>
      </w:pPr>
    </w:p>
    <w:p w14:paraId="60CB9F81" w14:textId="0333A72F" w:rsidR="00254418" w:rsidRPr="00D57C7C" w:rsidRDefault="00AE0156" w:rsidP="006852D7">
      <w:pPr>
        <w:pStyle w:val="ListParagraph"/>
        <w:numPr>
          <w:ilvl w:val="0"/>
          <w:numId w:val="16"/>
        </w:numPr>
        <w:tabs>
          <w:tab w:val="left" w:pos="450"/>
        </w:tabs>
        <w:spacing w:after="0" w:line="240" w:lineRule="auto"/>
        <w:rPr>
          <w:rFonts w:ascii="Arial" w:hAnsi="Arial" w:cs="Arial"/>
        </w:rPr>
      </w:pPr>
      <w:r w:rsidRPr="00D57C7C">
        <w:rPr>
          <w:rFonts w:ascii="Arial" w:hAnsi="Arial" w:cs="Arial"/>
        </w:rPr>
        <w:t xml:space="preserve">Reviewer. </w:t>
      </w:r>
      <w:r w:rsidR="007C2273" w:rsidRPr="00D57C7C">
        <w:rPr>
          <w:rFonts w:ascii="Arial" w:hAnsi="Arial" w:cs="Arial"/>
        </w:rPr>
        <w:t>Pharmacogenetics of Hepatitis C Treatment. In</w:t>
      </w:r>
      <w:r w:rsidR="00B92BD8" w:rsidRPr="00D57C7C">
        <w:rPr>
          <w:rFonts w:ascii="Arial" w:hAnsi="Arial" w:cs="Arial"/>
        </w:rPr>
        <w:t>:</w:t>
      </w:r>
      <w:r w:rsidR="007C2273" w:rsidRPr="00D57C7C">
        <w:rPr>
          <w:rFonts w:ascii="Arial" w:hAnsi="Arial" w:cs="Arial"/>
        </w:rPr>
        <w:t xml:space="preserve"> </w:t>
      </w:r>
      <w:r w:rsidR="00B92BD8" w:rsidRPr="00D57C7C">
        <w:rPr>
          <w:rFonts w:ascii="Arial" w:hAnsi="Arial" w:cs="Arial"/>
          <w:u w:val="single"/>
        </w:rPr>
        <w:t xml:space="preserve">ACCP </w:t>
      </w:r>
      <w:r w:rsidR="007C2273" w:rsidRPr="00D57C7C">
        <w:rPr>
          <w:rFonts w:ascii="Arial" w:hAnsi="Arial" w:cs="Arial"/>
          <w:u w:val="single"/>
        </w:rPr>
        <w:t>Pharmacogenomics</w:t>
      </w:r>
      <w:r w:rsidR="007C2273" w:rsidRPr="00D57C7C">
        <w:rPr>
          <w:rFonts w:ascii="Arial" w:hAnsi="Arial" w:cs="Arial"/>
        </w:rPr>
        <w:t>, 3rd ed.</w:t>
      </w:r>
      <w:r w:rsidR="00254418" w:rsidRPr="00D57C7C">
        <w:rPr>
          <w:rFonts w:ascii="Arial" w:hAnsi="Arial" w:cs="Arial"/>
        </w:rPr>
        <w:t xml:space="preserve"> </w:t>
      </w:r>
    </w:p>
    <w:p w14:paraId="7CEAFE07" w14:textId="77777777" w:rsidR="003D5E5E" w:rsidRPr="00D57C7C" w:rsidRDefault="003D5E5E" w:rsidP="003D5E5E">
      <w:pPr>
        <w:pStyle w:val="ListParagraph"/>
        <w:rPr>
          <w:rFonts w:ascii="Arial" w:hAnsi="Arial" w:cs="Arial"/>
        </w:rPr>
      </w:pPr>
    </w:p>
    <w:p w14:paraId="74564AD2" w14:textId="69E80F47" w:rsidR="003D5E5E" w:rsidRPr="00D57C7C" w:rsidRDefault="00AE0156" w:rsidP="003D5E5E">
      <w:pPr>
        <w:pStyle w:val="ListParagraph"/>
        <w:numPr>
          <w:ilvl w:val="0"/>
          <w:numId w:val="16"/>
        </w:numPr>
        <w:tabs>
          <w:tab w:val="left" w:pos="450"/>
        </w:tabs>
        <w:spacing w:after="0" w:line="240" w:lineRule="auto"/>
        <w:rPr>
          <w:rFonts w:ascii="Arial" w:hAnsi="Arial" w:cs="Arial"/>
        </w:rPr>
      </w:pPr>
      <w:r w:rsidRPr="00D57C7C">
        <w:rPr>
          <w:rFonts w:ascii="Arial" w:hAnsi="Arial" w:cs="Arial"/>
        </w:rPr>
        <w:t xml:space="preserve">Reviewer. </w:t>
      </w:r>
      <w:r w:rsidR="003D5E5E" w:rsidRPr="00D57C7C">
        <w:rPr>
          <w:rFonts w:ascii="Arial" w:hAnsi="Arial" w:cs="Arial"/>
        </w:rPr>
        <w:t xml:space="preserve">Viral Hepatitis. In: </w:t>
      </w:r>
      <w:r w:rsidR="003D5E5E" w:rsidRPr="00D57C7C">
        <w:rPr>
          <w:rFonts w:ascii="Arial" w:hAnsi="Arial" w:cs="Arial"/>
          <w:u w:val="single"/>
        </w:rPr>
        <w:t>Pharmacotherapy Principles &amp; Practice</w:t>
      </w:r>
      <w:r w:rsidR="003D5E5E" w:rsidRPr="00D57C7C">
        <w:rPr>
          <w:rFonts w:ascii="Arial" w:hAnsi="Arial" w:cs="Arial"/>
        </w:rPr>
        <w:t>, 5th ed.</w:t>
      </w:r>
    </w:p>
    <w:p w14:paraId="49C7D0B3" w14:textId="77777777" w:rsidR="00AE0156" w:rsidRPr="00D57C7C" w:rsidRDefault="00AE0156" w:rsidP="00AE0156">
      <w:pPr>
        <w:pStyle w:val="ListParagraph"/>
        <w:rPr>
          <w:rFonts w:ascii="Arial" w:hAnsi="Arial" w:cs="Arial"/>
        </w:rPr>
      </w:pPr>
    </w:p>
    <w:p w14:paraId="069F14D4" w14:textId="1862AF68" w:rsidR="00AE0156" w:rsidRPr="00D57C7C" w:rsidRDefault="00AE0156" w:rsidP="003D5E5E">
      <w:pPr>
        <w:pStyle w:val="ListParagraph"/>
        <w:numPr>
          <w:ilvl w:val="0"/>
          <w:numId w:val="16"/>
        </w:numPr>
        <w:tabs>
          <w:tab w:val="left" w:pos="450"/>
        </w:tabs>
        <w:spacing w:after="0" w:line="240" w:lineRule="auto"/>
        <w:rPr>
          <w:rFonts w:ascii="Arial" w:hAnsi="Arial" w:cs="Arial"/>
        </w:rPr>
      </w:pPr>
      <w:r w:rsidRPr="00D57C7C">
        <w:rPr>
          <w:rFonts w:ascii="Arial" w:hAnsi="Arial" w:cs="Arial"/>
        </w:rPr>
        <w:t>Faculty Panel Chair. ACCP ACSAP 2020 Book Series: Gastroenterology.</w:t>
      </w:r>
    </w:p>
    <w:p w14:paraId="1CEFE3C1" w14:textId="77777777" w:rsidR="000A64B1" w:rsidRPr="00D57C7C" w:rsidRDefault="000A64B1" w:rsidP="000A64B1">
      <w:pPr>
        <w:pStyle w:val="ListParagraph"/>
        <w:tabs>
          <w:tab w:val="left" w:pos="450"/>
        </w:tabs>
        <w:spacing w:after="0" w:line="240" w:lineRule="auto"/>
        <w:rPr>
          <w:rFonts w:ascii="Arial" w:hAnsi="Arial" w:cs="Arial"/>
        </w:rPr>
      </w:pPr>
    </w:p>
    <w:p w14:paraId="67F8E690" w14:textId="3664F083" w:rsidR="000A64B1" w:rsidRPr="00D57C7C" w:rsidRDefault="000A64B1" w:rsidP="000A64B1">
      <w:pPr>
        <w:pStyle w:val="ListParagraph"/>
        <w:numPr>
          <w:ilvl w:val="0"/>
          <w:numId w:val="16"/>
        </w:numPr>
        <w:tabs>
          <w:tab w:val="left" w:pos="450"/>
        </w:tabs>
        <w:spacing w:after="0" w:line="240" w:lineRule="auto"/>
        <w:rPr>
          <w:rFonts w:ascii="Arial" w:hAnsi="Arial" w:cs="Arial"/>
        </w:rPr>
      </w:pPr>
      <w:r w:rsidRPr="00D57C7C">
        <w:rPr>
          <w:rFonts w:ascii="Arial" w:hAnsi="Arial" w:cs="Arial"/>
        </w:rPr>
        <w:t xml:space="preserve">Reviewer. Viral Hepatitis. In: </w:t>
      </w:r>
      <w:r w:rsidRPr="00D57C7C">
        <w:rPr>
          <w:rFonts w:ascii="Arial" w:hAnsi="Arial" w:cs="Arial"/>
          <w:u w:val="single"/>
        </w:rPr>
        <w:t>Pharmacotherapy Principles &amp; Practice</w:t>
      </w:r>
      <w:r w:rsidRPr="00D57C7C">
        <w:rPr>
          <w:rFonts w:ascii="Arial" w:hAnsi="Arial" w:cs="Arial"/>
        </w:rPr>
        <w:t>, 6th ed.</w:t>
      </w:r>
    </w:p>
    <w:p w14:paraId="1AB8967E" w14:textId="77777777" w:rsidR="000A64B1" w:rsidRPr="00D57C7C" w:rsidRDefault="000A64B1" w:rsidP="000A64B1">
      <w:pPr>
        <w:pStyle w:val="ListParagraph"/>
        <w:tabs>
          <w:tab w:val="left" w:pos="450"/>
        </w:tabs>
        <w:spacing w:after="0" w:line="240" w:lineRule="auto"/>
        <w:rPr>
          <w:rFonts w:ascii="Arial" w:hAnsi="Arial" w:cs="Arial"/>
        </w:rPr>
      </w:pPr>
    </w:p>
    <w:p w14:paraId="7EB307F4" w14:textId="77777777" w:rsidR="00046BE5" w:rsidRPr="00D57C7C" w:rsidRDefault="00046BE5" w:rsidP="00046BE5">
      <w:pPr>
        <w:tabs>
          <w:tab w:val="left" w:pos="450"/>
        </w:tabs>
        <w:rPr>
          <w:rFonts w:ascii="Arial" w:hAnsi="Arial" w:cs="Arial"/>
        </w:rPr>
      </w:pPr>
    </w:p>
    <w:p w14:paraId="354511A7" w14:textId="77777777" w:rsidR="006852D7" w:rsidRPr="00D57C7C" w:rsidRDefault="00EA0EF7" w:rsidP="006852D7">
      <w:pPr>
        <w:tabs>
          <w:tab w:val="left" w:pos="450"/>
        </w:tabs>
        <w:rPr>
          <w:rFonts w:ascii="Arial" w:hAnsi="Arial" w:cs="Arial"/>
          <w:b/>
        </w:rPr>
      </w:pPr>
      <w:r w:rsidRPr="00D57C7C">
        <w:rPr>
          <w:rFonts w:ascii="Arial" w:hAnsi="Arial" w:cs="Arial"/>
          <w:b/>
        </w:rPr>
        <w:t>NON-REFEREED PUBLICATIONS</w:t>
      </w:r>
    </w:p>
    <w:p w14:paraId="35C310CE" w14:textId="77777777" w:rsidR="006852D7" w:rsidRPr="00D57C7C" w:rsidRDefault="006852D7" w:rsidP="006852D7">
      <w:pPr>
        <w:pStyle w:val="ListParagraph"/>
        <w:tabs>
          <w:tab w:val="left" w:pos="450"/>
        </w:tabs>
        <w:spacing w:after="0" w:line="240" w:lineRule="auto"/>
        <w:rPr>
          <w:rFonts w:ascii="Arial" w:hAnsi="Arial" w:cs="Arial"/>
        </w:rPr>
      </w:pPr>
    </w:p>
    <w:p w14:paraId="17688036" w14:textId="77777777" w:rsidR="006B5144" w:rsidRPr="00D57C7C" w:rsidRDefault="006B5144" w:rsidP="006B5144">
      <w:pPr>
        <w:pStyle w:val="ListParagraph"/>
        <w:numPr>
          <w:ilvl w:val="0"/>
          <w:numId w:val="2"/>
        </w:numPr>
        <w:tabs>
          <w:tab w:val="left" w:pos="450"/>
        </w:tabs>
        <w:spacing w:after="0" w:line="240" w:lineRule="auto"/>
        <w:rPr>
          <w:rFonts w:ascii="Arial" w:hAnsi="Arial" w:cs="Arial"/>
        </w:rPr>
      </w:pPr>
      <w:r w:rsidRPr="00D57C7C">
        <w:rPr>
          <w:rFonts w:ascii="Arial" w:hAnsi="Arial" w:cs="Arial"/>
        </w:rPr>
        <w:t>Pharmacy and Therapeutics Committee Formulary review: Telaprevir. (</w:t>
      </w:r>
      <w:proofErr w:type="spellStart"/>
      <w:r w:rsidRPr="00D57C7C">
        <w:rPr>
          <w:rFonts w:ascii="Arial" w:hAnsi="Arial" w:cs="Arial"/>
        </w:rPr>
        <w:t>Incivik</w:t>
      </w:r>
      <w:proofErr w:type="spellEnd"/>
      <w:r w:rsidRPr="00D57C7C">
        <w:rPr>
          <w:rFonts w:ascii="Arial" w:hAnsi="Arial" w:cs="Arial"/>
        </w:rPr>
        <w:t>®). UPMC Health System. 2011</w:t>
      </w:r>
    </w:p>
    <w:p w14:paraId="1F0B5523" w14:textId="77777777" w:rsidR="006B5144" w:rsidRPr="00D57C7C" w:rsidRDefault="006B5144" w:rsidP="006B5144">
      <w:pPr>
        <w:pStyle w:val="ListParagraph"/>
        <w:tabs>
          <w:tab w:val="left" w:pos="450"/>
        </w:tabs>
        <w:spacing w:after="0" w:line="240" w:lineRule="auto"/>
        <w:rPr>
          <w:rFonts w:ascii="Arial" w:hAnsi="Arial" w:cs="Arial"/>
        </w:rPr>
      </w:pPr>
    </w:p>
    <w:p w14:paraId="10CDD810" w14:textId="77777777" w:rsidR="006B5144" w:rsidRPr="00D57C7C" w:rsidRDefault="006B5144" w:rsidP="006B5144">
      <w:pPr>
        <w:pStyle w:val="ListParagraph"/>
        <w:numPr>
          <w:ilvl w:val="0"/>
          <w:numId w:val="2"/>
        </w:numPr>
        <w:tabs>
          <w:tab w:val="left" w:pos="450"/>
        </w:tabs>
        <w:spacing w:after="0" w:line="240" w:lineRule="auto"/>
        <w:rPr>
          <w:rFonts w:ascii="Arial" w:hAnsi="Arial" w:cs="Arial"/>
        </w:rPr>
      </w:pPr>
      <w:r w:rsidRPr="00D57C7C">
        <w:rPr>
          <w:rFonts w:ascii="Arial" w:hAnsi="Arial" w:cs="Arial"/>
        </w:rPr>
        <w:t>Pharmacy and Therapeutics Committee Formulary review: Hepatorenal Syndrome. UPMC Health System. 2011**</w:t>
      </w:r>
    </w:p>
    <w:p w14:paraId="43E6A811" w14:textId="77777777" w:rsidR="006B5144" w:rsidRPr="00D57C7C" w:rsidRDefault="006B5144" w:rsidP="006B5144">
      <w:pPr>
        <w:pStyle w:val="ListParagraph"/>
        <w:tabs>
          <w:tab w:val="left" w:pos="450"/>
        </w:tabs>
        <w:spacing w:after="0" w:line="240" w:lineRule="auto"/>
        <w:rPr>
          <w:rFonts w:ascii="Arial" w:hAnsi="Arial" w:cs="Arial"/>
        </w:rPr>
      </w:pPr>
    </w:p>
    <w:p w14:paraId="02CA6E3E" w14:textId="77777777" w:rsidR="006B5144" w:rsidRPr="00D57C7C" w:rsidRDefault="006B5144" w:rsidP="006B5144">
      <w:pPr>
        <w:pStyle w:val="ListParagraph"/>
        <w:numPr>
          <w:ilvl w:val="0"/>
          <w:numId w:val="2"/>
        </w:numPr>
        <w:tabs>
          <w:tab w:val="left" w:pos="450"/>
        </w:tabs>
        <w:spacing w:after="0" w:line="240" w:lineRule="auto"/>
        <w:rPr>
          <w:rFonts w:ascii="Arial" w:hAnsi="Arial" w:cs="Arial"/>
        </w:rPr>
      </w:pPr>
      <w:r w:rsidRPr="00D57C7C">
        <w:rPr>
          <w:rFonts w:ascii="Arial" w:hAnsi="Arial" w:cs="Arial"/>
        </w:rPr>
        <w:lastRenderedPageBreak/>
        <w:t>Pharmacy and Therapeutics Committee Formulary review: Vitamin K review (an update and protocol). UPMC Health System. 2011</w:t>
      </w:r>
    </w:p>
    <w:p w14:paraId="2AF400BD" w14:textId="77777777" w:rsidR="006B5144" w:rsidRPr="00D57C7C" w:rsidRDefault="006B5144" w:rsidP="006B5144">
      <w:pPr>
        <w:pStyle w:val="ListParagraph"/>
        <w:tabs>
          <w:tab w:val="left" w:pos="450"/>
        </w:tabs>
        <w:spacing w:after="0" w:line="240" w:lineRule="auto"/>
        <w:rPr>
          <w:rFonts w:ascii="Arial" w:hAnsi="Arial" w:cs="Arial"/>
        </w:rPr>
      </w:pPr>
    </w:p>
    <w:p w14:paraId="6DCD1FB0" w14:textId="77777777" w:rsidR="006852D7" w:rsidRPr="00D57C7C" w:rsidRDefault="006852D7" w:rsidP="006852D7">
      <w:pPr>
        <w:pStyle w:val="ListParagraph"/>
        <w:numPr>
          <w:ilvl w:val="0"/>
          <w:numId w:val="2"/>
        </w:numPr>
        <w:tabs>
          <w:tab w:val="left" w:pos="450"/>
        </w:tabs>
        <w:spacing w:after="0" w:line="240" w:lineRule="auto"/>
        <w:rPr>
          <w:rFonts w:ascii="Arial" w:hAnsi="Arial" w:cs="Arial"/>
        </w:rPr>
      </w:pPr>
      <w:r w:rsidRPr="00D57C7C">
        <w:rPr>
          <w:rFonts w:ascii="Arial" w:hAnsi="Arial" w:cs="Arial"/>
        </w:rPr>
        <w:t>Pharmacy and Therapeutics Committee Formulary review: Rifaximin. UPMC Health System. 2012**</w:t>
      </w:r>
    </w:p>
    <w:p w14:paraId="71458949" w14:textId="77777777" w:rsidR="000A40B9" w:rsidRPr="00D57C7C" w:rsidRDefault="000A40B9" w:rsidP="000A40B9">
      <w:pPr>
        <w:pStyle w:val="ListParagraph"/>
        <w:rPr>
          <w:rFonts w:ascii="Arial" w:hAnsi="Arial" w:cs="Arial"/>
        </w:rPr>
      </w:pPr>
    </w:p>
    <w:p w14:paraId="13B0BA85" w14:textId="77777777" w:rsidR="000A40B9" w:rsidRPr="00D57C7C" w:rsidRDefault="000A40B9" w:rsidP="000A40B9">
      <w:pPr>
        <w:pStyle w:val="ListParagraph"/>
        <w:numPr>
          <w:ilvl w:val="0"/>
          <w:numId w:val="2"/>
        </w:numPr>
        <w:tabs>
          <w:tab w:val="left" w:pos="450"/>
        </w:tabs>
        <w:spacing w:after="0" w:line="240" w:lineRule="auto"/>
        <w:rPr>
          <w:rFonts w:ascii="Arial" w:hAnsi="Arial" w:cs="Arial"/>
        </w:rPr>
      </w:pPr>
      <w:r w:rsidRPr="00D57C7C">
        <w:rPr>
          <w:rFonts w:ascii="Arial" w:hAnsi="Arial" w:cs="Arial"/>
        </w:rPr>
        <w:t>Pharmacy and Therapeutics</w:t>
      </w:r>
      <w:r w:rsidR="004B567E" w:rsidRPr="00D57C7C">
        <w:rPr>
          <w:rFonts w:ascii="Arial" w:hAnsi="Arial" w:cs="Arial"/>
        </w:rPr>
        <w:t xml:space="preserve"> Committee Formulary review: Sof</w:t>
      </w:r>
      <w:r w:rsidRPr="00D57C7C">
        <w:rPr>
          <w:rFonts w:ascii="Arial" w:hAnsi="Arial" w:cs="Arial"/>
        </w:rPr>
        <w:t xml:space="preserve">osbuvir. </w:t>
      </w:r>
      <w:r w:rsidR="00046BE5" w:rsidRPr="00D57C7C">
        <w:rPr>
          <w:rFonts w:ascii="Arial" w:hAnsi="Arial" w:cs="Arial"/>
        </w:rPr>
        <w:t>Michigan Medicine</w:t>
      </w:r>
      <w:r w:rsidRPr="00D57C7C">
        <w:rPr>
          <w:rFonts w:ascii="Arial" w:hAnsi="Arial" w:cs="Arial"/>
        </w:rPr>
        <w:t>. 2014**</w:t>
      </w:r>
    </w:p>
    <w:p w14:paraId="7DF043AC" w14:textId="77777777" w:rsidR="000A40B9" w:rsidRPr="00D57C7C" w:rsidRDefault="000A40B9" w:rsidP="000A40B9">
      <w:pPr>
        <w:pStyle w:val="ListParagraph"/>
        <w:rPr>
          <w:rFonts w:ascii="Arial" w:hAnsi="Arial" w:cs="Arial"/>
        </w:rPr>
      </w:pPr>
    </w:p>
    <w:p w14:paraId="05612901" w14:textId="5FE3CBBB" w:rsidR="000A40B9" w:rsidRDefault="000A40B9" w:rsidP="000A40B9">
      <w:pPr>
        <w:pStyle w:val="ListParagraph"/>
        <w:numPr>
          <w:ilvl w:val="0"/>
          <w:numId w:val="2"/>
        </w:numPr>
        <w:tabs>
          <w:tab w:val="left" w:pos="450"/>
        </w:tabs>
        <w:spacing w:after="0" w:line="240" w:lineRule="auto"/>
        <w:rPr>
          <w:rFonts w:ascii="Arial" w:hAnsi="Arial" w:cs="Arial"/>
        </w:rPr>
      </w:pPr>
      <w:r w:rsidRPr="00D57C7C">
        <w:rPr>
          <w:rFonts w:ascii="Arial" w:hAnsi="Arial" w:cs="Arial"/>
        </w:rPr>
        <w:t xml:space="preserve">Pharmacy and Therapeutics Committee Formulary review: </w:t>
      </w:r>
      <w:proofErr w:type="spellStart"/>
      <w:r w:rsidRPr="00D57C7C">
        <w:rPr>
          <w:rFonts w:ascii="Arial" w:hAnsi="Arial" w:cs="Arial"/>
        </w:rPr>
        <w:t>Simeprevir</w:t>
      </w:r>
      <w:proofErr w:type="spellEnd"/>
      <w:r w:rsidRPr="00D57C7C">
        <w:rPr>
          <w:rFonts w:ascii="Arial" w:hAnsi="Arial" w:cs="Arial"/>
        </w:rPr>
        <w:t xml:space="preserve">. </w:t>
      </w:r>
      <w:r w:rsidR="00046BE5" w:rsidRPr="00D57C7C">
        <w:rPr>
          <w:rFonts w:ascii="Arial" w:hAnsi="Arial" w:cs="Arial"/>
        </w:rPr>
        <w:t>Michigan Medicine</w:t>
      </w:r>
      <w:r w:rsidRPr="00D57C7C">
        <w:rPr>
          <w:rFonts w:ascii="Arial" w:hAnsi="Arial" w:cs="Arial"/>
        </w:rPr>
        <w:t>. 2014**</w:t>
      </w:r>
    </w:p>
    <w:p w14:paraId="76AE79E6" w14:textId="77777777" w:rsidR="004702D8" w:rsidRPr="004702D8" w:rsidRDefault="004702D8" w:rsidP="004702D8">
      <w:pPr>
        <w:pStyle w:val="ListParagraph"/>
        <w:rPr>
          <w:rFonts w:ascii="Arial" w:hAnsi="Arial" w:cs="Arial"/>
        </w:rPr>
      </w:pPr>
    </w:p>
    <w:p w14:paraId="410BA464" w14:textId="056A77F5" w:rsidR="004702D8" w:rsidRPr="004702D8" w:rsidRDefault="004702D8" w:rsidP="004702D8">
      <w:pPr>
        <w:pStyle w:val="ListParagraph"/>
        <w:numPr>
          <w:ilvl w:val="0"/>
          <w:numId w:val="2"/>
        </w:numPr>
        <w:rPr>
          <w:rFonts w:ascii="Arial" w:hAnsi="Arial" w:cs="Arial"/>
        </w:rPr>
      </w:pPr>
      <w:r w:rsidRPr="004702D8">
        <w:rPr>
          <w:rFonts w:ascii="Arial" w:hAnsi="Arial" w:cs="Arial"/>
        </w:rPr>
        <w:t xml:space="preserve">Practice Update: Expert Invited Commentary. Drug-Drug Interactions with </w:t>
      </w:r>
      <w:proofErr w:type="spellStart"/>
      <w:r w:rsidRPr="004702D8">
        <w:rPr>
          <w:rFonts w:ascii="Arial" w:hAnsi="Arial" w:cs="Arial"/>
        </w:rPr>
        <w:t>Paritaprevir</w:t>
      </w:r>
      <w:proofErr w:type="spellEnd"/>
      <w:r w:rsidRPr="004702D8">
        <w:rPr>
          <w:rFonts w:ascii="Arial" w:hAnsi="Arial" w:cs="Arial"/>
        </w:rPr>
        <w:t xml:space="preserve">/Ritonavir, </w:t>
      </w:r>
      <w:proofErr w:type="spellStart"/>
      <w:r w:rsidRPr="004702D8">
        <w:rPr>
          <w:rFonts w:ascii="Arial" w:hAnsi="Arial" w:cs="Arial"/>
        </w:rPr>
        <w:t>Ombitsvir</w:t>
      </w:r>
      <w:proofErr w:type="spellEnd"/>
      <w:r w:rsidRPr="004702D8">
        <w:rPr>
          <w:rFonts w:ascii="Arial" w:hAnsi="Arial" w:cs="Arial"/>
        </w:rPr>
        <w:t xml:space="preserve"> and Dasabuvir - Practical Perspectives for the Treatment of Hepatitis C. 2015</w:t>
      </w:r>
    </w:p>
    <w:p w14:paraId="4DA5776F" w14:textId="77777777" w:rsidR="004702D8" w:rsidRPr="00D57C7C" w:rsidRDefault="004702D8" w:rsidP="00221DA6">
      <w:pPr>
        <w:pStyle w:val="ListParagraph"/>
        <w:rPr>
          <w:rFonts w:ascii="Arial" w:hAnsi="Arial" w:cs="Arial"/>
        </w:rPr>
      </w:pPr>
    </w:p>
    <w:p w14:paraId="63DE014A" w14:textId="1EA76A60" w:rsidR="00221DA6" w:rsidRPr="00D57C7C" w:rsidRDefault="00221DA6" w:rsidP="000A40B9">
      <w:pPr>
        <w:pStyle w:val="ListParagraph"/>
        <w:numPr>
          <w:ilvl w:val="0"/>
          <w:numId w:val="2"/>
        </w:numPr>
        <w:tabs>
          <w:tab w:val="left" w:pos="450"/>
        </w:tabs>
        <w:spacing w:after="0" w:line="240" w:lineRule="auto"/>
        <w:rPr>
          <w:rFonts w:ascii="Arial" w:hAnsi="Arial" w:cs="Arial"/>
        </w:rPr>
      </w:pPr>
      <w:r w:rsidRPr="00D57C7C">
        <w:rPr>
          <w:rFonts w:ascii="Arial" w:hAnsi="Arial" w:cs="Arial"/>
        </w:rPr>
        <w:t xml:space="preserve">Pharmacy and Therapeutics Committee Guideline review: Insulin in TPN Guidelines. </w:t>
      </w:r>
      <w:r w:rsidR="00046BE5" w:rsidRPr="00D57C7C">
        <w:rPr>
          <w:rFonts w:ascii="Arial" w:hAnsi="Arial" w:cs="Arial"/>
        </w:rPr>
        <w:t>Michigan Medicine</w:t>
      </w:r>
      <w:r w:rsidR="00DD1B18" w:rsidRPr="00D57C7C">
        <w:rPr>
          <w:rFonts w:ascii="Arial" w:hAnsi="Arial" w:cs="Arial"/>
        </w:rPr>
        <w:t>. 2016</w:t>
      </w:r>
    </w:p>
    <w:p w14:paraId="754047CA" w14:textId="77777777" w:rsidR="000612EF" w:rsidRPr="00D57C7C" w:rsidRDefault="000612EF" w:rsidP="000612EF">
      <w:pPr>
        <w:pStyle w:val="ListParagraph"/>
        <w:rPr>
          <w:rFonts w:ascii="Arial" w:hAnsi="Arial" w:cs="Arial"/>
        </w:rPr>
      </w:pPr>
    </w:p>
    <w:p w14:paraId="17A89941" w14:textId="2AD360B1" w:rsidR="000612EF" w:rsidRPr="00D57C7C" w:rsidRDefault="000612EF" w:rsidP="000612EF">
      <w:pPr>
        <w:pStyle w:val="ListParagraph"/>
        <w:numPr>
          <w:ilvl w:val="0"/>
          <w:numId w:val="2"/>
        </w:numPr>
        <w:tabs>
          <w:tab w:val="left" w:pos="450"/>
        </w:tabs>
        <w:spacing w:after="0" w:line="240" w:lineRule="auto"/>
        <w:rPr>
          <w:rFonts w:ascii="Arial" w:hAnsi="Arial" w:cs="Arial"/>
        </w:rPr>
      </w:pPr>
      <w:r w:rsidRPr="00D57C7C">
        <w:rPr>
          <w:rFonts w:ascii="Arial" w:hAnsi="Arial" w:cs="Arial"/>
        </w:rPr>
        <w:t xml:space="preserve">Pharmacy and Therapeutics Committee Formulary revision: </w:t>
      </w:r>
      <w:proofErr w:type="spellStart"/>
      <w:r w:rsidRPr="00D57C7C">
        <w:rPr>
          <w:rFonts w:ascii="Arial" w:hAnsi="Arial" w:cs="Arial"/>
        </w:rPr>
        <w:t>Alvimopan</w:t>
      </w:r>
      <w:proofErr w:type="spellEnd"/>
      <w:r w:rsidRPr="00D57C7C">
        <w:rPr>
          <w:rFonts w:ascii="Arial" w:hAnsi="Arial" w:cs="Arial"/>
        </w:rPr>
        <w:t>. Michigan Medicine. 2017</w:t>
      </w:r>
    </w:p>
    <w:p w14:paraId="69125B51" w14:textId="77777777" w:rsidR="00034416" w:rsidRPr="00D57C7C" w:rsidRDefault="00034416" w:rsidP="00034416">
      <w:pPr>
        <w:pStyle w:val="ListParagraph"/>
        <w:spacing w:after="0" w:line="240" w:lineRule="auto"/>
        <w:rPr>
          <w:rFonts w:ascii="Arial" w:hAnsi="Arial" w:cs="Arial"/>
        </w:rPr>
      </w:pPr>
    </w:p>
    <w:p w14:paraId="25DE7D84" w14:textId="77777777" w:rsidR="00A679D1" w:rsidRDefault="00A679D1" w:rsidP="00A03AEB">
      <w:pPr>
        <w:tabs>
          <w:tab w:val="left" w:pos="450"/>
        </w:tabs>
        <w:rPr>
          <w:rFonts w:ascii="Arial" w:hAnsi="Arial" w:cs="Arial"/>
          <w:b/>
        </w:rPr>
      </w:pPr>
    </w:p>
    <w:p w14:paraId="00461B2E" w14:textId="7E1FD294" w:rsidR="00A03AEB" w:rsidRPr="00D57C7C" w:rsidRDefault="00A37A59" w:rsidP="00A03AEB">
      <w:pPr>
        <w:tabs>
          <w:tab w:val="left" w:pos="450"/>
        </w:tabs>
        <w:rPr>
          <w:rFonts w:ascii="Arial" w:hAnsi="Arial" w:cs="Arial"/>
          <w:b/>
        </w:rPr>
      </w:pPr>
      <w:r w:rsidRPr="00D57C7C">
        <w:rPr>
          <w:rFonts w:ascii="Arial" w:hAnsi="Arial" w:cs="Arial"/>
          <w:b/>
        </w:rPr>
        <w:t xml:space="preserve">SELECT </w:t>
      </w:r>
      <w:r w:rsidR="00A03AEB" w:rsidRPr="00D57C7C">
        <w:rPr>
          <w:rFonts w:ascii="Arial" w:hAnsi="Arial" w:cs="Arial"/>
          <w:b/>
        </w:rPr>
        <w:t>ABSTRACTS AND SCIENTIFIC PRESENTATIONS AT MEETINGS</w:t>
      </w:r>
    </w:p>
    <w:p w14:paraId="1C8D64A4" w14:textId="77777777" w:rsidR="00A03AEB" w:rsidRPr="00D57C7C" w:rsidRDefault="00A03AEB" w:rsidP="00A03AEB">
      <w:pPr>
        <w:tabs>
          <w:tab w:val="left" w:pos="450"/>
        </w:tabs>
        <w:rPr>
          <w:rFonts w:ascii="Arial" w:hAnsi="Arial" w:cs="Arial"/>
        </w:rPr>
      </w:pPr>
    </w:p>
    <w:p w14:paraId="775AB281" w14:textId="77777777" w:rsidR="00890656" w:rsidRPr="00D57C7C" w:rsidRDefault="00890656" w:rsidP="00890656">
      <w:pPr>
        <w:pStyle w:val="ListParagraph"/>
        <w:numPr>
          <w:ilvl w:val="0"/>
          <w:numId w:val="6"/>
        </w:numPr>
        <w:tabs>
          <w:tab w:val="left" w:pos="450"/>
        </w:tabs>
        <w:spacing w:after="0" w:line="240" w:lineRule="auto"/>
        <w:rPr>
          <w:rFonts w:ascii="Arial" w:hAnsi="Arial" w:cs="Arial"/>
        </w:rPr>
      </w:pPr>
      <w:r w:rsidRPr="00D57C7C">
        <w:rPr>
          <w:rFonts w:ascii="Arial" w:hAnsi="Arial" w:cs="Arial"/>
          <w:i/>
        </w:rPr>
        <w:t>Mohammad RA</w:t>
      </w:r>
      <w:r w:rsidRPr="00D57C7C">
        <w:rPr>
          <w:rFonts w:ascii="Arial" w:hAnsi="Arial" w:cs="Arial"/>
        </w:rPr>
        <w:t xml:space="preserve">, Stevenson JG, Mueller B, </w:t>
      </w:r>
      <w:proofErr w:type="spellStart"/>
      <w:r w:rsidRPr="00D57C7C">
        <w:rPr>
          <w:rFonts w:ascii="Arial" w:hAnsi="Arial" w:cs="Arial"/>
        </w:rPr>
        <w:t>Sweet</w:t>
      </w:r>
      <w:proofErr w:type="spellEnd"/>
      <w:r w:rsidRPr="00D57C7C">
        <w:rPr>
          <w:rFonts w:ascii="Arial" w:hAnsi="Arial" w:cs="Arial"/>
        </w:rPr>
        <w:t xml:space="preserve"> B, Perlman R.  Clinical and financial outcomes of a therapeutic interchange program for erythropoietic growth factors in adult hemodialysis patients. </w:t>
      </w:r>
      <w:r w:rsidRPr="00D57C7C">
        <w:rPr>
          <w:rFonts w:ascii="Arial" w:hAnsi="Arial" w:cs="Arial"/>
          <w:u w:val="single"/>
        </w:rPr>
        <w:t>ASHP Midyear Clinical Meeting and University Health System Consortium</w:t>
      </w:r>
      <w:r w:rsidRPr="00D57C7C">
        <w:rPr>
          <w:rFonts w:ascii="Arial" w:hAnsi="Arial" w:cs="Arial"/>
        </w:rPr>
        <w:t>.  Orlando, FL.  December 2004.</w:t>
      </w:r>
    </w:p>
    <w:p w14:paraId="6D7EFFAA" w14:textId="77777777" w:rsidR="00890656" w:rsidRPr="00D57C7C" w:rsidRDefault="00890656" w:rsidP="00890656">
      <w:pPr>
        <w:pStyle w:val="ListParagraph"/>
        <w:tabs>
          <w:tab w:val="left" w:pos="450"/>
        </w:tabs>
        <w:spacing w:after="0" w:line="240" w:lineRule="auto"/>
        <w:rPr>
          <w:rFonts w:ascii="Arial" w:hAnsi="Arial" w:cs="Arial"/>
        </w:rPr>
      </w:pPr>
    </w:p>
    <w:p w14:paraId="3C22FFE3" w14:textId="77777777" w:rsidR="00890656" w:rsidRPr="00D57C7C" w:rsidRDefault="00890656" w:rsidP="00890656">
      <w:pPr>
        <w:pStyle w:val="ListParagraph"/>
        <w:numPr>
          <w:ilvl w:val="0"/>
          <w:numId w:val="6"/>
        </w:numPr>
        <w:tabs>
          <w:tab w:val="left" w:pos="450"/>
        </w:tabs>
        <w:spacing w:after="0" w:line="240" w:lineRule="auto"/>
        <w:rPr>
          <w:rFonts w:ascii="Arial" w:hAnsi="Arial" w:cs="Arial"/>
        </w:rPr>
      </w:pPr>
      <w:r w:rsidRPr="00D57C7C">
        <w:rPr>
          <w:rFonts w:ascii="Arial" w:hAnsi="Arial" w:cs="Arial"/>
          <w:i/>
        </w:rPr>
        <w:t>Mohammad RA</w:t>
      </w:r>
      <w:r w:rsidRPr="00D57C7C">
        <w:rPr>
          <w:rFonts w:ascii="Arial" w:hAnsi="Arial" w:cs="Arial"/>
        </w:rPr>
        <w:t xml:space="preserve">, Doherty M.  Identifying the prevalence and control of metabolic syndrome in patients with diabetes.  </w:t>
      </w:r>
      <w:proofErr w:type="spellStart"/>
      <w:r w:rsidRPr="00D57C7C">
        <w:rPr>
          <w:rFonts w:ascii="Arial" w:hAnsi="Arial" w:cs="Arial"/>
          <w:u w:val="single"/>
        </w:rPr>
        <w:t>APhA</w:t>
      </w:r>
      <w:proofErr w:type="spellEnd"/>
      <w:r w:rsidRPr="00D57C7C">
        <w:rPr>
          <w:rFonts w:ascii="Arial" w:hAnsi="Arial" w:cs="Arial"/>
          <w:u w:val="single"/>
        </w:rPr>
        <w:t xml:space="preserve"> National Meeting</w:t>
      </w:r>
      <w:r w:rsidRPr="00D57C7C">
        <w:rPr>
          <w:rFonts w:ascii="Arial" w:hAnsi="Arial" w:cs="Arial"/>
        </w:rPr>
        <w:t xml:space="preserve">.  Orlando, FL.  April 2005. </w:t>
      </w:r>
    </w:p>
    <w:p w14:paraId="25BF8D4B" w14:textId="77777777" w:rsidR="00890656" w:rsidRPr="00D57C7C" w:rsidRDefault="00890656" w:rsidP="00890656">
      <w:pPr>
        <w:tabs>
          <w:tab w:val="left" w:pos="450"/>
        </w:tabs>
        <w:rPr>
          <w:rFonts w:ascii="Arial" w:hAnsi="Arial" w:cs="Arial"/>
        </w:rPr>
      </w:pPr>
    </w:p>
    <w:p w14:paraId="409C4A51" w14:textId="77777777" w:rsidR="00890656" w:rsidRPr="00D57C7C" w:rsidRDefault="00890656" w:rsidP="00890656">
      <w:pPr>
        <w:pStyle w:val="ListParagraph"/>
        <w:numPr>
          <w:ilvl w:val="0"/>
          <w:numId w:val="6"/>
        </w:numPr>
        <w:tabs>
          <w:tab w:val="left" w:pos="450"/>
        </w:tabs>
        <w:spacing w:after="0" w:line="240" w:lineRule="auto"/>
        <w:rPr>
          <w:rFonts w:ascii="Arial" w:hAnsi="Arial" w:cs="Arial"/>
        </w:rPr>
      </w:pPr>
      <w:r w:rsidRPr="00D57C7C">
        <w:rPr>
          <w:rFonts w:ascii="Arial" w:hAnsi="Arial" w:cs="Arial"/>
        </w:rPr>
        <w:t xml:space="preserve">Draper HM, </w:t>
      </w:r>
      <w:r w:rsidRPr="00D57C7C">
        <w:rPr>
          <w:rFonts w:ascii="Arial" w:hAnsi="Arial" w:cs="Arial"/>
          <w:i/>
        </w:rPr>
        <w:t>Mohammad RA</w:t>
      </w:r>
      <w:r w:rsidRPr="00D57C7C">
        <w:rPr>
          <w:rFonts w:ascii="Arial" w:hAnsi="Arial" w:cs="Arial"/>
        </w:rPr>
        <w:t xml:space="preserve">, DeYoung GR.  Adherence with advanced cardiac life support guidelines during in-hospital cardiac arrest: a role for clinical pharmacy.  </w:t>
      </w:r>
      <w:r w:rsidRPr="00D57C7C">
        <w:rPr>
          <w:rFonts w:ascii="Arial" w:hAnsi="Arial" w:cs="Arial"/>
          <w:u w:val="single"/>
        </w:rPr>
        <w:t>ACCP Spring Practice and Research Forum</w:t>
      </w:r>
      <w:r w:rsidRPr="00D57C7C">
        <w:rPr>
          <w:rFonts w:ascii="Arial" w:hAnsi="Arial" w:cs="Arial"/>
        </w:rPr>
        <w:t>.  Memphis, TN.  April 2007.</w:t>
      </w:r>
    </w:p>
    <w:p w14:paraId="46DBD79F" w14:textId="77777777" w:rsidR="00890656" w:rsidRPr="00D57C7C" w:rsidRDefault="00890656" w:rsidP="00890656">
      <w:pPr>
        <w:tabs>
          <w:tab w:val="left" w:pos="450"/>
        </w:tabs>
        <w:rPr>
          <w:rFonts w:ascii="Arial" w:hAnsi="Arial" w:cs="Arial"/>
        </w:rPr>
      </w:pPr>
    </w:p>
    <w:p w14:paraId="7AEBD290" w14:textId="77777777" w:rsidR="00890656" w:rsidRPr="00D57C7C" w:rsidRDefault="00890656" w:rsidP="00890656">
      <w:pPr>
        <w:pStyle w:val="ListParagraph"/>
        <w:numPr>
          <w:ilvl w:val="0"/>
          <w:numId w:val="6"/>
        </w:numPr>
        <w:tabs>
          <w:tab w:val="left" w:pos="450"/>
        </w:tabs>
        <w:spacing w:after="0" w:line="240" w:lineRule="auto"/>
        <w:rPr>
          <w:rFonts w:ascii="Arial" w:hAnsi="Arial" w:cs="Arial"/>
        </w:rPr>
      </w:pPr>
      <w:r w:rsidRPr="00D57C7C">
        <w:rPr>
          <w:rFonts w:ascii="Arial" w:hAnsi="Arial" w:cs="Arial"/>
          <w:i/>
        </w:rPr>
        <w:t>Mohammad RA</w:t>
      </w:r>
      <w:r w:rsidRPr="00D57C7C">
        <w:rPr>
          <w:rFonts w:ascii="Arial" w:hAnsi="Arial" w:cs="Arial"/>
        </w:rPr>
        <w:t xml:space="preserve">, Smigel J, Tripp B, Alaniz C, Welage L.  Comparison of octreotide verses octreotide and continuous infusion pantoprazole in the treatment of variceal hemorrhage.  </w:t>
      </w:r>
      <w:r w:rsidRPr="00D57C7C">
        <w:rPr>
          <w:rFonts w:ascii="Arial" w:hAnsi="Arial" w:cs="Arial"/>
          <w:u w:val="single"/>
        </w:rPr>
        <w:t>ACCP Spring Practice and Research Forum</w:t>
      </w:r>
      <w:r w:rsidRPr="00D57C7C">
        <w:rPr>
          <w:rFonts w:ascii="Arial" w:hAnsi="Arial" w:cs="Arial"/>
        </w:rPr>
        <w:t xml:space="preserve">.  Memphis, TN.  April 2007. </w:t>
      </w:r>
    </w:p>
    <w:p w14:paraId="43F9DC6B" w14:textId="77777777" w:rsidR="00890656" w:rsidRPr="00D57C7C" w:rsidRDefault="00890656" w:rsidP="00890656">
      <w:pPr>
        <w:tabs>
          <w:tab w:val="left" w:pos="450"/>
        </w:tabs>
        <w:rPr>
          <w:rFonts w:ascii="Arial" w:hAnsi="Arial" w:cs="Arial"/>
        </w:rPr>
      </w:pPr>
    </w:p>
    <w:p w14:paraId="6389C352" w14:textId="77777777" w:rsidR="00890656" w:rsidRPr="00D57C7C" w:rsidRDefault="00890656" w:rsidP="00890656">
      <w:pPr>
        <w:pStyle w:val="ListParagraph"/>
        <w:numPr>
          <w:ilvl w:val="0"/>
          <w:numId w:val="6"/>
        </w:numPr>
        <w:tabs>
          <w:tab w:val="left" w:pos="450"/>
        </w:tabs>
        <w:spacing w:after="0" w:line="240" w:lineRule="auto"/>
        <w:rPr>
          <w:rFonts w:ascii="Arial" w:hAnsi="Arial" w:cs="Arial"/>
        </w:rPr>
      </w:pPr>
      <w:r w:rsidRPr="00D57C7C">
        <w:rPr>
          <w:rFonts w:ascii="Arial" w:hAnsi="Arial" w:cs="Arial"/>
        </w:rPr>
        <w:t xml:space="preserve">Kawar K*, </w:t>
      </w:r>
      <w:r w:rsidRPr="00D57C7C">
        <w:rPr>
          <w:rFonts w:ascii="Arial" w:hAnsi="Arial" w:cs="Arial"/>
          <w:i/>
        </w:rPr>
        <w:t>Mohammad RA</w:t>
      </w:r>
      <w:r w:rsidRPr="00D57C7C">
        <w:rPr>
          <w:rFonts w:ascii="Arial" w:hAnsi="Arial" w:cs="Arial"/>
        </w:rPr>
        <w:t xml:space="preserve">.  A case report: valproic acid-induced liver failure. </w:t>
      </w:r>
      <w:r w:rsidRPr="00D57C7C">
        <w:rPr>
          <w:rFonts w:ascii="Arial" w:hAnsi="Arial" w:cs="Arial"/>
          <w:u w:val="single"/>
        </w:rPr>
        <w:t>ASHP Midyear Clinical Meeting</w:t>
      </w:r>
      <w:r w:rsidRPr="00D57C7C">
        <w:rPr>
          <w:rFonts w:ascii="Arial" w:hAnsi="Arial" w:cs="Arial"/>
        </w:rPr>
        <w:t>.  Orlando, FL.  December 2008.</w:t>
      </w:r>
    </w:p>
    <w:p w14:paraId="37170173" w14:textId="77777777" w:rsidR="00890656" w:rsidRPr="00D57C7C" w:rsidRDefault="00890656" w:rsidP="00890656">
      <w:pPr>
        <w:tabs>
          <w:tab w:val="left" w:pos="450"/>
        </w:tabs>
        <w:rPr>
          <w:rFonts w:ascii="Arial" w:hAnsi="Arial" w:cs="Arial"/>
        </w:rPr>
      </w:pPr>
    </w:p>
    <w:p w14:paraId="089F5865" w14:textId="77777777" w:rsidR="00890656" w:rsidRPr="00D57C7C" w:rsidRDefault="00890656" w:rsidP="00890656">
      <w:pPr>
        <w:pStyle w:val="ListParagraph"/>
        <w:numPr>
          <w:ilvl w:val="0"/>
          <w:numId w:val="6"/>
        </w:numPr>
        <w:tabs>
          <w:tab w:val="left" w:pos="450"/>
        </w:tabs>
        <w:spacing w:after="0" w:line="240" w:lineRule="auto"/>
        <w:rPr>
          <w:rFonts w:ascii="Arial" w:hAnsi="Arial" w:cs="Arial"/>
        </w:rPr>
      </w:pPr>
      <w:proofErr w:type="spellStart"/>
      <w:r w:rsidRPr="00D57C7C">
        <w:rPr>
          <w:rFonts w:ascii="Arial" w:hAnsi="Arial" w:cs="Arial"/>
        </w:rPr>
        <w:t>Banzuelo</w:t>
      </w:r>
      <w:proofErr w:type="spellEnd"/>
      <w:r w:rsidRPr="00D57C7C">
        <w:rPr>
          <w:rFonts w:ascii="Arial" w:hAnsi="Arial" w:cs="Arial"/>
        </w:rPr>
        <w:t xml:space="preserve"> EK*, Ell S*, Mui CY*, Huang J, </w:t>
      </w:r>
      <w:r w:rsidRPr="00D57C7C">
        <w:rPr>
          <w:rFonts w:ascii="Arial" w:hAnsi="Arial" w:cs="Arial"/>
          <w:i/>
        </w:rPr>
        <w:t>Mohammad RA</w:t>
      </w:r>
      <w:r w:rsidRPr="00D57C7C">
        <w:rPr>
          <w:rFonts w:ascii="Arial" w:hAnsi="Arial" w:cs="Arial"/>
        </w:rPr>
        <w:t xml:space="preserve">. Development and implementation of Phi Lambda Sigma mentorship program among first professional year pharmacy students. </w:t>
      </w:r>
      <w:r w:rsidRPr="00D57C7C">
        <w:rPr>
          <w:rFonts w:ascii="Arial" w:hAnsi="Arial" w:cs="Arial"/>
          <w:u w:val="single"/>
        </w:rPr>
        <w:t>ASHP Midyear Clinical Meeting</w:t>
      </w:r>
      <w:r w:rsidRPr="00D57C7C">
        <w:rPr>
          <w:rFonts w:ascii="Arial" w:hAnsi="Arial" w:cs="Arial"/>
        </w:rPr>
        <w:t>.  Orlando, FL.  December 2008.</w:t>
      </w:r>
    </w:p>
    <w:p w14:paraId="640ED655" w14:textId="77777777" w:rsidR="00890656" w:rsidRPr="00D57C7C" w:rsidRDefault="00890656" w:rsidP="00890656">
      <w:pPr>
        <w:tabs>
          <w:tab w:val="left" w:pos="450"/>
        </w:tabs>
        <w:rPr>
          <w:rFonts w:ascii="Arial" w:hAnsi="Arial" w:cs="Arial"/>
        </w:rPr>
      </w:pPr>
    </w:p>
    <w:p w14:paraId="28416B33" w14:textId="77777777" w:rsidR="00890656" w:rsidRPr="00D57C7C" w:rsidRDefault="00890656" w:rsidP="00890656">
      <w:pPr>
        <w:pStyle w:val="ListParagraph"/>
        <w:numPr>
          <w:ilvl w:val="0"/>
          <w:numId w:val="6"/>
        </w:numPr>
        <w:tabs>
          <w:tab w:val="left" w:pos="450"/>
        </w:tabs>
        <w:spacing w:after="0" w:line="240" w:lineRule="auto"/>
        <w:rPr>
          <w:rFonts w:ascii="Arial" w:hAnsi="Arial" w:cs="Arial"/>
        </w:rPr>
      </w:pPr>
      <w:r w:rsidRPr="00D57C7C">
        <w:rPr>
          <w:rFonts w:ascii="Arial" w:hAnsi="Arial" w:cs="Arial"/>
        </w:rPr>
        <w:t xml:space="preserve">Kim JJ**, </w:t>
      </w:r>
      <w:r w:rsidRPr="00D57C7C">
        <w:rPr>
          <w:rFonts w:ascii="Arial" w:hAnsi="Arial" w:cs="Arial"/>
          <w:i/>
        </w:rPr>
        <w:t>Mohammad RA</w:t>
      </w:r>
      <w:r w:rsidRPr="00D57C7C">
        <w:rPr>
          <w:rFonts w:ascii="Arial" w:hAnsi="Arial" w:cs="Arial"/>
        </w:rPr>
        <w:t xml:space="preserve">, Coley KC, </w:t>
      </w:r>
      <w:proofErr w:type="spellStart"/>
      <w:r w:rsidRPr="00D57C7C">
        <w:rPr>
          <w:rFonts w:ascii="Arial" w:hAnsi="Arial" w:cs="Arial"/>
        </w:rPr>
        <w:t>Donihi</w:t>
      </w:r>
      <w:proofErr w:type="spellEnd"/>
      <w:r w:rsidRPr="00D57C7C">
        <w:rPr>
          <w:rFonts w:ascii="Arial" w:hAnsi="Arial" w:cs="Arial"/>
        </w:rPr>
        <w:t xml:space="preserve"> AC. Use of an iPad to provide warfarin video education to hospitalized patients. </w:t>
      </w:r>
      <w:r w:rsidRPr="00D57C7C">
        <w:rPr>
          <w:rFonts w:ascii="Arial" w:hAnsi="Arial" w:cs="Arial"/>
          <w:u w:val="single"/>
        </w:rPr>
        <w:t>ACCP Annual Meeting</w:t>
      </w:r>
      <w:r w:rsidRPr="00D57C7C">
        <w:rPr>
          <w:rFonts w:ascii="Arial" w:hAnsi="Arial" w:cs="Arial"/>
        </w:rPr>
        <w:t>. Pittsburgh, PA. October 2011.</w:t>
      </w:r>
    </w:p>
    <w:p w14:paraId="70BA41B7" w14:textId="77777777" w:rsidR="00890656" w:rsidRPr="00D57C7C" w:rsidRDefault="00890656" w:rsidP="00890656">
      <w:pPr>
        <w:tabs>
          <w:tab w:val="left" w:pos="450"/>
        </w:tabs>
        <w:rPr>
          <w:rFonts w:ascii="Arial" w:hAnsi="Arial" w:cs="Arial"/>
        </w:rPr>
      </w:pPr>
    </w:p>
    <w:p w14:paraId="3478008B" w14:textId="77777777" w:rsidR="00890656" w:rsidRPr="00D57C7C" w:rsidRDefault="00890656" w:rsidP="00890656">
      <w:pPr>
        <w:pStyle w:val="ListParagraph"/>
        <w:numPr>
          <w:ilvl w:val="0"/>
          <w:numId w:val="6"/>
        </w:numPr>
        <w:tabs>
          <w:tab w:val="left" w:pos="450"/>
        </w:tabs>
        <w:spacing w:after="0" w:line="240" w:lineRule="auto"/>
        <w:rPr>
          <w:rFonts w:ascii="Arial" w:hAnsi="Arial" w:cs="Arial"/>
        </w:rPr>
      </w:pPr>
      <w:r w:rsidRPr="00D57C7C">
        <w:rPr>
          <w:rFonts w:ascii="Arial" w:hAnsi="Arial" w:cs="Arial"/>
          <w:i/>
        </w:rPr>
        <w:t>Mohammad RA</w:t>
      </w:r>
      <w:r w:rsidRPr="00D57C7C">
        <w:rPr>
          <w:rFonts w:ascii="Arial" w:hAnsi="Arial" w:cs="Arial"/>
        </w:rPr>
        <w:t xml:space="preserve">, Kim JJ, </w:t>
      </w:r>
      <w:proofErr w:type="spellStart"/>
      <w:r w:rsidRPr="00D57C7C">
        <w:rPr>
          <w:rFonts w:ascii="Arial" w:hAnsi="Arial" w:cs="Arial"/>
        </w:rPr>
        <w:t>Donihi</w:t>
      </w:r>
      <w:proofErr w:type="spellEnd"/>
      <w:r w:rsidRPr="00D57C7C">
        <w:rPr>
          <w:rFonts w:ascii="Arial" w:hAnsi="Arial" w:cs="Arial"/>
        </w:rPr>
        <w:t xml:space="preserve"> AC, Coley KC. Impact of hospital-based pharmacist advocates in care transitions: identification and description of medication related interventions after patient discharge from hospital to home. </w:t>
      </w:r>
      <w:r w:rsidRPr="00D57C7C">
        <w:rPr>
          <w:rFonts w:ascii="Arial" w:hAnsi="Arial" w:cs="Arial"/>
          <w:u w:val="single"/>
        </w:rPr>
        <w:t>ACCP Annual Meeting</w:t>
      </w:r>
      <w:r w:rsidRPr="00D57C7C">
        <w:rPr>
          <w:rFonts w:ascii="Arial" w:hAnsi="Arial" w:cs="Arial"/>
        </w:rPr>
        <w:t>. Pittsburgh, PA. October 2011.</w:t>
      </w:r>
    </w:p>
    <w:p w14:paraId="7AB9A018" w14:textId="77777777" w:rsidR="00890656" w:rsidRPr="00D57C7C" w:rsidRDefault="00890656" w:rsidP="00890656">
      <w:pPr>
        <w:tabs>
          <w:tab w:val="left" w:pos="450"/>
        </w:tabs>
        <w:rPr>
          <w:rFonts w:ascii="Arial" w:hAnsi="Arial" w:cs="Arial"/>
        </w:rPr>
      </w:pPr>
    </w:p>
    <w:p w14:paraId="3E3FC37D" w14:textId="77777777" w:rsidR="00890656" w:rsidRPr="00D57C7C" w:rsidRDefault="00890656" w:rsidP="00890656">
      <w:pPr>
        <w:pStyle w:val="ListParagraph"/>
        <w:numPr>
          <w:ilvl w:val="0"/>
          <w:numId w:val="6"/>
        </w:numPr>
        <w:tabs>
          <w:tab w:val="left" w:pos="450"/>
        </w:tabs>
        <w:spacing w:after="0" w:line="240" w:lineRule="auto"/>
        <w:rPr>
          <w:rFonts w:ascii="Arial" w:hAnsi="Arial" w:cs="Arial"/>
        </w:rPr>
      </w:pPr>
      <w:r w:rsidRPr="00D57C7C">
        <w:rPr>
          <w:rFonts w:ascii="Arial" w:hAnsi="Arial" w:cs="Arial"/>
        </w:rPr>
        <w:t xml:space="preserve">Lin A**, Culley CM, Johnson H, Mincemoyer L*, </w:t>
      </w:r>
      <w:r w:rsidRPr="00D57C7C">
        <w:rPr>
          <w:rFonts w:ascii="Arial" w:hAnsi="Arial" w:cs="Arial"/>
          <w:i/>
        </w:rPr>
        <w:t>Mohammad RA</w:t>
      </w:r>
      <w:r w:rsidRPr="00D57C7C">
        <w:rPr>
          <w:rFonts w:ascii="Arial" w:hAnsi="Arial" w:cs="Arial"/>
        </w:rPr>
        <w:t xml:space="preserve">. Evaluation of drug therapy in the treatment of hepatic encephalopathy in a large academic medical center. </w:t>
      </w:r>
      <w:r w:rsidRPr="00D57C7C">
        <w:rPr>
          <w:rFonts w:ascii="Arial" w:hAnsi="Arial" w:cs="Arial"/>
          <w:u w:val="single"/>
        </w:rPr>
        <w:t>ASHP Midyear Clinical Meeting</w:t>
      </w:r>
      <w:r w:rsidRPr="00D57C7C">
        <w:rPr>
          <w:rFonts w:ascii="Arial" w:hAnsi="Arial" w:cs="Arial"/>
        </w:rPr>
        <w:t>. New Orleans, LA. December 2011.</w:t>
      </w:r>
    </w:p>
    <w:p w14:paraId="2F3B552C" w14:textId="77777777" w:rsidR="00890656" w:rsidRPr="00D57C7C" w:rsidRDefault="00890656" w:rsidP="00890656">
      <w:pPr>
        <w:tabs>
          <w:tab w:val="left" w:pos="450"/>
        </w:tabs>
        <w:rPr>
          <w:rFonts w:ascii="Arial" w:hAnsi="Arial" w:cs="Arial"/>
        </w:rPr>
      </w:pPr>
    </w:p>
    <w:p w14:paraId="123F4CC2" w14:textId="77777777" w:rsidR="00890656" w:rsidRPr="00D57C7C" w:rsidRDefault="00890656" w:rsidP="00890656">
      <w:pPr>
        <w:pStyle w:val="ListParagraph"/>
        <w:numPr>
          <w:ilvl w:val="0"/>
          <w:numId w:val="6"/>
        </w:numPr>
        <w:tabs>
          <w:tab w:val="left" w:pos="450"/>
        </w:tabs>
        <w:spacing w:after="0" w:line="240" w:lineRule="auto"/>
        <w:rPr>
          <w:rFonts w:ascii="Arial" w:hAnsi="Arial" w:cs="Arial"/>
        </w:rPr>
      </w:pPr>
      <w:r w:rsidRPr="00D57C7C">
        <w:rPr>
          <w:rFonts w:ascii="Arial" w:hAnsi="Arial" w:cs="Arial"/>
        </w:rPr>
        <w:t xml:space="preserve">McCartney L*, Johnson H, Kipp G**, Lin A**, </w:t>
      </w:r>
      <w:r w:rsidRPr="00D57C7C">
        <w:rPr>
          <w:rFonts w:ascii="Arial" w:hAnsi="Arial" w:cs="Arial"/>
          <w:i/>
        </w:rPr>
        <w:t>Mohammad RA</w:t>
      </w:r>
      <w:r w:rsidRPr="00D57C7C">
        <w:rPr>
          <w:rFonts w:ascii="Arial" w:hAnsi="Arial" w:cs="Arial"/>
        </w:rPr>
        <w:t xml:space="preserve">.  Design of a drug interaction reference chart for new, direct acting antiviral therapy agents for hepatitis C virus. </w:t>
      </w:r>
      <w:r w:rsidRPr="00D57C7C">
        <w:rPr>
          <w:rFonts w:ascii="Arial" w:hAnsi="Arial" w:cs="Arial"/>
          <w:u w:val="single"/>
        </w:rPr>
        <w:t>ASHP Midyear Clinical Meeting</w:t>
      </w:r>
      <w:r w:rsidRPr="00D57C7C">
        <w:rPr>
          <w:rFonts w:ascii="Arial" w:hAnsi="Arial" w:cs="Arial"/>
        </w:rPr>
        <w:t>. New Orleans, LA. December 2011.</w:t>
      </w:r>
    </w:p>
    <w:p w14:paraId="217064CD" w14:textId="77777777" w:rsidR="00890656" w:rsidRPr="00D57C7C" w:rsidRDefault="00890656" w:rsidP="00890656">
      <w:pPr>
        <w:tabs>
          <w:tab w:val="left" w:pos="450"/>
        </w:tabs>
        <w:rPr>
          <w:rFonts w:ascii="Arial" w:hAnsi="Arial" w:cs="Arial"/>
        </w:rPr>
      </w:pPr>
    </w:p>
    <w:p w14:paraId="6FD7DA65" w14:textId="77777777" w:rsidR="00890656" w:rsidRPr="00D57C7C" w:rsidRDefault="00890656" w:rsidP="00890656">
      <w:pPr>
        <w:pStyle w:val="ListParagraph"/>
        <w:numPr>
          <w:ilvl w:val="0"/>
          <w:numId w:val="6"/>
        </w:numPr>
        <w:tabs>
          <w:tab w:val="left" w:pos="450"/>
        </w:tabs>
        <w:spacing w:after="0" w:line="240" w:lineRule="auto"/>
        <w:rPr>
          <w:rFonts w:ascii="Arial" w:hAnsi="Arial" w:cs="Arial"/>
        </w:rPr>
      </w:pPr>
      <w:r w:rsidRPr="00D57C7C">
        <w:rPr>
          <w:rFonts w:ascii="Arial" w:hAnsi="Arial" w:cs="Arial"/>
        </w:rPr>
        <w:t xml:space="preserve">Kipp G**, </w:t>
      </w:r>
      <w:r w:rsidRPr="00D57C7C">
        <w:rPr>
          <w:rFonts w:ascii="Arial" w:hAnsi="Arial" w:cs="Arial"/>
          <w:i/>
        </w:rPr>
        <w:t>Mohammad RA</w:t>
      </w:r>
      <w:r w:rsidRPr="00D57C7C">
        <w:rPr>
          <w:rFonts w:ascii="Arial" w:hAnsi="Arial" w:cs="Arial"/>
        </w:rPr>
        <w:t xml:space="preserve">, Lin A**, Johnson H. Evaluation of pharmacist identified and mitigated drug-drug interactions in hepatitis C virus infected patients starting telaprevir or boceprevir.  </w:t>
      </w:r>
      <w:r w:rsidRPr="00D57C7C">
        <w:rPr>
          <w:rFonts w:ascii="Arial" w:hAnsi="Arial" w:cs="Arial"/>
          <w:u w:val="single"/>
        </w:rPr>
        <w:t>ASHP Midyear Clinical Meeting</w:t>
      </w:r>
      <w:r w:rsidRPr="00D57C7C">
        <w:rPr>
          <w:rFonts w:ascii="Arial" w:hAnsi="Arial" w:cs="Arial"/>
        </w:rPr>
        <w:t>. New Orleans, LA. December 2011.</w:t>
      </w:r>
    </w:p>
    <w:p w14:paraId="46E2514C" w14:textId="77777777" w:rsidR="00890656" w:rsidRPr="00D57C7C" w:rsidRDefault="00890656" w:rsidP="00890656">
      <w:pPr>
        <w:tabs>
          <w:tab w:val="left" w:pos="450"/>
        </w:tabs>
        <w:rPr>
          <w:rFonts w:ascii="Arial" w:hAnsi="Arial" w:cs="Arial"/>
        </w:rPr>
      </w:pPr>
    </w:p>
    <w:p w14:paraId="7355AD25" w14:textId="77777777" w:rsidR="00890656" w:rsidRPr="00D57C7C" w:rsidRDefault="00890656" w:rsidP="00890656">
      <w:pPr>
        <w:pStyle w:val="ListParagraph"/>
        <w:numPr>
          <w:ilvl w:val="0"/>
          <w:numId w:val="6"/>
        </w:numPr>
        <w:tabs>
          <w:tab w:val="left" w:pos="450"/>
        </w:tabs>
        <w:spacing w:after="0" w:line="240" w:lineRule="auto"/>
        <w:rPr>
          <w:rFonts w:ascii="Arial" w:hAnsi="Arial" w:cs="Arial"/>
        </w:rPr>
      </w:pPr>
      <w:r w:rsidRPr="00D57C7C">
        <w:rPr>
          <w:rFonts w:ascii="Arial" w:hAnsi="Arial" w:cs="Arial"/>
        </w:rPr>
        <w:t xml:space="preserve">Coley KC, </w:t>
      </w:r>
      <w:r w:rsidRPr="00D57C7C">
        <w:rPr>
          <w:rFonts w:ascii="Arial" w:hAnsi="Arial" w:cs="Arial"/>
          <w:i/>
        </w:rPr>
        <w:t>Mohammad RA</w:t>
      </w:r>
      <w:r w:rsidRPr="00D57C7C">
        <w:rPr>
          <w:rFonts w:ascii="Arial" w:hAnsi="Arial" w:cs="Arial"/>
        </w:rPr>
        <w:t xml:space="preserve">, Kim JJ, </w:t>
      </w:r>
      <w:proofErr w:type="spellStart"/>
      <w:r w:rsidRPr="00D57C7C">
        <w:rPr>
          <w:rFonts w:ascii="Arial" w:hAnsi="Arial" w:cs="Arial"/>
        </w:rPr>
        <w:t>Donihi</w:t>
      </w:r>
      <w:proofErr w:type="spellEnd"/>
      <w:r w:rsidRPr="00D57C7C">
        <w:rPr>
          <w:rFonts w:ascii="Arial" w:hAnsi="Arial" w:cs="Arial"/>
        </w:rPr>
        <w:t xml:space="preserve"> AC, Kroboth PD. Pharmacist-centered hospital to home care transition initiative improves patient outcomes. </w:t>
      </w:r>
      <w:r w:rsidRPr="00D57C7C">
        <w:rPr>
          <w:rFonts w:ascii="Arial" w:hAnsi="Arial" w:cs="Arial"/>
          <w:u w:val="single"/>
        </w:rPr>
        <w:t>ACCP Annual Meeting</w:t>
      </w:r>
      <w:r w:rsidRPr="00D57C7C">
        <w:rPr>
          <w:rFonts w:ascii="Arial" w:hAnsi="Arial" w:cs="Arial"/>
        </w:rPr>
        <w:t>. Hollywood, FL. October 2012. (Platform)</w:t>
      </w:r>
    </w:p>
    <w:p w14:paraId="38E04ACB" w14:textId="77777777" w:rsidR="00890656" w:rsidRPr="00D57C7C" w:rsidRDefault="00890656" w:rsidP="00890656">
      <w:pPr>
        <w:tabs>
          <w:tab w:val="left" w:pos="450"/>
        </w:tabs>
        <w:rPr>
          <w:rFonts w:ascii="Arial" w:hAnsi="Arial" w:cs="Arial"/>
        </w:rPr>
      </w:pPr>
    </w:p>
    <w:p w14:paraId="0FA22C62" w14:textId="77777777" w:rsidR="00890656" w:rsidRPr="00D57C7C" w:rsidRDefault="00890656" w:rsidP="00890656">
      <w:pPr>
        <w:pStyle w:val="ListParagraph"/>
        <w:numPr>
          <w:ilvl w:val="0"/>
          <w:numId w:val="6"/>
        </w:numPr>
        <w:tabs>
          <w:tab w:val="left" w:pos="450"/>
        </w:tabs>
        <w:spacing w:after="0" w:line="240" w:lineRule="auto"/>
        <w:rPr>
          <w:rFonts w:ascii="Arial" w:hAnsi="Arial" w:cs="Arial"/>
        </w:rPr>
      </w:pPr>
      <w:r w:rsidRPr="00D57C7C">
        <w:rPr>
          <w:rFonts w:ascii="Arial" w:hAnsi="Arial" w:cs="Arial"/>
        </w:rPr>
        <w:t xml:space="preserve">Lin A**, </w:t>
      </w:r>
      <w:r w:rsidRPr="00D57C7C">
        <w:rPr>
          <w:rFonts w:ascii="Arial" w:hAnsi="Arial" w:cs="Arial"/>
          <w:i/>
        </w:rPr>
        <w:t>Mohammad RA</w:t>
      </w:r>
      <w:r w:rsidRPr="00D57C7C">
        <w:rPr>
          <w:rFonts w:ascii="Arial" w:hAnsi="Arial" w:cs="Arial"/>
        </w:rPr>
        <w:t xml:space="preserve">, Coley KC, </w:t>
      </w:r>
      <w:proofErr w:type="spellStart"/>
      <w:r w:rsidRPr="00D57C7C">
        <w:rPr>
          <w:rFonts w:ascii="Arial" w:hAnsi="Arial" w:cs="Arial"/>
        </w:rPr>
        <w:t>Donihi</w:t>
      </w:r>
      <w:proofErr w:type="spellEnd"/>
      <w:r w:rsidRPr="00D57C7C">
        <w:rPr>
          <w:rFonts w:ascii="Arial" w:hAnsi="Arial" w:cs="Arial"/>
        </w:rPr>
        <w:t xml:space="preserve"> AC. Impact of an interdisciplinary inpatient diabetes education process on patient understanding and adherence. </w:t>
      </w:r>
      <w:r w:rsidRPr="00D57C7C">
        <w:rPr>
          <w:rFonts w:ascii="Arial" w:hAnsi="Arial" w:cs="Arial"/>
          <w:u w:val="single"/>
        </w:rPr>
        <w:t>ACCP Annual Meeting</w:t>
      </w:r>
      <w:r w:rsidRPr="00D57C7C">
        <w:rPr>
          <w:rFonts w:ascii="Arial" w:hAnsi="Arial" w:cs="Arial"/>
        </w:rPr>
        <w:t xml:space="preserve">. Hollywood, FL. October 2012. </w:t>
      </w:r>
    </w:p>
    <w:p w14:paraId="5B8D6EE3" w14:textId="77777777" w:rsidR="00890656" w:rsidRPr="00D57C7C" w:rsidRDefault="00890656" w:rsidP="00890656">
      <w:pPr>
        <w:tabs>
          <w:tab w:val="left" w:pos="450"/>
        </w:tabs>
        <w:rPr>
          <w:rFonts w:ascii="Arial" w:hAnsi="Arial" w:cs="Arial"/>
        </w:rPr>
      </w:pPr>
    </w:p>
    <w:p w14:paraId="5BE3D8A6" w14:textId="77777777" w:rsidR="00890656" w:rsidRPr="00D57C7C" w:rsidRDefault="00890656" w:rsidP="00890656">
      <w:pPr>
        <w:pStyle w:val="ListParagraph"/>
        <w:numPr>
          <w:ilvl w:val="0"/>
          <w:numId w:val="6"/>
        </w:numPr>
        <w:tabs>
          <w:tab w:val="left" w:pos="450"/>
        </w:tabs>
        <w:spacing w:after="0" w:line="240" w:lineRule="auto"/>
        <w:rPr>
          <w:rFonts w:ascii="Arial" w:hAnsi="Arial" w:cs="Arial"/>
        </w:rPr>
      </w:pPr>
      <w:r w:rsidRPr="00D57C7C">
        <w:rPr>
          <w:rFonts w:ascii="Arial" w:hAnsi="Arial" w:cs="Arial"/>
        </w:rPr>
        <w:t xml:space="preserve">Coley KC, </w:t>
      </w:r>
      <w:proofErr w:type="spellStart"/>
      <w:r w:rsidRPr="00D57C7C">
        <w:rPr>
          <w:rFonts w:ascii="Arial" w:hAnsi="Arial" w:cs="Arial"/>
        </w:rPr>
        <w:t>Donihi</w:t>
      </w:r>
      <w:proofErr w:type="spellEnd"/>
      <w:r w:rsidRPr="00D57C7C">
        <w:rPr>
          <w:rFonts w:ascii="Arial" w:hAnsi="Arial" w:cs="Arial"/>
        </w:rPr>
        <w:t xml:space="preserve"> AC, </w:t>
      </w:r>
      <w:r w:rsidRPr="00D57C7C">
        <w:rPr>
          <w:rFonts w:ascii="Arial" w:hAnsi="Arial" w:cs="Arial"/>
          <w:i/>
        </w:rPr>
        <w:t>Mohammad RA</w:t>
      </w:r>
      <w:r w:rsidRPr="00D57C7C">
        <w:rPr>
          <w:rFonts w:ascii="Arial" w:hAnsi="Arial" w:cs="Arial"/>
        </w:rPr>
        <w:t xml:space="preserve">, Kim JJ, Kroboth PD. Use of a Medication Access and Adherence Tool (MAAT) to identify patients at high risk for medication-related problems. </w:t>
      </w:r>
      <w:r w:rsidRPr="00D57C7C">
        <w:rPr>
          <w:rFonts w:ascii="Arial" w:hAnsi="Arial" w:cs="Arial"/>
          <w:u w:val="single"/>
        </w:rPr>
        <w:t>ACCP Annual Meeting</w:t>
      </w:r>
      <w:r w:rsidRPr="00D57C7C">
        <w:rPr>
          <w:rFonts w:ascii="Arial" w:hAnsi="Arial" w:cs="Arial"/>
        </w:rPr>
        <w:t xml:space="preserve">. Hollywood, FL. October 2012. </w:t>
      </w:r>
    </w:p>
    <w:p w14:paraId="4EFB3E82" w14:textId="77777777" w:rsidR="00890656" w:rsidRPr="00D57C7C" w:rsidRDefault="00890656" w:rsidP="00890656">
      <w:pPr>
        <w:tabs>
          <w:tab w:val="left" w:pos="450"/>
        </w:tabs>
        <w:rPr>
          <w:rFonts w:ascii="Arial" w:hAnsi="Arial" w:cs="Arial"/>
        </w:rPr>
      </w:pPr>
    </w:p>
    <w:p w14:paraId="1799D1C7" w14:textId="77777777" w:rsidR="00890656" w:rsidRPr="00D57C7C" w:rsidRDefault="00890656" w:rsidP="00890656">
      <w:pPr>
        <w:pStyle w:val="ListParagraph"/>
        <w:numPr>
          <w:ilvl w:val="0"/>
          <w:numId w:val="6"/>
        </w:numPr>
        <w:tabs>
          <w:tab w:val="left" w:pos="450"/>
        </w:tabs>
        <w:spacing w:after="0" w:line="240" w:lineRule="auto"/>
        <w:rPr>
          <w:rFonts w:ascii="Arial" w:hAnsi="Arial" w:cs="Arial"/>
        </w:rPr>
      </w:pPr>
      <w:r w:rsidRPr="00D57C7C">
        <w:rPr>
          <w:rFonts w:ascii="Arial" w:hAnsi="Arial" w:cs="Arial"/>
        </w:rPr>
        <w:t xml:space="preserve">Kipp G**, </w:t>
      </w:r>
      <w:r w:rsidRPr="00D57C7C">
        <w:rPr>
          <w:rFonts w:ascii="Arial" w:hAnsi="Arial" w:cs="Arial"/>
          <w:i/>
        </w:rPr>
        <w:t>Mohammad RA</w:t>
      </w:r>
      <w:r w:rsidRPr="00D57C7C">
        <w:rPr>
          <w:rFonts w:ascii="Arial" w:hAnsi="Arial" w:cs="Arial"/>
        </w:rPr>
        <w:t xml:space="preserve">, Lin A**, Johnson H. Evaluation of pharmacist identified and mitigated drug-drug interactions in hepatitis C virus infected patients starting telaprevir or boceprevir.  </w:t>
      </w:r>
      <w:r w:rsidRPr="00D57C7C">
        <w:rPr>
          <w:rFonts w:ascii="Arial" w:hAnsi="Arial" w:cs="Arial"/>
          <w:u w:val="single"/>
        </w:rPr>
        <w:t>American Association for the Study of Liver Diseases Liver Meeting</w:t>
      </w:r>
      <w:r w:rsidRPr="00D57C7C">
        <w:rPr>
          <w:rFonts w:ascii="Arial" w:hAnsi="Arial" w:cs="Arial"/>
        </w:rPr>
        <w:t>. Boston, MA. November 2012.</w:t>
      </w:r>
    </w:p>
    <w:p w14:paraId="03117CE3" w14:textId="77777777" w:rsidR="00890656" w:rsidRPr="00D57C7C" w:rsidRDefault="00890656" w:rsidP="00890656">
      <w:pPr>
        <w:tabs>
          <w:tab w:val="left" w:pos="450"/>
        </w:tabs>
        <w:rPr>
          <w:rFonts w:ascii="Arial" w:hAnsi="Arial" w:cs="Arial"/>
        </w:rPr>
      </w:pPr>
    </w:p>
    <w:p w14:paraId="50F0CFC7" w14:textId="77777777" w:rsidR="00890656" w:rsidRPr="00D57C7C" w:rsidRDefault="00890656" w:rsidP="00890656">
      <w:pPr>
        <w:pStyle w:val="ListParagraph"/>
        <w:numPr>
          <w:ilvl w:val="0"/>
          <w:numId w:val="6"/>
        </w:numPr>
        <w:rPr>
          <w:rFonts w:ascii="Arial" w:hAnsi="Arial" w:cs="Arial"/>
        </w:rPr>
      </w:pPr>
      <w:r w:rsidRPr="00D57C7C">
        <w:rPr>
          <w:rFonts w:ascii="Arial" w:hAnsi="Arial" w:cs="Arial"/>
        </w:rPr>
        <w:t xml:space="preserve">Swintek LM*, Smith MA**, Johnson HJ, Dunn MA, Chopra K, Sweeney A, </w:t>
      </w:r>
      <w:r w:rsidRPr="00D57C7C">
        <w:rPr>
          <w:rFonts w:ascii="Arial" w:hAnsi="Arial" w:cs="Arial"/>
          <w:i/>
        </w:rPr>
        <w:t>Mohammad RA</w:t>
      </w:r>
      <w:r w:rsidRPr="00D57C7C">
        <w:rPr>
          <w:rFonts w:ascii="Arial" w:hAnsi="Arial" w:cs="Arial"/>
        </w:rPr>
        <w:t xml:space="preserve">. Evaluation of the clinical impact of the calcium channel blockers – direct-acting antivirals interaction in patients with chronic hepatitis C viral infection.  </w:t>
      </w:r>
      <w:r w:rsidRPr="00D57C7C">
        <w:rPr>
          <w:rFonts w:ascii="Arial" w:hAnsi="Arial" w:cs="Arial"/>
          <w:u w:val="single"/>
        </w:rPr>
        <w:t>ASHP Midyear Clinical Meeting</w:t>
      </w:r>
      <w:r w:rsidRPr="00D57C7C">
        <w:rPr>
          <w:rFonts w:ascii="Arial" w:hAnsi="Arial" w:cs="Arial"/>
        </w:rPr>
        <w:t>. Las Vegas, NV. December 2012.</w:t>
      </w:r>
    </w:p>
    <w:p w14:paraId="415FF1CB" w14:textId="77777777" w:rsidR="00890656" w:rsidRPr="00D57C7C" w:rsidRDefault="00890656" w:rsidP="00890656">
      <w:pPr>
        <w:pStyle w:val="ListParagraph"/>
        <w:rPr>
          <w:rFonts w:ascii="Arial" w:hAnsi="Arial" w:cs="Arial"/>
        </w:rPr>
      </w:pPr>
    </w:p>
    <w:p w14:paraId="18CBC3D4" w14:textId="77777777" w:rsidR="00890656" w:rsidRPr="00D57C7C" w:rsidRDefault="00B04641" w:rsidP="00890656">
      <w:pPr>
        <w:pStyle w:val="ListParagraph"/>
        <w:numPr>
          <w:ilvl w:val="0"/>
          <w:numId w:val="6"/>
        </w:numPr>
        <w:rPr>
          <w:rFonts w:ascii="Arial" w:hAnsi="Arial" w:cs="Arial"/>
        </w:rPr>
      </w:pPr>
      <w:r w:rsidRPr="00D57C7C">
        <w:rPr>
          <w:rFonts w:ascii="Arial" w:hAnsi="Arial" w:cs="Arial"/>
        </w:rPr>
        <w:t>Smit</w:t>
      </w:r>
      <w:r w:rsidR="00890656" w:rsidRPr="00D57C7C">
        <w:rPr>
          <w:rFonts w:ascii="Arial" w:hAnsi="Arial" w:cs="Arial"/>
        </w:rPr>
        <w:t xml:space="preserve">h MA**, Johnson HJ, Chopra K, Dunn M, Ulrich AM, </w:t>
      </w:r>
      <w:r w:rsidR="00890656" w:rsidRPr="00D57C7C">
        <w:rPr>
          <w:rFonts w:ascii="Arial" w:hAnsi="Arial" w:cs="Arial"/>
          <w:i/>
        </w:rPr>
        <w:t>Mohammad RA</w:t>
      </w:r>
      <w:r w:rsidR="00890656" w:rsidRPr="00D57C7C">
        <w:rPr>
          <w:rFonts w:ascii="Arial" w:hAnsi="Arial" w:cs="Arial"/>
        </w:rPr>
        <w:t xml:space="preserve">. Evaluating the incidence and management of telaprevir-induced rash. </w:t>
      </w:r>
      <w:r w:rsidR="00890656" w:rsidRPr="00D57C7C">
        <w:rPr>
          <w:rFonts w:ascii="Arial" w:hAnsi="Arial" w:cs="Arial"/>
          <w:u w:val="single"/>
        </w:rPr>
        <w:t>ASHP Midyear Clinical Meeting</w:t>
      </w:r>
      <w:r w:rsidR="00890656" w:rsidRPr="00D57C7C">
        <w:rPr>
          <w:rFonts w:ascii="Arial" w:hAnsi="Arial" w:cs="Arial"/>
        </w:rPr>
        <w:t>. Las Vegas, NV. December 2012.</w:t>
      </w:r>
    </w:p>
    <w:p w14:paraId="5C244FA4" w14:textId="77777777" w:rsidR="00890656" w:rsidRPr="00D57C7C" w:rsidRDefault="00890656" w:rsidP="00890656">
      <w:pPr>
        <w:pStyle w:val="ListParagraph"/>
        <w:rPr>
          <w:rFonts w:ascii="Arial" w:hAnsi="Arial" w:cs="Arial"/>
        </w:rPr>
      </w:pPr>
    </w:p>
    <w:p w14:paraId="7810262F" w14:textId="77777777" w:rsidR="00890656" w:rsidRPr="00D57C7C" w:rsidRDefault="00890656" w:rsidP="00890656">
      <w:pPr>
        <w:pStyle w:val="ListParagraph"/>
        <w:numPr>
          <w:ilvl w:val="0"/>
          <w:numId w:val="6"/>
        </w:numPr>
        <w:rPr>
          <w:rFonts w:ascii="Arial" w:hAnsi="Arial" w:cs="Arial"/>
        </w:rPr>
      </w:pPr>
      <w:r w:rsidRPr="00D57C7C">
        <w:rPr>
          <w:rFonts w:ascii="Arial" w:hAnsi="Arial" w:cs="Arial"/>
        </w:rPr>
        <w:t xml:space="preserve">Claar CL*, Diehl EM, Johnson HJ, </w:t>
      </w:r>
      <w:r w:rsidRPr="00D57C7C">
        <w:rPr>
          <w:rFonts w:ascii="Arial" w:hAnsi="Arial" w:cs="Arial"/>
          <w:i/>
        </w:rPr>
        <w:t>Mohammad RA</w:t>
      </w:r>
      <w:r w:rsidRPr="00D57C7C">
        <w:rPr>
          <w:rFonts w:ascii="Arial" w:hAnsi="Arial" w:cs="Arial"/>
        </w:rPr>
        <w:t xml:space="preserve">, Ulrich A, Chopra K. Hemoglobin levels prior to hepatitis c genotype 1 treatment as an indicator of anemia development.  </w:t>
      </w:r>
      <w:r w:rsidRPr="00D57C7C">
        <w:rPr>
          <w:rFonts w:ascii="Arial" w:hAnsi="Arial" w:cs="Arial"/>
          <w:u w:val="single"/>
        </w:rPr>
        <w:t>ASHP Midyear Clinical Meeting</w:t>
      </w:r>
      <w:r w:rsidRPr="00D57C7C">
        <w:rPr>
          <w:rFonts w:ascii="Arial" w:hAnsi="Arial" w:cs="Arial"/>
        </w:rPr>
        <w:t>. Las Vegas, NV. December 2012.</w:t>
      </w:r>
    </w:p>
    <w:p w14:paraId="1E95D096" w14:textId="77777777" w:rsidR="00890656" w:rsidRPr="00D57C7C" w:rsidRDefault="00890656" w:rsidP="00890656">
      <w:pPr>
        <w:pStyle w:val="ListParagraph"/>
        <w:rPr>
          <w:rFonts w:ascii="Arial" w:hAnsi="Arial" w:cs="Arial"/>
        </w:rPr>
      </w:pPr>
    </w:p>
    <w:p w14:paraId="746FD98A" w14:textId="77777777" w:rsidR="00A03AEB" w:rsidRPr="00D57C7C" w:rsidRDefault="00A03AEB" w:rsidP="00A03AEB">
      <w:pPr>
        <w:pStyle w:val="ListParagraph"/>
        <w:numPr>
          <w:ilvl w:val="0"/>
          <w:numId w:val="6"/>
        </w:numPr>
        <w:rPr>
          <w:rFonts w:ascii="Arial" w:hAnsi="Arial" w:cs="Arial"/>
        </w:rPr>
      </w:pPr>
      <w:r w:rsidRPr="00D57C7C">
        <w:rPr>
          <w:rFonts w:ascii="Arial" w:hAnsi="Arial" w:cs="Arial"/>
        </w:rPr>
        <w:lastRenderedPageBreak/>
        <w:t xml:space="preserve">Diehl EM*, Claar CL, </w:t>
      </w:r>
      <w:r w:rsidRPr="00D57C7C">
        <w:rPr>
          <w:rFonts w:ascii="Arial" w:hAnsi="Arial" w:cs="Arial"/>
          <w:i/>
        </w:rPr>
        <w:t>Mohammad RA</w:t>
      </w:r>
      <w:r w:rsidRPr="00D57C7C">
        <w:rPr>
          <w:rFonts w:ascii="Arial" w:hAnsi="Arial" w:cs="Arial"/>
        </w:rPr>
        <w:t xml:space="preserve">, Sweeney A, Chopra K, Johnson HJ. Anemia as a predictor of sustained virologic response in patients receiving hepatitis c genotype 1 treatment. </w:t>
      </w:r>
      <w:r w:rsidRPr="00D57C7C">
        <w:rPr>
          <w:rFonts w:ascii="Arial" w:hAnsi="Arial" w:cs="Arial"/>
          <w:u w:val="single"/>
        </w:rPr>
        <w:t>ASHP Midyear Clinical Meeting</w:t>
      </w:r>
      <w:r w:rsidRPr="00D57C7C">
        <w:rPr>
          <w:rFonts w:ascii="Arial" w:hAnsi="Arial" w:cs="Arial"/>
        </w:rPr>
        <w:t>. Las Vegas, NV. December 2012.</w:t>
      </w:r>
    </w:p>
    <w:p w14:paraId="01F9752E" w14:textId="77777777" w:rsidR="00B04641" w:rsidRPr="00D57C7C" w:rsidRDefault="00B04641" w:rsidP="00B04641">
      <w:pPr>
        <w:pStyle w:val="ListParagraph"/>
        <w:rPr>
          <w:rFonts w:ascii="Arial" w:hAnsi="Arial" w:cs="Arial"/>
        </w:rPr>
      </w:pPr>
    </w:p>
    <w:p w14:paraId="5A110481" w14:textId="77777777" w:rsidR="00B04641" w:rsidRPr="00D57C7C" w:rsidRDefault="00B04641" w:rsidP="00B04641">
      <w:pPr>
        <w:pStyle w:val="ListParagraph"/>
        <w:numPr>
          <w:ilvl w:val="0"/>
          <w:numId w:val="6"/>
        </w:numPr>
        <w:rPr>
          <w:rFonts w:ascii="Arial" w:hAnsi="Arial" w:cs="Arial"/>
        </w:rPr>
      </w:pPr>
      <w:r w:rsidRPr="00D57C7C">
        <w:rPr>
          <w:rFonts w:ascii="Arial" w:hAnsi="Arial" w:cs="Arial"/>
        </w:rPr>
        <w:t xml:space="preserve">Smith MA, Johnson HJ, Ulrich AM, Chopra K, Dunn M, </w:t>
      </w:r>
      <w:r w:rsidRPr="00D57C7C">
        <w:rPr>
          <w:rFonts w:ascii="Arial" w:hAnsi="Arial" w:cs="Arial"/>
          <w:i/>
        </w:rPr>
        <w:t>Mohammad RA</w:t>
      </w:r>
      <w:r w:rsidRPr="00D57C7C">
        <w:rPr>
          <w:rFonts w:ascii="Arial" w:hAnsi="Arial" w:cs="Arial"/>
        </w:rPr>
        <w:t xml:space="preserve">. Evaluating the incidence and management of telaprevir-induced rash. </w:t>
      </w:r>
      <w:r w:rsidRPr="00D57C7C">
        <w:rPr>
          <w:rFonts w:ascii="Arial" w:hAnsi="Arial" w:cs="Arial"/>
          <w:u w:val="single"/>
        </w:rPr>
        <w:t>ACCP Annual Meeting</w:t>
      </w:r>
      <w:r w:rsidRPr="00D57C7C">
        <w:rPr>
          <w:rFonts w:ascii="Arial" w:hAnsi="Arial" w:cs="Arial"/>
        </w:rPr>
        <w:t xml:space="preserve">. Albuquerque, </w:t>
      </w:r>
      <w:r w:rsidR="002A004A" w:rsidRPr="00D57C7C">
        <w:rPr>
          <w:rFonts w:ascii="Arial" w:hAnsi="Arial" w:cs="Arial"/>
        </w:rPr>
        <w:t>NM</w:t>
      </w:r>
      <w:r w:rsidRPr="00D57C7C">
        <w:rPr>
          <w:rFonts w:ascii="Arial" w:hAnsi="Arial" w:cs="Arial"/>
        </w:rPr>
        <w:t xml:space="preserve">. </w:t>
      </w:r>
      <w:r w:rsidR="002A004A" w:rsidRPr="00D57C7C">
        <w:rPr>
          <w:rFonts w:ascii="Arial" w:hAnsi="Arial" w:cs="Arial"/>
        </w:rPr>
        <w:t>October 2013</w:t>
      </w:r>
      <w:r w:rsidRPr="00D57C7C">
        <w:rPr>
          <w:rFonts w:ascii="Arial" w:hAnsi="Arial" w:cs="Arial"/>
        </w:rPr>
        <w:t>.</w:t>
      </w:r>
    </w:p>
    <w:p w14:paraId="59E6BBCE" w14:textId="77777777" w:rsidR="002A004A" w:rsidRPr="00D57C7C" w:rsidRDefault="002A004A" w:rsidP="002A004A">
      <w:pPr>
        <w:pStyle w:val="ListParagraph"/>
        <w:rPr>
          <w:rFonts w:ascii="Arial" w:hAnsi="Arial" w:cs="Arial"/>
        </w:rPr>
      </w:pPr>
    </w:p>
    <w:p w14:paraId="03BFB0BF" w14:textId="77777777" w:rsidR="002A004A" w:rsidRPr="00D57C7C" w:rsidRDefault="002A004A" w:rsidP="002A004A">
      <w:pPr>
        <w:pStyle w:val="ListParagraph"/>
        <w:numPr>
          <w:ilvl w:val="0"/>
          <w:numId w:val="6"/>
        </w:numPr>
        <w:rPr>
          <w:rFonts w:ascii="Arial" w:hAnsi="Arial" w:cs="Arial"/>
        </w:rPr>
      </w:pPr>
      <w:r w:rsidRPr="00D57C7C">
        <w:rPr>
          <w:rFonts w:ascii="Arial" w:hAnsi="Arial" w:cs="Arial"/>
        </w:rPr>
        <w:t xml:space="preserve">Doherty A*, Hatfield J*, </w:t>
      </w:r>
      <w:r w:rsidRPr="00D57C7C">
        <w:rPr>
          <w:rFonts w:ascii="Arial" w:hAnsi="Arial" w:cs="Arial"/>
          <w:i/>
        </w:rPr>
        <w:t>Mohammad RA</w:t>
      </w:r>
      <w:r w:rsidRPr="00D57C7C">
        <w:rPr>
          <w:rFonts w:ascii="Arial" w:hAnsi="Arial" w:cs="Arial"/>
        </w:rPr>
        <w:t xml:space="preserve">, Johnson H. Development and implementation of contraception education for undergraduate sororities. </w:t>
      </w:r>
      <w:r w:rsidRPr="00D57C7C">
        <w:rPr>
          <w:rFonts w:ascii="Arial" w:hAnsi="Arial" w:cs="Arial"/>
          <w:u w:val="single"/>
        </w:rPr>
        <w:t>ASHP Midyear Clinical Meeting</w:t>
      </w:r>
      <w:r w:rsidRPr="00D57C7C">
        <w:rPr>
          <w:rFonts w:ascii="Arial" w:hAnsi="Arial" w:cs="Arial"/>
        </w:rPr>
        <w:t>. New Orleans, LA. December 2013.</w:t>
      </w:r>
    </w:p>
    <w:p w14:paraId="6BEC39DE" w14:textId="77777777" w:rsidR="001A3BC9" w:rsidRPr="00D57C7C" w:rsidRDefault="001A3BC9" w:rsidP="001A3BC9">
      <w:pPr>
        <w:pStyle w:val="ListParagraph"/>
        <w:rPr>
          <w:rFonts w:ascii="Arial" w:hAnsi="Arial" w:cs="Arial"/>
        </w:rPr>
      </w:pPr>
    </w:p>
    <w:p w14:paraId="6074F979" w14:textId="77777777" w:rsidR="001A3BC9" w:rsidRPr="00D57C7C" w:rsidRDefault="001A3BC9" w:rsidP="001A3BC9">
      <w:pPr>
        <w:pStyle w:val="ListParagraph"/>
        <w:numPr>
          <w:ilvl w:val="0"/>
          <w:numId w:val="6"/>
        </w:numPr>
        <w:rPr>
          <w:rFonts w:ascii="Arial" w:hAnsi="Arial" w:cs="Arial"/>
        </w:rPr>
      </w:pPr>
      <w:r w:rsidRPr="00D57C7C">
        <w:rPr>
          <w:rFonts w:ascii="Arial" w:hAnsi="Arial" w:cs="Arial"/>
        </w:rPr>
        <w:t xml:space="preserve">Coley K, </w:t>
      </w:r>
      <w:proofErr w:type="spellStart"/>
      <w:r w:rsidRPr="00D57C7C">
        <w:rPr>
          <w:rFonts w:ascii="Arial" w:hAnsi="Arial" w:cs="Arial"/>
        </w:rPr>
        <w:t>Donihi</w:t>
      </w:r>
      <w:proofErr w:type="spellEnd"/>
      <w:r w:rsidRPr="00D57C7C">
        <w:rPr>
          <w:rFonts w:ascii="Arial" w:hAnsi="Arial" w:cs="Arial"/>
        </w:rPr>
        <w:t xml:space="preserve"> A, </w:t>
      </w:r>
      <w:r w:rsidRPr="00D57C7C">
        <w:rPr>
          <w:rFonts w:ascii="Arial" w:hAnsi="Arial" w:cs="Arial"/>
          <w:i/>
        </w:rPr>
        <w:t>Mohammad RA</w:t>
      </w:r>
      <w:r w:rsidRPr="00D57C7C">
        <w:rPr>
          <w:rFonts w:ascii="Arial" w:hAnsi="Arial" w:cs="Arial"/>
        </w:rPr>
        <w:t>, Kim J, Kroboth P. Evaluation of a Medication Access and Adherence Tool (MAAT) to identify patients at risk for medication nonadherence after hospital discharge</w:t>
      </w:r>
      <w:r w:rsidR="00535041" w:rsidRPr="00D57C7C">
        <w:rPr>
          <w:rFonts w:ascii="Arial" w:hAnsi="Arial" w:cs="Arial"/>
        </w:rPr>
        <w:t xml:space="preserve">. </w:t>
      </w:r>
      <w:r w:rsidR="00535041" w:rsidRPr="00D57C7C">
        <w:rPr>
          <w:rFonts w:ascii="Arial" w:hAnsi="Arial" w:cs="Arial"/>
          <w:u w:val="single"/>
        </w:rPr>
        <w:t>The Pittsburgh Conference on The Science of Medication Adherence</w:t>
      </w:r>
      <w:r w:rsidR="00535041" w:rsidRPr="00D57C7C">
        <w:rPr>
          <w:rFonts w:ascii="Arial" w:hAnsi="Arial" w:cs="Arial"/>
        </w:rPr>
        <w:t>. Pittsburgh, PA. June 2015.</w:t>
      </w:r>
    </w:p>
    <w:p w14:paraId="029392AB" w14:textId="77777777" w:rsidR="005A5392" w:rsidRPr="00D57C7C" w:rsidRDefault="005A5392" w:rsidP="005A5392">
      <w:pPr>
        <w:pStyle w:val="ListParagraph"/>
        <w:rPr>
          <w:rFonts w:ascii="Arial" w:hAnsi="Arial" w:cs="Arial"/>
        </w:rPr>
      </w:pPr>
    </w:p>
    <w:p w14:paraId="02DA6048" w14:textId="711B7B06" w:rsidR="00E94982" w:rsidRPr="00D57C7C" w:rsidRDefault="00E94982" w:rsidP="00E94982">
      <w:pPr>
        <w:pStyle w:val="ListParagraph"/>
        <w:numPr>
          <w:ilvl w:val="0"/>
          <w:numId w:val="6"/>
        </w:numPr>
        <w:rPr>
          <w:rFonts w:ascii="Arial" w:hAnsi="Arial" w:cs="Arial"/>
        </w:rPr>
      </w:pPr>
      <w:r w:rsidRPr="00D57C7C">
        <w:rPr>
          <w:rFonts w:ascii="Arial" w:hAnsi="Arial" w:cs="Arial"/>
          <w:i/>
        </w:rPr>
        <w:t>Mohammad RA</w:t>
      </w:r>
      <w:r w:rsidRPr="00D57C7C">
        <w:rPr>
          <w:rFonts w:ascii="Arial" w:hAnsi="Arial" w:cs="Arial"/>
        </w:rPr>
        <w:t xml:space="preserve">, Ellingrod VL, Mellinger JL, Regal R, Lok AS. Instituting a clinical pharmacy case management approach to improve clinical outcomes in cirrhosis patients after hospital discharge. </w:t>
      </w:r>
      <w:r w:rsidRPr="00D57C7C">
        <w:rPr>
          <w:rFonts w:ascii="Arial" w:hAnsi="Arial" w:cs="Arial"/>
          <w:u w:val="single"/>
        </w:rPr>
        <w:t>ACCP Annual Meeting</w:t>
      </w:r>
      <w:r w:rsidRPr="00D57C7C">
        <w:rPr>
          <w:rFonts w:ascii="Arial" w:hAnsi="Arial" w:cs="Arial"/>
        </w:rPr>
        <w:t>. San Francisco, CA. October 2015.</w:t>
      </w:r>
    </w:p>
    <w:p w14:paraId="04364A83" w14:textId="77777777" w:rsidR="00E94982" w:rsidRPr="00D57C7C" w:rsidRDefault="00E94982" w:rsidP="00E94982">
      <w:pPr>
        <w:pStyle w:val="ListParagraph"/>
        <w:rPr>
          <w:rFonts w:ascii="Arial" w:hAnsi="Arial" w:cs="Arial"/>
        </w:rPr>
      </w:pPr>
    </w:p>
    <w:p w14:paraId="49344B9F" w14:textId="20CBF62C" w:rsidR="00F630EA" w:rsidRPr="00D57C7C" w:rsidRDefault="00CC3F23" w:rsidP="00CC3F23">
      <w:pPr>
        <w:pStyle w:val="ListParagraph"/>
        <w:numPr>
          <w:ilvl w:val="0"/>
          <w:numId w:val="6"/>
        </w:numPr>
        <w:rPr>
          <w:rFonts w:ascii="Arial" w:hAnsi="Arial" w:cs="Arial"/>
        </w:rPr>
      </w:pPr>
      <w:r w:rsidRPr="00D57C7C">
        <w:rPr>
          <w:rFonts w:ascii="Arial" w:hAnsi="Arial" w:cs="Arial"/>
        </w:rPr>
        <w:t xml:space="preserve">Sing K*, </w:t>
      </w:r>
      <w:proofErr w:type="spellStart"/>
      <w:r w:rsidRPr="00D57C7C">
        <w:rPr>
          <w:rFonts w:ascii="Arial" w:hAnsi="Arial" w:cs="Arial"/>
        </w:rPr>
        <w:t>Gianchandani</w:t>
      </w:r>
      <w:proofErr w:type="spellEnd"/>
      <w:r w:rsidRPr="00D57C7C">
        <w:rPr>
          <w:rFonts w:ascii="Arial" w:hAnsi="Arial" w:cs="Arial"/>
        </w:rPr>
        <w:t xml:space="preserve"> RY, Butler SO, Burghardt D, </w:t>
      </w:r>
      <w:r w:rsidRPr="00D57C7C">
        <w:rPr>
          <w:rFonts w:ascii="Arial" w:hAnsi="Arial" w:cs="Arial"/>
          <w:i/>
        </w:rPr>
        <w:t>Mohammad RA</w:t>
      </w:r>
      <w:r w:rsidRPr="00D57C7C">
        <w:rPr>
          <w:rFonts w:ascii="Arial" w:hAnsi="Arial" w:cs="Arial"/>
        </w:rPr>
        <w:t xml:space="preserve">. </w:t>
      </w:r>
      <w:r w:rsidR="008A2B4B" w:rsidRPr="00D57C7C">
        <w:rPr>
          <w:rFonts w:ascii="Arial" w:hAnsi="Arial" w:cs="Arial"/>
        </w:rPr>
        <w:t>Evaluating the impact of glucose variability in patients with diabetes mellitus and rece</w:t>
      </w:r>
      <w:r w:rsidRPr="00D57C7C">
        <w:rPr>
          <w:rFonts w:ascii="Arial" w:hAnsi="Arial" w:cs="Arial"/>
        </w:rPr>
        <w:t xml:space="preserve">iving parenteral nutrition. </w:t>
      </w:r>
      <w:r w:rsidR="00F630EA" w:rsidRPr="00D57C7C">
        <w:rPr>
          <w:rFonts w:ascii="Arial" w:hAnsi="Arial" w:cs="Arial"/>
          <w:u w:val="single"/>
        </w:rPr>
        <w:t>ASHP Midyear Clinical Meeting</w:t>
      </w:r>
      <w:r w:rsidR="00F630EA" w:rsidRPr="00D57C7C">
        <w:rPr>
          <w:rFonts w:ascii="Arial" w:hAnsi="Arial" w:cs="Arial"/>
        </w:rPr>
        <w:t>. New Orleans, LA. December 2015.</w:t>
      </w:r>
    </w:p>
    <w:p w14:paraId="476645EF" w14:textId="77777777" w:rsidR="00F630EA" w:rsidRPr="00D57C7C" w:rsidRDefault="00F630EA" w:rsidP="00F630EA">
      <w:pPr>
        <w:pStyle w:val="ListParagraph"/>
        <w:rPr>
          <w:rFonts w:ascii="Arial" w:hAnsi="Arial" w:cs="Arial"/>
        </w:rPr>
      </w:pPr>
    </w:p>
    <w:p w14:paraId="54F14410" w14:textId="62E1C0D0" w:rsidR="00E94982" w:rsidRPr="00D57C7C" w:rsidRDefault="00E94982" w:rsidP="00E94982">
      <w:pPr>
        <w:pStyle w:val="ListParagraph"/>
        <w:numPr>
          <w:ilvl w:val="0"/>
          <w:numId w:val="6"/>
        </w:numPr>
        <w:rPr>
          <w:rFonts w:ascii="Arial" w:hAnsi="Arial" w:cs="Arial"/>
        </w:rPr>
      </w:pPr>
      <w:r w:rsidRPr="00D57C7C">
        <w:rPr>
          <w:rFonts w:ascii="Arial" w:hAnsi="Arial" w:cs="Arial"/>
          <w:i/>
        </w:rPr>
        <w:t>Mohammad RA</w:t>
      </w:r>
      <w:r w:rsidRPr="00D57C7C">
        <w:rPr>
          <w:rFonts w:ascii="Arial" w:hAnsi="Arial" w:cs="Arial"/>
        </w:rPr>
        <w:t xml:space="preserve">, Ellingrod VL, Mellinger JL, Regal R, Lok AS. Instituting a clinical pharmacy case management approach to improve clinical outcomes in cirrhosis patients after hospital discharge. </w:t>
      </w:r>
      <w:r w:rsidRPr="00D57C7C">
        <w:rPr>
          <w:rFonts w:ascii="Arial" w:hAnsi="Arial" w:cs="Arial"/>
          <w:u w:val="single"/>
        </w:rPr>
        <w:t>ACCP Virtual Poster</w:t>
      </w:r>
      <w:r w:rsidRPr="00D57C7C">
        <w:rPr>
          <w:rFonts w:ascii="Arial" w:hAnsi="Arial" w:cs="Arial"/>
        </w:rPr>
        <w:t>. May 2016.</w:t>
      </w:r>
    </w:p>
    <w:p w14:paraId="09AEC8DA" w14:textId="77777777" w:rsidR="00E94982" w:rsidRPr="00D57C7C" w:rsidRDefault="00E94982" w:rsidP="00E94982">
      <w:pPr>
        <w:pStyle w:val="ListParagraph"/>
        <w:rPr>
          <w:rFonts w:ascii="Arial" w:hAnsi="Arial" w:cs="Arial"/>
        </w:rPr>
      </w:pPr>
    </w:p>
    <w:p w14:paraId="6E0F823C" w14:textId="63E913FD" w:rsidR="00215822" w:rsidRPr="00D57C7C" w:rsidRDefault="00F630EA" w:rsidP="00F630EA">
      <w:pPr>
        <w:pStyle w:val="ListParagraph"/>
        <w:numPr>
          <w:ilvl w:val="0"/>
          <w:numId w:val="6"/>
        </w:numPr>
        <w:rPr>
          <w:rFonts w:ascii="Arial" w:hAnsi="Arial" w:cs="Arial"/>
        </w:rPr>
      </w:pPr>
      <w:r w:rsidRPr="00D57C7C">
        <w:rPr>
          <w:rFonts w:ascii="Arial" w:hAnsi="Arial" w:cs="Arial"/>
          <w:i/>
        </w:rPr>
        <w:t>Mohammad RA</w:t>
      </w:r>
      <w:r w:rsidRPr="00D57C7C">
        <w:rPr>
          <w:rFonts w:ascii="Arial" w:hAnsi="Arial" w:cs="Arial"/>
        </w:rPr>
        <w:t xml:space="preserve">, Sing K, Butler SO, Pleva M, Burghardt D, Ciarkowski S, Pai C, </w:t>
      </w:r>
      <w:proofErr w:type="spellStart"/>
      <w:r w:rsidRPr="00D57C7C">
        <w:rPr>
          <w:rFonts w:ascii="Arial" w:hAnsi="Arial" w:cs="Arial"/>
        </w:rPr>
        <w:t>Gianchandani</w:t>
      </w:r>
      <w:proofErr w:type="spellEnd"/>
      <w:r w:rsidRPr="00D57C7C">
        <w:rPr>
          <w:rFonts w:ascii="Arial" w:hAnsi="Arial" w:cs="Arial"/>
        </w:rPr>
        <w:t xml:space="preserve"> RY. Glucose variability in patients in receiving parenteral nutrition and its effect on outcomes. </w:t>
      </w:r>
      <w:r w:rsidRPr="00D57C7C">
        <w:rPr>
          <w:rFonts w:ascii="Arial" w:hAnsi="Arial" w:cs="Arial"/>
          <w:u w:val="single"/>
        </w:rPr>
        <w:t>American Diabetes Association Annual Meeting</w:t>
      </w:r>
      <w:r w:rsidRPr="00D57C7C">
        <w:rPr>
          <w:rFonts w:ascii="Arial" w:hAnsi="Arial" w:cs="Arial"/>
        </w:rPr>
        <w:t>. New Orleans, LA. June 2016.</w:t>
      </w:r>
    </w:p>
    <w:p w14:paraId="44A62363" w14:textId="77777777" w:rsidR="00E94982" w:rsidRPr="00D57C7C" w:rsidRDefault="00E94982" w:rsidP="00E94982">
      <w:pPr>
        <w:pStyle w:val="ListParagraph"/>
        <w:rPr>
          <w:rFonts w:ascii="Arial" w:hAnsi="Arial" w:cs="Arial"/>
        </w:rPr>
      </w:pPr>
    </w:p>
    <w:p w14:paraId="7FB0B1F0" w14:textId="366C1158" w:rsidR="00E94982" w:rsidRPr="00D57C7C" w:rsidRDefault="00DE28E3" w:rsidP="00DE28E3">
      <w:pPr>
        <w:pStyle w:val="ListParagraph"/>
        <w:numPr>
          <w:ilvl w:val="0"/>
          <w:numId w:val="6"/>
        </w:numPr>
        <w:rPr>
          <w:rFonts w:ascii="Arial" w:hAnsi="Arial" w:cs="Arial"/>
        </w:rPr>
      </w:pPr>
      <w:r w:rsidRPr="00D57C7C">
        <w:rPr>
          <w:rFonts w:ascii="Arial" w:hAnsi="Arial" w:cs="Arial"/>
        </w:rPr>
        <w:t xml:space="preserve">Mo M*, Peltier E, Regenbogen S, </w:t>
      </w:r>
      <w:r w:rsidRPr="00D57C7C">
        <w:rPr>
          <w:rFonts w:ascii="Arial" w:hAnsi="Arial" w:cs="Arial"/>
          <w:i/>
        </w:rPr>
        <w:t>Mohammad RA</w:t>
      </w:r>
      <w:r w:rsidRPr="00D57C7C">
        <w:rPr>
          <w:rFonts w:ascii="Arial" w:hAnsi="Arial" w:cs="Arial"/>
        </w:rPr>
        <w:t>. Evaluating the safety and efficacy of immunosuppressive therapy in patients with Crohn’s disease patients undergoing gastrointestinal surgery</w:t>
      </w:r>
      <w:r w:rsidR="0005316A" w:rsidRPr="00D57C7C">
        <w:rPr>
          <w:rFonts w:ascii="Arial" w:hAnsi="Arial" w:cs="Arial"/>
        </w:rPr>
        <w:t xml:space="preserve">. </w:t>
      </w:r>
      <w:r w:rsidR="0005316A" w:rsidRPr="00D57C7C">
        <w:rPr>
          <w:rFonts w:ascii="Arial" w:hAnsi="Arial" w:cs="Arial"/>
          <w:u w:val="single"/>
        </w:rPr>
        <w:t>ASHP Midyear Clinical Meeting</w:t>
      </w:r>
      <w:r w:rsidR="0005316A" w:rsidRPr="00D57C7C">
        <w:rPr>
          <w:rFonts w:ascii="Arial" w:hAnsi="Arial" w:cs="Arial"/>
        </w:rPr>
        <w:t>. Las Vegas, NV. December 2016.</w:t>
      </w:r>
    </w:p>
    <w:p w14:paraId="06A11CE9" w14:textId="77777777" w:rsidR="0005316A" w:rsidRPr="00D57C7C" w:rsidRDefault="0005316A" w:rsidP="0005316A">
      <w:pPr>
        <w:pStyle w:val="ListParagraph"/>
        <w:rPr>
          <w:rFonts w:ascii="Arial" w:hAnsi="Arial" w:cs="Arial"/>
        </w:rPr>
      </w:pPr>
    </w:p>
    <w:p w14:paraId="754278A7" w14:textId="7C1A4DE0" w:rsidR="0005316A" w:rsidRPr="00D57C7C" w:rsidRDefault="0005316A" w:rsidP="0005316A">
      <w:pPr>
        <w:pStyle w:val="ListParagraph"/>
        <w:numPr>
          <w:ilvl w:val="0"/>
          <w:numId w:val="6"/>
        </w:numPr>
        <w:rPr>
          <w:rFonts w:ascii="Arial" w:hAnsi="Arial" w:cs="Arial"/>
        </w:rPr>
      </w:pPr>
      <w:r w:rsidRPr="00D57C7C">
        <w:rPr>
          <w:rFonts w:ascii="Arial" w:hAnsi="Arial" w:cs="Arial"/>
        </w:rPr>
        <w:t xml:space="preserve">Peltier E*, Mo M, Regenbogen S, </w:t>
      </w:r>
      <w:r w:rsidRPr="00D57C7C">
        <w:rPr>
          <w:rFonts w:ascii="Arial" w:hAnsi="Arial" w:cs="Arial"/>
          <w:i/>
        </w:rPr>
        <w:t>Mohammad RA</w:t>
      </w:r>
      <w:r w:rsidRPr="00D57C7C">
        <w:rPr>
          <w:rFonts w:ascii="Arial" w:hAnsi="Arial" w:cs="Arial"/>
        </w:rPr>
        <w:t xml:space="preserve">. Evaluating the efficacy and safety of thiopurine therapy in Crohn’s Disease patients undergoing gastrointestinal surgery. </w:t>
      </w:r>
      <w:r w:rsidRPr="00D57C7C">
        <w:rPr>
          <w:rFonts w:ascii="Arial" w:hAnsi="Arial" w:cs="Arial"/>
          <w:u w:val="single"/>
        </w:rPr>
        <w:t>ASHP Midyear Clinical Meeting</w:t>
      </w:r>
      <w:r w:rsidRPr="00D57C7C">
        <w:rPr>
          <w:rFonts w:ascii="Arial" w:hAnsi="Arial" w:cs="Arial"/>
        </w:rPr>
        <w:t>. Las Vegas, NV. December 2016.</w:t>
      </w:r>
    </w:p>
    <w:p w14:paraId="249A2FC0" w14:textId="77777777" w:rsidR="0005316A" w:rsidRPr="00D57C7C" w:rsidRDefault="0005316A" w:rsidP="0005316A">
      <w:pPr>
        <w:pStyle w:val="ListParagraph"/>
        <w:rPr>
          <w:rFonts w:ascii="Arial" w:hAnsi="Arial" w:cs="Arial"/>
        </w:rPr>
      </w:pPr>
    </w:p>
    <w:p w14:paraId="4B28E722" w14:textId="16D34759" w:rsidR="00A050BF" w:rsidRPr="00D57C7C" w:rsidRDefault="00A050BF" w:rsidP="00A050BF">
      <w:pPr>
        <w:pStyle w:val="ListParagraph"/>
        <w:numPr>
          <w:ilvl w:val="0"/>
          <w:numId w:val="6"/>
        </w:numPr>
        <w:rPr>
          <w:rFonts w:ascii="Arial" w:hAnsi="Arial" w:cs="Arial"/>
        </w:rPr>
      </w:pPr>
      <w:r w:rsidRPr="00D57C7C">
        <w:rPr>
          <w:rFonts w:ascii="Arial" w:hAnsi="Arial" w:cs="Arial"/>
        </w:rPr>
        <w:t xml:space="preserve">Blanchard D*, </w:t>
      </w:r>
      <w:proofErr w:type="spellStart"/>
      <w:r w:rsidRPr="00D57C7C">
        <w:rPr>
          <w:rFonts w:ascii="Arial" w:hAnsi="Arial" w:cs="Arial"/>
        </w:rPr>
        <w:t>Gianchandani</w:t>
      </w:r>
      <w:proofErr w:type="spellEnd"/>
      <w:r w:rsidRPr="00D57C7C">
        <w:rPr>
          <w:rFonts w:ascii="Arial" w:hAnsi="Arial" w:cs="Arial"/>
        </w:rPr>
        <w:t xml:space="preserve"> RY, Butler SO, Pleva M, </w:t>
      </w:r>
      <w:r w:rsidRPr="00D57C7C">
        <w:rPr>
          <w:rFonts w:ascii="Arial" w:hAnsi="Arial" w:cs="Arial"/>
          <w:i/>
        </w:rPr>
        <w:t>Mohammad RA</w:t>
      </w:r>
      <w:r w:rsidRPr="00D57C7C">
        <w:rPr>
          <w:rFonts w:ascii="Arial" w:hAnsi="Arial" w:cs="Arial"/>
        </w:rPr>
        <w:t xml:space="preserve">. Evaluating the use of an insulin administration protocol in patients receiving parenteral nutrition. </w:t>
      </w:r>
      <w:r w:rsidRPr="00D57C7C">
        <w:rPr>
          <w:rFonts w:ascii="Arial" w:hAnsi="Arial" w:cs="Arial"/>
          <w:u w:val="single"/>
        </w:rPr>
        <w:t>ASHP Midyear Clinical Meeting</w:t>
      </w:r>
      <w:r w:rsidRPr="00D57C7C">
        <w:rPr>
          <w:rFonts w:ascii="Arial" w:hAnsi="Arial" w:cs="Arial"/>
        </w:rPr>
        <w:t>. Las Vegas, NV. December 2016.</w:t>
      </w:r>
    </w:p>
    <w:p w14:paraId="309FBC6D" w14:textId="77777777" w:rsidR="009560CB" w:rsidRPr="00D57C7C" w:rsidRDefault="009560CB" w:rsidP="009560CB">
      <w:pPr>
        <w:pStyle w:val="ListParagraph"/>
        <w:rPr>
          <w:rFonts w:ascii="Arial" w:hAnsi="Arial" w:cs="Arial"/>
        </w:rPr>
      </w:pPr>
    </w:p>
    <w:p w14:paraId="0A88002C" w14:textId="51D84F19" w:rsidR="009560CB" w:rsidRPr="00D57C7C" w:rsidRDefault="009560CB" w:rsidP="009560CB">
      <w:pPr>
        <w:pStyle w:val="ListParagraph"/>
        <w:numPr>
          <w:ilvl w:val="0"/>
          <w:numId w:val="6"/>
        </w:numPr>
        <w:rPr>
          <w:rFonts w:ascii="Arial" w:hAnsi="Arial" w:cs="Arial"/>
        </w:rPr>
      </w:pPr>
      <w:r w:rsidRPr="00D57C7C">
        <w:rPr>
          <w:rFonts w:ascii="Arial" w:hAnsi="Arial" w:cs="Arial"/>
        </w:rPr>
        <w:t xml:space="preserve">Luczak C**, Katz C, </w:t>
      </w:r>
      <w:r w:rsidRPr="00D57C7C">
        <w:rPr>
          <w:rFonts w:ascii="Arial" w:hAnsi="Arial" w:cs="Arial"/>
          <w:i/>
        </w:rPr>
        <w:t>Mohammad RA</w:t>
      </w:r>
      <w:r w:rsidRPr="00D57C7C">
        <w:rPr>
          <w:rFonts w:ascii="Arial" w:hAnsi="Arial" w:cs="Arial"/>
        </w:rPr>
        <w:t xml:space="preserve">. Measuring hepatitis C virus drug treatment adherence in patients that use intravenous drugs. </w:t>
      </w:r>
      <w:r w:rsidRPr="00D57C7C">
        <w:rPr>
          <w:rFonts w:ascii="Arial" w:hAnsi="Arial" w:cs="Arial"/>
          <w:u w:val="single"/>
        </w:rPr>
        <w:t>ASHP Midyear Clinical Meeting</w:t>
      </w:r>
      <w:r w:rsidRPr="00D57C7C">
        <w:rPr>
          <w:rFonts w:ascii="Arial" w:hAnsi="Arial" w:cs="Arial"/>
        </w:rPr>
        <w:t>. Las Vegas, NV. December 2016.</w:t>
      </w:r>
    </w:p>
    <w:p w14:paraId="5A69FA33" w14:textId="77777777" w:rsidR="009560CB" w:rsidRPr="00D57C7C" w:rsidRDefault="009560CB" w:rsidP="009560CB">
      <w:pPr>
        <w:pStyle w:val="ListParagraph"/>
        <w:rPr>
          <w:rFonts w:ascii="Arial" w:hAnsi="Arial" w:cs="Arial"/>
        </w:rPr>
      </w:pPr>
    </w:p>
    <w:p w14:paraId="6AE23F7F" w14:textId="79C3D327" w:rsidR="0005316A" w:rsidRPr="00D57C7C" w:rsidRDefault="009560CB" w:rsidP="009560CB">
      <w:pPr>
        <w:pStyle w:val="ListParagraph"/>
        <w:numPr>
          <w:ilvl w:val="0"/>
          <w:numId w:val="6"/>
        </w:numPr>
        <w:rPr>
          <w:rFonts w:ascii="Arial" w:hAnsi="Arial" w:cs="Arial"/>
        </w:rPr>
      </w:pPr>
      <w:r w:rsidRPr="00D57C7C">
        <w:rPr>
          <w:rFonts w:ascii="Arial" w:hAnsi="Arial" w:cs="Arial"/>
        </w:rPr>
        <w:t xml:space="preserve">Luczak C**, Katz C, </w:t>
      </w:r>
      <w:r w:rsidRPr="00D57C7C">
        <w:rPr>
          <w:rFonts w:ascii="Arial" w:hAnsi="Arial" w:cs="Arial"/>
          <w:i/>
        </w:rPr>
        <w:t>Mohammad RA</w:t>
      </w:r>
      <w:r w:rsidRPr="00D57C7C">
        <w:rPr>
          <w:rFonts w:ascii="Arial" w:hAnsi="Arial" w:cs="Arial"/>
        </w:rPr>
        <w:t xml:space="preserve">. Measuring hepatitis C virus drug treatment adherence in patients that use intravenous drugs. </w:t>
      </w:r>
      <w:r w:rsidRPr="00D57C7C">
        <w:rPr>
          <w:rFonts w:ascii="Arial" w:hAnsi="Arial" w:cs="Arial"/>
          <w:u w:val="single"/>
        </w:rPr>
        <w:t>Academy of Managed Care Pharmacy (AMCP) Managed Care Specialty Pharmacy Annual Meeting</w:t>
      </w:r>
      <w:r w:rsidRPr="00D57C7C">
        <w:rPr>
          <w:rFonts w:ascii="Arial" w:hAnsi="Arial" w:cs="Arial"/>
        </w:rPr>
        <w:t>. Denver, CO. March 2017.</w:t>
      </w:r>
    </w:p>
    <w:p w14:paraId="5C3A28F8" w14:textId="77777777" w:rsidR="00960BA4" w:rsidRPr="00D57C7C" w:rsidRDefault="00960BA4" w:rsidP="00960BA4">
      <w:pPr>
        <w:pStyle w:val="ListParagraph"/>
        <w:rPr>
          <w:rFonts w:ascii="Arial" w:hAnsi="Arial" w:cs="Arial"/>
        </w:rPr>
      </w:pPr>
    </w:p>
    <w:p w14:paraId="4E2BF008" w14:textId="77777777" w:rsidR="002449C1" w:rsidRPr="00D57C7C" w:rsidRDefault="002449C1" w:rsidP="002449C1">
      <w:pPr>
        <w:pStyle w:val="ListParagraph"/>
        <w:numPr>
          <w:ilvl w:val="0"/>
          <w:numId w:val="6"/>
        </w:numPr>
        <w:tabs>
          <w:tab w:val="left" w:pos="450"/>
        </w:tabs>
        <w:spacing w:after="0" w:line="240" w:lineRule="auto"/>
        <w:rPr>
          <w:rFonts w:ascii="Arial" w:hAnsi="Arial" w:cs="Arial"/>
          <w:i/>
          <w:sz w:val="24"/>
          <w:szCs w:val="24"/>
        </w:rPr>
      </w:pPr>
      <w:r w:rsidRPr="00D57C7C">
        <w:rPr>
          <w:rFonts w:ascii="Arial" w:hAnsi="Arial" w:cs="Arial"/>
        </w:rPr>
        <w:t>Carrol DG, Bingham A, Chamberlin K, Mohammad R, Williams NT. Interprofessional Education (IPE) Activities at Colleges and Schools of Pharmacy in the United States (US). American Association of Colleges of Pharmacy. Nashville, TN. July 2017.</w:t>
      </w:r>
    </w:p>
    <w:p w14:paraId="5ADEA081" w14:textId="77777777" w:rsidR="002449C1" w:rsidRPr="00D57C7C" w:rsidRDefault="002449C1" w:rsidP="002449C1">
      <w:pPr>
        <w:pStyle w:val="ListParagraph"/>
        <w:rPr>
          <w:rFonts w:ascii="Arial" w:hAnsi="Arial" w:cs="Arial"/>
        </w:rPr>
      </w:pPr>
    </w:p>
    <w:p w14:paraId="6888672B" w14:textId="7EE60F1C" w:rsidR="00960BA4" w:rsidRPr="00D57C7C" w:rsidRDefault="00960BA4" w:rsidP="00960BA4">
      <w:pPr>
        <w:pStyle w:val="ListParagraph"/>
        <w:numPr>
          <w:ilvl w:val="0"/>
          <w:numId w:val="6"/>
        </w:numPr>
        <w:rPr>
          <w:rFonts w:ascii="Arial" w:hAnsi="Arial" w:cs="Arial"/>
        </w:rPr>
      </w:pPr>
      <w:r w:rsidRPr="00D57C7C">
        <w:rPr>
          <w:rFonts w:ascii="Arial" w:hAnsi="Arial" w:cs="Arial"/>
        </w:rPr>
        <w:t xml:space="preserve">Vincent B*, Kwiatkowski S*, Regal R, </w:t>
      </w:r>
      <w:r w:rsidRPr="00D57C7C">
        <w:rPr>
          <w:rFonts w:ascii="Arial" w:hAnsi="Arial" w:cs="Arial"/>
          <w:i/>
        </w:rPr>
        <w:t>Mohammad RA</w:t>
      </w:r>
      <w:r w:rsidRPr="00D57C7C">
        <w:rPr>
          <w:rFonts w:ascii="Arial" w:hAnsi="Arial" w:cs="Arial"/>
        </w:rPr>
        <w:t xml:space="preserve">. Evaluating the efficacy of standard antibiotic therapy compared to broad spectrum antibiotics in the treatment of spontaneous bacterial peritonitis (SBP). </w:t>
      </w:r>
      <w:r w:rsidRPr="00D57C7C">
        <w:rPr>
          <w:rFonts w:ascii="Arial" w:hAnsi="Arial" w:cs="Arial"/>
          <w:u w:val="single"/>
        </w:rPr>
        <w:t>ASHP Midyear Clinical Meeting</w:t>
      </w:r>
      <w:r w:rsidRPr="00D57C7C">
        <w:rPr>
          <w:rFonts w:ascii="Arial" w:hAnsi="Arial" w:cs="Arial"/>
        </w:rPr>
        <w:t>. Orlando, FL. December 2017.</w:t>
      </w:r>
    </w:p>
    <w:p w14:paraId="199F229A" w14:textId="77777777" w:rsidR="00960BA4" w:rsidRPr="00D57C7C" w:rsidRDefault="00960BA4" w:rsidP="00960BA4">
      <w:pPr>
        <w:pStyle w:val="ListParagraph"/>
        <w:rPr>
          <w:rFonts w:ascii="Arial" w:hAnsi="Arial" w:cs="Arial"/>
        </w:rPr>
      </w:pPr>
    </w:p>
    <w:p w14:paraId="1EA34383" w14:textId="33A9F1FD" w:rsidR="00960BA4" w:rsidRPr="00D57C7C" w:rsidRDefault="00960BA4" w:rsidP="00960BA4">
      <w:pPr>
        <w:pStyle w:val="ListParagraph"/>
        <w:numPr>
          <w:ilvl w:val="0"/>
          <w:numId w:val="6"/>
        </w:numPr>
        <w:rPr>
          <w:rFonts w:ascii="Arial" w:hAnsi="Arial" w:cs="Arial"/>
        </w:rPr>
      </w:pPr>
      <w:r w:rsidRPr="00D57C7C">
        <w:rPr>
          <w:rFonts w:ascii="Arial" w:hAnsi="Arial" w:cs="Arial"/>
        </w:rPr>
        <w:t xml:space="preserve">Kwiatkowski S*, Vincent B*, Regal R, </w:t>
      </w:r>
      <w:r w:rsidRPr="00D57C7C">
        <w:rPr>
          <w:rFonts w:ascii="Arial" w:hAnsi="Arial" w:cs="Arial"/>
          <w:i/>
        </w:rPr>
        <w:t>Mohammad RA</w:t>
      </w:r>
      <w:r w:rsidRPr="00D57C7C">
        <w:rPr>
          <w:rFonts w:ascii="Arial" w:hAnsi="Arial" w:cs="Arial"/>
        </w:rPr>
        <w:t xml:space="preserve">. Evaluation of the safety and efficacy of nonselective beta blocker use in patients with a history of SBP. </w:t>
      </w:r>
      <w:r w:rsidRPr="00D57C7C">
        <w:rPr>
          <w:rFonts w:ascii="Arial" w:hAnsi="Arial" w:cs="Arial"/>
          <w:u w:val="single"/>
        </w:rPr>
        <w:t>ASHP Midyear Clinical Meeting</w:t>
      </w:r>
      <w:r w:rsidRPr="00D57C7C">
        <w:rPr>
          <w:rFonts w:ascii="Arial" w:hAnsi="Arial" w:cs="Arial"/>
        </w:rPr>
        <w:t>. Orlando, FL. December 2017.</w:t>
      </w:r>
    </w:p>
    <w:p w14:paraId="4A1A4A50" w14:textId="77777777" w:rsidR="00AE0156" w:rsidRPr="00D57C7C" w:rsidRDefault="00AE0156" w:rsidP="00AE0156">
      <w:pPr>
        <w:pStyle w:val="ListParagraph"/>
        <w:rPr>
          <w:rFonts w:ascii="Arial" w:hAnsi="Arial" w:cs="Arial"/>
        </w:rPr>
      </w:pPr>
    </w:p>
    <w:p w14:paraId="2876DE0E" w14:textId="0B266273" w:rsidR="00230667" w:rsidRPr="00D57C7C" w:rsidRDefault="00230667" w:rsidP="00230667">
      <w:pPr>
        <w:pStyle w:val="ListParagraph"/>
        <w:numPr>
          <w:ilvl w:val="0"/>
          <w:numId w:val="6"/>
        </w:numPr>
        <w:rPr>
          <w:rFonts w:ascii="Arial" w:hAnsi="Arial" w:cs="Arial"/>
        </w:rPr>
      </w:pPr>
      <w:proofErr w:type="spellStart"/>
      <w:r w:rsidRPr="00D57C7C">
        <w:rPr>
          <w:rFonts w:ascii="Arial" w:hAnsi="Arial" w:cs="Arial"/>
        </w:rPr>
        <w:t>Alkhouli</w:t>
      </w:r>
      <w:proofErr w:type="spellEnd"/>
      <w:r w:rsidRPr="00D57C7C">
        <w:rPr>
          <w:rFonts w:ascii="Arial" w:hAnsi="Arial" w:cs="Arial"/>
        </w:rPr>
        <w:t xml:space="preserve"> Dana*, </w:t>
      </w:r>
      <w:r w:rsidRPr="00D57C7C">
        <w:rPr>
          <w:rFonts w:ascii="Arial" w:hAnsi="Arial" w:cs="Arial"/>
          <w:i/>
        </w:rPr>
        <w:t>Mohammad RA</w:t>
      </w:r>
      <w:r w:rsidRPr="00D57C7C">
        <w:rPr>
          <w:rFonts w:ascii="Arial" w:hAnsi="Arial" w:cs="Arial"/>
        </w:rPr>
        <w:t>. Evaluation of the i</w:t>
      </w:r>
      <w:r w:rsidR="00C6282E" w:rsidRPr="00D57C7C">
        <w:rPr>
          <w:rFonts w:ascii="Arial" w:hAnsi="Arial" w:cs="Arial"/>
        </w:rPr>
        <w:t xml:space="preserve">mpact of drug </w:t>
      </w:r>
      <w:proofErr w:type="spellStart"/>
      <w:r w:rsidR="00C6282E" w:rsidRPr="00D57C7C">
        <w:rPr>
          <w:rFonts w:ascii="Arial" w:hAnsi="Arial" w:cs="Arial"/>
        </w:rPr>
        <w:t>drug</w:t>
      </w:r>
      <w:proofErr w:type="spellEnd"/>
      <w:r w:rsidR="00C6282E" w:rsidRPr="00D57C7C">
        <w:rPr>
          <w:rFonts w:ascii="Arial" w:hAnsi="Arial" w:cs="Arial"/>
        </w:rPr>
        <w:t xml:space="preserve"> interactions </w:t>
      </w:r>
      <w:r w:rsidRPr="00D57C7C">
        <w:rPr>
          <w:rFonts w:ascii="Arial" w:hAnsi="Arial" w:cs="Arial"/>
        </w:rPr>
        <w:t>between ledipasvir-sofosbuvir and antihypertensives. Anaheim, CA. December 2018.</w:t>
      </w:r>
    </w:p>
    <w:p w14:paraId="6D18A7EF" w14:textId="77777777" w:rsidR="00230667" w:rsidRPr="00D57C7C" w:rsidRDefault="00230667" w:rsidP="00230667">
      <w:pPr>
        <w:pStyle w:val="ListParagraph"/>
        <w:rPr>
          <w:rFonts w:ascii="Arial" w:hAnsi="Arial" w:cs="Arial"/>
        </w:rPr>
      </w:pPr>
    </w:p>
    <w:p w14:paraId="5150CE2B" w14:textId="45806F4F" w:rsidR="00230667" w:rsidRPr="00D57C7C" w:rsidRDefault="00230667" w:rsidP="00230667">
      <w:pPr>
        <w:pStyle w:val="ListParagraph"/>
        <w:numPr>
          <w:ilvl w:val="0"/>
          <w:numId w:val="6"/>
        </w:numPr>
        <w:rPr>
          <w:rFonts w:ascii="Arial" w:hAnsi="Arial" w:cs="Arial"/>
        </w:rPr>
      </w:pPr>
      <w:r w:rsidRPr="00D57C7C">
        <w:rPr>
          <w:rFonts w:ascii="Arial" w:hAnsi="Arial" w:cs="Arial"/>
        </w:rPr>
        <w:t xml:space="preserve">Duong A*, </w:t>
      </w:r>
      <w:proofErr w:type="spellStart"/>
      <w:r w:rsidRPr="00D57C7C">
        <w:rPr>
          <w:rFonts w:ascii="Arial" w:hAnsi="Arial" w:cs="Arial"/>
        </w:rPr>
        <w:t>Gianchandani</w:t>
      </w:r>
      <w:proofErr w:type="spellEnd"/>
      <w:r w:rsidRPr="00D57C7C">
        <w:rPr>
          <w:rFonts w:ascii="Arial" w:hAnsi="Arial" w:cs="Arial"/>
        </w:rPr>
        <w:t xml:space="preserve"> RY, Butler SO, Ciarkowski S, </w:t>
      </w:r>
      <w:r w:rsidRPr="00D57C7C">
        <w:rPr>
          <w:rFonts w:ascii="Arial" w:hAnsi="Arial" w:cs="Arial"/>
          <w:i/>
        </w:rPr>
        <w:t>Mohammad RA</w:t>
      </w:r>
      <w:r w:rsidRPr="00D57C7C">
        <w:rPr>
          <w:rFonts w:ascii="Arial" w:hAnsi="Arial" w:cs="Arial"/>
        </w:rPr>
        <w:t xml:space="preserve">. Evaluating glucose variability in patients with and without diabetes mellitus receiving intravenous insulin for the treatment of hyperkalemia. </w:t>
      </w:r>
      <w:r w:rsidRPr="00D57C7C">
        <w:rPr>
          <w:rFonts w:ascii="Arial" w:hAnsi="Arial" w:cs="Arial"/>
          <w:u w:val="single"/>
        </w:rPr>
        <w:t>ASHP Midyear Clinical Meeting</w:t>
      </w:r>
      <w:r w:rsidRPr="00D57C7C">
        <w:rPr>
          <w:rFonts w:ascii="Arial" w:hAnsi="Arial" w:cs="Arial"/>
        </w:rPr>
        <w:t>. Anaheim, CA. December 2018.</w:t>
      </w:r>
    </w:p>
    <w:p w14:paraId="3A5E34AD" w14:textId="6BB6115F" w:rsidR="00230667" w:rsidRPr="00D57C7C" w:rsidRDefault="00230667" w:rsidP="00230667">
      <w:pPr>
        <w:pStyle w:val="ListParagraph"/>
        <w:rPr>
          <w:rFonts w:ascii="Arial" w:hAnsi="Arial" w:cs="Arial"/>
        </w:rPr>
      </w:pPr>
    </w:p>
    <w:p w14:paraId="7EA2C388" w14:textId="36B0C5F2" w:rsidR="00AE0156" w:rsidRPr="00D57C7C" w:rsidRDefault="00230667" w:rsidP="00230667">
      <w:pPr>
        <w:pStyle w:val="ListParagraph"/>
        <w:numPr>
          <w:ilvl w:val="0"/>
          <w:numId w:val="6"/>
        </w:numPr>
        <w:rPr>
          <w:rFonts w:ascii="Arial" w:hAnsi="Arial" w:cs="Arial"/>
        </w:rPr>
      </w:pPr>
      <w:r w:rsidRPr="00D57C7C">
        <w:rPr>
          <w:rFonts w:ascii="Arial" w:hAnsi="Arial" w:cs="Arial"/>
        </w:rPr>
        <w:t xml:space="preserve">Sabourin AA**, Fisher-Grant KK, </w:t>
      </w:r>
      <w:proofErr w:type="spellStart"/>
      <w:r w:rsidRPr="00D57C7C">
        <w:rPr>
          <w:rFonts w:ascii="Arial" w:hAnsi="Arial" w:cs="Arial"/>
        </w:rPr>
        <w:t>Saulles</w:t>
      </w:r>
      <w:proofErr w:type="spellEnd"/>
      <w:r w:rsidRPr="00D57C7C">
        <w:rPr>
          <w:rFonts w:ascii="Arial" w:hAnsi="Arial" w:cs="Arial"/>
        </w:rPr>
        <w:t xml:space="preserve"> AR, </w:t>
      </w:r>
      <w:r w:rsidRPr="00D57C7C">
        <w:rPr>
          <w:rFonts w:ascii="Arial" w:hAnsi="Arial" w:cs="Arial"/>
          <w:i/>
        </w:rPr>
        <w:t>Mohammad RA</w:t>
      </w:r>
      <w:r w:rsidRPr="00D57C7C">
        <w:rPr>
          <w:rFonts w:ascii="Arial" w:hAnsi="Arial" w:cs="Arial"/>
        </w:rPr>
        <w:t>. Evaluation of a spec</w:t>
      </w:r>
      <w:r w:rsidR="00C6282E" w:rsidRPr="00D57C7C">
        <w:rPr>
          <w:rFonts w:ascii="Arial" w:hAnsi="Arial" w:cs="Arial"/>
        </w:rPr>
        <w:t xml:space="preserve">ialty pharmacy hepatitis c virus </w:t>
      </w:r>
      <w:r w:rsidRPr="00D57C7C">
        <w:rPr>
          <w:rFonts w:ascii="Arial" w:hAnsi="Arial" w:cs="Arial"/>
        </w:rPr>
        <w:t xml:space="preserve">pharmacy service. </w:t>
      </w:r>
      <w:proofErr w:type="spellStart"/>
      <w:r w:rsidRPr="00D57C7C">
        <w:rPr>
          <w:rFonts w:ascii="Arial" w:hAnsi="Arial" w:cs="Arial"/>
          <w:u w:val="single"/>
        </w:rPr>
        <w:t>APhA</w:t>
      </w:r>
      <w:proofErr w:type="spellEnd"/>
      <w:r w:rsidRPr="00D57C7C">
        <w:rPr>
          <w:rFonts w:ascii="Arial" w:hAnsi="Arial" w:cs="Arial"/>
          <w:u w:val="single"/>
        </w:rPr>
        <w:t xml:space="preserve"> National Meeting</w:t>
      </w:r>
      <w:r w:rsidRPr="00D57C7C">
        <w:rPr>
          <w:rFonts w:ascii="Arial" w:hAnsi="Arial" w:cs="Arial"/>
        </w:rPr>
        <w:t xml:space="preserve">.  Seattle, WA.  April 2019.  </w:t>
      </w:r>
    </w:p>
    <w:p w14:paraId="36A693C8" w14:textId="77777777" w:rsidR="000A64B1" w:rsidRPr="00D57C7C" w:rsidRDefault="000A64B1" w:rsidP="000A64B1">
      <w:pPr>
        <w:pStyle w:val="ListParagraph"/>
        <w:rPr>
          <w:rFonts w:ascii="Arial" w:hAnsi="Arial" w:cs="Arial"/>
        </w:rPr>
      </w:pPr>
    </w:p>
    <w:p w14:paraId="03CBDDC2" w14:textId="017D4D3B" w:rsidR="0092157A" w:rsidRDefault="000A64B1" w:rsidP="00941EF4">
      <w:pPr>
        <w:pStyle w:val="ListParagraph"/>
        <w:numPr>
          <w:ilvl w:val="0"/>
          <w:numId w:val="6"/>
        </w:numPr>
        <w:rPr>
          <w:rFonts w:ascii="Arial" w:hAnsi="Arial" w:cs="Arial"/>
        </w:rPr>
      </w:pPr>
      <w:r w:rsidRPr="00D57C7C">
        <w:rPr>
          <w:rFonts w:ascii="Arial" w:hAnsi="Arial" w:cs="Arial"/>
        </w:rPr>
        <w:t xml:space="preserve">Thomson M, Urrea K, </w:t>
      </w:r>
      <w:r w:rsidRPr="00D57C7C">
        <w:rPr>
          <w:rFonts w:ascii="Arial" w:hAnsi="Arial" w:cs="Arial"/>
          <w:i/>
        </w:rPr>
        <w:t>Mohammad R</w:t>
      </w:r>
      <w:r w:rsidR="0007422A">
        <w:rPr>
          <w:rFonts w:ascii="Arial" w:hAnsi="Arial" w:cs="Arial"/>
          <w:i/>
        </w:rPr>
        <w:t>A</w:t>
      </w:r>
      <w:r w:rsidRPr="00D57C7C">
        <w:rPr>
          <w:rFonts w:ascii="Arial" w:hAnsi="Arial" w:cs="Arial"/>
        </w:rPr>
        <w:t xml:space="preserve">, Lok A, Tapper E. Medication education before and after hospital discharge in patients with ascites and/or hepatic encephalopathy. </w:t>
      </w:r>
      <w:r w:rsidR="0096749E" w:rsidRPr="00D57C7C">
        <w:rPr>
          <w:rFonts w:ascii="Arial" w:hAnsi="Arial" w:cs="Arial"/>
          <w:u w:val="single"/>
        </w:rPr>
        <w:t>Gastroenterology</w:t>
      </w:r>
      <w:r w:rsidRPr="00D57C7C">
        <w:rPr>
          <w:rFonts w:ascii="Arial" w:hAnsi="Arial" w:cs="Arial"/>
        </w:rPr>
        <w:t xml:space="preserve">. </w:t>
      </w:r>
      <w:r w:rsidR="0096749E" w:rsidRPr="00D57C7C">
        <w:rPr>
          <w:rFonts w:ascii="Arial" w:hAnsi="Arial" w:cs="Arial"/>
        </w:rPr>
        <w:t xml:space="preserve">2020. </w:t>
      </w:r>
      <w:r w:rsidRPr="00D57C7C">
        <w:rPr>
          <w:rFonts w:ascii="Arial" w:hAnsi="Arial" w:cs="Arial"/>
        </w:rPr>
        <w:t>158(</w:t>
      </w:r>
      <w:proofErr w:type="gramStart"/>
      <w:r w:rsidRPr="00D57C7C">
        <w:rPr>
          <w:rFonts w:ascii="Arial" w:hAnsi="Arial" w:cs="Arial"/>
        </w:rPr>
        <w:t>6):S</w:t>
      </w:r>
      <w:proofErr w:type="gramEnd"/>
      <w:r w:rsidRPr="00D57C7C">
        <w:rPr>
          <w:rFonts w:ascii="Arial" w:hAnsi="Arial" w:cs="Arial"/>
        </w:rPr>
        <w:t>-1369.</w:t>
      </w:r>
    </w:p>
    <w:p w14:paraId="325C8D35" w14:textId="77777777" w:rsidR="00941EF4" w:rsidRPr="00941EF4" w:rsidRDefault="00941EF4" w:rsidP="00941EF4">
      <w:pPr>
        <w:pStyle w:val="ListParagraph"/>
        <w:rPr>
          <w:rFonts w:ascii="Arial" w:hAnsi="Arial" w:cs="Arial"/>
        </w:rPr>
      </w:pPr>
    </w:p>
    <w:p w14:paraId="25D523C9" w14:textId="3CECCE52" w:rsidR="00941EF4" w:rsidRDefault="00941EF4" w:rsidP="00711838">
      <w:pPr>
        <w:pStyle w:val="ListParagraph"/>
        <w:numPr>
          <w:ilvl w:val="0"/>
          <w:numId w:val="6"/>
        </w:numPr>
        <w:spacing w:after="0" w:line="240" w:lineRule="auto"/>
        <w:rPr>
          <w:rFonts w:ascii="Arial" w:hAnsi="Arial" w:cs="Arial"/>
        </w:rPr>
      </w:pPr>
      <w:r w:rsidRPr="00941EF4">
        <w:rPr>
          <w:rFonts w:ascii="Arial" w:hAnsi="Arial" w:cs="Arial"/>
        </w:rPr>
        <w:t>Eze</w:t>
      </w:r>
      <w:r w:rsidR="0007422A">
        <w:rPr>
          <w:rFonts w:ascii="Arial" w:hAnsi="Arial" w:cs="Arial"/>
        </w:rPr>
        <w:t xml:space="preserve"> C</w:t>
      </w:r>
      <w:r w:rsidRPr="00941EF4">
        <w:rPr>
          <w:rFonts w:ascii="Arial" w:hAnsi="Arial" w:cs="Arial"/>
        </w:rPr>
        <w:t>*,</w:t>
      </w:r>
      <w:r w:rsidR="0007422A">
        <w:rPr>
          <w:rFonts w:ascii="Arial" w:hAnsi="Arial" w:cs="Arial"/>
        </w:rPr>
        <w:t xml:space="preserve"> Coe A, Marshall V, McSparron JI, Costa D, Thompson A, Prescott H, </w:t>
      </w:r>
      <w:proofErr w:type="spellStart"/>
      <w:r w:rsidR="0007422A">
        <w:rPr>
          <w:rFonts w:ascii="Arial" w:hAnsi="Arial" w:cs="Arial"/>
        </w:rPr>
        <w:t>Iwashyna</w:t>
      </w:r>
      <w:proofErr w:type="spellEnd"/>
      <w:r w:rsidR="0007422A">
        <w:rPr>
          <w:rFonts w:ascii="Arial" w:hAnsi="Arial" w:cs="Arial"/>
        </w:rPr>
        <w:t xml:space="preserve"> TJ, Pitcher M, </w:t>
      </w:r>
      <w:proofErr w:type="spellStart"/>
      <w:r w:rsidR="0007422A">
        <w:rPr>
          <w:rFonts w:ascii="Arial" w:hAnsi="Arial" w:cs="Arial"/>
        </w:rPr>
        <w:t>Haezebrouck</w:t>
      </w:r>
      <w:proofErr w:type="spellEnd"/>
      <w:r w:rsidR="0007422A">
        <w:rPr>
          <w:rFonts w:ascii="Arial" w:hAnsi="Arial" w:cs="Arial"/>
        </w:rPr>
        <w:t xml:space="preserve"> E, </w:t>
      </w:r>
      <w:r w:rsidR="0007422A" w:rsidRPr="0007422A">
        <w:rPr>
          <w:rFonts w:ascii="Arial" w:hAnsi="Arial" w:cs="Arial"/>
          <w:i/>
          <w:iCs/>
        </w:rPr>
        <w:t>Mohammad RA</w:t>
      </w:r>
      <w:r w:rsidR="0007422A">
        <w:rPr>
          <w:rFonts w:ascii="Arial" w:hAnsi="Arial" w:cs="Arial"/>
        </w:rPr>
        <w:t>.</w:t>
      </w:r>
      <w:r w:rsidRPr="00941EF4">
        <w:rPr>
          <w:rFonts w:ascii="Arial" w:hAnsi="Arial" w:cs="Arial"/>
        </w:rPr>
        <w:t xml:space="preserve"> The Impact of a clinical pharmacist in an interprofessional intensive care unit recovery clinic in providing care to intensive care unit survivors</w:t>
      </w:r>
      <w:r>
        <w:rPr>
          <w:rFonts w:ascii="Arial" w:hAnsi="Arial" w:cs="Arial"/>
        </w:rPr>
        <w:t xml:space="preserve">. </w:t>
      </w:r>
      <w:r w:rsidRPr="0007422A">
        <w:rPr>
          <w:rFonts w:ascii="Arial" w:hAnsi="Arial" w:cs="Arial"/>
          <w:u w:val="single"/>
        </w:rPr>
        <w:t>ACCP Annual Meeting</w:t>
      </w:r>
      <w:r>
        <w:rPr>
          <w:rFonts w:ascii="Arial" w:hAnsi="Arial" w:cs="Arial"/>
        </w:rPr>
        <w:t>. Virtual. October 2021.</w:t>
      </w:r>
    </w:p>
    <w:p w14:paraId="50B09A29" w14:textId="3C5F9325" w:rsidR="00941EF4" w:rsidRPr="00941EF4" w:rsidRDefault="00941EF4" w:rsidP="00711838">
      <w:pPr>
        <w:pStyle w:val="ListParagraph"/>
        <w:spacing w:after="0" w:line="240" w:lineRule="auto"/>
        <w:rPr>
          <w:rFonts w:ascii="Arial" w:hAnsi="Arial" w:cs="Arial"/>
        </w:rPr>
      </w:pPr>
    </w:p>
    <w:p w14:paraId="1C8E723E" w14:textId="6FD7CA44" w:rsidR="00711838" w:rsidRDefault="00711838" w:rsidP="00711838">
      <w:pPr>
        <w:pStyle w:val="ListParagraph"/>
        <w:numPr>
          <w:ilvl w:val="0"/>
          <w:numId w:val="6"/>
        </w:numPr>
        <w:spacing w:after="0" w:line="240" w:lineRule="auto"/>
        <w:rPr>
          <w:rFonts w:ascii="Arial" w:hAnsi="Arial" w:cs="Arial"/>
        </w:rPr>
      </w:pPr>
      <w:r>
        <w:rPr>
          <w:rFonts w:ascii="Arial" w:hAnsi="Arial" w:cs="Arial"/>
        </w:rPr>
        <w:t xml:space="preserve">Karlic KJ, Prescott HC, </w:t>
      </w:r>
      <w:proofErr w:type="spellStart"/>
      <w:r>
        <w:rPr>
          <w:rFonts w:ascii="Arial" w:hAnsi="Arial" w:cs="Arial"/>
        </w:rPr>
        <w:t>Iwashyna</w:t>
      </w:r>
      <w:proofErr w:type="spellEnd"/>
      <w:r>
        <w:rPr>
          <w:rFonts w:ascii="Arial" w:hAnsi="Arial" w:cs="Arial"/>
        </w:rPr>
        <w:t xml:space="preserve"> TJ, Valley TS, </w:t>
      </w:r>
      <w:r w:rsidRPr="0007422A">
        <w:rPr>
          <w:rFonts w:ascii="Arial" w:hAnsi="Arial" w:cs="Arial"/>
          <w:i/>
          <w:iCs/>
        </w:rPr>
        <w:t>Mohammad RA</w:t>
      </w:r>
      <w:r>
        <w:rPr>
          <w:rFonts w:ascii="Arial" w:hAnsi="Arial" w:cs="Arial"/>
        </w:rPr>
        <w:t xml:space="preserve">, Pitcher M, </w:t>
      </w:r>
      <w:proofErr w:type="spellStart"/>
      <w:r>
        <w:rPr>
          <w:rFonts w:ascii="Arial" w:hAnsi="Arial" w:cs="Arial"/>
        </w:rPr>
        <w:t>Haezebrouck</w:t>
      </w:r>
      <w:proofErr w:type="spellEnd"/>
      <w:r>
        <w:rPr>
          <w:rFonts w:ascii="Arial" w:hAnsi="Arial" w:cs="Arial"/>
        </w:rPr>
        <w:t xml:space="preserve"> E, McSparron JI. </w:t>
      </w:r>
      <w:r w:rsidRPr="00941EF4">
        <w:rPr>
          <w:rFonts w:ascii="Arial" w:hAnsi="Arial" w:cs="Arial"/>
        </w:rPr>
        <w:t>Identification of Safety Threats in a Post-Intensive Care Clinic</w:t>
      </w:r>
      <w:r>
        <w:rPr>
          <w:rFonts w:ascii="Arial" w:hAnsi="Arial" w:cs="Arial"/>
        </w:rPr>
        <w:t xml:space="preserve">. </w:t>
      </w:r>
      <w:r w:rsidRPr="00711838">
        <w:rPr>
          <w:rFonts w:ascii="Arial" w:hAnsi="Arial" w:cs="Arial"/>
          <w:u w:val="single"/>
        </w:rPr>
        <w:t>American Thoracic Society (ATS) Quad State Conference</w:t>
      </w:r>
      <w:r>
        <w:rPr>
          <w:rFonts w:ascii="Arial" w:hAnsi="Arial" w:cs="Arial"/>
        </w:rPr>
        <w:t>. Oral Presentation. November 2021. Second Place in Clinical Research Track Presentation.</w:t>
      </w:r>
    </w:p>
    <w:p w14:paraId="754EC5A3" w14:textId="77777777" w:rsidR="00711838" w:rsidRPr="00711838" w:rsidRDefault="00711838" w:rsidP="00711838">
      <w:pPr>
        <w:rPr>
          <w:rFonts w:ascii="Arial" w:hAnsi="Arial" w:cs="Arial"/>
        </w:rPr>
      </w:pPr>
    </w:p>
    <w:p w14:paraId="75B6B0BD" w14:textId="63B3F0C9" w:rsidR="0007422A" w:rsidRDefault="0007422A" w:rsidP="00711838">
      <w:pPr>
        <w:pStyle w:val="ListParagraph"/>
        <w:numPr>
          <w:ilvl w:val="0"/>
          <w:numId w:val="6"/>
        </w:numPr>
        <w:spacing w:after="0" w:line="240" w:lineRule="auto"/>
        <w:rPr>
          <w:rFonts w:ascii="Arial" w:hAnsi="Arial" w:cs="Arial"/>
        </w:rPr>
      </w:pPr>
      <w:r>
        <w:rPr>
          <w:rFonts w:ascii="Arial" w:hAnsi="Arial" w:cs="Arial"/>
        </w:rPr>
        <w:lastRenderedPageBreak/>
        <w:t xml:space="preserve">Liu S*, Tapper E, Mohammad RA. Evaluation of pharmacist-led transition of care service for patients with cirrhosis after hospital discharge. </w:t>
      </w:r>
      <w:r w:rsidRPr="00D57C7C">
        <w:rPr>
          <w:rFonts w:ascii="Arial" w:hAnsi="Arial" w:cs="Arial"/>
          <w:u w:val="single"/>
        </w:rPr>
        <w:t>ASHP Midyear Clinical Meeting</w:t>
      </w:r>
      <w:r w:rsidRPr="00D57C7C">
        <w:rPr>
          <w:rFonts w:ascii="Arial" w:hAnsi="Arial" w:cs="Arial"/>
        </w:rPr>
        <w:t>.</w:t>
      </w:r>
      <w:r>
        <w:rPr>
          <w:rFonts w:ascii="Arial" w:hAnsi="Arial" w:cs="Arial"/>
        </w:rPr>
        <w:t xml:space="preserve"> December 2021.</w:t>
      </w:r>
    </w:p>
    <w:p w14:paraId="55A30FBE" w14:textId="77777777" w:rsidR="00711838" w:rsidRPr="00711838" w:rsidRDefault="00711838" w:rsidP="00711838">
      <w:pPr>
        <w:rPr>
          <w:rFonts w:ascii="Arial" w:hAnsi="Arial" w:cs="Arial"/>
        </w:rPr>
      </w:pPr>
    </w:p>
    <w:p w14:paraId="6C9DFBA5" w14:textId="38F0DD19" w:rsidR="0092157A" w:rsidRPr="00711838" w:rsidRDefault="0007422A" w:rsidP="00711838">
      <w:pPr>
        <w:pStyle w:val="ListParagraph"/>
        <w:numPr>
          <w:ilvl w:val="0"/>
          <w:numId w:val="6"/>
        </w:numPr>
        <w:spacing w:after="0" w:line="240" w:lineRule="auto"/>
        <w:rPr>
          <w:rFonts w:ascii="Arial" w:hAnsi="Arial" w:cs="Arial"/>
        </w:rPr>
      </w:pPr>
      <w:r>
        <w:rPr>
          <w:rFonts w:ascii="Arial" w:hAnsi="Arial" w:cs="Arial"/>
        </w:rPr>
        <w:t xml:space="preserve">Karlic KJ, Prescott HC, </w:t>
      </w:r>
      <w:proofErr w:type="spellStart"/>
      <w:r>
        <w:rPr>
          <w:rFonts w:ascii="Arial" w:hAnsi="Arial" w:cs="Arial"/>
        </w:rPr>
        <w:t>Iwashyna</w:t>
      </w:r>
      <w:proofErr w:type="spellEnd"/>
      <w:r>
        <w:rPr>
          <w:rFonts w:ascii="Arial" w:hAnsi="Arial" w:cs="Arial"/>
        </w:rPr>
        <w:t xml:space="preserve"> TJ, Valley TS, </w:t>
      </w:r>
      <w:r w:rsidRPr="0007422A">
        <w:rPr>
          <w:rFonts w:ascii="Arial" w:hAnsi="Arial" w:cs="Arial"/>
          <w:i/>
          <w:iCs/>
        </w:rPr>
        <w:t>Mohammad RA</w:t>
      </w:r>
      <w:r>
        <w:rPr>
          <w:rFonts w:ascii="Arial" w:hAnsi="Arial" w:cs="Arial"/>
        </w:rPr>
        <w:t xml:space="preserve">, Pitcher M, </w:t>
      </w:r>
      <w:proofErr w:type="spellStart"/>
      <w:r>
        <w:rPr>
          <w:rFonts w:ascii="Arial" w:hAnsi="Arial" w:cs="Arial"/>
        </w:rPr>
        <w:t>Haezebrouck</w:t>
      </w:r>
      <w:proofErr w:type="spellEnd"/>
      <w:r>
        <w:rPr>
          <w:rFonts w:ascii="Arial" w:hAnsi="Arial" w:cs="Arial"/>
        </w:rPr>
        <w:t xml:space="preserve"> E, McSparron JI. </w:t>
      </w:r>
      <w:r w:rsidR="00941EF4" w:rsidRPr="00941EF4">
        <w:rPr>
          <w:rFonts w:ascii="Arial" w:hAnsi="Arial" w:cs="Arial"/>
        </w:rPr>
        <w:t>Identification of Safety Threats in a Post-Intensive Care Clinic</w:t>
      </w:r>
      <w:r>
        <w:rPr>
          <w:rFonts w:ascii="Arial" w:hAnsi="Arial" w:cs="Arial"/>
        </w:rPr>
        <w:t xml:space="preserve">. </w:t>
      </w:r>
      <w:r w:rsidR="00711838" w:rsidRPr="00711838">
        <w:rPr>
          <w:rFonts w:ascii="Arial" w:hAnsi="Arial" w:cs="Arial"/>
          <w:u w:val="single"/>
        </w:rPr>
        <w:t>ATS</w:t>
      </w:r>
      <w:r w:rsidRPr="00711838">
        <w:rPr>
          <w:rFonts w:ascii="Arial" w:hAnsi="Arial" w:cs="Arial"/>
          <w:u w:val="single"/>
        </w:rPr>
        <w:t xml:space="preserve"> </w:t>
      </w:r>
      <w:r w:rsidR="00711838" w:rsidRPr="00711838">
        <w:rPr>
          <w:rFonts w:ascii="Arial" w:hAnsi="Arial" w:cs="Arial"/>
          <w:u w:val="single"/>
        </w:rPr>
        <w:t xml:space="preserve">Annual </w:t>
      </w:r>
      <w:r w:rsidRPr="00711838">
        <w:rPr>
          <w:rFonts w:ascii="Arial" w:hAnsi="Arial" w:cs="Arial"/>
          <w:u w:val="single"/>
        </w:rPr>
        <w:t>Meeting</w:t>
      </w:r>
      <w:r>
        <w:rPr>
          <w:rFonts w:ascii="Arial" w:hAnsi="Arial" w:cs="Arial"/>
        </w:rPr>
        <w:t>. San Francisco, CA. June 2022.</w:t>
      </w:r>
    </w:p>
    <w:p w14:paraId="706BB82B" w14:textId="77777777" w:rsidR="00960BA4" w:rsidRPr="00D57C7C" w:rsidRDefault="00960BA4" w:rsidP="00960BA4">
      <w:pPr>
        <w:pStyle w:val="ListParagraph"/>
        <w:rPr>
          <w:rFonts w:ascii="Arial" w:hAnsi="Arial" w:cs="Arial"/>
          <w:b/>
          <w:sz w:val="24"/>
          <w:szCs w:val="24"/>
        </w:rPr>
      </w:pPr>
    </w:p>
    <w:p w14:paraId="411834EC" w14:textId="3FF39681" w:rsidR="00B1750D" w:rsidRPr="00D57C7C" w:rsidRDefault="00226DE6" w:rsidP="00960BA4">
      <w:pPr>
        <w:tabs>
          <w:tab w:val="left" w:pos="450"/>
        </w:tabs>
        <w:rPr>
          <w:rFonts w:ascii="Arial" w:hAnsi="Arial" w:cs="Arial"/>
          <w:i/>
        </w:rPr>
      </w:pPr>
      <w:r w:rsidRPr="00D57C7C">
        <w:rPr>
          <w:rFonts w:ascii="Arial" w:hAnsi="Arial" w:cs="Arial"/>
          <w:b/>
        </w:rPr>
        <w:t>GRANT</w:t>
      </w:r>
      <w:r w:rsidR="00CE3AB4" w:rsidRPr="00D57C7C">
        <w:rPr>
          <w:rFonts w:ascii="Arial" w:hAnsi="Arial" w:cs="Arial"/>
          <w:b/>
        </w:rPr>
        <w:t>S</w:t>
      </w:r>
      <w:r w:rsidRPr="00D57C7C">
        <w:rPr>
          <w:rFonts w:ascii="Arial" w:hAnsi="Arial" w:cs="Arial"/>
          <w:b/>
        </w:rPr>
        <w:t xml:space="preserve"> </w:t>
      </w:r>
    </w:p>
    <w:p w14:paraId="58B31C3F" w14:textId="77777777" w:rsidR="00B1750D" w:rsidRPr="00AA469A" w:rsidRDefault="00B1750D" w:rsidP="007E29F2">
      <w:pPr>
        <w:tabs>
          <w:tab w:val="left" w:pos="450"/>
        </w:tabs>
      </w:pPr>
    </w:p>
    <w:p w14:paraId="63C478F2" w14:textId="7F75901B" w:rsidR="003B6EEB" w:rsidRPr="003B6EEB" w:rsidRDefault="003B6EEB" w:rsidP="003B6EEB">
      <w:pPr>
        <w:tabs>
          <w:tab w:val="left" w:pos="450"/>
        </w:tabs>
        <w:ind w:left="2154" w:hanging="1704"/>
        <w:rPr>
          <w:rFonts w:ascii="Arial" w:hAnsi="Arial" w:cs="Arial"/>
        </w:rPr>
      </w:pPr>
      <w:r>
        <w:rPr>
          <w:rFonts w:ascii="Arial" w:hAnsi="Arial" w:cs="Arial"/>
          <w:sz w:val="22"/>
          <w:szCs w:val="22"/>
        </w:rPr>
        <w:t>2025</w:t>
      </w:r>
      <w:r>
        <w:rPr>
          <w:rFonts w:ascii="Arial" w:hAnsi="Arial" w:cs="Arial"/>
          <w:sz w:val="22"/>
          <w:szCs w:val="22"/>
        </w:rPr>
        <w:tab/>
      </w:r>
      <w:r w:rsidRPr="003B6EEB">
        <w:rPr>
          <w:rFonts w:ascii="Arial" w:hAnsi="Arial" w:cs="Arial"/>
          <w:color w:val="000000"/>
          <w:shd w:val="clear" w:color="auto" w:fill="FFFFFF"/>
        </w:rPr>
        <w:t xml:space="preserve">Improving Hepatic Encephalopathy Through a Pharmacist-Delivered Program to Optimize Encephalopathy Management (POEM): a Hybrid Effectiveness-Implementation Study. </w:t>
      </w:r>
      <w:r w:rsidRPr="003B6EEB">
        <w:rPr>
          <w:rFonts w:ascii="Arial" w:hAnsi="Arial" w:cs="Arial"/>
        </w:rPr>
        <w:t xml:space="preserve">Indiana University/NIH. Co-Investigator. $445,333. Pending. </w:t>
      </w:r>
    </w:p>
    <w:p w14:paraId="1132B3D1" w14:textId="5C26539E" w:rsidR="00AA469A" w:rsidRPr="00AA469A" w:rsidRDefault="00AA469A" w:rsidP="00EE25FE">
      <w:pPr>
        <w:tabs>
          <w:tab w:val="left" w:pos="450"/>
        </w:tabs>
        <w:ind w:left="2154" w:hanging="1704"/>
        <w:rPr>
          <w:rFonts w:ascii="Arial" w:hAnsi="Arial" w:cs="Arial"/>
          <w:sz w:val="22"/>
          <w:szCs w:val="22"/>
        </w:rPr>
      </w:pPr>
      <w:r w:rsidRPr="003B6EEB">
        <w:rPr>
          <w:rFonts w:ascii="Arial" w:hAnsi="Arial" w:cs="Arial"/>
        </w:rPr>
        <w:t>2023</w:t>
      </w:r>
      <w:r w:rsidRPr="003B6EEB">
        <w:rPr>
          <w:rFonts w:ascii="Arial" w:hAnsi="Arial" w:cs="Arial"/>
        </w:rPr>
        <w:tab/>
        <w:t>A Randomized Trial of a Pharmacist</w:t>
      </w:r>
      <w:r w:rsidR="003B6EEB" w:rsidRPr="003B6EEB">
        <w:rPr>
          <w:rFonts w:ascii="Arial" w:hAnsi="Arial" w:cs="Arial"/>
        </w:rPr>
        <w:t xml:space="preserve"> </w:t>
      </w:r>
      <w:r w:rsidRPr="003B6EEB">
        <w:rPr>
          <w:rFonts w:ascii="Arial" w:hAnsi="Arial" w:cs="Arial"/>
        </w:rPr>
        <w:t>Delivered Intervention to Improve Hepatic Encephalopathy</w:t>
      </w:r>
      <w:r w:rsidRPr="00AA469A">
        <w:rPr>
          <w:rFonts w:ascii="Arial" w:hAnsi="Arial" w:cs="Arial"/>
          <w:sz w:val="22"/>
          <w:szCs w:val="22"/>
        </w:rPr>
        <w:t xml:space="preserve">: </w:t>
      </w:r>
      <w:proofErr w:type="gramStart"/>
      <w:r w:rsidRPr="00AA469A">
        <w:rPr>
          <w:rFonts w:ascii="Arial" w:hAnsi="Arial" w:cs="Arial"/>
          <w:sz w:val="22"/>
          <w:szCs w:val="22"/>
        </w:rPr>
        <w:t>the</w:t>
      </w:r>
      <w:proofErr w:type="gramEnd"/>
      <w:r w:rsidRPr="00AA469A">
        <w:rPr>
          <w:rFonts w:ascii="Arial" w:hAnsi="Arial" w:cs="Arial"/>
          <w:sz w:val="22"/>
          <w:szCs w:val="22"/>
        </w:rPr>
        <w:t xml:space="preserve"> Program to Optimize Encephalopathy Management (POEM). Indiana University/NIH. Co-Investigator. $489,973. Unfunded. </w:t>
      </w:r>
    </w:p>
    <w:p w14:paraId="680282F5" w14:textId="1D9C5341" w:rsidR="006C69E1" w:rsidRPr="00AA469A" w:rsidRDefault="006C69E1" w:rsidP="00EE25FE">
      <w:pPr>
        <w:tabs>
          <w:tab w:val="left" w:pos="450"/>
        </w:tabs>
        <w:ind w:left="2154" w:hanging="1704"/>
        <w:rPr>
          <w:rFonts w:ascii="Arial" w:hAnsi="Arial" w:cs="Arial"/>
          <w:sz w:val="22"/>
          <w:szCs w:val="22"/>
        </w:rPr>
      </w:pPr>
      <w:r w:rsidRPr="00AA469A">
        <w:rPr>
          <w:rFonts w:ascii="Arial" w:hAnsi="Arial" w:cs="Arial"/>
          <w:sz w:val="22"/>
          <w:szCs w:val="22"/>
        </w:rPr>
        <w:t>2019</w:t>
      </w:r>
      <w:r w:rsidRPr="00AA469A">
        <w:rPr>
          <w:rFonts w:ascii="Arial" w:hAnsi="Arial" w:cs="Arial"/>
          <w:sz w:val="22"/>
          <w:szCs w:val="22"/>
        </w:rPr>
        <w:tab/>
        <w:t>Impact of Traditional Versus Virtual Simulation Education for Pharmacists on Aminoglycoside Pharmacokinetic Dosing and Monitoring. University of Michigan Center for Research on Learning and Teaching (CRLT) Grant. Principle Investigator. $500. Funded.</w:t>
      </w:r>
    </w:p>
    <w:p w14:paraId="4530FC33" w14:textId="2E34D49D" w:rsidR="00DC5BC0" w:rsidRPr="00AA469A" w:rsidRDefault="00DC5BC0" w:rsidP="00EE25FE">
      <w:pPr>
        <w:tabs>
          <w:tab w:val="left" w:pos="450"/>
        </w:tabs>
        <w:ind w:left="2154" w:hanging="1704"/>
        <w:rPr>
          <w:rFonts w:ascii="Arial" w:hAnsi="Arial" w:cs="Arial"/>
          <w:sz w:val="22"/>
          <w:szCs w:val="22"/>
        </w:rPr>
      </w:pPr>
      <w:r w:rsidRPr="00AA469A">
        <w:rPr>
          <w:rFonts w:ascii="Arial" w:hAnsi="Arial" w:cs="Arial"/>
          <w:sz w:val="22"/>
          <w:szCs w:val="22"/>
        </w:rPr>
        <w:t>2019</w:t>
      </w:r>
      <w:r w:rsidR="00C36973" w:rsidRPr="00AA469A">
        <w:rPr>
          <w:rFonts w:ascii="Arial" w:hAnsi="Arial" w:cs="Arial"/>
          <w:sz w:val="22"/>
          <w:szCs w:val="22"/>
        </w:rPr>
        <w:t xml:space="preserve"> - 202</w:t>
      </w:r>
      <w:r w:rsidR="00416DC7" w:rsidRPr="00AA469A">
        <w:rPr>
          <w:rFonts w:ascii="Arial" w:hAnsi="Arial" w:cs="Arial"/>
          <w:sz w:val="22"/>
          <w:szCs w:val="22"/>
        </w:rPr>
        <w:t>2</w:t>
      </w:r>
      <w:r w:rsidRPr="00AA469A">
        <w:rPr>
          <w:rFonts w:ascii="Arial" w:hAnsi="Arial" w:cs="Arial"/>
          <w:sz w:val="22"/>
          <w:szCs w:val="22"/>
        </w:rPr>
        <w:tab/>
        <w:t>Post Intensive Care Unit (ICU) Longitudinal Survivor Experience [PULSE] Clinic: Evaluation of An Interprofessional Approach to Providing Care to Intensive Care Unit Survivors and Caregivers. University of Michigan Health Sciences Council. Principle Investigator. $60,000. Funded.</w:t>
      </w:r>
    </w:p>
    <w:p w14:paraId="6A4F86E8" w14:textId="2C19CE76" w:rsidR="00226DE6" w:rsidRPr="00AA469A" w:rsidRDefault="006376D3" w:rsidP="000D3A80">
      <w:pPr>
        <w:tabs>
          <w:tab w:val="left" w:pos="450"/>
        </w:tabs>
        <w:ind w:left="2154" w:hanging="1704"/>
        <w:rPr>
          <w:rFonts w:ascii="Arial" w:hAnsi="Arial" w:cs="Arial"/>
          <w:sz w:val="22"/>
          <w:szCs w:val="22"/>
        </w:rPr>
      </w:pPr>
      <w:r w:rsidRPr="00AA469A">
        <w:rPr>
          <w:rFonts w:ascii="Arial" w:hAnsi="Arial" w:cs="Arial"/>
          <w:sz w:val="22"/>
          <w:szCs w:val="22"/>
        </w:rPr>
        <w:t>2010</w:t>
      </w:r>
      <w:r w:rsidR="000D3A80" w:rsidRPr="00AA469A">
        <w:rPr>
          <w:rFonts w:ascii="Arial" w:hAnsi="Arial" w:cs="Arial"/>
          <w:sz w:val="22"/>
          <w:szCs w:val="22"/>
        </w:rPr>
        <w:t xml:space="preserve"> - 2012</w:t>
      </w:r>
      <w:r w:rsidRPr="00AA469A">
        <w:rPr>
          <w:rFonts w:ascii="Arial" w:hAnsi="Arial" w:cs="Arial"/>
          <w:sz w:val="22"/>
          <w:szCs w:val="22"/>
        </w:rPr>
        <w:tab/>
      </w:r>
      <w:r w:rsidRPr="00AA469A">
        <w:rPr>
          <w:rFonts w:ascii="Arial" w:hAnsi="Arial" w:cs="Arial"/>
          <w:sz w:val="22"/>
          <w:szCs w:val="22"/>
        </w:rPr>
        <w:tab/>
      </w:r>
      <w:r w:rsidR="000D3A80" w:rsidRPr="00AA469A">
        <w:rPr>
          <w:rFonts w:ascii="Arial" w:hAnsi="Arial" w:cs="Arial"/>
          <w:sz w:val="22"/>
          <w:szCs w:val="22"/>
        </w:rPr>
        <w:t>Collaborating and Advancing Relationships: Pharmacist Advocates in Care Transitions (CARE PACT).  Jewish Healthcare Foundation. Co-Investigator. $93,000.</w:t>
      </w:r>
      <w:r w:rsidR="00EE25FE" w:rsidRPr="00AA469A">
        <w:rPr>
          <w:rFonts w:ascii="Arial" w:hAnsi="Arial" w:cs="Arial"/>
          <w:sz w:val="22"/>
          <w:szCs w:val="22"/>
        </w:rPr>
        <w:t xml:space="preserve"> Funded.</w:t>
      </w:r>
    </w:p>
    <w:p w14:paraId="3B0F6F4C" w14:textId="77777777" w:rsidR="00B1750D" w:rsidRPr="00AA469A" w:rsidRDefault="00B1750D" w:rsidP="007E29F2">
      <w:pPr>
        <w:tabs>
          <w:tab w:val="left" w:pos="450"/>
        </w:tabs>
        <w:rPr>
          <w:rFonts w:ascii="Arial" w:hAnsi="Arial" w:cs="Arial"/>
          <w:b/>
          <w:sz w:val="22"/>
          <w:szCs w:val="22"/>
        </w:rPr>
      </w:pPr>
    </w:p>
    <w:sectPr w:rsidR="00B1750D" w:rsidRPr="00AA469A" w:rsidSect="00156046">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18D63" w14:textId="77777777" w:rsidR="00277969" w:rsidRDefault="00277969" w:rsidP="009A13B3">
      <w:r>
        <w:separator/>
      </w:r>
    </w:p>
  </w:endnote>
  <w:endnote w:type="continuationSeparator" w:id="0">
    <w:p w14:paraId="5A4302BD" w14:textId="77777777" w:rsidR="00277969" w:rsidRDefault="00277969" w:rsidP="009A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303548"/>
      <w:docPartObj>
        <w:docPartGallery w:val="Page Numbers (Bottom of Page)"/>
        <w:docPartUnique/>
      </w:docPartObj>
    </w:sdtPr>
    <w:sdtEndPr>
      <w:rPr>
        <w:noProof/>
      </w:rPr>
    </w:sdtEndPr>
    <w:sdtContent>
      <w:p w14:paraId="74070EAC" w14:textId="00AE7CE0" w:rsidR="003E14A5" w:rsidRDefault="003E14A5">
        <w:pPr>
          <w:pStyle w:val="Footer"/>
          <w:jc w:val="right"/>
        </w:pPr>
        <w:r>
          <w:fldChar w:fldCharType="begin"/>
        </w:r>
        <w:r>
          <w:instrText xml:space="preserve"> PAGE   \* MERGEFORMAT </w:instrText>
        </w:r>
        <w:r>
          <w:fldChar w:fldCharType="separate"/>
        </w:r>
        <w:r w:rsidR="00D57C7C">
          <w:rPr>
            <w:noProof/>
          </w:rPr>
          <w:t>24</w:t>
        </w:r>
        <w:r>
          <w:rPr>
            <w:noProof/>
          </w:rPr>
          <w:fldChar w:fldCharType="end"/>
        </w:r>
      </w:p>
    </w:sdtContent>
  </w:sdt>
  <w:p w14:paraId="4DCADD36" w14:textId="1724F8A6" w:rsidR="003E14A5" w:rsidRDefault="003E14A5">
    <w:pPr>
      <w:pStyle w:val="Footer"/>
    </w:pPr>
    <w:r>
      <w:t>Rima A. Mohammad, PharmD, FCCP, BCPS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9AA81" w14:textId="77777777" w:rsidR="00277969" w:rsidRDefault="00277969" w:rsidP="009A13B3">
      <w:r>
        <w:separator/>
      </w:r>
    </w:p>
  </w:footnote>
  <w:footnote w:type="continuationSeparator" w:id="0">
    <w:p w14:paraId="634B7965" w14:textId="77777777" w:rsidR="00277969" w:rsidRDefault="00277969" w:rsidP="009A1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2A3"/>
    <w:multiLevelType w:val="hybridMultilevel"/>
    <w:tmpl w:val="2850D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466D2"/>
    <w:multiLevelType w:val="hybridMultilevel"/>
    <w:tmpl w:val="2850D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E2D6B"/>
    <w:multiLevelType w:val="multilevel"/>
    <w:tmpl w:val="4930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290F2D"/>
    <w:multiLevelType w:val="hybridMultilevel"/>
    <w:tmpl w:val="0956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C2691B"/>
    <w:multiLevelType w:val="hybridMultilevel"/>
    <w:tmpl w:val="E0B8A954"/>
    <w:lvl w:ilvl="0" w:tplc="79D0A028">
      <w:start w:val="1"/>
      <w:numFmt w:val="decimal"/>
      <w:lvlText w:val="%1."/>
      <w:lvlJc w:val="left"/>
      <w:pPr>
        <w:ind w:left="72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811F6"/>
    <w:multiLevelType w:val="hybridMultilevel"/>
    <w:tmpl w:val="4072E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F909EE"/>
    <w:multiLevelType w:val="multilevel"/>
    <w:tmpl w:val="2B20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C261D9"/>
    <w:multiLevelType w:val="hybridMultilevel"/>
    <w:tmpl w:val="26749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7418FF"/>
    <w:multiLevelType w:val="hybridMultilevel"/>
    <w:tmpl w:val="E40AD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B622A3"/>
    <w:multiLevelType w:val="hybridMultilevel"/>
    <w:tmpl w:val="21923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6A7CCE"/>
    <w:multiLevelType w:val="hybridMultilevel"/>
    <w:tmpl w:val="0B421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B5E86"/>
    <w:multiLevelType w:val="hybridMultilevel"/>
    <w:tmpl w:val="64661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6D5E11"/>
    <w:multiLevelType w:val="hybridMultilevel"/>
    <w:tmpl w:val="2850D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317963"/>
    <w:multiLevelType w:val="hybridMultilevel"/>
    <w:tmpl w:val="34FC2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884E72"/>
    <w:multiLevelType w:val="hybridMultilevel"/>
    <w:tmpl w:val="BD421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0C38DF"/>
    <w:multiLevelType w:val="hybridMultilevel"/>
    <w:tmpl w:val="0956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A506CB"/>
    <w:multiLevelType w:val="multilevel"/>
    <w:tmpl w:val="E0B8A954"/>
    <w:styleLink w:val="CurrentList1"/>
    <w:lvl w:ilvl="0">
      <w:start w:val="1"/>
      <w:numFmt w:val="decimal"/>
      <w:lvlText w:val="%1."/>
      <w:lvlJc w:val="left"/>
      <w:pPr>
        <w:ind w:left="720" w:hanging="360"/>
      </w:pPr>
      <w:rPr>
        <w:rFonts w:hint="default"/>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D6146B5"/>
    <w:multiLevelType w:val="hybridMultilevel"/>
    <w:tmpl w:val="AC664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A62FDD"/>
    <w:multiLevelType w:val="hybridMultilevel"/>
    <w:tmpl w:val="602E3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381550">
    <w:abstractNumId w:val="5"/>
  </w:num>
  <w:num w:numId="2" w16cid:durableId="60101816">
    <w:abstractNumId w:val="14"/>
  </w:num>
  <w:num w:numId="3" w16cid:durableId="754396007">
    <w:abstractNumId w:val="12"/>
  </w:num>
  <w:num w:numId="4" w16cid:durableId="406729233">
    <w:abstractNumId w:val="13"/>
  </w:num>
  <w:num w:numId="5" w16cid:durableId="699085308">
    <w:abstractNumId w:val="10"/>
  </w:num>
  <w:num w:numId="6" w16cid:durableId="1303736304">
    <w:abstractNumId w:val="4"/>
  </w:num>
  <w:num w:numId="7" w16cid:durableId="1927498634">
    <w:abstractNumId w:val="18"/>
  </w:num>
  <w:num w:numId="8" w16cid:durableId="744230541">
    <w:abstractNumId w:val="17"/>
  </w:num>
  <w:num w:numId="9" w16cid:durableId="664893287">
    <w:abstractNumId w:val="7"/>
  </w:num>
  <w:num w:numId="10" w16cid:durableId="1164396442">
    <w:abstractNumId w:val="3"/>
  </w:num>
  <w:num w:numId="11" w16cid:durableId="281230366">
    <w:abstractNumId w:val="8"/>
  </w:num>
  <w:num w:numId="12" w16cid:durableId="1545101406">
    <w:abstractNumId w:val="11"/>
  </w:num>
  <w:num w:numId="13" w16cid:durableId="529757985">
    <w:abstractNumId w:val="9"/>
  </w:num>
  <w:num w:numId="14" w16cid:durableId="574247880">
    <w:abstractNumId w:val="15"/>
  </w:num>
  <w:num w:numId="15" w16cid:durableId="1611233691">
    <w:abstractNumId w:val="1"/>
  </w:num>
  <w:num w:numId="16" w16cid:durableId="1907950968">
    <w:abstractNumId w:val="0"/>
  </w:num>
  <w:num w:numId="17" w16cid:durableId="1209219641">
    <w:abstractNumId w:val="16"/>
  </w:num>
  <w:num w:numId="18" w16cid:durableId="120147787">
    <w:abstractNumId w:val="6"/>
  </w:num>
  <w:num w:numId="19" w16cid:durableId="290022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751"/>
    <w:rsid w:val="00001963"/>
    <w:rsid w:val="00012143"/>
    <w:rsid w:val="00016502"/>
    <w:rsid w:val="00021D76"/>
    <w:rsid w:val="00034416"/>
    <w:rsid w:val="000400F8"/>
    <w:rsid w:val="000447BB"/>
    <w:rsid w:val="00046BE5"/>
    <w:rsid w:val="0005316A"/>
    <w:rsid w:val="0005467F"/>
    <w:rsid w:val="000612EF"/>
    <w:rsid w:val="000657D9"/>
    <w:rsid w:val="000672B9"/>
    <w:rsid w:val="000740FA"/>
    <w:rsid w:val="0007422A"/>
    <w:rsid w:val="00077E45"/>
    <w:rsid w:val="00082947"/>
    <w:rsid w:val="000A23AF"/>
    <w:rsid w:val="000A2AFB"/>
    <w:rsid w:val="000A40B9"/>
    <w:rsid w:val="000A64B1"/>
    <w:rsid w:val="000B61C8"/>
    <w:rsid w:val="000C18B8"/>
    <w:rsid w:val="000D3A80"/>
    <w:rsid w:val="000D54C8"/>
    <w:rsid w:val="000E40B7"/>
    <w:rsid w:val="000E4ADE"/>
    <w:rsid w:val="000F3B05"/>
    <w:rsid w:val="000F613E"/>
    <w:rsid w:val="00105D45"/>
    <w:rsid w:val="001157E8"/>
    <w:rsid w:val="00126D12"/>
    <w:rsid w:val="00156046"/>
    <w:rsid w:val="001746EA"/>
    <w:rsid w:val="001764E1"/>
    <w:rsid w:val="00177053"/>
    <w:rsid w:val="001878AA"/>
    <w:rsid w:val="001A31AB"/>
    <w:rsid w:val="001A3BC9"/>
    <w:rsid w:val="001A5786"/>
    <w:rsid w:val="001A65CA"/>
    <w:rsid w:val="001B30CD"/>
    <w:rsid w:val="001C5B37"/>
    <w:rsid w:val="001D34D9"/>
    <w:rsid w:val="001D7850"/>
    <w:rsid w:val="00215822"/>
    <w:rsid w:val="00217455"/>
    <w:rsid w:val="00221DA6"/>
    <w:rsid w:val="0022360C"/>
    <w:rsid w:val="00226DE6"/>
    <w:rsid w:val="00230667"/>
    <w:rsid w:val="00231465"/>
    <w:rsid w:val="002358B5"/>
    <w:rsid w:val="002449C1"/>
    <w:rsid w:val="002522AF"/>
    <w:rsid w:val="00254418"/>
    <w:rsid w:val="00256854"/>
    <w:rsid w:val="00270D01"/>
    <w:rsid w:val="002724A2"/>
    <w:rsid w:val="002751CB"/>
    <w:rsid w:val="0027627B"/>
    <w:rsid w:val="00277969"/>
    <w:rsid w:val="002878BD"/>
    <w:rsid w:val="00290AF2"/>
    <w:rsid w:val="00290EF4"/>
    <w:rsid w:val="00294FF0"/>
    <w:rsid w:val="002A004A"/>
    <w:rsid w:val="002B1A2E"/>
    <w:rsid w:val="002B46E1"/>
    <w:rsid w:val="002C1F37"/>
    <w:rsid w:val="002C6FE5"/>
    <w:rsid w:val="002D0A1F"/>
    <w:rsid w:val="002D3C50"/>
    <w:rsid w:val="002E0127"/>
    <w:rsid w:val="002E14F2"/>
    <w:rsid w:val="002F6900"/>
    <w:rsid w:val="003070D8"/>
    <w:rsid w:val="0031726A"/>
    <w:rsid w:val="00331AE5"/>
    <w:rsid w:val="00352EC0"/>
    <w:rsid w:val="00356CC8"/>
    <w:rsid w:val="00357CBD"/>
    <w:rsid w:val="00375C94"/>
    <w:rsid w:val="00381624"/>
    <w:rsid w:val="00385A77"/>
    <w:rsid w:val="003918CA"/>
    <w:rsid w:val="003918DB"/>
    <w:rsid w:val="00396FF4"/>
    <w:rsid w:val="003A6242"/>
    <w:rsid w:val="003B6EEB"/>
    <w:rsid w:val="003C1BFC"/>
    <w:rsid w:val="003D2E9B"/>
    <w:rsid w:val="003D51F4"/>
    <w:rsid w:val="003D5E5E"/>
    <w:rsid w:val="003E051B"/>
    <w:rsid w:val="003E14A5"/>
    <w:rsid w:val="003E204E"/>
    <w:rsid w:val="003E2CB5"/>
    <w:rsid w:val="003E47E8"/>
    <w:rsid w:val="003E52E0"/>
    <w:rsid w:val="003E54DF"/>
    <w:rsid w:val="00400A92"/>
    <w:rsid w:val="00410BF3"/>
    <w:rsid w:val="00414750"/>
    <w:rsid w:val="00415C09"/>
    <w:rsid w:val="00416978"/>
    <w:rsid w:val="00416DC7"/>
    <w:rsid w:val="004215B0"/>
    <w:rsid w:val="004244F9"/>
    <w:rsid w:val="0044560D"/>
    <w:rsid w:val="004507F7"/>
    <w:rsid w:val="00455290"/>
    <w:rsid w:val="004702D8"/>
    <w:rsid w:val="00476A20"/>
    <w:rsid w:val="00480F9B"/>
    <w:rsid w:val="00482041"/>
    <w:rsid w:val="00485BAE"/>
    <w:rsid w:val="00490135"/>
    <w:rsid w:val="004A0380"/>
    <w:rsid w:val="004A3D7B"/>
    <w:rsid w:val="004B567E"/>
    <w:rsid w:val="004B5AA1"/>
    <w:rsid w:val="004B72FC"/>
    <w:rsid w:val="004C5894"/>
    <w:rsid w:val="004C7EE5"/>
    <w:rsid w:val="004D00B8"/>
    <w:rsid w:val="004D0472"/>
    <w:rsid w:val="004D591B"/>
    <w:rsid w:val="004D7A8F"/>
    <w:rsid w:val="004E2A60"/>
    <w:rsid w:val="004E2DD3"/>
    <w:rsid w:val="004E4512"/>
    <w:rsid w:val="004E6109"/>
    <w:rsid w:val="004F0B00"/>
    <w:rsid w:val="00504FBF"/>
    <w:rsid w:val="005056AB"/>
    <w:rsid w:val="00505C63"/>
    <w:rsid w:val="00510E42"/>
    <w:rsid w:val="00514429"/>
    <w:rsid w:val="00523BC3"/>
    <w:rsid w:val="00526273"/>
    <w:rsid w:val="00531EA6"/>
    <w:rsid w:val="00535041"/>
    <w:rsid w:val="0053760A"/>
    <w:rsid w:val="00542C28"/>
    <w:rsid w:val="00543690"/>
    <w:rsid w:val="00561A3A"/>
    <w:rsid w:val="00563F03"/>
    <w:rsid w:val="00564A64"/>
    <w:rsid w:val="005713B5"/>
    <w:rsid w:val="00575E4A"/>
    <w:rsid w:val="00592E6D"/>
    <w:rsid w:val="005A1DA6"/>
    <w:rsid w:val="005A5392"/>
    <w:rsid w:val="005B1B7B"/>
    <w:rsid w:val="005C46BB"/>
    <w:rsid w:val="005C591C"/>
    <w:rsid w:val="005F0E44"/>
    <w:rsid w:val="005F5EC0"/>
    <w:rsid w:val="005F7F9E"/>
    <w:rsid w:val="006027A2"/>
    <w:rsid w:val="0060343F"/>
    <w:rsid w:val="00610192"/>
    <w:rsid w:val="00610FF0"/>
    <w:rsid w:val="006117E5"/>
    <w:rsid w:val="006312BD"/>
    <w:rsid w:val="006360ED"/>
    <w:rsid w:val="00636813"/>
    <w:rsid w:val="006376D3"/>
    <w:rsid w:val="00651E78"/>
    <w:rsid w:val="00652BA2"/>
    <w:rsid w:val="00666355"/>
    <w:rsid w:val="006852D7"/>
    <w:rsid w:val="006877E8"/>
    <w:rsid w:val="00687BAB"/>
    <w:rsid w:val="006A0449"/>
    <w:rsid w:val="006A0AFD"/>
    <w:rsid w:val="006B5144"/>
    <w:rsid w:val="006C48B8"/>
    <w:rsid w:val="006C69E1"/>
    <w:rsid w:val="006D12F3"/>
    <w:rsid w:val="006E0761"/>
    <w:rsid w:val="00711838"/>
    <w:rsid w:val="007148D4"/>
    <w:rsid w:val="0073457B"/>
    <w:rsid w:val="007412A6"/>
    <w:rsid w:val="0074155B"/>
    <w:rsid w:val="007416DE"/>
    <w:rsid w:val="00742203"/>
    <w:rsid w:val="007543FE"/>
    <w:rsid w:val="00760E0C"/>
    <w:rsid w:val="00764C7F"/>
    <w:rsid w:val="007661D9"/>
    <w:rsid w:val="007765DA"/>
    <w:rsid w:val="007947D7"/>
    <w:rsid w:val="007A0361"/>
    <w:rsid w:val="007B22BC"/>
    <w:rsid w:val="007B326D"/>
    <w:rsid w:val="007B56DA"/>
    <w:rsid w:val="007B72CF"/>
    <w:rsid w:val="007C2273"/>
    <w:rsid w:val="007C43E8"/>
    <w:rsid w:val="007C47F6"/>
    <w:rsid w:val="007D508A"/>
    <w:rsid w:val="007D646B"/>
    <w:rsid w:val="007D6EDD"/>
    <w:rsid w:val="007E02F9"/>
    <w:rsid w:val="007E24EF"/>
    <w:rsid w:val="007E29F2"/>
    <w:rsid w:val="007E67F6"/>
    <w:rsid w:val="007E6A2A"/>
    <w:rsid w:val="007F6290"/>
    <w:rsid w:val="0081040E"/>
    <w:rsid w:val="00812434"/>
    <w:rsid w:val="00813104"/>
    <w:rsid w:val="0082480B"/>
    <w:rsid w:val="00833012"/>
    <w:rsid w:val="00841609"/>
    <w:rsid w:val="00850AE4"/>
    <w:rsid w:val="00857172"/>
    <w:rsid w:val="00867D24"/>
    <w:rsid w:val="008714B1"/>
    <w:rsid w:val="00890656"/>
    <w:rsid w:val="00893AA4"/>
    <w:rsid w:val="008A2B4B"/>
    <w:rsid w:val="008B1615"/>
    <w:rsid w:val="008B37AC"/>
    <w:rsid w:val="008B6BCF"/>
    <w:rsid w:val="008C6FF4"/>
    <w:rsid w:val="008E392B"/>
    <w:rsid w:val="008E5F88"/>
    <w:rsid w:val="008F1233"/>
    <w:rsid w:val="008F74D2"/>
    <w:rsid w:val="008F7648"/>
    <w:rsid w:val="0090756D"/>
    <w:rsid w:val="0092157A"/>
    <w:rsid w:val="009246F2"/>
    <w:rsid w:val="0093000F"/>
    <w:rsid w:val="00930E7E"/>
    <w:rsid w:val="00941EF4"/>
    <w:rsid w:val="009533AB"/>
    <w:rsid w:val="009560CB"/>
    <w:rsid w:val="009604F3"/>
    <w:rsid w:val="00960BA4"/>
    <w:rsid w:val="0096749E"/>
    <w:rsid w:val="009849A4"/>
    <w:rsid w:val="009862E1"/>
    <w:rsid w:val="00990161"/>
    <w:rsid w:val="00992140"/>
    <w:rsid w:val="009929C5"/>
    <w:rsid w:val="009A13B3"/>
    <w:rsid w:val="009C6F0B"/>
    <w:rsid w:val="009D07DB"/>
    <w:rsid w:val="009D50AF"/>
    <w:rsid w:val="009D5E3E"/>
    <w:rsid w:val="009E549D"/>
    <w:rsid w:val="009E7C0A"/>
    <w:rsid w:val="009F4789"/>
    <w:rsid w:val="009F6662"/>
    <w:rsid w:val="00A03AEB"/>
    <w:rsid w:val="00A050BF"/>
    <w:rsid w:val="00A07A82"/>
    <w:rsid w:val="00A13022"/>
    <w:rsid w:val="00A15354"/>
    <w:rsid w:val="00A2223A"/>
    <w:rsid w:val="00A276DC"/>
    <w:rsid w:val="00A30649"/>
    <w:rsid w:val="00A31F8D"/>
    <w:rsid w:val="00A34767"/>
    <w:rsid w:val="00A37A59"/>
    <w:rsid w:val="00A663FD"/>
    <w:rsid w:val="00A679D1"/>
    <w:rsid w:val="00A71F9A"/>
    <w:rsid w:val="00A86550"/>
    <w:rsid w:val="00A86CD1"/>
    <w:rsid w:val="00A92062"/>
    <w:rsid w:val="00AA469A"/>
    <w:rsid w:val="00AB1B58"/>
    <w:rsid w:val="00AC258E"/>
    <w:rsid w:val="00AC5664"/>
    <w:rsid w:val="00AC5CF7"/>
    <w:rsid w:val="00AD454A"/>
    <w:rsid w:val="00AD551B"/>
    <w:rsid w:val="00AE0156"/>
    <w:rsid w:val="00AE4995"/>
    <w:rsid w:val="00AF53B2"/>
    <w:rsid w:val="00B03E36"/>
    <w:rsid w:val="00B04632"/>
    <w:rsid w:val="00B04641"/>
    <w:rsid w:val="00B140B7"/>
    <w:rsid w:val="00B16385"/>
    <w:rsid w:val="00B1750D"/>
    <w:rsid w:val="00B23164"/>
    <w:rsid w:val="00B25997"/>
    <w:rsid w:val="00B25E0B"/>
    <w:rsid w:val="00B52CB9"/>
    <w:rsid w:val="00B6114C"/>
    <w:rsid w:val="00B675AC"/>
    <w:rsid w:val="00B73E07"/>
    <w:rsid w:val="00B92BD8"/>
    <w:rsid w:val="00B940ED"/>
    <w:rsid w:val="00B95751"/>
    <w:rsid w:val="00BA5B2C"/>
    <w:rsid w:val="00BB4B98"/>
    <w:rsid w:val="00BB7A87"/>
    <w:rsid w:val="00BC4CAF"/>
    <w:rsid w:val="00BC51DC"/>
    <w:rsid w:val="00BD4668"/>
    <w:rsid w:val="00BE200B"/>
    <w:rsid w:val="00BE38D7"/>
    <w:rsid w:val="00BF2F7A"/>
    <w:rsid w:val="00BF6216"/>
    <w:rsid w:val="00BF741B"/>
    <w:rsid w:val="00C0348C"/>
    <w:rsid w:val="00C11BD9"/>
    <w:rsid w:val="00C127CE"/>
    <w:rsid w:val="00C15134"/>
    <w:rsid w:val="00C17DAC"/>
    <w:rsid w:val="00C219DC"/>
    <w:rsid w:val="00C22A30"/>
    <w:rsid w:val="00C24604"/>
    <w:rsid w:val="00C36973"/>
    <w:rsid w:val="00C4149B"/>
    <w:rsid w:val="00C6107F"/>
    <w:rsid w:val="00C6282E"/>
    <w:rsid w:val="00C728C9"/>
    <w:rsid w:val="00C80DB3"/>
    <w:rsid w:val="00C83992"/>
    <w:rsid w:val="00CA361C"/>
    <w:rsid w:val="00CA7C52"/>
    <w:rsid w:val="00CC2214"/>
    <w:rsid w:val="00CC33DE"/>
    <w:rsid w:val="00CC3F23"/>
    <w:rsid w:val="00CC70A9"/>
    <w:rsid w:val="00CC738B"/>
    <w:rsid w:val="00CD3BB4"/>
    <w:rsid w:val="00CE3AB4"/>
    <w:rsid w:val="00CF4FD1"/>
    <w:rsid w:val="00D010C0"/>
    <w:rsid w:val="00D036DE"/>
    <w:rsid w:val="00D111FA"/>
    <w:rsid w:val="00D138E2"/>
    <w:rsid w:val="00D30BA2"/>
    <w:rsid w:val="00D33470"/>
    <w:rsid w:val="00D33EB2"/>
    <w:rsid w:val="00D41DEA"/>
    <w:rsid w:val="00D44F87"/>
    <w:rsid w:val="00D57C7C"/>
    <w:rsid w:val="00D64B3A"/>
    <w:rsid w:val="00D67569"/>
    <w:rsid w:val="00D70C19"/>
    <w:rsid w:val="00D7284C"/>
    <w:rsid w:val="00D818F5"/>
    <w:rsid w:val="00D82611"/>
    <w:rsid w:val="00D83FC7"/>
    <w:rsid w:val="00D87949"/>
    <w:rsid w:val="00D933ED"/>
    <w:rsid w:val="00DA0D4C"/>
    <w:rsid w:val="00DA68EF"/>
    <w:rsid w:val="00DC2441"/>
    <w:rsid w:val="00DC4B6B"/>
    <w:rsid w:val="00DC5BC0"/>
    <w:rsid w:val="00DD1465"/>
    <w:rsid w:val="00DD1B18"/>
    <w:rsid w:val="00DD7E5E"/>
    <w:rsid w:val="00DE28E3"/>
    <w:rsid w:val="00DE592E"/>
    <w:rsid w:val="00E0049D"/>
    <w:rsid w:val="00E043C3"/>
    <w:rsid w:val="00E05269"/>
    <w:rsid w:val="00E126FC"/>
    <w:rsid w:val="00E161F0"/>
    <w:rsid w:val="00E208A3"/>
    <w:rsid w:val="00E218DB"/>
    <w:rsid w:val="00E21D42"/>
    <w:rsid w:val="00E22644"/>
    <w:rsid w:val="00E231A3"/>
    <w:rsid w:val="00E24C97"/>
    <w:rsid w:val="00E550CC"/>
    <w:rsid w:val="00E56BA5"/>
    <w:rsid w:val="00E60DCE"/>
    <w:rsid w:val="00E61536"/>
    <w:rsid w:val="00E7565F"/>
    <w:rsid w:val="00E77139"/>
    <w:rsid w:val="00E84528"/>
    <w:rsid w:val="00E94982"/>
    <w:rsid w:val="00EA0EF7"/>
    <w:rsid w:val="00EA1DD0"/>
    <w:rsid w:val="00EA4D0D"/>
    <w:rsid w:val="00EC7542"/>
    <w:rsid w:val="00ED3C07"/>
    <w:rsid w:val="00ED6C6D"/>
    <w:rsid w:val="00EE25FE"/>
    <w:rsid w:val="00EE2799"/>
    <w:rsid w:val="00EE33DF"/>
    <w:rsid w:val="00EF1EC8"/>
    <w:rsid w:val="00F05244"/>
    <w:rsid w:val="00F149BD"/>
    <w:rsid w:val="00F3420A"/>
    <w:rsid w:val="00F50167"/>
    <w:rsid w:val="00F57CCC"/>
    <w:rsid w:val="00F612AD"/>
    <w:rsid w:val="00F630EA"/>
    <w:rsid w:val="00F66065"/>
    <w:rsid w:val="00F73E9B"/>
    <w:rsid w:val="00F7648B"/>
    <w:rsid w:val="00F85DF3"/>
    <w:rsid w:val="00F93368"/>
    <w:rsid w:val="00FB4750"/>
    <w:rsid w:val="00FD2014"/>
    <w:rsid w:val="00FD6A5E"/>
    <w:rsid w:val="00FD7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8E1D"/>
  <w15:docId w15:val="{8E3DB752-BD50-4651-A3E7-F3E9965B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DA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D7FE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D24"/>
    <w:rPr>
      <w:color w:val="0000FF" w:themeColor="hyperlink"/>
      <w:u w:val="single"/>
    </w:rPr>
  </w:style>
  <w:style w:type="paragraph" w:styleId="Header">
    <w:name w:val="header"/>
    <w:basedOn w:val="Normal"/>
    <w:link w:val="HeaderChar"/>
    <w:uiPriority w:val="99"/>
    <w:unhideWhenUsed/>
    <w:rsid w:val="009A13B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A13B3"/>
  </w:style>
  <w:style w:type="paragraph" w:styleId="Footer">
    <w:name w:val="footer"/>
    <w:basedOn w:val="Normal"/>
    <w:link w:val="FooterChar"/>
    <w:uiPriority w:val="99"/>
    <w:unhideWhenUsed/>
    <w:rsid w:val="009A13B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A13B3"/>
  </w:style>
  <w:style w:type="paragraph" w:styleId="ListParagraph">
    <w:name w:val="List Paragraph"/>
    <w:basedOn w:val="Normal"/>
    <w:uiPriority w:val="34"/>
    <w:qFormat/>
    <w:rsid w:val="0053760A"/>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04FBF"/>
    <w:rPr>
      <w:sz w:val="16"/>
      <w:szCs w:val="16"/>
    </w:rPr>
  </w:style>
  <w:style w:type="paragraph" w:styleId="CommentText">
    <w:name w:val="annotation text"/>
    <w:basedOn w:val="Normal"/>
    <w:link w:val="CommentTextChar"/>
    <w:uiPriority w:val="99"/>
    <w:semiHidden/>
    <w:unhideWhenUsed/>
    <w:rsid w:val="00504FBF"/>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04FBF"/>
    <w:rPr>
      <w:sz w:val="20"/>
      <w:szCs w:val="20"/>
    </w:rPr>
  </w:style>
  <w:style w:type="paragraph" w:styleId="CommentSubject">
    <w:name w:val="annotation subject"/>
    <w:basedOn w:val="CommentText"/>
    <w:next w:val="CommentText"/>
    <w:link w:val="CommentSubjectChar"/>
    <w:uiPriority w:val="99"/>
    <w:semiHidden/>
    <w:unhideWhenUsed/>
    <w:rsid w:val="00504FBF"/>
    <w:rPr>
      <w:b/>
      <w:bCs/>
    </w:rPr>
  </w:style>
  <w:style w:type="character" w:customStyle="1" w:styleId="CommentSubjectChar">
    <w:name w:val="Comment Subject Char"/>
    <w:basedOn w:val="CommentTextChar"/>
    <w:link w:val="CommentSubject"/>
    <w:uiPriority w:val="99"/>
    <w:semiHidden/>
    <w:rsid w:val="00504FBF"/>
    <w:rPr>
      <w:b/>
      <w:bCs/>
      <w:sz w:val="20"/>
      <w:szCs w:val="20"/>
    </w:rPr>
  </w:style>
  <w:style w:type="paragraph" w:styleId="BalloonText">
    <w:name w:val="Balloon Text"/>
    <w:basedOn w:val="Normal"/>
    <w:link w:val="BalloonTextChar"/>
    <w:uiPriority w:val="99"/>
    <w:semiHidden/>
    <w:unhideWhenUsed/>
    <w:rsid w:val="00504FBF"/>
    <w:rPr>
      <w:rFonts w:ascii="Tahoma" w:hAnsi="Tahoma" w:cs="Tahoma"/>
      <w:sz w:val="16"/>
      <w:szCs w:val="16"/>
    </w:rPr>
  </w:style>
  <w:style w:type="character" w:customStyle="1" w:styleId="BalloonTextChar">
    <w:name w:val="Balloon Text Char"/>
    <w:basedOn w:val="DefaultParagraphFont"/>
    <w:link w:val="BalloonText"/>
    <w:uiPriority w:val="99"/>
    <w:semiHidden/>
    <w:rsid w:val="00504FBF"/>
    <w:rPr>
      <w:rFonts w:ascii="Tahoma" w:hAnsi="Tahoma" w:cs="Tahoma"/>
      <w:sz w:val="16"/>
      <w:szCs w:val="16"/>
    </w:rPr>
  </w:style>
  <w:style w:type="character" w:customStyle="1" w:styleId="Heading1Char">
    <w:name w:val="Heading 1 Char"/>
    <w:basedOn w:val="DefaultParagraphFont"/>
    <w:link w:val="Heading1"/>
    <w:uiPriority w:val="9"/>
    <w:rsid w:val="00FD7FEE"/>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941EF4"/>
  </w:style>
  <w:style w:type="numbering" w:customStyle="1" w:styleId="CurrentList1">
    <w:name w:val="Current List1"/>
    <w:uiPriority w:val="99"/>
    <w:rsid w:val="00711838"/>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6481">
      <w:bodyDiv w:val="1"/>
      <w:marLeft w:val="0"/>
      <w:marRight w:val="0"/>
      <w:marTop w:val="0"/>
      <w:marBottom w:val="0"/>
      <w:divBdr>
        <w:top w:val="none" w:sz="0" w:space="0" w:color="auto"/>
        <w:left w:val="none" w:sz="0" w:space="0" w:color="auto"/>
        <w:bottom w:val="none" w:sz="0" w:space="0" w:color="auto"/>
        <w:right w:val="none" w:sz="0" w:space="0" w:color="auto"/>
      </w:divBdr>
      <w:divsChild>
        <w:div w:id="118568153">
          <w:marLeft w:val="0"/>
          <w:marRight w:val="0"/>
          <w:marTop w:val="0"/>
          <w:marBottom w:val="0"/>
          <w:divBdr>
            <w:top w:val="none" w:sz="0" w:space="0" w:color="auto"/>
            <w:left w:val="none" w:sz="0" w:space="0" w:color="auto"/>
            <w:bottom w:val="none" w:sz="0" w:space="0" w:color="auto"/>
            <w:right w:val="none" w:sz="0" w:space="0" w:color="auto"/>
          </w:divBdr>
          <w:divsChild>
            <w:div w:id="1032612651">
              <w:marLeft w:val="0"/>
              <w:marRight w:val="0"/>
              <w:marTop w:val="0"/>
              <w:marBottom w:val="0"/>
              <w:divBdr>
                <w:top w:val="none" w:sz="0" w:space="0" w:color="auto"/>
                <w:left w:val="none" w:sz="0" w:space="0" w:color="auto"/>
                <w:bottom w:val="none" w:sz="0" w:space="0" w:color="auto"/>
                <w:right w:val="none" w:sz="0" w:space="0" w:color="auto"/>
              </w:divBdr>
              <w:divsChild>
                <w:div w:id="10035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52330">
      <w:bodyDiv w:val="1"/>
      <w:marLeft w:val="0"/>
      <w:marRight w:val="0"/>
      <w:marTop w:val="0"/>
      <w:marBottom w:val="0"/>
      <w:divBdr>
        <w:top w:val="none" w:sz="0" w:space="0" w:color="auto"/>
        <w:left w:val="none" w:sz="0" w:space="0" w:color="auto"/>
        <w:bottom w:val="none" w:sz="0" w:space="0" w:color="auto"/>
        <w:right w:val="none" w:sz="0" w:space="0" w:color="auto"/>
      </w:divBdr>
      <w:divsChild>
        <w:div w:id="1877888016">
          <w:marLeft w:val="0"/>
          <w:marRight w:val="0"/>
          <w:marTop w:val="0"/>
          <w:marBottom w:val="0"/>
          <w:divBdr>
            <w:top w:val="none" w:sz="0" w:space="0" w:color="auto"/>
            <w:left w:val="none" w:sz="0" w:space="0" w:color="auto"/>
            <w:bottom w:val="none" w:sz="0" w:space="0" w:color="auto"/>
            <w:right w:val="none" w:sz="0" w:space="0" w:color="auto"/>
          </w:divBdr>
        </w:div>
      </w:divsChild>
    </w:div>
    <w:div w:id="276253903">
      <w:bodyDiv w:val="1"/>
      <w:marLeft w:val="0"/>
      <w:marRight w:val="0"/>
      <w:marTop w:val="0"/>
      <w:marBottom w:val="0"/>
      <w:divBdr>
        <w:top w:val="none" w:sz="0" w:space="0" w:color="auto"/>
        <w:left w:val="none" w:sz="0" w:space="0" w:color="auto"/>
        <w:bottom w:val="none" w:sz="0" w:space="0" w:color="auto"/>
        <w:right w:val="none" w:sz="0" w:space="0" w:color="auto"/>
      </w:divBdr>
    </w:div>
    <w:div w:id="293606697">
      <w:bodyDiv w:val="1"/>
      <w:marLeft w:val="0"/>
      <w:marRight w:val="0"/>
      <w:marTop w:val="0"/>
      <w:marBottom w:val="0"/>
      <w:divBdr>
        <w:top w:val="none" w:sz="0" w:space="0" w:color="auto"/>
        <w:left w:val="none" w:sz="0" w:space="0" w:color="auto"/>
        <w:bottom w:val="none" w:sz="0" w:space="0" w:color="auto"/>
        <w:right w:val="none" w:sz="0" w:space="0" w:color="auto"/>
      </w:divBdr>
      <w:divsChild>
        <w:div w:id="888417574">
          <w:marLeft w:val="0"/>
          <w:marRight w:val="0"/>
          <w:marTop w:val="0"/>
          <w:marBottom w:val="0"/>
          <w:divBdr>
            <w:top w:val="none" w:sz="0" w:space="0" w:color="auto"/>
            <w:left w:val="none" w:sz="0" w:space="0" w:color="auto"/>
            <w:bottom w:val="none" w:sz="0" w:space="0" w:color="auto"/>
            <w:right w:val="none" w:sz="0" w:space="0" w:color="auto"/>
          </w:divBdr>
        </w:div>
      </w:divsChild>
    </w:div>
    <w:div w:id="331563771">
      <w:bodyDiv w:val="1"/>
      <w:marLeft w:val="0"/>
      <w:marRight w:val="0"/>
      <w:marTop w:val="0"/>
      <w:marBottom w:val="0"/>
      <w:divBdr>
        <w:top w:val="none" w:sz="0" w:space="0" w:color="auto"/>
        <w:left w:val="none" w:sz="0" w:space="0" w:color="auto"/>
        <w:bottom w:val="none" w:sz="0" w:space="0" w:color="auto"/>
        <w:right w:val="none" w:sz="0" w:space="0" w:color="auto"/>
      </w:divBdr>
    </w:div>
    <w:div w:id="351077686">
      <w:bodyDiv w:val="1"/>
      <w:marLeft w:val="0"/>
      <w:marRight w:val="0"/>
      <w:marTop w:val="0"/>
      <w:marBottom w:val="0"/>
      <w:divBdr>
        <w:top w:val="none" w:sz="0" w:space="0" w:color="auto"/>
        <w:left w:val="none" w:sz="0" w:space="0" w:color="auto"/>
        <w:bottom w:val="none" w:sz="0" w:space="0" w:color="auto"/>
        <w:right w:val="none" w:sz="0" w:space="0" w:color="auto"/>
      </w:divBdr>
      <w:divsChild>
        <w:div w:id="572659724">
          <w:marLeft w:val="0"/>
          <w:marRight w:val="0"/>
          <w:marTop w:val="0"/>
          <w:marBottom w:val="0"/>
          <w:divBdr>
            <w:top w:val="none" w:sz="0" w:space="0" w:color="auto"/>
            <w:left w:val="none" w:sz="0" w:space="0" w:color="auto"/>
            <w:bottom w:val="none" w:sz="0" w:space="0" w:color="auto"/>
            <w:right w:val="none" w:sz="0" w:space="0" w:color="auto"/>
          </w:divBdr>
          <w:divsChild>
            <w:div w:id="55511685">
              <w:marLeft w:val="0"/>
              <w:marRight w:val="0"/>
              <w:marTop w:val="0"/>
              <w:marBottom w:val="0"/>
              <w:divBdr>
                <w:top w:val="none" w:sz="0" w:space="0" w:color="auto"/>
                <w:left w:val="none" w:sz="0" w:space="0" w:color="auto"/>
                <w:bottom w:val="none" w:sz="0" w:space="0" w:color="auto"/>
                <w:right w:val="none" w:sz="0" w:space="0" w:color="auto"/>
              </w:divBdr>
              <w:divsChild>
                <w:div w:id="187295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667844">
      <w:bodyDiv w:val="1"/>
      <w:marLeft w:val="0"/>
      <w:marRight w:val="0"/>
      <w:marTop w:val="0"/>
      <w:marBottom w:val="0"/>
      <w:divBdr>
        <w:top w:val="none" w:sz="0" w:space="0" w:color="auto"/>
        <w:left w:val="none" w:sz="0" w:space="0" w:color="auto"/>
        <w:bottom w:val="none" w:sz="0" w:space="0" w:color="auto"/>
        <w:right w:val="none" w:sz="0" w:space="0" w:color="auto"/>
      </w:divBdr>
      <w:divsChild>
        <w:div w:id="1203782498">
          <w:marLeft w:val="0"/>
          <w:marRight w:val="0"/>
          <w:marTop w:val="0"/>
          <w:marBottom w:val="0"/>
          <w:divBdr>
            <w:top w:val="none" w:sz="0" w:space="0" w:color="auto"/>
            <w:left w:val="none" w:sz="0" w:space="0" w:color="auto"/>
            <w:bottom w:val="none" w:sz="0" w:space="0" w:color="auto"/>
            <w:right w:val="none" w:sz="0" w:space="0" w:color="auto"/>
          </w:divBdr>
          <w:divsChild>
            <w:div w:id="1225024431">
              <w:marLeft w:val="0"/>
              <w:marRight w:val="0"/>
              <w:marTop w:val="0"/>
              <w:marBottom w:val="0"/>
              <w:divBdr>
                <w:top w:val="none" w:sz="0" w:space="0" w:color="auto"/>
                <w:left w:val="none" w:sz="0" w:space="0" w:color="auto"/>
                <w:bottom w:val="none" w:sz="0" w:space="0" w:color="auto"/>
                <w:right w:val="none" w:sz="0" w:space="0" w:color="auto"/>
              </w:divBdr>
              <w:divsChild>
                <w:div w:id="20316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24182">
      <w:bodyDiv w:val="1"/>
      <w:marLeft w:val="0"/>
      <w:marRight w:val="0"/>
      <w:marTop w:val="0"/>
      <w:marBottom w:val="0"/>
      <w:divBdr>
        <w:top w:val="none" w:sz="0" w:space="0" w:color="auto"/>
        <w:left w:val="none" w:sz="0" w:space="0" w:color="auto"/>
        <w:bottom w:val="none" w:sz="0" w:space="0" w:color="auto"/>
        <w:right w:val="none" w:sz="0" w:space="0" w:color="auto"/>
      </w:divBdr>
      <w:divsChild>
        <w:div w:id="425688731">
          <w:marLeft w:val="0"/>
          <w:marRight w:val="0"/>
          <w:marTop w:val="0"/>
          <w:marBottom w:val="0"/>
          <w:divBdr>
            <w:top w:val="none" w:sz="0" w:space="0" w:color="auto"/>
            <w:left w:val="none" w:sz="0" w:space="0" w:color="auto"/>
            <w:bottom w:val="none" w:sz="0" w:space="0" w:color="auto"/>
            <w:right w:val="none" w:sz="0" w:space="0" w:color="auto"/>
          </w:divBdr>
        </w:div>
      </w:divsChild>
    </w:div>
    <w:div w:id="701982769">
      <w:bodyDiv w:val="1"/>
      <w:marLeft w:val="0"/>
      <w:marRight w:val="0"/>
      <w:marTop w:val="0"/>
      <w:marBottom w:val="0"/>
      <w:divBdr>
        <w:top w:val="none" w:sz="0" w:space="0" w:color="auto"/>
        <w:left w:val="none" w:sz="0" w:space="0" w:color="auto"/>
        <w:bottom w:val="none" w:sz="0" w:space="0" w:color="auto"/>
        <w:right w:val="none" w:sz="0" w:space="0" w:color="auto"/>
      </w:divBdr>
      <w:divsChild>
        <w:div w:id="1270548387">
          <w:marLeft w:val="0"/>
          <w:marRight w:val="0"/>
          <w:marTop w:val="0"/>
          <w:marBottom w:val="0"/>
          <w:divBdr>
            <w:top w:val="single" w:sz="6" w:space="0" w:color="5B616B"/>
            <w:left w:val="single" w:sz="6" w:space="0" w:color="5B616B"/>
            <w:bottom w:val="single" w:sz="6" w:space="0" w:color="5B616B"/>
            <w:right w:val="single" w:sz="6" w:space="0" w:color="5B616B"/>
          </w:divBdr>
        </w:div>
        <w:div w:id="68426615">
          <w:marLeft w:val="0"/>
          <w:marRight w:val="0"/>
          <w:marTop w:val="0"/>
          <w:marBottom w:val="0"/>
          <w:divBdr>
            <w:top w:val="none" w:sz="0" w:space="0" w:color="auto"/>
            <w:left w:val="none" w:sz="0" w:space="0" w:color="auto"/>
            <w:bottom w:val="none" w:sz="0" w:space="0" w:color="auto"/>
            <w:right w:val="none" w:sz="0" w:space="0" w:color="auto"/>
          </w:divBdr>
        </w:div>
      </w:divsChild>
    </w:div>
    <w:div w:id="765807948">
      <w:bodyDiv w:val="1"/>
      <w:marLeft w:val="0"/>
      <w:marRight w:val="0"/>
      <w:marTop w:val="0"/>
      <w:marBottom w:val="0"/>
      <w:divBdr>
        <w:top w:val="none" w:sz="0" w:space="0" w:color="auto"/>
        <w:left w:val="none" w:sz="0" w:space="0" w:color="auto"/>
        <w:bottom w:val="none" w:sz="0" w:space="0" w:color="auto"/>
        <w:right w:val="none" w:sz="0" w:space="0" w:color="auto"/>
      </w:divBdr>
      <w:divsChild>
        <w:div w:id="1241990320">
          <w:marLeft w:val="0"/>
          <w:marRight w:val="0"/>
          <w:marTop w:val="0"/>
          <w:marBottom w:val="0"/>
          <w:divBdr>
            <w:top w:val="none" w:sz="0" w:space="0" w:color="auto"/>
            <w:left w:val="none" w:sz="0" w:space="0" w:color="auto"/>
            <w:bottom w:val="none" w:sz="0" w:space="0" w:color="auto"/>
            <w:right w:val="none" w:sz="0" w:space="0" w:color="auto"/>
          </w:divBdr>
        </w:div>
      </w:divsChild>
    </w:div>
    <w:div w:id="848371596">
      <w:bodyDiv w:val="1"/>
      <w:marLeft w:val="0"/>
      <w:marRight w:val="0"/>
      <w:marTop w:val="0"/>
      <w:marBottom w:val="0"/>
      <w:divBdr>
        <w:top w:val="none" w:sz="0" w:space="0" w:color="auto"/>
        <w:left w:val="none" w:sz="0" w:space="0" w:color="auto"/>
        <w:bottom w:val="none" w:sz="0" w:space="0" w:color="auto"/>
        <w:right w:val="none" w:sz="0" w:space="0" w:color="auto"/>
      </w:divBdr>
      <w:divsChild>
        <w:div w:id="661546736">
          <w:marLeft w:val="0"/>
          <w:marRight w:val="0"/>
          <w:marTop w:val="0"/>
          <w:marBottom w:val="0"/>
          <w:divBdr>
            <w:top w:val="none" w:sz="0" w:space="0" w:color="auto"/>
            <w:left w:val="none" w:sz="0" w:space="0" w:color="auto"/>
            <w:bottom w:val="none" w:sz="0" w:space="0" w:color="auto"/>
            <w:right w:val="none" w:sz="0" w:space="0" w:color="auto"/>
          </w:divBdr>
        </w:div>
      </w:divsChild>
    </w:div>
    <w:div w:id="956177035">
      <w:bodyDiv w:val="1"/>
      <w:marLeft w:val="0"/>
      <w:marRight w:val="0"/>
      <w:marTop w:val="0"/>
      <w:marBottom w:val="0"/>
      <w:divBdr>
        <w:top w:val="none" w:sz="0" w:space="0" w:color="auto"/>
        <w:left w:val="none" w:sz="0" w:space="0" w:color="auto"/>
        <w:bottom w:val="none" w:sz="0" w:space="0" w:color="auto"/>
        <w:right w:val="none" w:sz="0" w:space="0" w:color="auto"/>
      </w:divBdr>
    </w:div>
    <w:div w:id="1277252553">
      <w:bodyDiv w:val="1"/>
      <w:marLeft w:val="0"/>
      <w:marRight w:val="0"/>
      <w:marTop w:val="0"/>
      <w:marBottom w:val="0"/>
      <w:divBdr>
        <w:top w:val="none" w:sz="0" w:space="0" w:color="auto"/>
        <w:left w:val="none" w:sz="0" w:space="0" w:color="auto"/>
        <w:bottom w:val="none" w:sz="0" w:space="0" w:color="auto"/>
        <w:right w:val="none" w:sz="0" w:space="0" w:color="auto"/>
      </w:divBdr>
      <w:divsChild>
        <w:div w:id="204486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266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2609">
      <w:bodyDiv w:val="1"/>
      <w:marLeft w:val="0"/>
      <w:marRight w:val="0"/>
      <w:marTop w:val="0"/>
      <w:marBottom w:val="0"/>
      <w:divBdr>
        <w:top w:val="none" w:sz="0" w:space="0" w:color="auto"/>
        <w:left w:val="none" w:sz="0" w:space="0" w:color="auto"/>
        <w:bottom w:val="none" w:sz="0" w:space="0" w:color="auto"/>
        <w:right w:val="none" w:sz="0" w:space="0" w:color="auto"/>
      </w:divBdr>
    </w:div>
    <w:div w:id="1405566361">
      <w:bodyDiv w:val="1"/>
      <w:marLeft w:val="0"/>
      <w:marRight w:val="0"/>
      <w:marTop w:val="0"/>
      <w:marBottom w:val="0"/>
      <w:divBdr>
        <w:top w:val="none" w:sz="0" w:space="0" w:color="auto"/>
        <w:left w:val="none" w:sz="0" w:space="0" w:color="auto"/>
        <w:bottom w:val="none" w:sz="0" w:space="0" w:color="auto"/>
        <w:right w:val="none" w:sz="0" w:space="0" w:color="auto"/>
      </w:divBdr>
    </w:div>
    <w:div w:id="1632860494">
      <w:bodyDiv w:val="1"/>
      <w:marLeft w:val="0"/>
      <w:marRight w:val="0"/>
      <w:marTop w:val="0"/>
      <w:marBottom w:val="0"/>
      <w:divBdr>
        <w:top w:val="none" w:sz="0" w:space="0" w:color="auto"/>
        <w:left w:val="none" w:sz="0" w:space="0" w:color="auto"/>
        <w:bottom w:val="none" w:sz="0" w:space="0" w:color="auto"/>
        <w:right w:val="none" w:sz="0" w:space="0" w:color="auto"/>
      </w:divBdr>
      <w:divsChild>
        <w:div w:id="920484258">
          <w:marLeft w:val="0"/>
          <w:marRight w:val="0"/>
          <w:marTop w:val="0"/>
          <w:marBottom w:val="0"/>
          <w:divBdr>
            <w:top w:val="none" w:sz="0" w:space="0" w:color="auto"/>
            <w:left w:val="none" w:sz="0" w:space="0" w:color="auto"/>
            <w:bottom w:val="none" w:sz="0" w:space="0" w:color="auto"/>
            <w:right w:val="none" w:sz="0" w:space="0" w:color="auto"/>
          </w:divBdr>
        </w:div>
      </w:divsChild>
    </w:div>
    <w:div w:id="1654210807">
      <w:bodyDiv w:val="1"/>
      <w:marLeft w:val="0"/>
      <w:marRight w:val="0"/>
      <w:marTop w:val="0"/>
      <w:marBottom w:val="0"/>
      <w:divBdr>
        <w:top w:val="none" w:sz="0" w:space="0" w:color="auto"/>
        <w:left w:val="none" w:sz="0" w:space="0" w:color="auto"/>
        <w:bottom w:val="none" w:sz="0" w:space="0" w:color="auto"/>
        <w:right w:val="none" w:sz="0" w:space="0" w:color="auto"/>
      </w:divBdr>
    </w:div>
    <w:div w:id="2113892002">
      <w:bodyDiv w:val="1"/>
      <w:marLeft w:val="0"/>
      <w:marRight w:val="0"/>
      <w:marTop w:val="0"/>
      <w:marBottom w:val="0"/>
      <w:divBdr>
        <w:top w:val="none" w:sz="0" w:space="0" w:color="auto"/>
        <w:left w:val="none" w:sz="0" w:space="0" w:color="auto"/>
        <w:bottom w:val="none" w:sz="0" w:space="0" w:color="auto"/>
        <w:right w:val="none" w:sz="0" w:space="0" w:color="auto"/>
      </w:divBdr>
    </w:div>
    <w:div w:id="2141267517">
      <w:bodyDiv w:val="1"/>
      <w:marLeft w:val="0"/>
      <w:marRight w:val="0"/>
      <w:marTop w:val="0"/>
      <w:marBottom w:val="0"/>
      <w:divBdr>
        <w:top w:val="none" w:sz="0" w:space="0" w:color="auto"/>
        <w:left w:val="none" w:sz="0" w:space="0" w:color="auto"/>
        <w:bottom w:val="none" w:sz="0" w:space="0" w:color="auto"/>
        <w:right w:val="none" w:sz="0" w:space="0" w:color="auto"/>
      </w:divBdr>
      <w:divsChild>
        <w:div w:id="1287587403">
          <w:marLeft w:val="0"/>
          <w:marRight w:val="0"/>
          <w:marTop w:val="0"/>
          <w:marBottom w:val="0"/>
          <w:divBdr>
            <w:top w:val="none" w:sz="0" w:space="0" w:color="auto"/>
            <w:left w:val="none" w:sz="0" w:space="0" w:color="auto"/>
            <w:bottom w:val="none" w:sz="0" w:space="0" w:color="auto"/>
            <w:right w:val="none" w:sz="0" w:space="0" w:color="auto"/>
          </w:divBdr>
          <w:divsChild>
            <w:div w:id="1814832983">
              <w:marLeft w:val="0"/>
              <w:marRight w:val="0"/>
              <w:marTop w:val="0"/>
              <w:marBottom w:val="0"/>
              <w:divBdr>
                <w:top w:val="none" w:sz="0" w:space="0" w:color="auto"/>
                <w:left w:val="none" w:sz="0" w:space="0" w:color="auto"/>
                <w:bottom w:val="none" w:sz="0" w:space="0" w:color="auto"/>
                <w:right w:val="none" w:sz="0" w:space="0" w:color="auto"/>
              </w:divBdr>
              <w:divsChild>
                <w:div w:id="88082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am@med.umich.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EB4AA-9CC1-4C6C-9769-9F9C79326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6063</Words>
  <Characters>38564</Characters>
  <Application>Microsoft Office Word</Application>
  <DocSecurity>0</DocSecurity>
  <Lines>820</Lines>
  <Paragraphs>512</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44115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mohammadra</dc:creator>
  <cp:lastModifiedBy>Morin, Amber</cp:lastModifiedBy>
  <cp:revision>4</cp:revision>
  <cp:lastPrinted>2020-01-09T18:45:00Z</cp:lastPrinted>
  <dcterms:created xsi:type="dcterms:W3CDTF">2026-06-01T19:13:00Z</dcterms:created>
  <dcterms:modified xsi:type="dcterms:W3CDTF">2026-06-18T17:19:00Z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32109e6d-6011-438e-8a25-ec9fbe8d0da4</vt:lpwstr>
  </property>
</Properties>
</file>