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F2E" w:rsidRPr="009013EA" w:rsidRDefault="000C550E">
      <w:pPr>
        <w:tabs>
          <w:tab w:val="center" w:pos="4680"/>
        </w:tabs>
        <w:suppressAutoHyphens/>
        <w:rPr>
          <w:rFonts w:asciiTheme="minorHAnsi" w:hAnsiTheme="minorHAnsi" w:cstheme="minorHAnsi"/>
          <w:b/>
          <w:spacing w:val="-3"/>
          <w:sz w:val="32"/>
          <w:szCs w:val="32"/>
        </w:rPr>
      </w:pPr>
      <w:r w:rsidRPr="005C4C4F">
        <w:rPr>
          <w:rFonts w:asciiTheme="minorHAnsi" w:hAnsiTheme="minorHAnsi" w:cstheme="minorHAnsi"/>
          <w:spacing w:val="-3"/>
          <w:sz w:val="22"/>
          <w:szCs w:val="22"/>
        </w:rPr>
        <w:t xml:space="preserve"> </w:t>
      </w:r>
      <w:r w:rsidR="002A2F2E" w:rsidRPr="005C4C4F">
        <w:rPr>
          <w:rFonts w:asciiTheme="minorHAnsi" w:hAnsiTheme="minorHAnsi" w:cstheme="minorHAnsi"/>
          <w:spacing w:val="-3"/>
          <w:sz w:val="22"/>
          <w:szCs w:val="22"/>
        </w:rPr>
        <w:tab/>
      </w:r>
      <w:r w:rsidR="002A2F2E" w:rsidRPr="009013EA">
        <w:rPr>
          <w:rFonts w:asciiTheme="minorHAnsi" w:hAnsiTheme="minorHAnsi" w:cstheme="minorHAnsi"/>
          <w:b/>
          <w:spacing w:val="-3"/>
          <w:sz w:val="32"/>
          <w:szCs w:val="32"/>
        </w:rPr>
        <w:t>Curriculum Vitae</w:t>
      </w:r>
    </w:p>
    <w:p w:rsidR="002A2F2E" w:rsidRPr="009013EA" w:rsidRDefault="002A2F2E">
      <w:pPr>
        <w:tabs>
          <w:tab w:val="center" w:pos="4680"/>
        </w:tabs>
        <w:suppressAutoHyphens/>
        <w:rPr>
          <w:rFonts w:asciiTheme="minorHAnsi" w:hAnsiTheme="minorHAnsi" w:cstheme="minorHAnsi"/>
          <w:b/>
          <w:spacing w:val="-3"/>
          <w:sz w:val="32"/>
          <w:szCs w:val="32"/>
        </w:rPr>
      </w:pPr>
      <w:r w:rsidRPr="009013EA">
        <w:rPr>
          <w:rFonts w:asciiTheme="minorHAnsi" w:hAnsiTheme="minorHAnsi" w:cstheme="minorHAnsi"/>
          <w:b/>
          <w:spacing w:val="-3"/>
          <w:sz w:val="32"/>
          <w:szCs w:val="32"/>
        </w:rPr>
        <w:tab/>
        <w:t>Steven R. Erickson</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B65995">
      <w:pPr>
        <w:tabs>
          <w:tab w:val="left" w:pos="-720"/>
        </w:tabs>
        <w:suppressAutoHyphens/>
        <w:rPr>
          <w:rFonts w:asciiTheme="minorHAnsi" w:hAnsiTheme="minorHAnsi" w:cstheme="minorHAnsi"/>
          <w:spacing w:val="-3"/>
          <w:sz w:val="22"/>
          <w:szCs w:val="22"/>
        </w:rPr>
      </w:pPr>
      <w:r w:rsidRPr="00B65995">
        <w:rPr>
          <w:rFonts w:asciiTheme="minorHAnsi" w:hAnsiTheme="minorHAnsi" w:cstheme="minorHAnsi"/>
          <w:b/>
          <w:spacing w:val="-3"/>
          <w:sz w:val="22"/>
          <w:szCs w:val="22"/>
        </w:rPr>
        <w:t xml:space="preserve">Office Contact Information </w:t>
      </w:r>
      <w:r w:rsidRPr="00B65995">
        <w:rPr>
          <w:rFonts w:asciiTheme="minorHAnsi" w:hAnsiTheme="minorHAnsi" w:cstheme="minorHAnsi"/>
          <w:b/>
          <w:spacing w:val="-3"/>
          <w:sz w:val="22"/>
          <w:szCs w:val="22"/>
        </w:rPr>
        <w:tab/>
      </w:r>
      <w:r w:rsidR="002A2F2E" w:rsidRPr="005C4C4F">
        <w:rPr>
          <w:rFonts w:asciiTheme="minorHAnsi" w:hAnsiTheme="minorHAnsi" w:cstheme="minorHAnsi"/>
          <w:spacing w:val="-3"/>
          <w:sz w:val="22"/>
          <w:szCs w:val="22"/>
        </w:rPr>
        <w:t>University of Michigan</w:t>
      </w:r>
      <w:r>
        <w:rPr>
          <w:rFonts w:asciiTheme="minorHAnsi" w:hAnsiTheme="minorHAnsi" w:cstheme="minorHAnsi"/>
          <w:spacing w:val="-3"/>
          <w:sz w:val="22"/>
          <w:szCs w:val="22"/>
        </w:rPr>
        <w:t xml:space="preserve">, </w:t>
      </w:r>
      <w:r w:rsidR="002A2F2E" w:rsidRPr="005C4C4F">
        <w:rPr>
          <w:rFonts w:asciiTheme="minorHAnsi" w:hAnsiTheme="minorHAnsi" w:cstheme="minorHAnsi"/>
          <w:spacing w:val="-3"/>
          <w:sz w:val="22"/>
          <w:szCs w:val="22"/>
        </w:rPr>
        <w:t xml:space="preserve">College of Pharmacy        </w:t>
      </w:r>
      <w:r w:rsidR="002A2F2E" w:rsidRPr="005C4C4F">
        <w:rPr>
          <w:rFonts w:asciiTheme="minorHAnsi" w:hAnsiTheme="minorHAnsi" w:cstheme="minorHAnsi"/>
          <w:spacing w:val="-3"/>
          <w:sz w:val="22"/>
          <w:szCs w:val="22"/>
        </w:rPr>
        <w:tab/>
      </w:r>
      <w:r w:rsidR="002A2F2E" w:rsidRPr="005C4C4F">
        <w:rPr>
          <w:rFonts w:asciiTheme="minorHAnsi" w:hAnsiTheme="minorHAnsi" w:cstheme="minorHAnsi"/>
          <w:spacing w:val="-3"/>
          <w:sz w:val="22"/>
          <w:szCs w:val="22"/>
        </w:rPr>
        <w:tab/>
        <w:t xml:space="preserve">  </w:t>
      </w:r>
      <w:r w:rsidR="002A2F2E" w:rsidRPr="005C4C4F">
        <w:rPr>
          <w:rFonts w:asciiTheme="minorHAnsi" w:hAnsiTheme="minorHAnsi" w:cstheme="minorHAnsi"/>
          <w:spacing w:val="-3"/>
          <w:sz w:val="22"/>
          <w:szCs w:val="22"/>
        </w:rPr>
        <w:tab/>
      </w:r>
      <w:r w:rsidR="00AC5FA1" w:rsidRPr="005C4C4F">
        <w:rPr>
          <w:rFonts w:asciiTheme="minorHAnsi" w:hAnsiTheme="minorHAnsi" w:cstheme="minorHAnsi"/>
          <w:spacing w:val="-3"/>
          <w:sz w:val="22"/>
          <w:szCs w:val="22"/>
        </w:rPr>
        <w:tab/>
      </w:r>
      <w:r w:rsidR="008F13C7" w:rsidRPr="005C4C4F">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sidR="002A2F2E" w:rsidRPr="005C4C4F">
        <w:rPr>
          <w:rFonts w:asciiTheme="minorHAnsi" w:hAnsiTheme="minorHAnsi" w:cstheme="minorHAnsi"/>
          <w:spacing w:val="-3"/>
          <w:sz w:val="22"/>
          <w:szCs w:val="22"/>
        </w:rPr>
        <w:t>Ann Arbor, Michigan  48109-1065</w:t>
      </w:r>
    </w:p>
    <w:p w:rsidR="002A2F2E" w:rsidRPr="005C4C4F" w:rsidRDefault="00B65995">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sidR="002A2F2E" w:rsidRPr="005C4C4F">
        <w:rPr>
          <w:rFonts w:asciiTheme="minorHAnsi" w:hAnsiTheme="minorHAnsi" w:cstheme="minorHAnsi"/>
          <w:spacing w:val="-3"/>
          <w:sz w:val="22"/>
          <w:szCs w:val="22"/>
        </w:rPr>
        <w:t>Telephone</w:t>
      </w:r>
      <w:r>
        <w:rPr>
          <w:rFonts w:asciiTheme="minorHAnsi" w:hAnsiTheme="minorHAnsi" w:cstheme="minorHAnsi"/>
          <w:spacing w:val="-3"/>
          <w:sz w:val="22"/>
          <w:szCs w:val="22"/>
        </w:rPr>
        <w:t>:</w:t>
      </w:r>
      <w:r w:rsidR="002A2F2E" w:rsidRPr="005C4C4F">
        <w:rPr>
          <w:rFonts w:asciiTheme="minorHAnsi" w:hAnsiTheme="minorHAnsi" w:cstheme="minorHAnsi"/>
          <w:spacing w:val="-3"/>
          <w:sz w:val="22"/>
          <w:szCs w:val="22"/>
        </w:rPr>
        <w:t xml:space="preserve"> (734) 763 4989</w:t>
      </w:r>
      <w:r w:rsidR="002A2F2E" w:rsidRPr="005C4C4F">
        <w:rPr>
          <w:rFonts w:asciiTheme="minorHAnsi" w:hAnsiTheme="minorHAnsi" w:cstheme="minorHAnsi"/>
          <w:spacing w:val="-3"/>
          <w:sz w:val="22"/>
          <w:szCs w:val="22"/>
        </w:rPr>
        <w:tab/>
      </w:r>
      <w:r w:rsidR="002A2F2E" w:rsidRPr="005C4C4F">
        <w:rPr>
          <w:rFonts w:asciiTheme="minorHAnsi" w:hAnsiTheme="minorHAnsi" w:cstheme="minorHAnsi"/>
          <w:spacing w:val="-3"/>
          <w:sz w:val="22"/>
          <w:szCs w:val="22"/>
        </w:rPr>
        <w:tab/>
      </w:r>
      <w:r w:rsidR="002A2F2E" w:rsidRPr="005C4C4F">
        <w:rPr>
          <w:rFonts w:asciiTheme="minorHAnsi" w:hAnsiTheme="minorHAnsi" w:cstheme="minorHAnsi"/>
          <w:spacing w:val="-3"/>
          <w:sz w:val="22"/>
          <w:szCs w:val="22"/>
        </w:rPr>
        <w:tab/>
      </w:r>
      <w:r w:rsidR="002A2F2E" w:rsidRPr="005C4C4F">
        <w:rPr>
          <w:rFonts w:asciiTheme="minorHAnsi" w:hAnsiTheme="minorHAnsi" w:cstheme="minorHAnsi"/>
          <w:spacing w:val="-3"/>
          <w:sz w:val="22"/>
          <w:szCs w:val="22"/>
        </w:rPr>
        <w:tab/>
      </w:r>
      <w:r w:rsidR="008F13C7" w:rsidRPr="005C4C4F">
        <w:rPr>
          <w:rFonts w:asciiTheme="minorHAnsi" w:hAnsiTheme="minorHAnsi" w:cstheme="minorHAnsi"/>
          <w:spacing w:val="-3"/>
          <w:sz w:val="22"/>
          <w:szCs w:val="22"/>
        </w:rPr>
        <w:tab/>
      </w:r>
    </w:p>
    <w:p w:rsidR="002A2F2E" w:rsidRPr="005C4C4F" w:rsidRDefault="00B65995">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sidR="00FB667D" w:rsidRPr="005C4C4F">
        <w:rPr>
          <w:rFonts w:asciiTheme="minorHAnsi" w:hAnsiTheme="minorHAnsi" w:cstheme="minorHAnsi"/>
          <w:spacing w:val="-3"/>
          <w:sz w:val="22"/>
          <w:szCs w:val="22"/>
        </w:rPr>
        <w:t>E-mail</w:t>
      </w:r>
      <w:r>
        <w:rPr>
          <w:rFonts w:asciiTheme="minorHAnsi" w:hAnsiTheme="minorHAnsi" w:cstheme="minorHAnsi"/>
          <w:spacing w:val="-3"/>
          <w:sz w:val="22"/>
          <w:szCs w:val="22"/>
        </w:rPr>
        <w:t xml:space="preserve">: </w:t>
      </w:r>
      <w:r w:rsidR="0027390B" w:rsidRPr="005C4C4F">
        <w:rPr>
          <w:rFonts w:asciiTheme="minorHAnsi" w:hAnsiTheme="minorHAnsi" w:cstheme="minorHAnsi"/>
          <w:spacing w:val="-3"/>
          <w:sz w:val="22"/>
          <w:szCs w:val="22"/>
        </w:rPr>
        <w:t xml:space="preserve">  </w:t>
      </w:r>
      <w:hyperlink r:id="rId8" w:history="1">
        <w:r w:rsidR="00A6141E" w:rsidRPr="005C4C4F">
          <w:rPr>
            <w:rStyle w:val="Hyperlink"/>
            <w:rFonts w:asciiTheme="minorHAnsi" w:hAnsiTheme="minorHAnsi" w:cstheme="minorHAnsi"/>
            <w:spacing w:val="-3"/>
            <w:sz w:val="22"/>
            <w:szCs w:val="22"/>
          </w:rPr>
          <w:t>serick@med.umich.edu</w:t>
        </w:r>
      </w:hyperlink>
    </w:p>
    <w:p w:rsidR="005C4C4F" w:rsidRPr="005C4C4F" w:rsidRDefault="00B65995">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sidR="005C4C4F" w:rsidRPr="005C4C4F">
        <w:rPr>
          <w:rFonts w:asciiTheme="minorHAnsi" w:hAnsiTheme="minorHAnsi" w:cstheme="minorHAnsi"/>
          <w:spacing w:val="-3"/>
          <w:sz w:val="22"/>
          <w:szCs w:val="22"/>
        </w:rPr>
        <w:t xml:space="preserve">Faculty Profile: </w:t>
      </w:r>
      <w:hyperlink r:id="rId9" w:history="1">
        <w:r w:rsidR="005C4C4F" w:rsidRPr="005C4C4F">
          <w:rPr>
            <w:rStyle w:val="Hyperlink"/>
            <w:rFonts w:asciiTheme="minorHAnsi" w:hAnsiTheme="minorHAnsi" w:cstheme="minorHAnsi"/>
            <w:spacing w:val="-3"/>
            <w:sz w:val="22"/>
            <w:szCs w:val="22"/>
          </w:rPr>
          <w:t>https://pharmacy.umich.edu/people/serick</w:t>
        </w:r>
      </w:hyperlink>
    </w:p>
    <w:p w:rsidR="002A2F2E" w:rsidRDefault="00A62EFD">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t>UM E</w:t>
      </w:r>
      <w:r w:rsidRPr="00A62EFD">
        <w:rPr>
          <w:rFonts w:asciiTheme="minorHAnsi" w:hAnsiTheme="minorHAnsi" w:cstheme="minorHAnsi"/>
          <w:spacing w:val="-3"/>
          <w:sz w:val="22"/>
          <w:szCs w:val="22"/>
        </w:rPr>
        <w:t xml:space="preserve">xperts </w:t>
      </w:r>
      <w:r>
        <w:rPr>
          <w:rFonts w:asciiTheme="minorHAnsi" w:hAnsiTheme="minorHAnsi" w:cstheme="minorHAnsi"/>
          <w:spacing w:val="-3"/>
          <w:sz w:val="22"/>
          <w:szCs w:val="22"/>
        </w:rPr>
        <w:t>P</w:t>
      </w:r>
      <w:r w:rsidRPr="00A62EFD">
        <w:rPr>
          <w:rFonts w:asciiTheme="minorHAnsi" w:hAnsiTheme="minorHAnsi" w:cstheme="minorHAnsi"/>
          <w:spacing w:val="-3"/>
          <w:sz w:val="22"/>
          <w:szCs w:val="22"/>
        </w:rPr>
        <w:t>rofile</w:t>
      </w:r>
      <w:r>
        <w:rPr>
          <w:rFonts w:asciiTheme="minorHAnsi" w:hAnsiTheme="minorHAnsi" w:cstheme="minorHAnsi"/>
          <w:spacing w:val="-3"/>
          <w:sz w:val="22"/>
          <w:szCs w:val="22"/>
        </w:rPr>
        <w:t>:</w:t>
      </w:r>
      <w:r w:rsidRPr="00A62EFD">
        <w:rPr>
          <w:rFonts w:asciiTheme="minorHAnsi" w:hAnsiTheme="minorHAnsi" w:cstheme="minorHAnsi"/>
          <w:spacing w:val="-3"/>
          <w:sz w:val="22"/>
          <w:szCs w:val="22"/>
        </w:rPr>
        <w:t xml:space="preserve">  </w:t>
      </w:r>
      <w:hyperlink r:id="rId10" w:history="1">
        <w:r w:rsidRPr="005B0056">
          <w:rPr>
            <w:rStyle w:val="Hyperlink"/>
            <w:rFonts w:asciiTheme="minorHAnsi" w:hAnsiTheme="minorHAnsi" w:cstheme="minorHAnsi"/>
            <w:spacing w:val="-3"/>
            <w:sz w:val="22"/>
            <w:szCs w:val="22"/>
          </w:rPr>
          <w:t>https://experts.umich.edu/1805-steven-erickson</w:t>
        </w:r>
      </w:hyperlink>
    </w:p>
    <w:p w:rsidR="00A62EFD" w:rsidRPr="005C4C4F" w:rsidRDefault="00A62EFD">
      <w:pPr>
        <w:tabs>
          <w:tab w:val="left" w:pos="-720"/>
        </w:tabs>
        <w:suppressAutoHyphens/>
        <w:rPr>
          <w:rFonts w:asciiTheme="minorHAnsi" w:hAnsiTheme="minorHAnsi" w:cstheme="minorHAnsi"/>
          <w:spacing w:val="-3"/>
          <w:sz w:val="22"/>
          <w:szCs w:val="22"/>
        </w:rPr>
      </w:pPr>
    </w:p>
    <w:p w:rsidR="002A2F2E" w:rsidRPr="005C4C4F" w:rsidRDefault="00B65995" w:rsidP="00B65995">
      <w:pPr>
        <w:tabs>
          <w:tab w:val="left" w:pos="-720"/>
        </w:tabs>
        <w:suppressAutoHyphens/>
        <w:rPr>
          <w:rFonts w:asciiTheme="minorHAnsi" w:hAnsiTheme="minorHAnsi" w:cstheme="minorHAnsi"/>
          <w:spacing w:val="-3"/>
          <w:sz w:val="22"/>
          <w:szCs w:val="22"/>
        </w:rPr>
      </w:pPr>
      <w:r w:rsidRPr="00B65995">
        <w:rPr>
          <w:rFonts w:asciiTheme="minorHAnsi" w:hAnsiTheme="minorHAnsi" w:cstheme="minorHAnsi"/>
          <w:b/>
          <w:spacing w:val="-3"/>
          <w:sz w:val="22"/>
          <w:szCs w:val="22"/>
        </w:rPr>
        <w:t>Education</w:t>
      </w:r>
      <w:r>
        <w:rPr>
          <w:rFonts w:asciiTheme="minorHAnsi" w:hAnsiTheme="minorHAnsi" w:cstheme="minorHAnsi"/>
          <w:b/>
          <w:spacing w:val="-3"/>
          <w:sz w:val="22"/>
          <w:szCs w:val="22"/>
        </w:rPr>
        <w:tab/>
      </w:r>
      <w:r>
        <w:rPr>
          <w:rFonts w:asciiTheme="minorHAnsi" w:hAnsiTheme="minorHAnsi" w:cstheme="minorHAnsi"/>
          <w:b/>
          <w:spacing w:val="-3"/>
          <w:sz w:val="22"/>
          <w:szCs w:val="22"/>
        </w:rPr>
        <w:tab/>
      </w:r>
      <w:r>
        <w:rPr>
          <w:rFonts w:asciiTheme="minorHAnsi" w:hAnsiTheme="minorHAnsi" w:cstheme="minorHAnsi"/>
          <w:b/>
          <w:spacing w:val="-3"/>
          <w:sz w:val="22"/>
          <w:szCs w:val="22"/>
        </w:rPr>
        <w:tab/>
      </w:r>
      <w:r w:rsidR="002A2F2E" w:rsidRPr="005C4C4F">
        <w:rPr>
          <w:rFonts w:asciiTheme="minorHAnsi" w:hAnsiTheme="minorHAnsi" w:cstheme="minorHAnsi"/>
          <w:spacing w:val="-3"/>
          <w:sz w:val="22"/>
          <w:szCs w:val="22"/>
        </w:rPr>
        <w:t>High School:  Wyoming Rogers, Wyoming, MI; 1975</w:t>
      </w:r>
    </w:p>
    <w:p w:rsidR="00516C8B" w:rsidRPr="005C4C4F" w:rsidRDefault="00B65995">
      <w:pPr>
        <w:tabs>
          <w:tab w:val="left" w:pos="-720"/>
          <w:tab w:val="left" w:pos="0"/>
        </w:tabs>
        <w:suppressAutoHyphens/>
        <w:ind w:left="720" w:hanging="720"/>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sidR="00516C8B" w:rsidRPr="005C4C4F">
        <w:rPr>
          <w:rFonts w:asciiTheme="minorHAnsi" w:hAnsiTheme="minorHAnsi" w:cstheme="minorHAnsi"/>
          <w:spacing w:val="-3"/>
          <w:sz w:val="22"/>
          <w:szCs w:val="22"/>
        </w:rPr>
        <w:t>Associates in Science: Grand Rapids Junior College, Grand Rapids, MI; 1977</w:t>
      </w:r>
    </w:p>
    <w:p w:rsidR="002A2F2E" w:rsidRPr="005C4C4F" w:rsidRDefault="00B65995" w:rsidP="00B65995">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sidR="002A2F2E" w:rsidRPr="005C4C4F">
        <w:rPr>
          <w:rFonts w:asciiTheme="minorHAnsi" w:hAnsiTheme="minorHAnsi" w:cstheme="minorHAnsi"/>
          <w:spacing w:val="-3"/>
          <w:sz w:val="22"/>
          <w:szCs w:val="22"/>
        </w:rPr>
        <w:t>Baccalaureate</w:t>
      </w:r>
      <w:r w:rsidR="000C550E" w:rsidRPr="005C4C4F">
        <w:rPr>
          <w:rFonts w:asciiTheme="minorHAnsi" w:hAnsiTheme="minorHAnsi" w:cstheme="minorHAnsi"/>
          <w:spacing w:val="-3"/>
          <w:sz w:val="22"/>
          <w:szCs w:val="22"/>
        </w:rPr>
        <w:t xml:space="preserve"> in Pharmacy</w:t>
      </w:r>
      <w:r w:rsidR="002A2F2E" w:rsidRPr="005C4C4F">
        <w:rPr>
          <w:rFonts w:asciiTheme="minorHAnsi" w:hAnsiTheme="minorHAnsi" w:cstheme="minorHAnsi"/>
          <w:spacing w:val="-3"/>
          <w:sz w:val="22"/>
          <w:szCs w:val="22"/>
        </w:rPr>
        <w:t>:  Ferris State College, Big Rapids, MI</w:t>
      </w:r>
      <w:r w:rsidR="00BE07E3" w:rsidRPr="005C4C4F">
        <w:rPr>
          <w:rFonts w:asciiTheme="minorHAnsi" w:hAnsiTheme="minorHAnsi" w:cstheme="minorHAnsi"/>
          <w:spacing w:val="-3"/>
          <w:sz w:val="22"/>
          <w:szCs w:val="22"/>
        </w:rPr>
        <w:t>;</w:t>
      </w:r>
      <w:r w:rsidR="002A2F2E" w:rsidRPr="005C4C4F">
        <w:rPr>
          <w:rFonts w:asciiTheme="minorHAnsi" w:hAnsiTheme="minorHAnsi" w:cstheme="minorHAnsi"/>
          <w:spacing w:val="-3"/>
          <w:sz w:val="22"/>
          <w:szCs w:val="22"/>
        </w:rPr>
        <w:t xml:space="preserve"> 1980</w:t>
      </w:r>
    </w:p>
    <w:p w:rsidR="002A2F2E" w:rsidRPr="005C4C4F" w:rsidRDefault="00B65995">
      <w:pPr>
        <w:tabs>
          <w:tab w:val="left" w:pos="-720"/>
          <w:tab w:val="left" w:pos="0"/>
        </w:tabs>
        <w:suppressAutoHyphens/>
        <w:ind w:left="720" w:hanging="720"/>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sidR="002A2F2E" w:rsidRPr="005C4C4F">
        <w:rPr>
          <w:rFonts w:asciiTheme="minorHAnsi" w:hAnsiTheme="minorHAnsi" w:cstheme="minorHAnsi"/>
          <w:spacing w:val="-3"/>
          <w:sz w:val="22"/>
          <w:szCs w:val="22"/>
        </w:rPr>
        <w:t>Doctor of Pharmacy:  Wayne State University, Detroit, MI</w:t>
      </w:r>
      <w:r w:rsidR="00BE07E3" w:rsidRPr="005C4C4F">
        <w:rPr>
          <w:rFonts w:asciiTheme="minorHAnsi" w:hAnsiTheme="minorHAnsi" w:cstheme="minorHAnsi"/>
          <w:spacing w:val="-3"/>
          <w:sz w:val="22"/>
          <w:szCs w:val="22"/>
        </w:rPr>
        <w:t>; 1984</w:t>
      </w:r>
    </w:p>
    <w:p w:rsidR="002A2F2E" w:rsidRPr="005C4C4F" w:rsidRDefault="002A2F2E">
      <w:pPr>
        <w:tabs>
          <w:tab w:val="left" w:pos="-720"/>
        </w:tabs>
        <w:suppressAutoHyphens/>
        <w:rPr>
          <w:rFonts w:asciiTheme="minorHAnsi" w:hAnsiTheme="minorHAnsi" w:cstheme="minorHAnsi"/>
          <w:spacing w:val="-3"/>
          <w:sz w:val="22"/>
          <w:szCs w:val="22"/>
        </w:rPr>
      </w:pPr>
    </w:p>
    <w:p w:rsidR="008E3169" w:rsidRPr="005C4C4F" w:rsidRDefault="00B65995" w:rsidP="00B65995">
      <w:pPr>
        <w:tabs>
          <w:tab w:val="left" w:pos="-720"/>
          <w:tab w:val="left" w:pos="0"/>
        </w:tabs>
        <w:suppressAutoHyphens/>
        <w:ind w:left="720" w:hanging="720"/>
        <w:rPr>
          <w:rFonts w:asciiTheme="minorHAnsi" w:hAnsiTheme="minorHAnsi" w:cstheme="minorHAnsi"/>
          <w:spacing w:val="-3"/>
          <w:sz w:val="22"/>
          <w:szCs w:val="22"/>
        </w:rPr>
      </w:pPr>
      <w:r w:rsidRPr="00B65995">
        <w:rPr>
          <w:rFonts w:asciiTheme="minorHAnsi" w:hAnsiTheme="minorHAnsi" w:cstheme="minorHAnsi"/>
          <w:b/>
          <w:spacing w:val="-3"/>
          <w:sz w:val="22"/>
          <w:szCs w:val="22"/>
        </w:rPr>
        <w:t>Professional Enhancement</w:t>
      </w:r>
      <w:r w:rsidR="002A2F2E" w:rsidRPr="00B65995">
        <w:rPr>
          <w:rFonts w:asciiTheme="minorHAnsi" w:hAnsiTheme="minorHAnsi" w:cstheme="minorHAnsi"/>
          <w:b/>
          <w:spacing w:val="-3"/>
          <w:sz w:val="22"/>
          <w:szCs w:val="22"/>
        </w:rPr>
        <w:t xml:space="preserve"> </w:t>
      </w:r>
      <w:r>
        <w:rPr>
          <w:rFonts w:asciiTheme="minorHAnsi" w:hAnsiTheme="minorHAnsi" w:cstheme="minorHAnsi"/>
          <w:b/>
          <w:spacing w:val="-3"/>
          <w:sz w:val="22"/>
          <w:szCs w:val="22"/>
        </w:rPr>
        <w:tab/>
      </w:r>
      <w:r w:rsidR="002A2F2E" w:rsidRPr="005C4C4F">
        <w:rPr>
          <w:rFonts w:asciiTheme="minorHAnsi" w:hAnsiTheme="minorHAnsi" w:cstheme="minorHAnsi"/>
          <w:spacing w:val="-3"/>
          <w:sz w:val="22"/>
          <w:szCs w:val="22"/>
        </w:rPr>
        <w:t>Summer Sessions 1991,</w:t>
      </w:r>
      <w:r w:rsidR="00AC3923" w:rsidRPr="005C4C4F">
        <w:rPr>
          <w:rFonts w:asciiTheme="minorHAnsi" w:hAnsiTheme="minorHAnsi" w:cstheme="minorHAnsi"/>
          <w:spacing w:val="-3"/>
          <w:sz w:val="22"/>
          <w:szCs w:val="22"/>
        </w:rPr>
        <w:t xml:space="preserve"> </w:t>
      </w:r>
      <w:r w:rsidR="002A2F2E" w:rsidRPr="005C4C4F">
        <w:rPr>
          <w:rFonts w:asciiTheme="minorHAnsi" w:hAnsiTheme="minorHAnsi" w:cstheme="minorHAnsi"/>
          <w:spacing w:val="-3"/>
          <w:sz w:val="22"/>
          <w:szCs w:val="22"/>
        </w:rPr>
        <w:t>1992 a</w:t>
      </w:r>
      <w:r>
        <w:rPr>
          <w:rFonts w:asciiTheme="minorHAnsi" w:hAnsiTheme="minorHAnsi" w:cstheme="minorHAnsi"/>
          <w:spacing w:val="-3"/>
          <w:sz w:val="22"/>
          <w:szCs w:val="22"/>
        </w:rPr>
        <w:t>nd 1996, Clinical Epidemiology Sc</w:t>
      </w:r>
      <w:r w:rsidR="002A2F2E" w:rsidRPr="005C4C4F">
        <w:rPr>
          <w:rFonts w:asciiTheme="minorHAnsi" w:hAnsiTheme="minorHAnsi" w:cstheme="minorHAnsi"/>
          <w:spacing w:val="-3"/>
          <w:sz w:val="22"/>
          <w:szCs w:val="22"/>
        </w:rPr>
        <w:t xml:space="preserve">hool of </w:t>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sidR="002A2F2E" w:rsidRPr="005C4C4F">
        <w:rPr>
          <w:rFonts w:asciiTheme="minorHAnsi" w:hAnsiTheme="minorHAnsi" w:cstheme="minorHAnsi"/>
          <w:spacing w:val="-3"/>
          <w:sz w:val="22"/>
          <w:szCs w:val="22"/>
        </w:rPr>
        <w:t xml:space="preserve">Public Health, University of Michigan.  Course work included Epidemiology </w:t>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sidR="002A2F2E" w:rsidRPr="005C4C4F">
        <w:rPr>
          <w:rFonts w:asciiTheme="minorHAnsi" w:hAnsiTheme="minorHAnsi" w:cstheme="minorHAnsi"/>
          <w:spacing w:val="-3"/>
          <w:sz w:val="22"/>
          <w:szCs w:val="22"/>
        </w:rPr>
        <w:t xml:space="preserve">of Aging, Clinical Research Design, Research Analysis, Clinical </w:t>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sidR="002A2F2E" w:rsidRPr="005C4C4F">
        <w:rPr>
          <w:rFonts w:asciiTheme="minorHAnsi" w:hAnsiTheme="minorHAnsi" w:cstheme="minorHAnsi"/>
          <w:spacing w:val="-3"/>
          <w:sz w:val="22"/>
          <w:szCs w:val="22"/>
        </w:rPr>
        <w:t xml:space="preserve">Epidemiology, </w:t>
      </w:r>
      <w:proofErr w:type="gramStart"/>
      <w:r w:rsidR="002A2F2E" w:rsidRPr="005C4C4F">
        <w:rPr>
          <w:rFonts w:asciiTheme="minorHAnsi" w:hAnsiTheme="minorHAnsi" w:cstheme="minorHAnsi"/>
          <w:spacing w:val="-3"/>
          <w:sz w:val="22"/>
          <w:szCs w:val="22"/>
        </w:rPr>
        <w:t>Pharmacoepidemiology</w:t>
      </w:r>
      <w:proofErr w:type="gramEnd"/>
      <w:r w:rsidR="002A2F2E" w:rsidRPr="005C4C4F">
        <w:rPr>
          <w:rFonts w:asciiTheme="minorHAnsi" w:hAnsiTheme="minorHAnsi" w:cstheme="minorHAnsi"/>
          <w:spacing w:val="-3"/>
          <w:sz w:val="22"/>
          <w:szCs w:val="22"/>
        </w:rPr>
        <w:t xml:space="preserve">.  </w:t>
      </w:r>
    </w:p>
    <w:p w:rsidR="008E3169" w:rsidRPr="005C4C4F" w:rsidRDefault="008E3169" w:rsidP="001849A7">
      <w:pPr>
        <w:tabs>
          <w:tab w:val="left" w:pos="-720"/>
          <w:tab w:val="left" w:pos="0"/>
        </w:tabs>
        <w:suppressAutoHyphens/>
        <w:ind w:left="144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p>
    <w:p w:rsidR="008E3169" w:rsidRPr="005C4C4F" w:rsidRDefault="008E3169" w:rsidP="00B65995">
      <w:pPr>
        <w:tabs>
          <w:tab w:val="left" w:pos="-720"/>
          <w:tab w:val="left" w:pos="0"/>
        </w:tabs>
        <w:suppressAutoHyphens/>
        <w:ind w:left="288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002A2F2E" w:rsidRPr="005C4C4F">
        <w:rPr>
          <w:rFonts w:asciiTheme="minorHAnsi" w:hAnsiTheme="minorHAnsi" w:cstheme="minorHAnsi"/>
          <w:spacing w:val="-3"/>
          <w:sz w:val="22"/>
          <w:szCs w:val="22"/>
        </w:rPr>
        <w:t>Summer Session 1995 Institute for Social Research, University of Michigan.  Coursework included Questionnaire Design and Introduction to Survey Research.</w:t>
      </w:r>
      <w:r w:rsidR="00027424" w:rsidRPr="005C4C4F">
        <w:rPr>
          <w:rFonts w:asciiTheme="minorHAnsi" w:hAnsiTheme="minorHAnsi" w:cstheme="minorHAnsi"/>
          <w:spacing w:val="-3"/>
          <w:sz w:val="22"/>
          <w:szCs w:val="22"/>
        </w:rPr>
        <w:t xml:space="preserve">  </w:t>
      </w:r>
    </w:p>
    <w:p w:rsidR="008E3169" w:rsidRPr="005C4C4F" w:rsidRDefault="008E3169" w:rsidP="001849A7">
      <w:pPr>
        <w:tabs>
          <w:tab w:val="left" w:pos="-720"/>
          <w:tab w:val="left" w:pos="0"/>
        </w:tabs>
        <w:suppressAutoHyphens/>
        <w:ind w:left="1440" w:hanging="720"/>
        <w:rPr>
          <w:rFonts w:asciiTheme="minorHAnsi" w:hAnsiTheme="minorHAnsi" w:cstheme="minorHAnsi"/>
          <w:spacing w:val="-3"/>
          <w:sz w:val="22"/>
          <w:szCs w:val="22"/>
        </w:rPr>
      </w:pPr>
    </w:p>
    <w:p w:rsidR="00621EF3" w:rsidRPr="005C4C4F" w:rsidRDefault="008E3169" w:rsidP="00B65995">
      <w:pPr>
        <w:tabs>
          <w:tab w:val="left" w:pos="-720"/>
          <w:tab w:val="left" w:pos="0"/>
        </w:tabs>
        <w:suppressAutoHyphens/>
        <w:ind w:left="288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00027424" w:rsidRPr="005C4C4F">
        <w:rPr>
          <w:rFonts w:asciiTheme="minorHAnsi" w:hAnsiTheme="minorHAnsi" w:cstheme="minorHAnsi"/>
          <w:spacing w:val="-3"/>
          <w:sz w:val="22"/>
          <w:szCs w:val="22"/>
        </w:rPr>
        <w:t>Medical Expenditure Panel Survey training workshops, Agency for Healthcare Research and Quality, September and November 2004.</w:t>
      </w:r>
    </w:p>
    <w:p w:rsidR="00D776DB" w:rsidRPr="005C4C4F" w:rsidRDefault="00D776DB" w:rsidP="001849A7">
      <w:pPr>
        <w:tabs>
          <w:tab w:val="left" w:pos="-720"/>
          <w:tab w:val="left" w:pos="0"/>
        </w:tabs>
        <w:suppressAutoHyphens/>
        <w:ind w:left="1440" w:hanging="720"/>
        <w:rPr>
          <w:rFonts w:asciiTheme="minorHAnsi" w:hAnsiTheme="minorHAnsi" w:cstheme="minorHAnsi"/>
          <w:spacing w:val="-3"/>
          <w:sz w:val="22"/>
          <w:szCs w:val="22"/>
        </w:rPr>
      </w:pPr>
    </w:p>
    <w:p w:rsidR="00D776DB" w:rsidRDefault="00D776DB" w:rsidP="00B65995">
      <w:pPr>
        <w:tabs>
          <w:tab w:val="left" w:pos="-720"/>
          <w:tab w:val="left" w:pos="0"/>
        </w:tabs>
        <w:suppressAutoHyphens/>
        <w:ind w:left="288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 xml:space="preserve">Sabbatical: Wayne State University, Developmental Disability Institute (now the Michigan Developmental Disability Institute).  July through December 2012.  </w:t>
      </w:r>
    </w:p>
    <w:p w:rsidR="00B65995" w:rsidRPr="005C4C4F" w:rsidRDefault="00B65995" w:rsidP="00B65995">
      <w:pPr>
        <w:tabs>
          <w:tab w:val="left" w:pos="-720"/>
          <w:tab w:val="left" w:pos="0"/>
        </w:tabs>
        <w:suppressAutoHyphens/>
        <w:ind w:left="2880" w:hanging="720"/>
        <w:rPr>
          <w:rFonts w:asciiTheme="minorHAnsi" w:hAnsiTheme="minorHAnsi" w:cstheme="minorHAnsi"/>
          <w:spacing w:val="-3"/>
          <w:sz w:val="22"/>
          <w:szCs w:val="22"/>
        </w:rPr>
      </w:pPr>
    </w:p>
    <w:p w:rsidR="00B65995" w:rsidRPr="00B65995" w:rsidRDefault="00B65995" w:rsidP="00B65995">
      <w:pPr>
        <w:tabs>
          <w:tab w:val="left" w:pos="-720"/>
          <w:tab w:val="left" w:pos="0"/>
        </w:tabs>
        <w:suppressAutoHyphens/>
        <w:ind w:left="720" w:hanging="720"/>
        <w:rPr>
          <w:rFonts w:asciiTheme="minorHAnsi" w:hAnsiTheme="minorHAnsi" w:cstheme="minorHAnsi"/>
          <w:spacing w:val="-3"/>
          <w:sz w:val="22"/>
          <w:szCs w:val="22"/>
        </w:rPr>
      </w:pPr>
      <w:r w:rsidRPr="00B65995">
        <w:rPr>
          <w:rFonts w:asciiTheme="minorHAnsi" w:hAnsiTheme="minorHAnsi" w:cstheme="minorHAnsi"/>
          <w:b/>
          <w:spacing w:val="-3"/>
          <w:sz w:val="22"/>
          <w:szCs w:val="22"/>
        </w:rPr>
        <w:t xml:space="preserve">Current Position </w:t>
      </w:r>
      <w:r>
        <w:rPr>
          <w:rFonts w:asciiTheme="minorHAnsi" w:hAnsiTheme="minorHAnsi" w:cstheme="minorHAnsi"/>
          <w:spacing w:val="-3"/>
          <w:sz w:val="22"/>
          <w:szCs w:val="22"/>
        </w:rPr>
        <w:tab/>
      </w:r>
      <w:r>
        <w:rPr>
          <w:rFonts w:asciiTheme="minorHAnsi" w:hAnsiTheme="minorHAnsi" w:cstheme="minorHAnsi"/>
          <w:spacing w:val="-3"/>
          <w:sz w:val="22"/>
          <w:szCs w:val="22"/>
        </w:rPr>
        <w:tab/>
      </w:r>
      <w:r w:rsidRPr="00B65995">
        <w:rPr>
          <w:rFonts w:asciiTheme="minorHAnsi" w:hAnsiTheme="minorHAnsi" w:cstheme="minorHAnsi"/>
          <w:spacing w:val="-3"/>
          <w:sz w:val="22"/>
          <w:szCs w:val="22"/>
        </w:rPr>
        <w:t>University of Michigan College of Pharmacy</w:t>
      </w:r>
    </w:p>
    <w:p w:rsidR="00B65995" w:rsidRPr="00B65995" w:rsidRDefault="00B65995" w:rsidP="00B65995">
      <w:pPr>
        <w:tabs>
          <w:tab w:val="left" w:pos="-720"/>
          <w:tab w:val="left" w:pos="0"/>
        </w:tabs>
        <w:suppressAutoHyphens/>
        <w:ind w:left="2880" w:hanging="720"/>
        <w:rPr>
          <w:rFonts w:asciiTheme="minorHAnsi" w:hAnsiTheme="minorHAnsi" w:cstheme="minorHAnsi"/>
          <w:spacing w:val="-3"/>
          <w:sz w:val="22"/>
          <w:szCs w:val="22"/>
        </w:rPr>
      </w:pPr>
      <w:r w:rsidRPr="00B65995">
        <w:rPr>
          <w:rFonts w:asciiTheme="minorHAnsi" w:hAnsiTheme="minorHAnsi" w:cstheme="minorHAnsi"/>
          <w:spacing w:val="-3"/>
          <w:sz w:val="22"/>
          <w:szCs w:val="22"/>
        </w:rPr>
        <w:tab/>
        <w:t>Associate Professor with Tenure, September 2004 to present</w:t>
      </w:r>
    </w:p>
    <w:p w:rsidR="00B65995" w:rsidRPr="00B65995" w:rsidRDefault="00B65995" w:rsidP="00B65995">
      <w:pPr>
        <w:tabs>
          <w:tab w:val="left" w:pos="-720"/>
          <w:tab w:val="left" w:pos="0"/>
        </w:tabs>
        <w:suppressAutoHyphens/>
        <w:ind w:left="2880" w:hanging="720"/>
        <w:rPr>
          <w:rFonts w:asciiTheme="minorHAnsi" w:hAnsiTheme="minorHAnsi" w:cstheme="minorHAnsi"/>
          <w:spacing w:val="-3"/>
          <w:sz w:val="22"/>
          <w:szCs w:val="22"/>
        </w:rPr>
      </w:pPr>
      <w:r w:rsidRPr="00B65995">
        <w:rPr>
          <w:rFonts w:asciiTheme="minorHAnsi" w:hAnsiTheme="minorHAnsi" w:cstheme="minorHAnsi"/>
          <w:spacing w:val="-3"/>
          <w:sz w:val="22"/>
          <w:szCs w:val="22"/>
        </w:rPr>
        <w:tab/>
        <w:t>Assistant Professor, January 1995 to September 2004</w:t>
      </w:r>
    </w:p>
    <w:p w:rsidR="00B65995" w:rsidRDefault="00B65995" w:rsidP="00B65995">
      <w:pPr>
        <w:tabs>
          <w:tab w:val="left" w:pos="-720"/>
          <w:tab w:val="left" w:pos="0"/>
        </w:tabs>
        <w:suppressAutoHyphens/>
        <w:ind w:left="2880" w:hanging="720"/>
        <w:rPr>
          <w:rFonts w:asciiTheme="minorHAnsi" w:hAnsiTheme="minorHAnsi" w:cstheme="minorHAnsi"/>
          <w:spacing w:val="-3"/>
          <w:sz w:val="22"/>
          <w:szCs w:val="22"/>
        </w:rPr>
      </w:pPr>
    </w:p>
    <w:p w:rsidR="00A62EFD" w:rsidRDefault="00B65995" w:rsidP="00B65995">
      <w:pPr>
        <w:tabs>
          <w:tab w:val="left" w:pos="-720"/>
          <w:tab w:val="left" w:pos="0"/>
        </w:tabs>
        <w:suppressAutoHyphens/>
        <w:ind w:left="720" w:hanging="720"/>
        <w:rPr>
          <w:rFonts w:asciiTheme="minorHAnsi" w:hAnsiTheme="minorHAnsi" w:cstheme="minorHAnsi"/>
          <w:spacing w:val="-3"/>
          <w:sz w:val="22"/>
          <w:szCs w:val="22"/>
        </w:rPr>
      </w:pPr>
      <w:r w:rsidRPr="00B65995">
        <w:rPr>
          <w:rFonts w:asciiTheme="minorHAnsi" w:hAnsiTheme="minorHAnsi" w:cstheme="minorHAnsi"/>
          <w:b/>
          <w:spacing w:val="-3"/>
          <w:sz w:val="22"/>
          <w:szCs w:val="22"/>
        </w:rPr>
        <w:t>Research Affiliations</w:t>
      </w:r>
      <w:r>
        <w:rPr>
          <w:rFonts w:asciiTheme="minorHAnsi" w:hAnsiTheme="minorHAnsi" w:cstheme="minorHAnsi"/>
          <w:spacing w:val="-3"/>
          <w:sz w:val="22"/>
          <w:szCs w:val="22"/>
        </w:rPr>
        <w:tab/>
      </w:r>
      <w:r>
        <w:rPr>
          <w:rFonts w:asciiTheme="minorHAnsi" w:hAnsiTheme="minorHAnsi" w:cstheme="minorHAnsi"/>
          <w:spacing w:val="-3"/>
          <w:sz w:val="22"/>
          <w:szCs w:val="22"/>
        </w:rPr>
        <w:tab/>
      </w:r>
      <w:r w:rsidR="00A62EFD">
        <w:rPr>
          <w:rFonts w:asciiTheme="minorHAnsi" w:hAnsiTheme="minorHAnsi" w:cstheme="minorHAnsi"/>
          <w:spacing w:val="-3"/>
          <w:sz w:val="22"/>
          <w:szCs w:val="22"/>
        </w:rPr>
        <w:t>University of Michigan Center for Disability Health and Wellness</w:t>
      </w:r>
    </w:p>
    <w:p w:rsidR="00A62EFD" w:rsidRDefault="00A62EFD" w:rsidP="00B65995">
      <w:pPr>
        <w:tabs>
          <w:tab w:val="left" w:pos="-720"/>
          <w:tab w:val="left" w:pos="0"/>
        </w:tabs>
        <w:suppressAutoHyphens/>
        <w:ind w:left="720" w:hanging="720"/>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hyperlink r:id="rId11" w:history="1">
        <w:r w:rsidRPr="005B0056">
          <w:rPr>
            <w:rStyle w:val="Hyperlink"/>
            <w:rFonts w:asciiTheme="minorHAnsi" w:hAnsiTheme="minorHAnsi" w:cstheme="minorHAnsi"/>
            <w:spacing w:val="-3"/>
            <w:sz w:val="22"/>
            <w:szCs w:val="22"/>
          </w:rPr>
          <w:t>https://disabilityhealth.medicine.umich.edu/</w:t>
        </w:r>
      </w:hyperlink>
      <w:r w:rsidR="000F0A3B">
        <w:rPr>
          <w:rFonts w:asciiTheme="minorHAnsi" w:hAnsiTheme="minorHAnsi" w:cstheme="minorHAnsi"/>
          <w:spacing w:val="-3"/>
          <w:sz w:val="22"/>
          <w:szCs w:val="22"/>
        </w:rPr>
        <w:t xml:space="preserve">.   </w:t>
      </w:r>
      <w:r>
        <w:rPr>
          <w:rFonts w:asciiTheme="minorHAnsi" w:hAnsiTheme="minorHAnsi" w:cstheme="minorHAnsi"/>
          <w:spacing w:val="-3"/>
          <w:sz w:val="22"/>
          <w:szCs w:val="22"/>
        </w:rPr>
        <w:t>Member</w:t>
      </w:r>
    </w:p>
    <w:p w:rsidR="00A62EFD" w:rsidRDefault="00A62EFD" w:rsidP="00B65995">
      <w:pPr>
        <w:tabs>
          <w:tab w:val="left" w:pos="-720"/>
          <w:tab w:val="left" w:pos="0"/>
        </w:tabs>
        <w:suppressAutoHyphens/>
        <w:ind w:left="720" w:hanging="720"/>
        <w:rPr>
          <w:rFonts w:asciiTheme="minorHAnsi" w:hAnsiTheme="minorHAnsi" w:cstheme="minorHAnsi"/>
          <w:spacing w:val="-3"/>
          <w:sz w:val="22"/>
          <w:szCs w:val="22"/>
        </w:rPr>
      </w:pPr>
    </w:p>
    <w:p w:rsidR="00A62EFD" w:rsidRDefault="00A62EFD" w:rsidP="00B65995">
      <w:pPr>
        <w:tabs>
          <w:tab w:val="left" w:pos="-720"/>
          <w:tab w:val="left" w:pos="0"/>
        </w:tabs>
        <w:suppressAutoHyphens/>
        <w:ind w:left="720" w:hanging="720"/>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sidRPr="00A62EFD">
        <w:rPr>
          <w:rFonts w:asciiTheme="minorHAnsi" w:hAnsiTheme="minorHAnsi" w:cstheme="minorHAnsi"/>
          <w:spacing w:val="-3"/>
          <w:sz w:val="22"/>
          <w:szCs w:val="22"/>
        </w:rPr>
        <w:t>University of Michigan</w:t>
      </w:r>
      <w:r>
        <w:rPr>
          <w:rFonts w:asciiTheme="minorHAnsi" w:hAnsiTheme="minorHAnsi" w:cstheme="minorHAnsi"/>
          <w:spacing w:val="-3"/>
          <w:sz w:val="22"/>
          <w:szCs w:val="22"/>
        </w:rPr>
        <w:t xml:space="preserve"> Institute for Healthcare Policy and Innovation</w:t>
      </w:r>
    </w:p>
    <w:p w:rsidR="00A62EFD" w:rsidRDefault="00A62EFD" w:rsidP="00B65995">
      <w:pPr>
        <w:tabs>
          <w:tab w:val="left" w:pos="-720"/>
          <w:tab w:val="left" w:pos="0"/>
        </w:tabs>
        <w:suppressAutoHyphens/>
        <w:ind w:left="720" w:hanging="720"/>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hyperlink r:id="rId12" w:history="1">
        <w:r w:rsidRPr="005B0056">
          <w:rPr>
            <w:rStyle w:val="Hyperlink"/>
            <w:rFonts w:asciiTheme="minorHAnsi" w:hAnsiTheme="minorHAnsi" w:cstheme="minorHAnsi"/>
            <w:spacing w:val="-3"/>
            <w:sz w:val="22"/>
            <w:szCs w:val="22"/>
          </w:rPr>
          <w:t>https://ihpi.umich.edu/</w:t>
        </w:r>
      </w:hyperlink>
      <w:r w:rsidR="000F0A3B">
        <w:rPr>
          <w:rFonts w:asciiTheme="minorHAnsi" w:hAnsiTheme="minorHAnsi" w:cstheme="minorHAnsi"/>
          <w:spacing w:val="-3"/>
          <w:sz w:val="22"/>
          <w:szCs w:val="22"/>
        </w:rPr>
        <w:t xml:space="preserve">.   </w:t>
      </w:r>
      <w:r>
        <w:rPr>
          <w:rFonts w:asciiTheme="minorHAnsi" w:hAnsiTheme="minorHAnsi" w:cstheme="minorHAnsi"/>
          <w:spacing w:val="-3"/>
          <w:sz w:val="22"/>
          <w:szCs w:val="22"/>
        </w:rPr>
        <w:t>Member</w:t>
      </w:r>
    </w:p>
    <w:p w:rsidR="00A62EFD" w:rsidRDefault="00A62EFD" w:rsidP="00B65995">
      <w:pPr>
        <w:tabs>
          <w:tab w:val="left" w:pos="-720"/>
          <w:tab w:val="left" w:pos="0"/>
        </w:tabs>
        <w:suppressAutoHyphens/>
        <w:ind w:left="720" w:hanging="720"/>
        <w:rPr>
          <w:rFonts w:asciiTheme="minorHAnsi" w:hAnsiTheme="minorHAnsi" w:cstheme="minorHAnsi"/>
          <w:spacing w:val="-3"/>
          <w:sz w:val="22"/>
          <w:szCs w:val="22"/>
        </w:rPr>
      </w:pPr>
    </w:p>
    <w:p w:rsidR="00B65995" w:rsidRPr="00B65995" w:rsidRDefault="00A62EFD" w:rsidP="00B65995">
      <w:pPr>
        <w:tabs>
          <w:tab w:val="left" w:pos="-720"/>
          <w:tab w:val="left" w:pos="0"/>
        </w:tabs>
        <w:suppressAutoHyphens/>
        <w:ind w:left="720" w:hanging="720"/>
        <w:rPr>
          <w:rFonts w:asciiTheme="minorHAnsi" w:hAnsiTheme="minorHAnsi" w:cstheme="minorHAnsi"/>
          <w:spacing w:val="-3"/>
          <w:sz w:val="22"/>
          <w:szCs w:val="22"/>
        </w:rPr>
      </w:pPr>
      <w:r>
        <w:rPr>
          <w:rFonts w:asciiTheme="minorHAnsi" w:hAnsiTheme="minorHAnsi" w:cstheme="minorHAnsi"/>
          <w:spacing w:val="-3"/>
          <w:sz w:val="22"/>
          <w:szCs w:val="22"/>
        </w:rPr>
        <w:tab/>
      </w:r>
      <w:r w:rsidR="00B65995">
        <w:rPr>
          <w:rFonts w:asciiTheme="minorHAnsi" w:hAnsiTheme="minorHAnsi" w:cstheme="minorHAnsi"/>
          <w:spacing w:val="-3"/>
          <w:sz w:val="22"/>
          <w:szCs w:val="22"/>
        </w:rPr>
        <w:tab/>
      </w:r>
      <w:r w:rsidR="00B65995">
        <w:rPr>
          <w:rFonts w:asciiTheme="minorHAnsi" w:hAnsiTheme="minorHAnsi" w:cstheme="minorHAnsi"/>
          <w:spacing w:val="-3"/>
          <w:sz w:val="22"/>
          <w:szCs w:val="22"/>
        </w:rPr>
        <w:tab/>
      </w:r>
      <w:r w:rsidR="00B65995">
        <w:rPr>
          <w:rFonts w:asciiTheme="minorHAnsi" w:hAnsiTheme="minorHAnsi" w:cstheme="minorHAnsi"/>
          <w:spacing w:val="-3"/>
          <w:sz w:val="22"/>
          <w:szCs w:val="22"/>
        </w:rPr>
        <w:tab/>
      </w:r>
      <w:r w:rsidR="002A4049">
        <w:rPr>
          <w:rFonts w:asciiTheme="minorHAnsi" w:hAnsiTheme="minorHAnsi" w:cstheme="minorHAnsi"/>
          <w:spacing w:val="-3"/>
          <w:sz w:val="22"/>
          <w:szCs w:val="22"/>
        </w:rPr>
        <w:t xml:space="preserve">Wayne State University-Michigan </w:t>
      </w:r>
      <w:r w:rsidR="00B65995" w:rsidRPr="00B65995">
        <w:rPr>
          <w:rFonts w:asciiTheme="minorHAnsi" w:hAnsiTheme="minorHAnsi" w:cstheme="minorHAnsi"/>
          <w:spacing w:val="-3"/>
          <w:sz w:val="22"/>
          <w:szCs w:val="22"/>
        </w:rPr>
        <w:t>Developmental Disabilities Institute</w:t>
      </w:r>
      <w:r w:rsidR="00B65995" w:rsidRPr="00B65995">
        <w:rPr>
          <w:rFonts w:asciiTheme="minorHAnsi" w:hAnsiTheme="minorHAnsi" w:cstheme="minorHAnsi"/>
          <w:spacing w:val="-3"/>
          <w:sz w:val="22"/>
          <w:szCs w:val="22"/>
        </w:rPr>
        <w:tab/>
      </w:r>
    </w:p>
    <w:p w:rsidR="00B65995" w:rsidRPr="00B65995" w:rsidRDefault="00B65995" w:rsidP="00B65995">
      <w:pPr>
        <w:tabs>
          <w:tab w:val="left" w:pos="-720"/>
          <w:tab w:val="left" w:pos="0"/>
        </w:tabs>
        <w:suppressAutoHyphens/>
        <w:ind w:left="720" w:hanging="720"/>
        <w:rPr>
          <w:rFonts w:asciiTheme="minorHAnsi" w:hAnsiTheme="minorHAnsi" w:cstheme="minorHAnsi"/>
          <w:spacing w:val="-3"/>
          <w:sz w:val="22"/>
          <w:szCs w:val="22"/>
        </w:rPr>
      </w:pPr>
      <w:r w:rsidRPr="00B65995">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hyperlink r:id="rId13" w:history="1">
        <w:r w:rsidR="000F0A3B" w:rsidRPr="005B0056">
          <w:rPr>
            <w:rStyle w:val="Hyperlink"/>
            <w:rFonts w:asciiTheme="minorHAnsi" w:hAnsiTheme="minorHAnsi" w:cstheme="minorHAnsi"/>
            <w:spacing w:val="-3"/>
            <w:sz w:val="22"/>
            <w:szCs w:val="22"/>
          </w:rPr>
          <w:t>https://ddi.wayne.edu/</w:t>
        </w:r>
      </w:hyperlink>
      <w:r w:rsidR="000F0A3B">
        <w:rPr>
          <w:rFonts w:asciiTheme="minorHAnsi" w:hAnsiTheme="minorHAnsi" w:cstheme="minorHAnsi"/>
          <w:spacing w:val="-3"/>
          <w:sz w:val="22"/>
          <w:szCs w:val="22"/>
        </w:rPr>
        <w:t>.  Research Faculty Affiliate</w:t>
      </w:r>
    </w:p>
    <w:p w:rsidR="00621EF3" w:rsidRPr="005C4C4F" w:rsidRDefault="00621EF3" w:rsidP="00621EF3">
      <w:pPr>
        <w:tabs>
          <w:tab w:val="left" w:pos="-720"/>
          <w:tab w:val="left" w:pos="0"/>
        </w:tabs>
        <w:suppressAutoHyphens/>
        <w:ind w:left="720" w:hanging="720"/>
        <w:rPr>
          <w:rFonts w:asciiTheme="minorHAnsi" w:hAnsiTheme="minorHAnsi" w:cstheme="minorHAnsi"/>
          <w:spacing w:val="-3"/>
          <w:sz w:val="22"/>
          <w:szCs w:val="22"/>
        </w:rPr>
      </w:pPr>
    </w:p>
    <w:p w:rsidR="002A2F2E" w:rsidRPr="005C4C4F" w:rsidRDefault="00B65995" w:rsidP="00B65995">
      <w:pPr>
        <w:tabs>
          <w:tab w:val="left" w:pos="-720"/>
        </w:tabs>
        <w:suppressAutoHyphens/>
        <w:rPr>
          <w:rFonts w:asciiTheme="minorHAnsi" w:hAnsiTheme="minorHAnsi" w:cstheme="minorHAnsi"/>
          <w:spacing w:val="-3"/>
          <w:sz w:val="22"/>
          <w:szCs w:val="22"/>
        </w:rPr>
      </w:pPr>
      <w:r w:rsidRPr="00B65995">
        <w:rPr>
          <w:rFonts w:asciiTheme="minorHAnsi" w:hAnsiTheme="minorHAnsi" w:cstheme="minorHAnsi"/>
          <w:b/>
          <w:spacing w:val="-3"/>
          <w:sz w:val="22"/>
          <w:szCs w:val="22"/>
        </w:rPr>
        <w:lastRenderedPageBreak/>
        <w:t>Employment History</w:t>
      </w:r>
      <w:r>
        <w:rPr>
          <w:rFonts w:asciiTheme="minorHAnsi" w:hAnsiTheme="minorHAnsi" w:cstheme="minorHAnsi"/>
          <w:b/>
          <w:spacing w:val="-3"/>
          <w:sz w:val="22"/>
          <w:szCs w:val="22"/>
        </w:rPr>
        <w:tab/>
      </w:r>
      <w:r>
        <w:rPr>
          <w:rFonts w:asciiTheme="minorHAnsi" w:hAnsiTheme="minorHAnsi" w:cstheme="minorHAnsi"/>
          <w:b/>
          <w:spacing w:val="-3"/>
          <w:sz w:val="22"/>
          <w:szCs w:val="22"/>
        </w:rPr>
        <w:tab/>
      </w:r>
      <w:r w:rsidR="002A2F2E" w:rsidRPr="005C4C4F">
        <w:rPr>
          <w:rFonts w:asciiTheme="minorHAnsi" w:hAnsiTheme="minorHAnsi" w:cstheme="minorHAnsi"/>
          <w:spacing w:val="-3"/>
          <w:sz w:val="22"/>
          <w:szCs w:val="22"/>
        </w:rPr>
        <w:t xml:space="preserve">Wayne State University, College of Pharmacy, Detroit, MI.  August 1990 to </w:t>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sidR="002A2F2E" w:rsidRPr="005C4C4F">
        <w:rPr>
          <w:rFonts w:asciiTheme="minorHAnsi" w:hAnsiTheme="minorHAnsi" w:cstheme="minorHAnsi"/>
          <w:spacing w:val="-3"/>
          <w:sz w:val="22"/>
          <w:szCs w:val="22"/>
        </w:rPr>
        <w:t>December 1994.  Assistant Professor (Clinical), De</w:t>
      </w:r>
      <w:r w:rsidR="00384823" w:rsidRPr="005C4C4F">
        <w:rPr>
          <w:rFonts w:asciiTheme="minorHAnsi" w:hAnsiTheme="minorHAnsi" w:cstheme="minorHAnsi"/>
          <w:spacing w:val="-3"/>
          <w:sz w:val="22"/>
          <w:szCs w:val="22"/>
        </w:rPr>
        <w:t xml:space="preserve">partment of Pharmacy </w:t>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sidR="00384823" w:rsidRPr="005C4C4F">
        <w:rPr>
          <w:rFonts w:asciiTheme="minorHAnsi" w:hAnsiTheme="minorHAnsi" w:cstheme="minorHAnsi"/>
          <w:spacing w:val="-3"/>
          <w:sz w:val="22"/>
          <w:szCs w:val="22"/>
        </w:rPr>
        <w:t>Practice</w:t>
      </w:r>
      <w:r w:rsidR="00ED32B2" w:rsidRPr="005C4C4F">
        <w:rPr>
          <w:rFonts w:asciiTheme="minorHAnsi" w:hAnsiTheme="minorHAnsi" w:cstheme="minorHAnsi"/>
          <w:spacing w:val="-3"/>
          <w:sz w:val="22"/>
          <w:szCs w:val="22"/>
        </w:rPr>
        <w:t>.</w:t>
      </w:r>
      <w:r>
        <w:rPr>
          <w:rFonts w:asciiTheme="minorHAnsi" w:hAnsiTheme="minorHAnsi" w:cstheme="minorHAnsi"/>
          <w:spacing w:val="-3"/>
          <w:sz w:val="22"/>
          <w:szCs w:val="22"/>
        </w:rPr>
        <w:t xml:space="preserve">  </w:t>
      </w:r>
      <w:r w:rsidR="00ED32B2" w:rsidRPr="005C4C4F">
        <w:rPr>
          <w:rFonts w:asciiTheme="minorHAnsi" w:hAnsiTheme="minorHAnsi" w:cstheme="minorHAnsi"/>
          <w:spacing w:val="-3"/>
          <w:sz w:val="22"/>
          <w:szCs w:val="22"/>
        </w:rPr>
        <w:t>A</w:t>
      </w:r>
      <w:r w:rsidR="00384823" w:rsidRPr="005C4C4F">
        <w:rPr>
          <w:rFonts w:asciiTheme="minorHAnsi" w:hAnsiTheme="minorHAnsi" w:cstheme="minorHAnsi"/>
          <w:spacing w:val="-3"/>
          <w:sz w:val="22"/>
          <w:szCs w:val="22"/>
        </w:rPr>
        <w:t>mbulatory care practitioner</w:t>
      </w:r>
      <w:r w:rsidR="00ED32B2" w:rsidRPr="005C4C4F">
        <w:rPr>
          <w:rFonts w:asciiTheme="minorHAnsi" w:hAnsiTheme="minorHAnsi" w:cstheme="minorHAnsi"/>
          <w:spacing w:val="-3"/>
          <w:sz w:val="22"/>
          <w:szCs w:val="22"/>
        </w:rPr>
        <w:t xml:space="preserve"> in the Detroit Medical Center, </w:t>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sidR="00ED32B2" w:rsidRPr="005C4C4F">
        <w:rPr>
          <w:rFonts w:asciiTheme="minorHAnsi" w:hAnsiTheme="minorHAnsi" w:cstheme="minorHAnsi"/>
          <w:spacing w:val="-3"/>
          <w:sz w:val="22"/>
          <w:szCs w:val="22"/>
        </w:rPr>
        <w:t>University Health Center</w:t>
      </w:r>
      <w:r w:rsidR="00384823" w:rsidRPr="005C4C4F">
        <w:rPr>
          <w:rFonts w:asciiTheme="minorHAnsi" w:hAnsiTheme="minorHAnsi" w:cstheme="minorHAnsi"/>
          <w:spacing w:val="-3"/>
          <w:sz w:val="22"/>
          <w:szCs w:val="22"/>
        </w:rPr>
        <w:t xml:space="preserve"> general medicine </w:t>
      </w:r>
      <w:r w:rsidR="001B4A4B" w:rsidRPr="005C4C4F">
        <w:rPr>
          <w:rFonts w:asciiTheme="minorHAnsi" w:hAnsiTheme="minorHAnsi" w:cstheme="minorHAnsi"/>
          <w:spacing w:val="-3"/>
          <w:sz w:val="22"/>
          <w:szCs w:val="22"/>
        </w:rPr>
        <w:t xml:space="preserve">resident training </w:t>
      </w:r>
      <w:r w:rsidR="00384823" w:rsidRPr="005C4C4F">
        <w:rPr>
          <w:rFonts w:asciiTheme="minorHAnsi" w:hAnsiTheme="minorHAnsi" w:cstheme="minorHAnsi"/>
          <w:spacing w:val="-3"/>
          <w:sz w:val="22"/>
          <w:szCs w:val="22"/>
        </w:rPr>
        <w:t xml:space="preserve">clinic as well </w:t>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sidR="00384823" w:rsidRPr="005C4C4F">
        <w:rPr>
          <w:rFonts w:asciiTheme="minorHAnsi" w:hAnsiTheme="minorHAnsi" w:cstheme="minorHAnsi"/>
          <w:spacing w:val="-3"/>
          <w:sz w:val="22"/>
          <w:szCs w:val="22"/>
        </w:rPr>
        <w:t xml:space="preserve">as the Harper Geriatric clinic.  </w:t>
      </w:r>
      <w:r w:rsidR="001B4A4B" w:rsidRPr="005C4C4F">
        <w:rPr>
          <w:rFonts w:asciiTheme="minorHAnsi" w:hAnsiTheme="minorHAnsi" w:cstheme="minorHAnsi"/>
          <w:spacing w:val="-3"/>
          <w:sz w:val="22"/>
          <w:szCs w:val="22"/>
        </w:rPr>
        <w:t>P</w:t>
      </w:r>
      <w:r w:rsidR="00CE770F" w:rsidRPr="005C4C4F">
        <w:rPr>
          <w:rFonts w:asciiTheme="minorHAnsi" w:hAnsiTheme="minorHAnsi" w:cstheme="minorHAnsi"/>
          <w:spacing w:val="-3"/>
          <w:sz w:val="22"/>
          <w:szCs w:val="22"/>
        </w:rPr>
        <w:t>receptor to</w:t>
      </w:r>
      <w:r w:rsidR="001B4A4B" w:rsidRPr="005C4C4F">
        <w:rPr>
          <w:rFonts w:asciiTheme="minorHAnsi" w:hAnsiTheme="minorHAnsi" w:cstheme="minorHAnsi"/>
          <w:spacing w:val="-3"/>
          <w:sz w:val="22"/>
          <w:szCs w:val="22"/>
        </w:rPr>
        <w:t xml:space="preserve"> pharmacy students and </w:t>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sidR="001B4A4B" w:rsidRPr="005C4C4F">
        <w:rPr>
          <w:rFonts w:asciiTheme="minorHAnsi" w:hAnsiTheme="minorHAnsi" w:cstheme="minorHAnsi"/>
          <w:spacing w:val="-3"/>
          <w:sz w:val="22"/>
          <w:szCs w:val="22"/>
        </w:rPr>
        <w:t xml:space="preserve">pharmacy residents.  </w:t>
      </w:r>
    </w:p>
    <w:p w:rsidR="00BE7537" w:rsidRPr="005C4C4F" w:rsidRDefault="00BE7537" w:rsidP="00BE7537">
      <w:pPr>
        <w:tabs>
          <w:tab w:val="left" w:pos="-720"/>
          <w:tab w:val="left" w:pos="0"/>
        </w:tabs>
        <w:suppressAutoHyphens/>
        <w:ind w:left="720" w:hanging="720"/>
        <w:rPr>
          <w:rFonts w:asciiTheme="minorHAnsi" w:hAnsiTheme="minorHAnsi" w:cstheme="minorHAnsi"/>
          <w:spacing w:val="-3"/>
          <w:sz w:val="22"/>
          <w:szCs w:val="22"/>
        </w:rPr>
      </w:pPr>
    </w:p>
    <w:p w:rsidR="00BE7537" w:rsidRDefault="00BE7537" w:rsidP="000F0A3B">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00B65995">
        <w:rPr>
          <w:rFonts w:asciiTheme="minorHAnsi" w:hAnsiTheme="minorHAnsi" w:cstheme="minorHAnsi"/>
          <w:spacing w:val="-3"/>
          <w:sz w:val="22"/>
          <w:szCs w:val="22"/>
        </w:rPr>
        <w:tab/>
      </w:r>
      <w:r w:rsidR="00B65995">
        <w:rPr>
          <w:rFonts w:asciiTheme="minorHAnsi" w:hAnsiTheme="minorHAnsi" w:cstheme="minorHAnsi"/>
          <w:spacing w:val="-3"/>
          <w:sz w:val="22"/>
          <w:szCs w:val="22"/>
        </w:rPr>
        <w:tab/>
      </w:r>
      <w:r w:rsidR="00B65995">
        <w:rPr>
          <w:rFonts w:asciiTheme="minorHAnsi" w:hAnsiTheme="minorHAnsi" w:cstheme="minorHAnsi"/>
          <w:spacing w:val="-3"/>
          <w:sz w:val="22"/>
          <w:szCs w:val="22"/>
        </w:rPr>
        <w:tab/>
      </w:r>
      <w:r w:rsidRPr="005C4C4F">
        <w:rPr>
          <w:rFonts w:asciiTheme="minorHAnsi" w:hAnsiTheme="minorHAnsi" w:cstheme="minorHAnsi"/>
          <w:spacing w:val="-3"/>
          <w:sz w:val="22"/>
          <w:szCs w:val="22"/>
        </w:rPr>
        <w:t xml:space="preserve">Nursing Home Consultant, Oakwood Hospital and </w:t>
      </w:r>
      <w:proofErr w:type="spellStart"/>
      <w:r w:rsidRPr="005C4C4F">
        <w:rPr>
          <w:rFonts w:asciiTheme="minorHAnsi" w:hAnsiTheme="minorHAnsi" w:cstheme="minorHAnsi"/>
          <w:spacing w:val="-3"/>
          <w:sz w:val="22"/>
          <w:szCs w:val="22"/>
        </w:rPr>
        <w:t>TeleRex</w:t>
      </w:r>
      <w:proofErr w:type="spellEnd"/>
      <w:r w:rsidRPr="005C4C4F">
        <w:rPr>
          <w:rFonts w:asciiTheme="minorHAnsi" w:hAnsiTheme="minorHAnsi" w:cstheme="minorHAnsi"/>
          <w:spacing w:val="-3"/>
          <w:sz w:val="22"/>
          <w:szCs w:val="22"/>
        </w:rPr>
        <w:t xml:space="preserve"> Pharmacy 1990 </w:t>
      </w:r>
      <w:r w:rsidR="00B65995">
        <w:rPr>
          <w:rFonts w:asciiTheme="minorHAnsi" w:hAnsiTheme="minorHAnsi" w:cstheme="minorHAnsi"/>
          <w:spacing w:val="-3"/>
          <w:sz w:val="22"/>
          <w:szCs w:val="22"/>
        </w:rPr>
        <w:tab/>
      </w:r>
      <w:r w:rsidR="00B65995">
        <w:rPr>
          <w:rFonts w:asciiTheme="minorHAnsi" w:hAnsiTheme="minorHAnsi" w:cstheme="minorHAnsi"/>
          <w:spacing w:val="-3"/>
          <w:sz w:val="22"/>
          <w:szCs w:val="22"/>
        </w:rPr>
        <w:tab/>
      </w:r>
      <w:r w:rsidR="00B65995">
        <w:rPr>
          <w:rFonts w:asciiTheme="minorHAnsi" w:hAnsiTheme="minorHAnsi" w:cstheme="minorHAnsi"/>
          <w:spacing w:val="-3"/>
          <w:sz w:val="22"/>
          <w:szCs w:val="22"/>
        </w:rPr>
        <w:tab/>
      </w:r>
      <w:r w:rsidR="00B65995">
        <w:rPr>
          <w:rFonts w:asciiTheme="minorHAnsi" w:hAnsiTheme="minorHAnsi" w:cstheme="minorHAnsi"/>
          <w:spacing w:val="-3"/>
          <w:sz w:val="22"/>
          <w:szCs w:val="22"/>
        </w:rPr>
        <w:tab/>
      </w:r>
      <w:r w:rsidRPr="005C4C4F">
        <w:rPr>
          <w:rFonts w:asciiTheme="minorHAnsi" w:hAnsiTheme="minorHAnsi" w:cstheme="minorHAnsi"/>
          <w:spacing w:val="-3"/>
          <w:sz w:val="22"/>
          <w:szCs w:val="22"/>
        </w:rPr>
        <w:t>- 1994.</w:t>
      </w:r>
      <w:r w:rsidR="001E7C1A" w:rsidRPr="005C4C4F">
        <w:rPr>
          <w:rFonts w:asciiTheme="minorHAnsi" w:hAnsiTheme="minorHAnsi" w:cstheme="minorHAnsi"/>
          <w:spacing w:val="-3"/>
          <w:sz w:val="22"/>
          <w:szCs w:val="22"/>
        </w:rPr>
        <w:t xml:space="preserve">  </w:t>
      </w:r>
      <w:r w:rsidR="00B65995">
        <w:rPr>
          <w:rFonts w:asciiTheme="minorHAnsi" w:hAnsiTheme="minorHAnsi" w:cstheme="minorHAnsi"/>
          <w:spacing w:val="-3"/>
          <w:sz w:val="22"/>
          <w:szCs w:val="22"/>
        </w:rPr>
        <w:t xml:space="preserve">  </w:t>
      </w:r>
    </w:p>
    <w:p w:rsidR="000F0A3B" w:rsidRPr="005C4C4F" w:rsidRDefault="000F0A3B" w:rsidP="000F0A3B">
      <w:pPr>
        <w:tabs>
          <w:tab w:val="left" w:pos="-720"/>
          <w:tab w:val="left" w:pos="0"/>
        </w:tabs>
        <w:suppressAutoHyphens/>
        <w:ind w:left="720" w:hanging="720"/>
        <w:rPr>
          <w:rFonts w:asciiTheme="minorHAnsi" w:hAnsiTheme="minorHAnsi" w:cstheme="minorHAnsi"/>
          <w:spacing w:val="-3"/>
          <w:sz w:val="22"/>
          <w:szCs w:val="22"/>
        </w:rPr>
      </w:pPr>
    </w:p>
    <w:p w:rsidR="00B74DD9" w:rsidRPr="005C4C4F" w:rsidRDefault="002A2F2E" w:rsidP="00B65995">
      <w:pPr>
        <w:tabs>
          <w:tab w:val="left" w:pos="-720"/>
        </w:tabs>
        <w:suppressAutoHyphens/>
        <w:ind w:left="2160"/>
        <w:rPr>
          <w:rFonts w:asciiTheme="minorHAnsi" w:hAnsiTheme="minorHAnsi" w:cstheme="minorHAnsi"/>
          <w:spacing w:val="-3"/>
          <w:sz w:val="22"/>
          <w:szCs w:val="22"/>
        </w:rPr>
      </w:pPr>
      <w:r w:rsidRPr="005C4C4F">
        <w:rPr>
          <w:rFonts w:asciiTheme="minorHAnsi" w:hAnsiTheme="minorHAnsi" w:cstheme="minorHAnsi"/>
          <w:spacing w:val="-3"/>
          <w:sz w:val="22"/>
          <w:szCs w:val="22"/>
        </w:rPr>
        <w:tab/>
        <w:t>St. Mary Hospital, Livonia, MI.  May 1988 to August 1990.</w:t>
      </w:r>
      <w:r w:rsidR="00B65995">
        <w:rPr>
          <w:rFonts w:asciiTheme="minorHAnsi" w:hAnsiTheme="minorHAnsi" w:cstheme="minorHAnsi"/>
          <w:spacing w:val="-3"/>
          <w:sz w:val="22"/>
          <w:szCs w:val="22"/>
        </w:rPr>
        <w:t xml:space="preserve">  </w:t>
      </w:r>
      <w:r w:rsidRPr="005C4C4F">
        <w:rPr>
          <w:rFonts w:asciiTheme="minorHAnsi" w:hAnsiTheme="minorHAnsi" w:cstheme="minorHAnsi"/>
          <w:spacing w:val="-3"/>
          <w:sz w:val="22"/>
          <w:szCs w:val="22"/>
        </w:rPr>
        <w:t xml:space="preserve">Clinical </w:t>
      </w:r>
      <w:r w:rsidR="00B65995">
        <w:rPr>
          <w:rFonts w:asciiTheme="minorHAnsi" w:hAnsiTheme="minorHAnsi" w:cstheme="minorHAnsi"/>
          <w:spacing w:val="-3"/>
          <w:sz w:val="22"/>
          <w:szCs w:val="22"/>
        </w:rPr>
        <w:tab/>
      </w:r>
      <w:r w:rsidRPr="005C4C4F">
        <w:rPr>
          <w:rFonts w:asciiTheme="minorHAnsi" w:hAnsiTheme="minorHAnsi" w:cstheme="minorHAnsi"/>
          <w:spacing w:val="-3"/>
          <w:sz w:val="22"/>
          <w:szCs w:val="22"/>
        </w:rPr>
        <w:t>Coordinator</w:t>
      </w:r>
      <w:r w:rsidR="00B65995">
        <w:rPr>
          <w:rFonts w:asciiTheme="minorHAnsi" w:hAnsiTheme="minorHAnsi" w:cstheme="minorHAnsi"/>
          <w:spacing w:val="-3"/>
          <w:sz w:val="22"/>
          <w:szCs w:val="22"/>
        </w:rPr>
        <w:t xml:space="preserve">.   </w:t>
      </w:r>
    </w:p>
    <w:p w:rsidR="002A2F2E" w:rsidRPr="005C4C4F" w:rsidRDefault="002A2F2E">
      <w:pPr>
        <w:tabs>
          <w:tab w:val="left" w:pos="-720"/>
        </w:tabs>
        <w:suppressAutoHyphens/>
        <w:rPr>
          <w:rFonts w:asciiTheme="minorHAnsi" w:hAnsiTheme="minorHAnsi" w:cstheme="minorHAnsi"/>
          <w:spacing w:val="-3"/>
          <w:sz w:val="22"/>
          <w:szCs w:val="22"/>
        </w:rPr>
      </w:pPr>
    </w:p>
    <w:p w:rsidR="00B74DD9" w:rsidRPr="005C4C4F" w:rsidRDefault="002A2F2E" w:rsidP="00B65995">
      <w:pPr>
        <w:tabs>
          <w:tab w:val="left" w:pos="-720"/>
          <w:tab w:val="left" w:pos="0"/>
        </w:tabs>
        <w:suppressAutoHyphens/>
        <w:ind w:left="288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Heritage Hospital, Taylor, MI.  September 1987 to May 1988.  Clinical Coordinator</w:t>
      </w:r>
      <w:r w:rsidR="00B65995">
        <w:rPr>
          <w:rFonts w:asciiTheme="minorHAnsi" w:hAnsiTheme="minorHAnsi" w:cstheme="minorHAnsi"/>
          <w:spacing w:val="-3"/>
          <w:sz w:val="22"/>
          <w:szCs w:val="22"/>
        </w:rPr>
        <w:t xml:space="preserve">.  </w:t>
      </w:r>
    </w:p>
    <w:p w:rsidR="002A2F2E" w:rsidRPr="005C4C4F" w:rsidRDefault="002A2F2E">
      <w:pPr>
        <w:tabs>
          <w:tab w:val="left" w:pos="-720"/>
        </w:tabs>
        <w:suppressAutoHyphens/>
        <w:rPr>
          <w:rFonts w:asciiTheme="minorHAnsi" w:hAnsiTheme="minorHAnsi" w:cstheme="minorHAnsi"/>
          <w:spacing w:val="-3"/>
          <w:sz w:val="22"/>
          <w:szCs w:val="22"/>
        </w:rPr>
      </w:pPr>
    </w:p>
    <w:p w:rsidR="00B74DD9" w:rsidRPr="005C4C4F" w:rsidRDefault="002A2F2E" w:rsidP="00B65995">
      <w:pPr>
        <w:tabs>
          <w:tab w:val="left" w:pos="-720"/>
          <w:tab w:val="left" w:pos="0"/>
        </w:tabs>
        <w:suppressAutoHyphens/>
        <w:ind w:left="288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Sinai Hospital of Detroit, Detroit, MI.  September 1985 to August 1987.  Section Head, Cardiology and Rehabilitation Medicine, Department of Pharmacy.</w:t>
      </w:r>
      <w:r w:rsidR="00B65995">
        <w:rPr>
          <w:rFonts w:asciiTheme="minorHAnsi" w:hAnsiTheme="minorHAnsi" w:cstheme="minorHAnsi"/>
          <w:spacing w:val="-3"/>
          <w:sz w:val="22"/>
          <w:szCs w:val="22"/>
        </w:rPr>
        <w:t xml:space="preserve">   </w:t>
      </w:r>
    </w:p>
    <w:p w:rsidR="002A2F2E" w:rsidRPr="005C4C4F" w:rsidRDefault="002A2F2E">
      <w:pPr>
        <w:tabs>
          <w:tab w:val="left" w:pos="-720"/>
          <w:tab w:val="left" w:pos="0"/>
        </w:tabs>
        <w:suppressAutoHyphens/>
        <w:ind w:left="720" w:hanging="720"/>
        <w:rPr>
          <w:rFonts w:asciiTheme="minorHAnsi" w:hAnsiTheme="minorHAnsi" w:cstheme="minorHAnsi"/>
          <w:spacing w:val="-3"/>
          <w:sz w:val="22"/>
          <w:szCs w:val="22"/>
        </w:rPr>
      </w:pPr>
    </w:p>
    <w:p w:rsidR="00485C8A" w:rsidRPr="005C4C4F" w:rsidRDefault="002A2F2E" w:rsidP="00B65995">
      <w:pPr>
        <w:tabs>
          <w:tab w:val="left" w:pos="-720"/>
          <w:tab w:val="left" w:pos="0"/>
        </w:tabs>
        <w:suppressAutoHyphens/>
        <w:ind w:left="288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 xml:space="preserve">Wm. Beaumont Hospital - Troy, MI.  March 1984 to September 1985.  </w:t>
      </w:r>
      <w:r w:rsidR="00400CDD" w:rsidRPr="005C4C4F">
        <w:rPr>
          <w:rFonts w:asciiTheme="minorHAnsi" w:hAnsiTheme="minorHAnsi" w:cstheme="minorHAnsi"/>
          <w:spacing w:val="-3"/>
          <w:sz w:val="22"/>
          <w:szCs w:val="22"/>
        </w:rPr>
        <w:t>Clinical Pharmacy Coordinator</w:t>
      </w:r>
      <w:r w:rsidRPr="005C4C4F">
        <w:rPr>
          <w:rFonts w:asciiTheme="minorHAnsi" w:hAnsiTheme="minorHAnsi" w:cstheme="minorHAnsi"/>
          <w:spacing w:val="-3"/>
          <w:sz w:val="22"/>
          <w:szCs w:val="22"/>
        </w:rPr>
        <w:t xml:space="preserve">, Department of Pharmacy. </w:t>
      </w:r>
      <w:r w:rsidR="00B65995">
        <w:rPr>
          <w:rFonts w:asciiTheme="minorHAnsi" w:hAnsiTheme="minorHAnsi" w:cstheme="minorHAnsi"/>
          <w:spacing w:val="-3"/>
          <w:sz w:val="22"/>
          <w:szCs w:val="22"/>
        </w:rPr>
        <w:t xml:space="preserve"> </w:t>
      </w:r>
    </w:p>
    <w:p w:rsidR="002A2F2E" w:rsidRPr="005C4C4F" w:rsidRDefault="002A2F2E">
      <w:pPr>
        <w:tabs>
          <w:tab w:val="left" w:pos="-720"/>
        </w:tabs>
        <w:suppressAutoHyphens/>
        <w:rPr>
          <w:rFonts w:asciiTheme="minorHAnsi" w:hAnsiTheme="minorHAnsi" w:cstheme="minorHAnsi"/>
          <w:spacing w:val="-3"/>
          <w:sz w:val="22"/>
          <w:szCs w:val="22"/>
        </w:rPr>
      </w:pPr>
    </w:p>
    <w:p w:rsidR="002A2F2E" w:rsidRDefault="002A2F2E" w:rsidP="00B65995">
      <w:pPr>
        <w:tabs>
          <w:tab w:val="left" w:pos="-720"/>
          <w:tab w:val="left" w:pos="0"/>
        </w:tabs>
        <w:suppressAutoHyphens/>
        <w:ind w:left="288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Meijer, Kalamazoo, MI.  May 1980 to September 1982.  Staff pharmacist</w:t>
      </w:r>
    </w:p>
    <w:p w:rsidR="00B65995" w:rsidRDefault="00B65995">
      <w:pPr>
        <w:tabs>
          <w:tab w:val="left" w:pos="-720"/>
          <w:tab w:val="left" w:pos="0"/>
        </w:tabs>
        <w:suppressAutoHyphens/>
        <w:ind w:left="720" w:hanging="720"/>
        <w:rPr>
          <w:rFonts w:asciiTheme="minorHAnsi" w:hAnsiTheme="minorHAnsi" w:cstheme="minorHAnsi"/>
          <w:spacing w:val="-3"/>
          <w:sz w:val="22"/>
          <w:szCs w:val="22"/>
        </w:rPr>
      </w:pPr>
    </w:p>
    <w:p w:rsidR="00B65995" w:rsidRPr="005C4C4F" w:rsidRDefault="00B65995" w:rsidP="00B65995">
      <w:pPr>
        <w:tabs>
          <w:tab w:val="left" w:pos="-720"/>
          <w:tab w:val="left" w:pos="0"/>
        </w:tabs>
        <w:suppressAutoHyphens/>
        <w:ind w:left="720" w:hanging="720"/>
        <w:rPr>
          <w:rFonts w:asciiTheme="minorHAnsi" w:hAnsiTheme="minorHAnsi" w:cstheme="minorHAnsi"/>
          <w:spacing w:val="-3"/>
          <w:sz w:val="22"/>
          <w:szCs w:val="22"/>
        </w:rPr>
      </w:pPr>
      <w:r w:rsidRPr="00B65995">
        <w:rPr>
          <w:rFonts w:asciiTheme="minorHAnsi" w:hAnsiTheme="minorHAnsi" w:cstheme="minorHAnsi"/>
          <w:b/>
          <w:spacing w:val="-3"/>
          <w:sz w:val="22"/>
          <w:szCs w:val="22"/>
        </w:rPr>
        <w:t>Pharmacy Licensure</w:t>
      </w:r>
      <w:r>
        <w:rPr>
          <w:rFonts w:asciiTheme="minorHAnsi" w:hAnsiTheme="minorHAnsi" w:cstheme="minorHAnsi"/>
          <w:spacing w:val="-3"/>
          <w:sz w:val="22"/>
          <w:szCs w:val="22"/>
        </w:rPr>
        <w:tab/>
      </w:r>
      <w:r>
        <w:rPr>
          <w:rFonts w:asciiTheme="minorHAnsi" w:hAnsiTheme="minorHAnsi" w:cstheme="minorHAnsi"/>
          <w:spacing w:val="-3"/>
          <w:sz w:val="22"/>
          <w:szCs w:val="22"/>
        </w:rPr>
        <w:tab/>
        <w:t>M</w:t>
      </w:r>
      <w:r w:rsidRPr="005C4C4F">
        <w:rPr>
          <w:rFonts w:asciiTheme="minorHAnsi" w:hAnsiTheme="minorHAnsi" w:cstheme="minorHAnsi"/>
          <w:spacing w:val="-3"/>
          <w:sz w:val="22"/>
          <w:szCs w:val="22"/>
        </w:rPr>
        <w:t xml:space="preserve">ichigan – Current.   Pharmacist, Controlled Substance, and Preceptor </w:t>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sidRPr="005C4C4F">
        <w:rPr>
          <w:rFonts w:asciiTheme="minorHAnsi" w:hAnsiTheme="minorHAnsi" w:cstheme="minorHAnsi"/>
          <w:spacing w:val="-3"/>
          <w:sz w:val="22"/>
          <w:szCs w:val="22"/>
        </w:rPr>
        <w:t>licenses</w:t>
      </w:r>
    </w:p>
    <w:p w:rsidR="00B65995" w:rsidRPr="005C4C4F" w:rsidRDefault="00B65995" w:rsidP="00B65995">
      <w:pPr>
        <w:tabs>
          <w:tab w:val="left" w:pos="-720"/>
        </w:tabs>
        <w:suppressAutoHyphens/>
        <w:rPr>
          <w:rFonts w:asciiTheme="minorHAnsi" w:hAnsiTheme="minorHAnsi" w:cstheme="minorHAnsi"/>
          <w:spacing w:val="-3"/>
          <w:sz w:val="22"/>
          <w:szCs w:val="22"/>
        </w:rPr>
      </w:pPr>
    </w:p>
    <w:p w:rsidR="00C7630B" w:rsidRDefault="00B65995" w:rsidP="00B65995">
      <w:pPr>
        <w:tabs>
          <w:tab w:val="left" w:pos="-720"/>
          <w:tab w:val="left" w:pos="0"/>
        </w:tabs>
        <w:suppressAutoHyphens/>
        <w:ind w:left="720" w:hanging="720"/>
        <w:rPr>
          <w:rFonts w:asciiTheme="minorHAnsi" w:hAnsiTheme="minorHAnsi" w:cstheme="minorHAnsi"/>
          <w:b/>
          <w:spacing w:val="-3"/>
          <w:sz w:val="22"/>
          <w:szCs w:val="22"/>
        </w:rPr>
      </w:pPr>
      <w:r w:rsidRPr="00B65995">
        <w:rPr>
          <w:rFonts w:asciiTheme="minorHAnsi" w:hAnsiTheme="minorHAnsi" w:cstheme="minorHAnsi"/>
          <w:b/>
          <w:spacing w:val="-3"/>
          <w:sz w:val="22"/>
          <w:szCs w:val="22"/>
        </w:rPr>
        <w:t>Honors and Awards</w:t>
      </w:r>
      <w:r w:rsidRPr="00B65995">
        <w:rPr>
          <w:rFonts w:asciiTheme="minorHAnsi" w:hAnsiTheme="minorHAnsi" w:cstheme="minorHAnsi"/>
          <w:b/>
          <w:spacing w:val="-3"/>
          <w:sz w:val="22"/>
          <w:szCs w:val="22"/>
        </w:rPr>
        <w:tab/>
      </w:r>
      <w:r w:rsidRPr="00B65995">
        <w:rPr>
          <w:rFonts w:asciiTheme="minorHAnsi" w:hAnsiTheme="minorHAnsi" w:cstheme="minorHAnsi"/>
          <w:b/>
          <w:spacing w:val="-3"/>
          <w:sz w:val="22"/>
          <w:szCs w:val="22"/>
        </w:rPr>
        <w:tab/>
      </w:r>
    </w:p>
    <w:p w:rsidR="00C7630B" w:rsidRDefault="00C7630B" w:rsidP="00B65995">
      <w:pPr>
        <w:tabs>
          <w:tab w:val="left" w:pos="-720"/>
          <w:tab w:val="left" w:pos="0"/>
        </w:tabs>
        <w:suppressAutoHyphens/>
        <w:ind w:left="720" w:hanging="720"/>
        <w:rPr>
          <w:rFonts w:asciiTheme="minorHAnsi" w:hAnsiTheme="minorHAnsi" w:cstheme="minorHAnsi"/>
          <w:b/>
          <w:spacing w:val="-3"/>
          <w:sz w:val="22"/>
          <w:szCs w:val="22"/>
        </w:rPr>
      </w:pPr>
    </w:p>
    <w:p w:rsidR="00C7630B" w:rsidRDefault="00C7630B" w:rsidP="00475C64">
      <w:pPr>
        <w:tabs>
          <w:tab w:val="left" w:pos="-720"/>
        </w:tabs>
        <w:suppressAutoHyphens/>
        <w:ind w:left="2880"/>
        <w:rPr>
          <w:rFonts w:asciiTheme="minorHAnsi" w:hAnsiTheme="minorHAnsi" w:cstheme="minorHAnsi"/>
          <w:spacing w:val="-3"/>
          <w:sz w:val="22"/>
          <w:szCs w:val="22"/>
        </w:rPr>
      </w:pPr>
      <w:r w:rsidRPr="00475C64">
        <w:rPr>
          <w:rFonts w:asciiTheme="minorHAnsi" w:hAnsiTheme="minorHAnsi" w:cstheme="minorHAnsi"/>
          <w:b/>
          <w:spacing w:val="-3"/>
          <w:sz w:val="22"/>
          <w:szCs w:val="22"/>
        </w:rPr>
        <w:t>Consultant and Specialty Pharmacist of Michigan (CSPM) Pharmacist of the year Award</w:t>
      </w:r>
      <w:r w:rsidRPr="00475C64">
        <w:rPr>
          <w:rFonts w:asciiTheme="minorHAnsi" w:hAnsiTheme="minorHAnsi" w:cstheme="minorHAnsi"/>
          <w:spacing w:val="-3"/>
          <w:sz w:val="22"/>
          <w:szCs w:val="22"/>
        </w:rPr>
        <w:t>, Michigan Pharmacists Association. 2023</w:t>
      </w:r>
    </w:p>
    <w:p w:rsidR="00475C64" w:rsidRPr="00475C64" w:rsidRDefault="00475C64" w:rsidP="00475C64">
      <w:pPr>
        <w:tabs>
          <w:tab w:val="left" w:pos="-720"/>
        </w:tabs>
        <w:suppressAutoHyphens/>
        <w:ind w:left="2880"/>
        <w:rPr>
          <w:rFonts w:asciiTheme="minorHAnsi" w:hAnsiTheme="minorHAnsi" w:cstheme="minorHAnsi"/>
          <w:spacing w:val="-3"/>
          <w:sz w:val="22"/>
          <w:szCs w:val="22"/>
        </w:rPr>
      </w:pPr>
    </w:p>
    <w:p w:rsidR="00C7630B" w:rsidRDefault="00C7630B" w:rsidP="00475C64">
      <w:pPr>
        <w:tabs>
          <w:tab w:val="left" w:pos="-720"/>
        </w:tabs>
        <w:suppressAutoHyphens/>
        <w:ind w:left="2880"/>
        <w:rPr>
          <w:rFonts w:asciiTheme="minorHAnsi" w:hAnsiTheme="minorHAnsi" w:cstheme="minorHAnsi"/>
          <w:spacing w:val="-3"/>
          <w:sz w:val="22"/>
          <w:szCs w:val="22"/>
        </w:rPr>
      </w:pPr>
      <w:r w:rsidRPr="00475C64">
        <w:rPr>
          <w:rFonts w:asciiTheme="minorHAnsi" w:hAnsiTheme="minorHAnsi" w:cstheme="minorHAnsi"/>
          <w:b/>
          <w:spacing w:val="-3"/>
          <w:sz w:val="22"/>
          <w:szCs w:val="22"/>
        </w:rPr>
        <w:t>Interprofessional Education Innovation &amp; Excellence</w:t>
      </w:r>
      <w:r w:rsidRPr="00475C64">
        <w:rPr>
          <w:rFonts w:asciiTheme="minorHAnsi" w:hAnsiTheme="minorHAnsi" w:cstheme="minorHAnsi"/>
          <w:spacing w:val="-3"/>
          <w:sz w:val="22"/>
          <w:szCs w:val="22"/>
        </w:rPr>
        <w:t>.  University of Michigan Award for Health and Disabilities course. 2023</w:t>
      </w:r>
    </w:p>
    <w:p w:rsidR="00475C64" w:rsidRPr="00475C64" w:rsidRDefault="00475C64" w:rsidP="00475C64">
      <w:pPr>
        <w:tabs>
          <w:tab w:val="left" w:pos="-720"/>
        </w:tabs>
        <w:suppressAutoHyphens/>
        <w:ind w:left="2880"/>
        <w:rPr>
          <w:rFonts w:asciiTheme="minorHAnsi" w:hAnsiTheme="minorHAnsi" w:cstheme="minorHAnsi"/>
          <w:spacing w:val="-3"/>
          <w:sz w:val="22"/>
          <w:szCs w:val="22"/>
        </w:rPr>
      </w:pPr>
    </w:p>
    <w:p w:rsidR="00C7630B" w:rsidRDefault="00C7630B" w:rsidP="00475C64">
      <w:pPr>
        <w:tabs>
          <w:tab w:val="left" w:pos="-720"/>
        </w:tabs>
        <w:suppressAutoHyphens/>
        <w:ind w:left="2880"/>
        <w:rPr>
          <w:rFonts w:asciiTheme="minorHAnsi" w:hAnsiTheme="minorHAnsi" w:cstheme="minorHAnsi"/>
          <w:spacing w:val="-3"/>
          <w:sz w:val="22"/>
          <w:szCs w:val="22"/>
        </w:rPr>
      </w:pPr>
      <w:r w:rsidRPr="00475C64">
        <w:rPr>
          <w:rFonts w:asciiTheme="minorHAnsi" w:hAnsiTheme="minorHAnsi" w:cstheme="minorHAnsi"/>
          <w:b/>
          <w:spacing w:val="-3"/>
          <w:sz w:val="22"/>
          <w:szCs w:val="22"/>
        </w:rPr>
        <w:t>Fellow</w:t>
      </w:r>
      <w:r w:rsidRPr="00475C64">
        <w:rPr>
          <w:rFonts w:asciiTheme="minorHAnsi" w:hAnsiTheme="minorHAnsi" w:cstheme="minorHAnsi"/>
          <w:spacing w:val="-3"/>
          <w:sz w:val="22"/>
          <w:szCs w:val="22"/>
        </w:rPr>
        <w:t>, American Association on Intellectual and Developmental Disabilities 2022</w:t>
      </w:r>
    </w:p>
    <w:p w:rsidR="00475C64" w:rsidRPr="00475C64" w:rsidRDefault="00475C64" w:rsidP="00475C64">
      <w:pPr>
        <w:tabs>
          <w:tab w:val="left" w:pos="-720"/>
        </w:tabs>
        <w:suppressAutoHyphens/>
        <w:ind w:left="2880"/>
        <w:rPr>
          <w:rFonts w:asciiTheme="minorHAnsi" w:hAnsiTheme="minorHAnsi" w:cstheme="minorHAnsi"/>
          <w:spacing w:val="-3"/>
          <w:sz w:val="22"/>
          <w:szCs w:val="22"/>
        </w:rPr>
      </w:pPr>
    </w:p>
    <w:p w:rsidR="00C7630B" w:rsidRDefault="00C7630B" w:rsidP="00475C64">
      <w:pPr>
        <w:tabs>
          <w:tab w:val="left" w:pos="-720"/>
        </w:tabs>
        <w:suppressAutoHyphens/>
        <w:ind w:left="2880"/>
        <w:rPr>
          <w:rFonts w:asciiTheme="minorHAnsi" w:hAnsiTheme="minorHAnsi" w:cstheme="minorHAnsi"/>
          <w:spacing w:val="-3"/>
          <w:sz w:val="22"/>
          <w:szCs w:val="22"/>
        </w:rPr>
      </w:pPr>
      <w:r w:rsidRPr="00475C64">
        <w:rPr>
          <w:rFonts w:asciiTheme="minorHAnsi" w:hAnsiTheme="minorHAnsi" w:cstheme="minorHAnsi"/>
          <w:b/>
          <w:spacing w:val="-3"/>
          <w:sz w:val="22"/>
          <w:szCs w:val="22"/>
        </w:rPr>
        <w:t>Teaching Excellence Award</w:t>
      </w:r>
      <w:r w:rsidRPr="00475C64">
        <w:rPr>
          <w:rFonts w:asciiTheme="minorHAnsi" w:hAnsiTheme="minorHAnsi" w:cstheme="minorHAnsi"/>
          <w:spacing w:val="-3"/>
          <w:sz w:val="22"/>
          <w:szCs w:val="22"/>
        </w:rPr>
        <w:t>, University of Michigan College of Pharmacy 2018</w:t>
      </w:r>
    </w:p>
    <w:p w:rsidR="00475C64" w:rsidRPr="00475C64" w:rsidRDefault="00475C64" w:rsidP="00475C64">
      <w:pPr>
        <w:tabs>
          <w:tab w:val="left" w:pos="-720"/>
        </w:tabs>
        <w:suppressAutoHyphens/>
        <w:ind w:left="2880"/>
        <w:rPr>
          <w:rFonts w:asciiTheme="minorHAnsi" w:hAnsiTheme="minorHAnsi" w:cstheme="minorHAnsi"/>
          <w:spacing w:val="-3"/>
          <w:sz w:val="22"/>
          <w:szCs w:val="22"/>
        </w:rPr>
      </w:pPr>
    </w:p>
    <w:p w:rsidR="00C7630B" w:rsidRDefault="00C7630B" w:rsidP="00475C64">
      <w:pPr>
        <w:tabs>
          <w:tab w:val="left" w:pos="-720"/>
          <w:tab w:val="left" w:pos="0"/>
        </w:tabs>
        <w:suppressAutoHyphens/>
        <w:ind w:left="2880"/>
        <w:rPr>
          <w:rFonts w:asciiTheme="minorHAnsi" w:hAnsiTheme="minorHAnsi" w:cstheme="minorHAnsi"/>
          <w:spacing w:val="-3"/>
          <w:sz w:val="22"/>
          <w:szCs w:val="22"/>
        </w:rPr>
      </w:pPr>
      <w:r w:rsidRPr="00475C64">
        <w:rPr>
          <w:rFonts w:asciiTheme="minorHAnsi" w:hAnsiTheme="minorHAnsi" w:cstheme="minorHAnsi"/>
          <w:b/>
          <w:spacing w:val="-3"/>
          <w:sz w:val="22"/>
          <w:szCs w:val="22"/>
        </w:rPr>
        <w:t>James T.</w:t>
      </w:r>
      <w:r w:rsidRPr="00475C64">
        <w:rPr>
          <w:rFonts w:asciiTheme="minorHAnsi" w:hAnsiTheme="minorHAnsi" w:cstheme="minorHAnsi"/>
          <w:spacing w:val="-3"/>
          <w:sz w:val="22"/>
          <w:szCs w:val="22"/>
        </w:rPr>
        <w:t xml:space="preserve"> </w:t>
      </w:r>
      <w:proofErr w:type="spellStart"/>
      <w:r w:rsidRPr="00475C64">
        <w:rPr>
          <w:rFonts w:asciiTheme="minorHAnsi" w:hAnsiTheme="minorHAnsi" w:cstheme="minorHAnsi"/>
          <w:b/>
          <w:spacing w:val="-3"/>
          <w:sz w:val="22"/>
          <w:szCs w:val="22"/>
        </w:rPr>
        <w:t>Neubacher</w:t>
      </w:r>
      <w:proofErr w:type="spellEnd"/>
      <w:r w:rsidRPr="00475C64">
        <w:rPr>
          <w:rFonts w:asciiTheme="minorHAnsi" w:hAnsiTheme="minorHAnsi" w:cstheme="minorHAnsi"/>
          <w:b/>
          <w:spacing w:val="-3"/>
          <w:sz w:val="22"/>
          <w:szCs w:val="22"/>
        </w:rPr>
        <w:t xml:space="preserve"> Award</w:t>
      </w:r>
      <w:r w:rsidRPr="00475C64">
        <w:rPr>
          <w:rFonts w:asciiTheme="minorHAnsi" w:hAnsiTheme="minorHAnsi" w:cstheme="minorHAnsi"/>
          <w:spacing w:val="-3"/>
          <w:sz w:val="22"/>
          <w:szCs w:val="22"/>
        </w:rPr>
        <w:t>, University of Michigan, Council for Disability Concerns Certificate of Appreciation, October 2015</w:t>
      </w:r>
    </w:p>
    <w:p w:rsidR="00475C64" w:rsidRPr="00475C64" w:rsidRDefault="00475C64" w:rsidP="00475C64">
      <w:pPr>
        <w:tabs>
          <w:tab w:val="left" w:pos="-720"/>
          <w:tab w:val="left" w:pos="0"/>
        </w:tabs>
        <w:suppressAutoHyphens/>
        <w:ind w:left="2880"/>
        <w:rPr>
          <w:rFonts w:asciiTheme="minorHAnsi" w:hAnsiTheme="minorHAnsi" w:cstheme="minorHAnsi"/>
          <w:spacing w:val="-3"/>
          <w:sz w:val="22"/>
          <w:szCs w:val="22"/>
        </w:rPr>
      </w:pPr>
    </w:p>
    <w:p w:rsidR="00C7630B" w:rsidRDefault="00C7630B" w:rsidP="00475C64">
      <w:pPr>
        <w:tabs>
          <w:tab w:val="left" w:pos="-720"/>
        </w:tabs>
        <w:suppressAutoHyphens/>
        <w:ind w:left="2880"/>
        <w:rPr>
          <w:rFonts w:asciiTheme="minorHAnsi" w:hAnsiTheme="minorHAnsi" w:cstheme="minorHAnsi"/>
          <w:spacing w:val="-3"/>
          <w:sz w:val="22"/>
          <w:szCs w:val="22"/>
        </w:rPr>
      </w:pPr>
      <w:r w:rsidRPr="00475C64">
        <w:rPr>
          <w:rFonts w:asciiTheme="minorHAnsi" w:hAnsiTheme="minorHAnsi" w:cstheme="minorHAnsi"/>
          <w:b/>
          <w:spacing w:val="-3"/>
          <w:sz w:val="22"/>
          <w:szCs w:val="22"/>
        </w:rPr>
        <w:lastRenderedPageBreak/>
        <w:t>Computer World Honors Award</w:t>
      </w:r>
      <w:r w:rsidRPr="00475C64">
        <w:rPr>
          <w:rFonts w:asciiTheme="minorHAnsi" w:hAnsiTheme="minorHAnsi" w:cstheme="minorHAnsi"/>
          <w:spacing w:val="-3"/>
          <w:sz w:val="22"/>
          <w:szCs w:val="22"/>
        </w:rPr>
        <w:t xml:space="preserve">, Metered-Dose Inhaler Instructional Website. Johnson C, Erickson SR.  2001. San Francisco  </w:t>
      </w:r>
    </w:p>
    <w:p w:rsidR="00475C64" w:rsidRPr="00475C64" w:rsidRDefault="00475C64" w:rsidP="00475C64">
      <w:pPr>
        <w:tabs>
          <w:tab w:val="left" w:pos="-720"/>
        </w:tabs>
        <w:suppressAutoHyphens/>
        <w:ind w:left="2880"/>
        <w:rPr>
          <w:rFonts w:asciiTheme="minorHAnsi" w:hAnsiTheme="minorHAnsi" w:cstheme="minorHAnsi"/>
          <w:spacing w:val="-3"/>
          <w:sz w:val="22"/>
          <w:szCs w:val="22"/>
        </w:rPr>
      </w:pPr>
    </w:p>
    <w:p w:rsidR="00C7630B" w:rsidRPr="00475C64" w:rsidRDefault="00C7630B" w:rsidP="00475C64">
      <w:pPr>
        <w:tabs>
          <w:tab w:val="left" w:pos="-720"/>
        </w:tabs>
        <w:suppressAutoHyphens/>
        <w:ind w:left="2880"/>
        <w:rPr>
          <w:rFonts w:asciiTheme="minorHAnsi" w:hAnsiTheme="minorHAnsi" w:cstheme="minorHAnsi"/>
          <w:b/>
          <w:spacing w:val="-3"/>
          <w:sz w:val="22"/>
          <w:szCs w:val="22"/>
        </w:rPr>
      </w:pPr>
      <w:r w:rsidRPr="00475C64">
        <w:rPr>
          <w:rFonts w:asciiTheme="minorHAnsi" w:hAnsiTheme="minorHAnsi" w:cstheme="minorHAnsi"/>
          <w:b/>
          <w:spacing w:val="-3"/>
          <w:sz w:val="22"/>
          <w:szCs w:val="22"/>
        </w:rPr>
        <w:t xml:space="preserve">University of Michigan College of Pharmacy Student Appreciation Award </w:t>
      </w:r>
    </w:p>
    <w:p w:rsidR="00C7630B" w:rsidRPr="00475C64" w:rsidRDefault="00C7630B" w:rsidP="00475C64">
      <w:pPr>
        <w:tabs>
          <w:tab w:val="left" w:pos="-720"/>
        </w:tabs>
        <w:suppressAutoHyphens/>
        <w:ind w:left="3600"/>
        <w:rPr>
          <w:rFonts w:asciiTheme="minorHAnsi" w:hAnsiTheme="minorHAnsi" w:cstheme="minorHAnsi"/>
          <w:spacing w:val="-3"/>
          <w:sz w:val="22"/>
          <w:szCs w:val="22"/>
        </w:rPr>
      </w:pPr>
      <w:r w:rsidRPr="00475C64">
        <w:rPr>
          <w:rFonts w:asciiTheme="minorHAnsi" w:hAnsiTheme="minorHAnsi" w:cstheme="minorHAnsi"/>
          <w:spacing w:val="-3"/>
          <w:sz w:val="22"/>
          <w:szCs w:val="22"/>
        </w:rPr>
        <w:t>P-3 class 2002-2003</w:t>
      </w:r>
    </w:p>
    <w:p w:rsidR="00C7630B" w:rsidRPr="00475C64" w:rsidRDefault="00C7630B" w:rsidP="00475C64">
      <w:pPr>
        <w:tabs>
          <w:tab w:val="left" w:pos="-720"/>
        </w:tabs>
        <w:suppressAutoHyphens/>
        <w:ind w:left="3600"/>
        <w:rPr>
          <w:rFonts w:asciiTheme="minorHAnsi" w:hAnsiTheme="minorHAnsi" w:cstheme="minorHAnsi"/>
          <w:spacing w:val="-3"/>
          <w:sz w:val="22"/>
          <w:szCs w:val="22"/>
        </w:rPr>
      </w:pPr>
      <w:r w:rsidRPr="00475C64">
        <w:rPr>
          <w:rFonts w:asciiTheme="minorHAnsi" w:hAnsiTheme="minorHAnsi" w:cstheme="minorHAnsi"/>
          <w:spacing w:val="-3"/>
          <w:sz w:val="22"/>
          <w:szCs w:val="22"/>
        </w:rPr>
        <w:t>P-3 class 2005-2006</w:t>
      </w:r>
    </w:p>
    <w:p w:rsidR="00C7630B" w:rsidRPr="00475C64" w:rsidRDefault="00C7630B" w:rsidP="00475C64">
      <w:pPr>
        <w:tabs>
          <w:tab w:val="left" w:pos="-720"/>
        </w:tabs>
        <w:suppressAutoHyphens/>
        <w:ind w:left="3600"/>
        <w:rPr>
          <w:rFonts w:asciiTheme="minorHAnsi" w:hAnsiTheme="minorHAnsi" w:cstheme="minorHAnsi"/>
          <w:spacing w:val="-3"/>
          <w:sz w:val="22"/>
          <w:szCs w:val="22"/>
        </w:rPr>
      </w:pPr>
      <w:r w:rsidRPr="00475C64">
        <w:rPr>
          <w:rFonts w:asciiTheme="minorHAnsi" w:hAnsiTheme="minorHAnsi" w:cstheme="minorHAnsi"/>
          <w:spacing w:val="-3"/>
          <w:sz w:val="22"/>
          <w:szCs w:val="22"/>
        </w:rPr>
        <w:t>P-1 class 2005-2006</w:t>
      </w:r>
    </w:p>
    <w:p w:rsidR="00C7630B" w:rsidRPr="00475C64" w:rsidRDefault="00C7630B" w:rsidP="00475C64">
      <w:pPr>
        <w:tabs>
          <w:tab w:val="left" w:pos="-720"/>
        </w:tabs>
        <w:suppressAutoHyphens/>
        <w:ind w:left="3600"/>
        <w:rPr>
          <w:rFonts w:asciiTheme="minorHAnsi" w:hAnsiTheme="minorHAnsi" w:cstheme="minorHAnsi"/>
          <w:spacing w:val="-3"/>
          <w:sz w:val="22"/>
          <w:szCs w:val="22"/>
        </w:rPr>
      </w:pPr>
      <w:r w:rsidRPr="00475C64">
        <w:rPr>
          <w:rFonts w:asciiTheme="minorHAnsi" w:hAnsiTheme="minorHAnsi" w:cstheme="minorHAnsi"/>
          <w:spacing w:val="-3"/>
          <w:sz w:val="22"/>
          <w:szCs w:val="22"/>
        </w:rPr>
        <w:t>P-1 class 2007-2008</w:t>
      </w:r>
    </w:p>
    <w:p w:rsidR="00C7630B" w:rsidRPr="00475C64" w:rsidRDefault="00C7630B" w:rsidP="00475C64">
      <w:pPr>
        <w:tabs>
          <w:tab w:val="left" w:pos="-720"/>
        </w:tabs>
        <w:suppressAutoHyphens/>
        <w:ind w:left="3600"/>
        <w:rPr>
          <w:rFonts w:asciiTheme="minorHAnsi" w:hAnsiTheme="minorHAnsi" w:cstheme="minorHAnsi"/>
          <w:spacing w:val="-3"/>
          <w:sz w:val="22"/>
          <w:szCs w:val="22"/>
        </w:rPr>
      </w:pPr>
      <w:r w:rsidRPr="00475C64">
        <w:rPr>
          <w:rFonts w:asciiTheme="minorHAnsi" w:hAnsiTheme="minorHAnsi" w:cstheme="minorHAnsi"/>
          <w:spacing w:val="-3"/>
          <w:sz w:val="22"/>
          <w:szCs w:val="22"/>
        </w:rPr>
        <w:t>P-3 class 2011-2012</w:t>
      </w:r>
    </w:p>
    <w:p w:rsidR="00C7630B" w:rsidRPr="00475C64" w:rsidRDefault="00C7630B" w:rsidP="00475C64">
      <w:pPr>
        <w:tabs>
          <w:tab w:val="left" w:pos="-720"/>
        </w:tabs>
        <w:suppressAutoHyphens/>
        <w:ind w:left="3600"/>
        <w:rPr>
          <w:rFonts w:asciiTheme="minorHAnsi" w:hAnsiTheme="minorHAnsi" w:cstheme="minorHAnsi"/>
          <w:spacing w:val="-3"/>
          <w:sz w:val="22"/>
          <w:szCs w:val="22"/>
        </w:rPr>
      </w:pPr>
      <w:r w:rsidRPr="00475C64">
        <w:rPr>
          <w:rFonts w:asciiTheme="minorHAnsi" w:hAnsiTheme="minorHAnsi" w:cstheme="minorHAnsi"/>
          <w:spacing w:val="-3"/>
          <w:sz w:val="22"/>
          <w:szCs w:val="22"/>
        </w:rPr>
        <w:t>P-3 class 2014-2015</w:t>
      </w:r>
    </w:p>
    <w:p w:rsidR="00C7630B" w:rsidRPr="00475C64" w:rsidRDefault="00C7630B" w:rsidP="00475C64">
      <w:pPr>
        <w:tabs>
          <w:tab w:val="left" w:pos="-720"/>
        </w:tabs>
        <w:suppressAutoHyphens/>
        <w:ind w:left="3600"/>
        <w:rPr>
          <w:rFonts w:asciiTheme="minorHAnsi" w:hAnsiTheme="minorHAnsi" w:cstheme="minorHAnsi"/>
          <w:spacing w:val="-3"/>
          <w:sz w:val="22"/>
          <w:szCs w:val="22"/>
        </w:rPr>
      </w:pPr>
      <w:r w:rsidRPr="00475C64">
        <w:rPr>
          <w:rFonts w:asciiTheme="minorHAnsi" w:hAnsiTheme="minorHAnsi" w:cstheme="minorHAnsi"/>
          <w:spacing w:val="-3"/>
          <w:sz w:val="22"/>
          <w:szCs w:val="22"/>
        </w:rPr>
        <w:t>P-3 class 2017-2018</w:t>
      </w:r>
    </w:p>
    <w:p w:rsidR="00C7630B" w:rsidRDefault="00C7630B" w:rsidP="00475C64">
      <w:pPr>
        <w:tabs>
          <w:tab w:val="left" w:pos="-720"/>
        </w:tabs>
        <w:suppressAutoHyphens/>
        <w:ind w:left="3600"/>
        <w:rPr>
          <w:rFonts w:asciiTheme="minorHAnsi" w:hAnsiTheme="minorHAnsi" w:cstheme="minorHAnsi"/>
          <w:spacing w:val="-3"/>
          <w:sz w:val="22"/>
          <w:szCs w:val="22"/>
        </w:rPr>
      </w:pPr>
      <w:r w:rsidRPr="00475C64">
        <w:rPr>
          <w:rFonts w:asciiTheme="minorHAnsi" w:hAnsiTheme="minorHAnsi" w:cstheme="minorHAnsi"/>
          <w:spacing w:val="-3"/>
          <w:sz w:val="22"/>
          <w:szCs w:val="22"/>
        </w:rPr>
        <w:t>P-3 class 2018-2019</w:t>
      </w:r>
    </w:p>
    <w:p w:rsidR="00475C64" w:rsidRPr="00475C64" w:rsidRDefault="00475C64" w:rsidP="00475C64">
      <w:pPr>
        <w:tabs>
          <w:tab w:val="left" w:pos="-720"/>
        </w:tabs>
        <w:suppressAutoHyphens/>
        <w:ind w:left="3600"/>
        <w:rPr>
          <w:rFonts w:asciiTheme="minorHAnsi" w:hAnsiTheme="minorHAnsi" w:cstheme="minorHAnsi"/>
          <w:spacing w:val="-3"/>
          <w:sz w:val="22"/>
          <w:szCs w:val="22"/>
        </w:rPr>
      </w:pPr>
    </w:p>
    <w:p w:rsidR="00C7630B" w:rsidRDefault="00C7630B" w:rsidP="00475C64">
      <w:pPr>
        <w:tabs>
          <w:tab w:val="left" w:pos="-720"/>
        </w:tabs>
        <w:suppressAutoHyphens/>
        <w:ind w:left="2880"/>
        <w:rPr>
          <w:rFonts w:asciiTheme="minorHAnsi" w:hAnsiTheme="minorHAnsi" w:cstheme="minorHAnsi"/>
          <w:spacing w:val="-3"/>
          <w:sz w:val="22"/>
          <w:szCs w:val="22"/>
        </w:rPr>
      </w:pPr>
      <w:r w:rsidRPr="00475C64">
        <w:rPr>
          <w:rFonts w:asciiTheme="minorHAnsi" w:hAnsiTheme="minorHAnsi" w:cstheme="minorHAnsi"/>
          <w:b/>
          <w:spacing w:val="-3"/>
          <w:sz w:val="22"/>
          <w:szCs w:val="22"/>
        </w:rPr>
        <w:t>Sandoz Research Award</w:t>
      </w:r>
      <w:r w:rsidRPr="00475C64">
        <w:rPr>
          <w:rFonts w:asciiTheme="minorHAnsi" w:hAnsiTheme="minorHAnsi" w:cstheme="minorHAnsi"/>
          <w:spacing w:val="-3"/>
          <w:sz w:val="22"/>
          <w:szCs w:val="22"/>
        </w:rPr>
        <w:t>, Wayne State University Pharm.D. Program, 1984</w:t>
      </w:r>
    </w:p>
    <w:p w:rsidR="00475C64" w:rsidRPr="00475C64" w:rsidRDefault="00475C64" w:rsidP="00475C64">
      <w:pPr>
        <w:tabs>
          <w:tab w:val="left" w:pos="-720"/>
        </w:tabs>
        <w:suppressAutoHyphens/>
        <w:ind w:left="2880"/>
        <w:rPr>
          <w:rFonts w:asciiTheme="minorHAnsi" w:hAnsiTheme="minorHAnsi" w:cstheme="minorHAnsi"/>
          <w:spacing w:val="-3"/>
          <w:sz w:val="22"/>
          <w:szCs w:val="22"/>
        </w:rPr>
      </w:pPr>
    </w:p>
    <w:p w:rsidR="00C7630B" w:rsidRDefault="00C7630B" w:rsidP="00475C64">
      <w:pPr>
        <w:tabs>
          <w:tab w:val="left" w:pos="-720"/>
          <w:tab w:val="left" w:pos="0"/>
        </w:tabs>
        <w:suppressAutoHyphens/>
        <w:ind w:left="2880"/>
        <w:rPr>
          <w:rFonts w:asciiTheme="minorHAnsi" w:hAnsiTheme="minorHAnsi" w:cstheme="minorHAnsi"/>
          <w:spacing w:val="-3"/>
          <w:sz w:val="22"/>
          <w:szCs w:val="22"/>
        </w:rPr>
      </w:pPr>
      <w:r w:rsidRPr="00475C64">
        <w:rPr>
          <w:rFonts w:asciiTheme="minorHAnsi" w:hAnsiTheme="minorHAnsi" w:cstheme="minorHAnsi"/>
          <w:b/>
          <w:spacing w:val="-3"/>
          <w:sz w:val="22"/>
          <w:szCs w:val="22"/>
        </w:rPr>
        <w:t>Rho Chi Pharmacy Honor Society</w:t>
      </w:r>
      <w:r w:rsidRPr="00475C64">
        <w:rPr>
          <w:rFonts w:asciiTheme="minorHAnsi" w:hAnsiTheme="minorHAnsi" w:cstheme="minorHAnsi"/>
          <w:spacing w:val="-3"/>
          <w:sz w:val="22"/>
          <w:szCs w:val="22"/>
        </w:rPr>
        <w:t>, Wayne State University 1983</w:t>
      </w:r>
    </w:p>
    <w:p w:rsidR="00475C64" w:rsidRPr="00475C64" w:rsidRDefault="00475C64" w:rsidP="00475C64">
      <w:pPr>
        <w:tabs>
          <w:tab w:val="left" w:pos="-720"/>
          <w:tab w:val="left" w:pos="0"/>
        </w:tabs>
        <w:suppressAutoHyphens/>
        <w:ind w:left="2880"/>
        <w:rPr>
          <w:rFonts w:asciiTheme="minorHAnsi" w:hAnsiTheme="minorHAnsi" w:cstheme="minorHAnsi"/>
          <w:spacing w:val="-3"/>
          <w:sz w:val="22"/>
          <w:szCs w:val="22"/>
        </w:rPr>
      </w:pPr>
    </w:p>
    <w:p w:rsidR="00B65995" w:rsidRPr="00475C64" w:rsidRDefault="00B65995" w:rsidP="00475C64">
      <w:pPr>
        <w:tabs>
          <w:tab w:val="left" w:pos="-720"/>
          <w:tab w:val="left" w:pos="0"/>
        </w:tabs>
        <w:suppressAutoHyphens/>
        <w:ind w:left="2880"/>
        <w:rPr>
          <w:rFonts w:asciiTheme="minorHAnsi" w:hAnsiTheme="minorHAnsi" w:cstheme="minorHAnsi"/>
          <w:spacing w:val="-3"/>
          <w:sz w:val="22"/>
          <w:szCs w:val="22"/>
        </w:rPr>
      </w:pPr>
      <w:r w:rsidRPr="00475C64">
        <w:rPr>
          <w:rFonts w:asciiTheme="minorHAnsi" w:hAnsiTheme="minorHAnsi" w:cstheme="minorHAnsi"/>
          <w:b/>
          <w:spacing w:val="-3"/>
          <w:sz w:val="22"/>
          <w:szCs w:val="22"/>
        </w:rPr>
        <w:t>Kappa Psi Scholastic Award</w:t>
      </w:r>
      <w:r w:rsidRPr="00475C64">
        <w:rPr>
          <w:rFonts w:asciiTheme="minorHAnsi" w:hAnsiTheme="minorHAnsi" w:cstheme="minorHAnsi"/>
          <w:spacing w:val="-3"/>
          <w:sz w:val="22"/>
          <w:szCs w:val="22"/>
        </w:rPr>
        <w:t>, Ferris State Co</w:t>
      </w:r>
      <w:r w:rsidR="00475C64">
        <w:rPr>
          <w:rFonts w:asciiTheme="minorHAnsi" w:hAnsiTheme="minorHAnsi" w:cstheme="minorHAnsi"/>
          <w:spacing w:val="-3"/>
          <w:sz w:val="22"/>
          <w:szCs w:val="22"/>
        </w:rPr>
        <w:t xml:space="preserve">llege Baccalaureate program </w:t>
      </w:r>
      <w:r w:rsidRPr="00475C64">
        <w:rPr>
          <w:rFonts w:asciiTheme="minorHAnsi" w:hAnsiTheme="minorHAnsi" w:cstheme="minorHAnsi"/>
          <w:spacing w:val="-3"/>
          <w:sz w:val="22"/>
          <w:szCs w:val="22"/>
        </w:rPr>
        <w:t>1980</w:t>
      </w:r>
    </w:p>
    <w:p w:rsidR="00C7630B" w:rsidRDefault="00C7630B" w:rsidP="00B65995">
      <w:pPr>
        <w:tabs>
          <w:tab w:val="left" w:pos="-720"/>
          <w:tab w:val="left" w:pos="0"/>
        </w:tabs>
        <w:suppressAutoHyphens/>
        <w:ind w:left="2880"/>
        <w:rPr>
          <w:rFonts w:asciiTheme="minorHAnsi" w:hAnsiTheme="minorHAnsi" w:cstheme="minorHAnsi"/>
          <w:b/>
          <w:spacing w:val="-3"/>
          <w:sz w:val="22"/>
          <w:szCs w:val="22"/>
        </w:rPr>
      </w:pPr>
    </w:p>
    <w:p w:rsidR="00B65995" w:rsidRDefault="00B65995">
      <w:pPr>
        <w:tabs>
          <w:tab w:val="left" w:pos="-720"/>
          <w:tab w:val="left" w:pos="0"/>
        </w:tabs>
        <w:suppressAutoHyphens/>
        <w:ind w:left="720" w:hanging="720"/>
        <w:rPr>
          <w:rFonts w:asciiTheme="minorHAnsi" w:hAnsiTheme="minorHAnsi" w:cstheme="minorHAnsi"/>
          <w:spacing w:val="-3"/>
          <w:sz w:val="22"/>
          <w:szCs w:val="22"/>
        </w:rPr>
      </w:pPr>
    </w:p>
    <w:p w:rsidR="00C218B8" w:rsidRPr="00C218B8" w:rsidRDefault="00C218B8">
      <w:pPr>
        <w:tabs>
          <w:tab w:val="left" w:pos="-720"/>
        </w:tabs>
        <w:suppressAutoHyphens/>
        <w:rPr>
          <w:rFonts w:asciiTheme="minorHAnsi" w:hAnsiTheme="minorHAnsi" w:cstheme="minorHAnsi"/>
          <w:b/>
          <w:spacing w:val="-3"/>
          <w:sz w:val="22"/>
          <w:szCs w:val="22"/>
        </w:rPr>
      </w:pPr>
      <w:r w:rsidRPr="00C218B8">
        <w:rPr>
          <w:rFonts w:asciiTheme="minorHAnsi" w:hAnsiTheme="minorHAnsi" w:cstheme="minorHAnsi"/>
          <w:b/>
          <w:spacing w:val="-3"/>
          <w:sz w:val="22"/>
          <w:szCs w:val="22"/>
        </w:rPr>
        <w:t>Scholarship</w:t>
      </w:r>
    </w:p>
    <w:p w:rsidR="00C218B8" w:rsidRDefault="00C218B8">
      <w:pPr>
        <w:tabs>
          <w:tab w:val="left" w:pos="-720"/>
        </w:tabs>
        <w:suppressAutoHyphens/>
        <w:rPr>
          <w:rFonts w:asciiTheme="minorHAnsi" w:hAnsiTheme="minorHAnsi" w:cstheme="minorHAnsi"/>
          <w:spacing w:val="-3"/>
          <w:sz w:val="22"/>
          <w:szCs w:val="22"/>
        </w:rPr>
      </w:pPr>
    </w:p>
    <w:p w:rsidR="00C218B8" w:rsidRPr="00322872" w:rsidRDefault="00322872" w:rsidP="00C4407C">
      <w:pPr>
        <w:tabs>
          <w:tab w:val="left" w:pos="-720"/>
        </w:tabs>
        <w:suppressAutoHyphens/>
        <w:rPr>
          <w:rFonts w:asciiTheme="minorHAnsi" w:hAnsiTheme="minorHAnsi" w:cstheme="minorHAnsi"/>
          <w:i/>
          <w:spacing w:val="-3"/>
          <w:sz w:val="22"/>
          <w:szCs w:val="22"/>
        </w:rPr>
      </w:pPr>
      <w:r>
        <w:rPr>
          <w:rFonts w:asciiTheme="minorHAnsi" w:hAnsiTheme="minorHAnsi" w:cstheme="minorHAnsi"/>
          <w:spacing w:val="-3"/>
          <w:sz w:val="22"/>
          <w:szCs w:val="22"/>
        </w:rPr>
        <w:tab/>
      </w:r>
      <w:r w:rsidR="00C218B8" w:rsidRPr="00322872">
        <w:rPr>
          <w:rFonts w:asciiTheme="minorHAnsi" w:hAnsiTheme="minorHAnsi" w:cstheme="minorHAnsi"/>
          <w:i/>
          <w:spacing w:val="-3"/>
          <w:sz w:val="22"/>
          <w:szCs w:val="22"/>
        </w:rPr>
        <w:t xml:space="preserve">Grants Awarded </w:t>
      </w:r>
    </w:p>
    <w:p w:rsidR="00C218B8" w:rsidRDefault="00C218B8" w:rsidP="00C4407C">
      <w:pPr>
        <w:tabs>
          <w:tab w:val="left" w:pos="-720"/>
        </w:tabs>
        <w:suppressAutoHyphens/>
        <w:rPr>
          <w:rFonts w:asciiTheme="minorHAnsi" w:hAnsiTheme="minorHAnsi" w:cstheme="minorHAnsi"/>
          <w:spacing w:val="-3"/>
          <w:sz w:val="22"/>
          <w:szCs w:val="22"/>
        </w:rPr>
      </w:pPr>
    </w:p>
    <w:p w:rsidR="001F3924" w:rsidRPr="001F3924" w:rsidRDefault="00673537" w:rsidP="00C4407C">
      <w:pPr>
        <w:tabs>
          <w:tab w:val="left" w:pos="-720"/>
          <w:tab w:val="left" w:pos="0"/>
          <w:tab w:val="left" w:pos="720"/>
        </w:tabs>
        <w:suppressAutoHyphens/>
        <w:ind w:left="1440" w:hanging="1440"/>
        <w:rPr>
          <w:rFonts w:asciiTheme="minorHAnsi" w:hAnsiTheme="minorHAnsi" w:cstheme="minorHAnsi"/>
          <w:spacing w:val="-3"/>
          <w:sz w:val="22"/>
          <w:szCs w:val="22"/>
          <w:u w:val="single"/>
        </w:rPr>
      </w:pPr>
      <w:r>
        <w:rPr>
          <w:rFonts w:asciiTheme="minorHAnsi" w:hAnsiTheme="minorHAnsi" w:cstheme="minorHAnsi"/>
          <w:spacing w:val="-3"/>
          <w:sz w:val="22"/>
          <w:szCs w:val="22"/>
        </w:rPr>
        <w:tab/>
      </w:r>
      <w:r w:rsidR="000F0A3B">
        <w:rPr>
          <w:rFonts w:asciiTheme="minorHAnsi" w:hAnsiTheme="minorHAnsi" w:cstheme="minorHAnsi"/>
          <w:spacing w:val="-3"/>
          <w:sz w:val="22"/>
          <w:szCs w:val="22"/>
        </w:rPr>
        <w:tab/>
      </w:r>
      <w:r w:rsidR="001F3924" w:rsidRPr="001F3924">
        <w:rPr>
          <w:rFonts w:asciiTheme="minorHAnsi" w:hAnsiTheme="minorHAnsi" w:cstheme="minorHAnsi"/>
          <w:spacing w:val="-3"/>
          <w:sz w:val="22"/>
          <w:szCs w:val="22"/>
          <w:u w:val="single"/>
        </w:rPr>
        <w:t>Wayne State University</w:t>
      </w:r>
    </w:p>
    <w:p w:rsidR="001F3924" w:rsidRDefault="001F3924" w:rsidP="00C4407C">
      <w:pPr>
        <w:tabs>
          <w:tab w:val="left" w:pos="-720"/>
          <w:tab w:val="left" w:pos="0"/>
          <w:tab w:val="left" w:pos="720"/>
        </w:tabs>
        <w:suppressAutoHyphens/>
        <w:ind w:left="1440" w:hanging="1440"/>
        <w:rPr>
          <w:rFonts w:asciiTheme="minorHAnsi" w:hAnsiTheme="minorHAnsi" w:cstheme="minorHAnsi"/>
          <w:spacing w:val="-3"/>
          <w:sz w:val="22"/>
          <w:szCs w:val="22"/>
        </w:rPr>
      </w:pPr>
    </w:p>
    <w:p w:rsidR="00673537" w:rsidRDefault="001F3924" w:rsidP="00C4407C">
      <w:pPr>
        <w:tabs>
          <w:tab w:val="left" w:pos="-720"/>
          <w:tab w:val="left" w:pos="0"/>
          <w:tab w:val="left" w:pos="720"/>
        </w:tabs>
        <w:suppressAutoHyphens/>
        <w:ind w:left="1440" w:hanging="1440"/>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r w:rsidR="00C218B8" w:rsidRPr="005C4C4F">
        <w:rPr>
          <w:rFonts w:asciiTheme="minorHAnsi" w:hAnsiTheme="minorHAnsi" w:cstheme="minorHAnsi"/>
          <w:spacing w:val="-3"/>
          <w:sz w:val="22"/>
          <w:szCs w:val="22"/>
        </w:rPr>
        <w:t xml:space="preserve">H2-antagonist DUE for Blue Care Network.  Co-investigator. Merck-Astra.  </w:t>
      </w:r>
      <w:r>
        <w:rPr>
          <w:rFonts w:asciiTheme="minorHAnsi" w:hAnsiTheme="minorHAnsi" w:cstheme="minorHAnsi"/>
          <w:spacing w:val="-3"/>
          <w:sz w:val="22"/>
          <w:szCs w:val="22"/>
        </w:rPr>
        <w:t xml:space="preserve">10% effort.  </w:t>
      </w:r>
      <w:r w:rsidR="00C218B8" w:rsidRPr="005C4C4F">
        <w:rPr>
          <w:rFonts w:asciiTheme="minorHAnsi" w:hAnsiTheme="minorHAnsi" w:cstheme="minorHAnsi"/>
          <w:spacing w:val="-3"/>
          <w:sz w:val="22"/>
          <w:szCs w:val="22"/>
        </w:rPr>
        <w:t>$25,000, 1991.</w:t>
      </w:r>
    </w:p>
    <w:p w:rsidR="00673537" w:rsidRDefault="00673537" w:rsidP="00C4407C">
      <w:pPr>
        <w:tabs>
          <w:tab w:val="left" w:pos="-720"/>
          <w:tab w:val="left" w:pos="0"/>
          <w:tab w:val="left" w:pos="720"/>
        </w:tabs>
        <w:suppressAutoHyphens/>
        <w:ind w:left="1440" w:hanging="1440"/>
        <w:rPr>
          <w:rFonts w:asciiTheme="minorHAnsi" w:hAnsiTheme="minorHAnsi" w:cstheme="minorHAnsi"/>
          <w:spacing w:val="-3"/>
          <w:sz w:val="22"/>
          <w:szCs w:val="22"/>
        </w:rPr>
      </w:pPr>
    </w:p>
    <w:p w:rsidR="00C218B8" w:rsidRPr="005C4C4F" w:rsidRDefault="00C218B8" w:rsidP="00C4407C">
      <w:pPr>
        <w:tabs>
          <w:tab w:val="left" w:pos="-720"/>
          <w:tab w:val="left" w:pos="0"/>
          <w:tab w:val="left" w:pos="720"/>
        </w:tabs>
        <w:suppressAutoHyphens/>
        <w:ind w:left="1440" w:hanging="144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000F0A3B">
        <w:rPr>
          <w:rFonts w:asciiTheme="minorHAnsi" w:hAnsiTheme="minorHAnsi" w:cstheme="minorHAnsi"/>
          <w:spacing w:val="-3"/>
          <w:sz w:val="22"/>
          <w:szCs w:val="22"/>
        </w:rPr>
        <w:tab/>
      </w:r>
      <w:r w:rsidRPr="005C4C4F">
        <w:rPr>
          <w:rFonts w:asciiTheme="minorHAnsi" w:hAnsiTheme="minorHAnsi" w:cstheme="minorHAnsi"/>
          <w:spacing w:val="-3"/>
          <w:sz w:val="22"/>
          <w:szCs w:val="22"/>
        </w:rPr>
        <w:t xml:space="preserve">Impact of pharmaceutical care on the outcomes of patients with asthma. Co-investigator.  American Society for Hospital Pharmacists. </w:t>
      </w:r>
      <w:r w:rsidR="001F3924">
        <w:rPr>
          <w:rFonts w:asciiTheme="minorHAnsi" w:hAnsiTheme="minorHAnsi" w:cstheme="minorHAnsi"/>
          <w:spacing w:val="-3"/>
          <w:sz w:val="22"/>
          <w:szCs w:val="22"/>
        </w:rPr>
        <w:t xml:space="preserve"> No effort. </w:t>
      </w:r>
      <w:r w:rsidRPr="005C4C4F">
        <w:rPr>
          <w:rFonts w:asciiTheme="minorHAnsi" w:hAnsiTheme="minorHAnsi" w:cstheme="minorHAnsi"/>
          <w:spacing w:val="-3"/>
          <w:sz w:val="22"/>
          <w:szCs w:val="22"/>
        </w:rPr>
        <w:t xml:space="preserve"> $5000, 1992.</w:t>
      </w:r>
    </w:p>
    <w:p w:rsidR="00C218B8" w:rsidRPr="005C4C4F" w:rsidRDefault="00C218B8" w:rsidP="00C4407C">
      <w:pPr>
        <w:tabs>
          <w:tab w:val="left" w:pos="-720"/>
        </w:tabs>
        <w:suppressAutoHyphens/>
        <w:rPr>
          <w:rFonts w:asciiTheme="minorHAnsi" w:hAnsiTheme="minorHAnsi" w:cstheme="minorHAnsi"/>
          <w:spacing w:val="-3"/>
          <w:sz w:val="22"/>
          <w:szCs w:val="22"/>
        </w:rPr>
      </w:pPr>
    </w:p>
    <w:p w:rsidR="00C218B8" w:rsidRPr="005C4C4F" w:rsidRDefault="00C218B8" w:rsidP="00C4407C">
      <w:pPr>
        <w:tabs>
          <w:tab w:val="left" w:pos="-720"/>
          <w:tab w:val="left" w:pos="0"/>
          <w:tab w:val="left" w:pos="720"/>
        </w:tabs>
        <w:suppressAutoHyphens/>
        <w:ind w:left="1440" w:hanging="144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Impact of comprehensive pharmacy services on a long term care institution.  Co-investigator. Maria Health Care Center, $3000; Wayne State University Small Grants</w:t>
      </w:r>
      <w:r w:rsidR="001F3924">
        <w:rPr>
          <w:rFonts w:asciiTheme="minorHAnsi" w:hAnsiTheme="minorHAnsi" w:cstheme="minorHAnsi"/>
          <w:spacing w:val="-3"/>
          <w:sz w:val="22"/>
          <w:szCs w:val="22"/>
        </w:rPr>
        <w:t>.  No effort</w:t>
      </w:r>
      <w:r w:rsidRPr="005C4C4F">
        <w:rPr>
          <w:rFonts w:asciiTheme="minorHAnsi" w:hAnsiTheme="minorHAnsi" w:cstheme="minorHAnsi"/>
          <w:spacing w:val="-3"/>
          <w:sz w:val="22"/>
          <w:szCs w:val="22"/>
        </w:rPr>
        <w:t>, $600. 1992.</w:t>
      </w:r>
      <w:r w:rsidR="001F3924">
        <w:rPr>
          <w:rFonts w:asciiTheme="minorHAnsi" w:hAnsiTheme="minorHAnsi" w:cstheme="minorHAnsi"/>
          <w:spacing w:val="-3"/>
          <w:sz w:val="22"/>
          <w:szCs w:val="22"/>
        </w:rPr>
        <w:t xml:space="preserve">  </w:t>
      </w:r>
    </w:p>
    <w:p w:rsidR="00C218B8" w:rsidRPr="005C4C4F" w:rsidRDefault="00C218B8" w:rsidP="00C4407C">
      <w:pPr>
        <w:tabs>
          <w:tab w:val="left" w:pos="-720"/>
        </w:tabs>
        <w:suppressAutoHyphens/>
        <w:rPr>
          <w:rFonts w:asciiTheme="minorHAnsi" w:hAnsiTheme="minorHAnsi" w:cstheme="minorHAnsi"/>
          <w:spacing w:val="-3"/>
          <w:sz w:val="22"/>
          <w:szCs w:val="22"/>
        </w:rPr>
      </w:pPr>
    </w:p>
    <w:p w:rsidR="00C218B8" w:rsidRPr="005C4C4F" w:rsidRDefault="00C218B8" w:rsidP="00C4407C">
      <w:pPr>
        <w:tabs>
          <w:tab w:val="left" w:pos="-720"/>
          <w:tab w:val="left" w:pos="0"/>
          <w:tab w:val="left" w:pos="720"/>
        </w:tabs>
        <w:suppressAutoHyphens/>
        <w:ind w:left="1440" w:hanging="144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Impact of doctor of pharmacy student interventions on a managed care program.  Principal investigator.  Rhone-</w:t>
      </w:r>
      <w:proofErr w:type="spellStart"/>
      <w:r w:rsidRPr="005C4C4F">
        <w:rPr>
          <w:rFonts w:asciiTheme="minorHAnsi" w:hAnsiTheme="minorHAnsi" w:cstheme="minorHAnsi"/>
          <w:spacing w:val="-3"/>
          <w:sz w:val="22"/>
          <w:szCs w:val="22"/>
        </w:rPr>
        <w:t>Poulan</w:t>
      </w:r>
      <w:proofErr w:type="spellEnd"/>
      <w:r w:rsidRPr="005C4C4F">
        <w:rPr>
          <w:rFonts w:asciiTheme="minorHAnsi" w:hAnsiTheme="minorHAnsi" w:cstheme="minorHAnsi"/>
          <w:spacing w:val="-3"/>
          <w:sz w:val="22"/>
          <w:szCs w:val="22"/>
        </w:rPr>
        <w:t xml:space="preserve"> Rorer. </w:t>
      </w:r>
      <w:r w:rsidR="001F3924">
        <w:rPr>
          <w:rFonts w:asciiTheme="minorHAnsi" w:hAnsiTheme="minorHAnsi" w:cstheme="minorHAnsi"/>
          <w:spacing w:val="-3"/>
          <w:sz w:val="22"/>
          <w:szCs w:val="22"/>
        </w:rPr>
        <w:t xml:space="preserve">No effort.  </w:t>
      </w:r>
      <w:r w:rsidRPr="005C4C4F">
        <w:rPr>
          <w:rFonts w:asciiTheme="minorHAnsi" w:hAnsiTheme="minorHAnsi" w:cstheme="minorHAnsi"/>
          <w:spacing w:val="-3"/>
          <w:sz w:val="22"/>
          <w:szCs w:val="22"/>
        </w:rPr>
        <w:t>$2000, 1992.</w:t>
      </w:r>
    </w:p>
    <w:p w:rsidR="00C218B8" w:rsidRPr="005C4C4F" w:rsidRDefault="00C218B8" w:rsidP="00C4407C">
      <w:pPr>
        <w:tabs>
          <w:tab w:val="left" w:pos="-720"/>
        </w:tabs>
        <w:suppressAutoHyphens/>
        <w:rPr>
          <w:rFonts w:asciiTheme="minorHAnsi" w:hAnsiTheme="minorHAnsi" w:cstheme="minorHAnsi"/>
          <w:spacing w:val="-3"/>
          <w:sz w:val="22"/>
          <w:szCs w:val="22"/>
        </w:rPr>
      </w:pPr>
    </w:p>
    <w:p w:rsidR="00C218B8" w:rsidRPr="005C4C4F" w:rsidRDefault="00C218B8" w:rsidP="00C4407C">
      <w:pPr>
        <w:tabs>
          <w:tab w:val="left" w:pos="-720"/>
          <w:tab w:val="left" w:pos="0"/>
          <w:tab w:val="left" w:pos="720"/>
        </w:tabs>
        <w:suppressAutoHyphens/>
        <w:ind w:left="1440" w:hanging="144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 xml:space="preserve">A comparison of the availability and utilization of pharmacy services by elderly living in urban and suburban areas. Principal investigator.  American Association of Colleges of Pharmacy - Parke-Davis </w:t>
      </w:r>
      <w:proofErr w:type="spellStart"/>
      <w:r w:rsidRPr="005C4C4F">
        <w:rPr>
          <w:rFonts w:asciiTheme="minorHAnsi" w:hAnsiTheme="minorHAnsi" w:cstheme="minorHAnsi"/>
          <w:spacing w:val="-3"/>
          <w:sz w:val="22"/>
          <w:szCs w:val="22"/>
        </w:rPr>
        <w:t>ElderCare</w:t>
      </w:r>
      <w:proofErr w:type="spellEnd"/>
      <w:r w:rsidRPr="005C4C4F">
        <w:rPr>
          <w:rFonts w:asciiTheme="minorHAnsi" w:hAnsiTheme="minorHAnsi" w:cstheme="minorHAnsi"/>
          <w:spacing w:val="-3"/>
          <w:sz w:val="22"/>
          <w:szCs w:val="22"/>
        </w:rPr>
        <w:t>.</w:t>
      </w:r>
      <w:r w:rsidR="001F3924">
        <w:rPr>
          <w:rFonts w:asciiTheme="minorHAnsi" w:hAnsiTheme="minorHAnsi" w:cstheme="minorHAnsi"/>
          <w:spacing w:val="-3"/>
          <w:sz w:val="22"/>
          <w:szCs w:val="22"/>
        </w:rPr>
        <w:t xml:space="preserve">  No effort.</w:t>
      </w:r>
      <w:r w:rsidRPr="005C4C4F">
        <w:rPr>
          <w:rFonts w:asciiTheme="minorHAnsi" w:hAnsiTheme="minorHAnsi" w:cstheme="minorHAnsi"/>
          <w:spacing w:val="-3"/>
          <w:sz w:val="22"/>
          <w:szCs w:val="22"/>
        </w:rPr>
        <w:t xml:space="preserve"> $5000, 1992.</w:t>
      </w:r>
    </w:p>
    <w:p w:rsidR="00C218B8" w:rsidRPr="005C4C4F" w:rsidRDefault="00C218B8" w:rsidP="00F11FE8">
      <w:pPr>
        <w:tabs>
          <w:tab w:val="left" w:pos="-720"/>
        </w:tabs>
        <w:suppressAutoHyphens/>
        <w:rPr>
          <w:rFonts w:asciiTheme="minorHAnsi" w:hAnsiTheme="minorHAnsi" w:cstheme="minorHAnsi"/>
          <w:spacing w:val="-3"/>
          <w:sz w:val="22"/>
          <w:szCs w:val="22"/>
        </w:rPr>
      </w:pPr>
    </w:p>
    <w:p w:rsidR="00C218B8" w:rsidRPr="005C4C4F" w:rsidRDefault="00C218B8" w:rsidP="00F11FE8">
      <w:pPr>
        <w:pStyle w:val="BodyTextIndent2"/>
        <w:ind w:left="1440"/>
        <w:rPr>
          <w:rFonts w:asciiTheme="minorHAnsi" w:hAnsiTheme="minorHAnsi" w:cstheme="minorHAnsi"/>
          <w:sz w:val="22"/>
          <w:szCs w:val="22"/>
        </w:rPr>
      </w:pPr>
      <w:r w:rsidRPr="005C4C4F">
        <w:rPr>
          <w:rFonts w:asciiTheme="minorHAnsi" w:hAnsiTheme="minorHAnsi" w:cstheme="minorHAnsi"/>
          <w:sz w:val="22"/>
          <w:szCs w:val="22"/>
        </w:rPr>
        <w:lastRenderedPageBreak/>
        <w:t>Survey of pharmacists attitudes towards patient counseling education. Co-investigato</w:t>
      </w:r>
      <w:r w:rsidR="001F3924">
        <w:rPr>
          <w:rFonts w:asciiTheme="minorHAnsi" w:hAnsiTheme="minorHAnsi" w:cstheme="minorHAnsi"/>
          <w:sz w:val="22"/>
          <w:szCs w:val="22"/>
        </w:rPr>
        <w:t xml:space="preserve">r.  Glaxo. No effort.  </w:t>
      </w:r>
      <w:r w:rsidRPr="005C4C4F">
        <w:rPr>
          <w:rFonts w:asciiTheme="minorHAnsi" w:hAnsiTheme="minorHAnsi" w:cstheme="minorHAnsi"/>
          <w:sz w:val="22"/>
          <w:szCs w:val="22"/>
        </w:rPr>
        <w:t>$5000. 1993.</w:t>
      </w:r>
    </w:p>
    <w:p w:rsidR="00C218B8" w:rsidRPr="005C4C4F" w:rsidRDefault="00C218B8" w:rsidP="00F11FE8">
      <w:pPr>
        <w:tabs>
          <w:tab w:val="left" w:pos="-720"/>
        </w:tabs>
        <w:suppressAutoHyphens/>
        <w:rPr>
          <w:rFonts w:asciiTheme="minorHAnsi" w:hAnsiTheme="minorHAnsi" w:cstheme="minorHAnsi"/>
          <w:spacing w:val="-3"/>
          <w:sz w:val="22"/>
          <w:szCs w:val="22"/>
        </w:rPr>
      </w:pPr>
    </w:p>
    <w:p w:rsidR="00C218B8" w:rsidRPr="005C4C4F" w:rsidRDefault="00C218B8" w:rsidP="00F11FE8">
      <w:pPr>
        <w:tabs>
          <w:tab w:val="left" w:pos="-720"/>
          <w:tab w:val="left" w:pos="0"/>
          <w:tab w:val="left" w:pos="720"/>
        </w:tabs>
        <w:suppressAutoHyphens/>
        <w:ind w:left="1440" w:hanging="144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Impact of pharmaceutical care on the outcomes of hypertensive therapy i</w:t>
      </w:r>
      <w:r w:rsidR="001F3924">
        <w:rPr>
          <w:rFonts w:asciiTheme="minorHAnsi" w:hAnsiTheme="minorHAnsi" w:cstheme="minorHAnsi"/>
          <w:spacing w:val="-3"/>
          <w:sz w:val="22"/>
          <w:szCs w:val="22"/>
        </w:rPr>
        <w:t xml:space="preserve">n an internal medicine clinic. </w:t>
      </w:r>
      <w:r w:rsidRPr="005C4C4F">
        <w:rPr>
          <w:rFonts w:asciiTheme="minorHAnsi" w:hAnsiTheme="minorHAnsi" w:cstheme="minorHAnsi"/>
          <w:spacing w:val="-3"/>
          <w:sz w:val="22"/>
          <w:szCs w:val="22"/>
        </w:rPr>
        <w:t>Principal investigator.  Upjohn</w:t>
      </w:r>
      <w:r w:rsidR="001F3924">
        <w:rPr>
          <w:rFonts w:asciiTheme="minorHAnsi" w:hAnsiTheme="minorHAnsi" w:cstheme="minorHAnsi"/>
          <w:spacing w:val="-3"/>
          <w:sz w:val="22"/>
          <w:szCs w:val="22"/>
        </w:rPr>
        <w:t xml:space="preserve">.  5% effort. </w:t>
      </w:r>
      <w:r w:rsidRPr="005C4C4F">
        <w:rPr>
          <w:rFonts w:asciiTheme="minorHAnsi" w:hAnsiTheme="minorHAnsi" w:cstheme="minorHAnsi"/>
          <w:spacing w:val="-3"/>
          <w:sz w:val="22"/>
          <w:szCs w:val="22"/>
        </w:rPr>
        <w:t>$9350. 1993.</w:t>
      </w:r>
    </w:p>
    <w:p w:rsidR="00C218B8" w:rsidRPr="005C4C4F" w:rsidRDefault="00C218B8" w:rsidP="00F11FE8">
      <w:pPr>
        <w:tabs>
          <w:tab w:val="left" w:pos="-720"/>
        </w:tabs>
        <w:suppressAutoHyphens/>
        <w:rPr>
          <w:rFonts w:asciiTheme="minorHAnsi" w:hAnsiTheme="minorHAnsi" w:cstheme="minorHAnsi"/>
          <w:spacing w:val="-3"/>
          <w:sz w:val="22"/>
          <w:szCs w:val="22"/>
        </w:rPr>
      </w:pPr>
    </w:p>
    <w:p w:rsidR="00C218B8" w:rsidRPr="005C4C4F" w:rsidRDefault="00C218B8" w:rsidP="00F11FE8">
      <w:pPr>
        <w:tabs>
          <w:tab w:val="left" w:pos="-720"/>
          <w:tab w:val="left" w:pos="0"/>
          <w:tab w:val="left" w:pos="720"/>
        </w:tabs>
        <w:suppressAutoHyphens/>
        <w:ind w:left="1440" w:hanging="144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Impact of pharmaceutical care on the outcomes of patients with type II diabet</w:t>
      </w:r>
      <w:r w:rsidR="001F3924">
        <w:rPr>
          <w:rFonts w:asciiTheme="minorHAnsi" w:hAnsiTheme="minorHAnsi" w:cstheme="minorHAnsi"/>
          <w:spacing w:val="-3"/>
          <w:sz w:val="22"/>
          <w:szCs w:val="22"/>
        </w:rPr>
        <w:t xml:space="preserve">es.  Co-investigator.  Upjohn.  No effort. </w:t>
      </w:r>
      <w:r w:rsidRPr="005C4C4F">
        <w:rPr>
          <w:rFonts w:asciiTheme="minorHAnsi" w:hAnsiTheme="minorHAnsi" w:cstheme="minorHAnsi"/>
          <w:spacing w:val="-3"/>
          <w:sz w:val="22"/>
          <w:szCs w:val="22"/>
        </w:rPr>
        <w:t>$9350. 1993.</w:t>
      </w:r>
    </w:p>
    <w:p w:rsidR="00C218B8" w:rsidRPr="005C4C4F" w:rsidRDefault="00C218B8" w:rsidP="00F11FE8">
      <w:pPr>
        <w:tabs>
          <w:tab w:val="left" w:pos="-720"/>
        </w:tabs>
        <w:suppressAutoHyphens/>
        <w:rPr>
          <w:rFonts w:asciiTheme="minorHAnsi" w:hAnsiTheme="minorHAnsi" w:cstheme="minorHAnsi"/>
          <w:spacing w:val="-3"/>
          <w:sz w:val="22"/>
          <w:szCs w:val="22"/>
        </w:rPr>
      </w:pPr>
    </w:p>
    <w:p w:rsidR="00C218B8" w:rsidRPr="005C4C4F" w:rsidRDefault="00C218B8" w:rsidP="00C218B8">
      <w:pPr>
        <w:pStyle w:val="BodyTextIndent2"/>
        <w:ind w:left="1440"/>
        <w:rPr>
          <w:rFonts w:asciiTheme="minorHAnsi" w:hAnsiTheme="minorHAnsi" w:cstheme="minorHAnsi"/>
          <w:sz w:val="22"/>
          <w:szCs w:val="22"/>
        </w:rPr>
      </w:pPr>
      <w:r w:rsidRPr="005C4C4F">
        <w:rPr>
          <w:rFonts w:asciiTheme="minorHAnsi" w:hAnsiTheme="minorHAnsi" w:cstheme="minorHAnsi"/>
          <w:sz w:val="22"/>
          <w:szCs w:val="22"/>
        </w:rPr>
        <w:t xml:space="preserve">Medication use by tenants of senior apartment complexes.  Principal investigator, Restoration Towers, Detroit, Mi. $2000; Wayne State University Internal Small Grants, $600.  </w:t>
      </w:r>
      <w:r w:rsidR="001F3924">
        <w:rPr>
          <w:rFonts w:asciiTheme="minorHAnsi" w:hAnsiTheme="minorHAnsi" w:cstheme="minorHAnsi"/>
          <w:sz w:val="22"/>
          <w:szCs w:val="22"/>
        </w:rPr>
        <w:t xml:space="preserve">No effort.  </w:t>
      </w:r>
      <w:r w:rsidRPr="005C4C4F">
        <w:rPr>
          <w:rFonts w:asciiTheme="minorHAnsi" w:hAnsiTheme="minorHAnsi" w:cstheme="minorHAnsi"/>
          <w:sz w:val="22"/>
          <w:szCs w:val="22"/>
        </w:rPr>
        <w:t>1993.</w:t>
      </w:r>
    </w:p>
    <w:p w:rsidR="00C218B8" w:rsidRPr="005C4C4F" w:rsidRDefault="00C218B8" w:rsidP="00C218B8">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 </w:t>
      </w:r>
    </w:p>
    <w:p w:rsidR="001F3924" w:rsidRPr="001F3924" w:rsidRDefault="001F3924" w:rsidP="00C218B8">
      <w:pPr>
        <w:tabs>
          <w:tab w:val="left" w:pos="-720"/>
        </w:tabs>
        <w:suppressAutoHyphens/>
        <w:ind w:left="1440"/>
        <w:rPr>
          <w:rFonts w:asciiTheme="minorHAnsi" w:hAnsiTheme="minorHAnsi" w:cstheme="minorHAnsi"/>
          <w:spacing w:val="-3"/>
          <w:sz w:val="22"/>
          <w:szCs w:val="22"/>
          <w:u w:val="single"/>
        </w:rPr>
      </w:pPr>
      <w:r w:rsidRPr="001F3924">
        <w:rPr>
          <w:rFonts w:asciiTheme="minorHAnsi" w:hAnsiTheme="minorHAnsi" w:cstheme="minorHAnsi"/>
          <w:spacing w:val="-3"/>
          <w:sz w:val="22"/>
          <w:szCs w:val="22"/>
          <w:u w:val="single"/>
        </w:rPr>
        <w:t>University of Michigan</w:t>
      </w:r>
    </w:p>
    <w:p w:rsidR="001F3924" w:rsidRDefault="001F3924" w:rsidP="00C218B8">
      <w:pPr>
        <w:tabs>
          <w:tab w:val="left" w:pos="-720"/>
        </w:tabs>
        <w:suppressAutoHyphens/>
        <w:ind w:left="1440"/>
        <w:rPr>
          <w:rFonts w:asciiTheme="minorHAnsi" w:hAnsiTheme="minorHAnsi" w:cstheme="minorHAnsi"/>
          <w:spacing w:val="-3"/>
          <w:sz w:val="22"/>
          <w:szCs w:val="22"/>
        </w:rPr>
      </w:pPr>
    </w:p>
    <w:p w:rsidR="00C218B8" w:rsidRPr="005C4C4F" w:rsidRDefault="00C218B8" w:rsidP="00C218B8">
      <w:p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Evaluation of the pharmacotherapy management model in asthmatic patients: A pilot study.  Co-investigator.  Medtronic. </w:t>
      </w:r>
      <w:r w:rsidR="001F3924">
        <w:rPr>
          <w:rFonts w:asciiTheme="minorHAnsi" w:hAnsiTheme="minorHAnsi" w:cstheme="minorHAnsi"/>
          <w:spacing w:val="-3"/>
          <w:sz w:val="22"/>
          <w:szCs w:val="22"/>
        </w:rPr>
        <w:t xml:space="preserve"> $17,000.  No effort.  1</w:t>
      </w:r>
      <w:r w:rsidRPr="005C4C4F">
        <w:rPr>
          <w:rFonts w:asciiTheme="minorHAnsi" w:hAnsiTheme="minorHAnsi" w:cstheme="minorHAnsi"/>
          <w:spacing w:val="-3"/>
          <w:sz w:val="22"/>
          <w:szCs w:val="22"/>
        </w:rPr>
        <w:t>995.</w:t>
      </w:r>
    </w:p>
    <w:p w:rsidR="00C218B8" w:rsidRPr="005C4C4F" w:rsidRDefault="00C218B8" w:rsidP="00C218B8">
      <w:pPr>
        <w:tabs>
          <w:tab w:val="left" w:pos="-720"/>
        </w:tabs>
        <w:suppressAutoHyphens/>
        <w:rPr>
          <w:rFonts w:asciiTheme="minorHAnsi" w:hAnsiTheme="minorHAnsi" w:cstheme="minorHAnsi"/>
          <w:spacing w:val="-3"/>
          <w:sz w:val="22"/>
          <w:szCs w:val="22"/>
        </w:rPr>
      </w:pPr>
    </w:p>
    <w:p w:rsidR="00C218B8" w:rsidRPr="005C4C4F" w:rsidRDefault="00C218B8" w:rsidP="00C218B8">
      <w:pPr>
        <w:tabs>
          <w:tab w:val="left" w:pos="-720"/>
        </w:tabs>
        <w:suppressAutoHyphens/>
        <w:ind w:left="144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 xml:space="preserve">Health resource utilization and outcomes in patients with asthma. Principal investigator. The Upjohn Research Endowment Fund for Pharmaceutical Research, University of Michigan College of Pharmacy. $25,000. </w:t>
      </w:r>
      <w:r w:rsidR="001F3924">
        <w:rPr>
          <w:rFonts w:asciiTheme="minorHAnsi" w:hAnsiTheme="minorHAnsi" w:cstheme="minorHAnsi"/>
          <w:spacing w:val="-3"/>
          <w:sz w:val="22"/>
          <w:szCs w:val="22"/>
        </w:rPr>
        <w:t>No effort.</w:t>
      </w:r>
      <w:r w:rsidRPr="005C4C4F">
        <w:rPr>
          <w:rFonts w:asciiTheme="minorHAnsi" w:hAnsiTheme="minorHAnsi" w:cstheme="minorHAnsi"/>
          <w:spacing w:val="-3"/>
          <w:sz w:val="22"/>
          <w:szCs w:val="22"/>
        </w:rPr>
        <w:t xml:space="preserve"> 1996.</w:t>
      </w:r>
    </w:p>
    <w:p w:rsidR="00C218B8" w:rsidRPr="005C4C4F" w:rsidRDefault="00C218B8" w:rsidP="00C218B8">
      <w:pPr>
        <w:tabs>
          <w:tab w:val="left" w:pos="-720"/>
        </w:tabs>
        <w:suppressAutoHyphens/>
        <w:rPr>
          <w:rFonts w:asciiTheme="minorHAnsi" w:hAnsiTheme="minorHAnsi" w:cstheme="minorHAnsi"/>
          <w:spacing w:val="-3"/>
          <w:sz w:val="22"/>
          <w:szCs w:val="22"/>
        </w:rPr>
      </w:pPr>
    </w:p>
    <w:p w:rsidR="00C218B8" w:rsidRPr="005C4C4F" w:rsidRDefault="00C218B8" w:rsidP="00C218B8">
      <w:pPr>
        <w:tabs>
          <w:tab w:val="left" w:pos="-720"/>
        </w:tabs>
        <w:suppressAutoHyphens/>
        <w:ind w:left="144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Use of the SF-36 to identify antihypertensive side effects. Principal investigator. The Clinical Research Resources Committee grant, University of Michigan College of Pharmacy.</w:t>
      </w:r>
      <w:r w:rsidR="00620C25">
        <w:rPr>
          <w:rFonts w:asciiTheme="minorHAnsi" w:hAnsiTheme="minorHAnsi" w:cstheme="minorHAnsi"/>
          <w:spacing w:val="-3"/>
          <w:sz w:val="22"/>
          <w:szCs w:val="22"/>
        </w:rPr>
        <w:t xml:space="preserve"> </w:t>
      </w:r>
      <w:r w:rsidRPr="005C4C4F">
        <w:rPr>
          <w:rFonts w:asciiTheme="minorHAnsi" w:hAnsiTheme="minorHAnsi" w:cstheme="minorHAnsi"/>
          <w:spacing w:val="-3"/>
          <w:sz w:val="22"/>
          <w:szCs w:val="22"/>
        </w:rPr>
        <w:t xml:space="preserve">$14,489.  </w:t>
      </w:r>
      <w:r w:rsidR="00620C25">
        <w:rPr>
          <w:rFonts w:asciiTheme="minorHAnsi" w:hAnsiTheme="minorHAnsi" w:cstheme="minorHAnsi"/>
          <w:spacing w:val="-3"/>
          <w:sz w:val="22"/>
          <w:szCs w:val="22"/>
        </w:rPr>
        <w:t xml:space="preserve">No effort. </w:t>
      </w:r>
      <w:r w:rsidRPr="005C4C4F">
        <w:rPr>
          <w:rFonts w:asciiTheme="minorHAnsi" w:hAnsiTheme="minorHAnsi" w:cstheme="minorHAnsi"/>
          <w:spacing w:val="-3"/>
          <w:sz w:val="22"/>
          <w:szCs w:val="22"/>
        </w:rPr>
        <w:t>1996.</w:t>
      </w:r>
    </w:p>
    <w:p w:rsidR="00C218B8" w:rsidRPr="005C4C4F" w:rsidRDefault="00C218B8" w:rsidP="00C218B8">
      <w:pPr>
        <w:tabs>
          <w:tab w:val="left" w:pos="-720"/>
        </w:tabs>
        <w:suppressAutoHyphens/>
        <w:rPr>
          <w:rFonts w:asciiTheme="minorHAnsi" w:hAnsiTheme="minorHAnsi" w:cstheme="minorHAnsi"/>
          <w:spacing w:val="-3"/>
          <w:sz w:val="22"/>
          <w:szCs w:val="22"/>
        </w:rPr>
      </w:pPr>
    </w:p>
    <w:p w:rsidR="00C218B8" w:rsidRPr="005C4C4F" w:rsidRDefault="00C218B8" w:rsidP="00C218B8">
      <w:pPr>
        <w:tabs>
          <w:tab w:val="left" w:pos="-720"/>
          <w:tab w:val="left" w:pos="0"/>
        </w:tabs>
        <w:suppressAutoHyphens/>
        <w:ind w:left="144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Effect of individualized medication compliance reminder messages on outcomes of patients with uncontrolled hypertension.  Co-investiga</w:t>
      </w:r>
      <w:r w:rsidR="001F3924">
        <w:rPr>
          <w:rFonts w:asciiTheme="minorHAnsi" w:hAnsiTheme="minorHAnsi" w:cstheme="minorHAnsi"/>
          <w:spacing w:val="-3"/>
          <w:sz w:val="22"/>
          <w:szCs w:val="22"/>
        </w:rPr>
        <w:t xml:space="preserve">tor.  </w:t>
      </w:r>
      <w:proofErr w:type="spellStart"/>
      <w:r w:rsidR="001F3924">
        <w:rPr>
          <w:rFonts w:asciiTheme="minorHAnsi" w:hAnsiTheme="minorHAnsi" w:cstheme="minorHAnsi"/>
          <w:spacing w:val="-3"/>
          <w:sz w:val="22"/>
          <w:szCs w:val="22"/>
        </w:rPr>
        <w:t>PolyPharm</w:t>
      </w:r>
      <w:proofErr w:type="spellEnd"/>
      <w:r w:rsidR="001F3924">
        <w:rPr>
          <w:rFonts w:asciiTheme="minorHAnsi" w:hAnsiTheme="minorHAnsi" w:cstheme="minorHAnsi"/>
          <w:spacing w:val="-3"/>
          <w:sz w:val="22"/>
          <w:szCs w:val="22"/>
        </w:rPr>
        <w:t xml:space="preserve">, Inc.  $20,000. No effort. </w:t>
      </w:r>
      <w:r w:rsidRPr="005C4C4F">
        <w:rPr>
          <w:rFonts w:asciiTheme="minorHAnsi" w:hAnsiTheme="minorHAnsi" w:cstheme="minorHAnsi"/>
          <w:spacing w:val="-3"/>
          <w:sz w:val="22"/>
          <w:szCs w:val="22"/>
        </w:rPr>
        <w:t>1997.</w:t>
      </w:r>
    </w:p>
    <w:p w:rsidR="00C218B8" w:rsidRPr="005C4C4F" w:rsidRDefault="00C218B8" w:rsidP="00C218B8">
      <w:pPr>
        <w:tabs>
          <w:tab w:val="left" w:pos="-720"/>
          <w:tab w:val="left" w:pos="0"/>
        </w:tabs>
        <w:suppressAutoHyphens/>
        <w:ind w:left="1440" w:hanging="720"/>
        <w:rPr>
          <w:rFonts w:asciiTheme="minorHAnsi" w:hAnsiTheme="minorHAnsi" w:cstheme="minorHAnsi"/>
          <w:spacing w:val="-3"/>
          <w:sz w:val="22"/>
          <w:szCs w:val="22"/>
        </w:rPr>
      </w:pPr>
    </w:p>
    <w:p w:rsidR="00C218B8" w:rsidRPr="005C4C4F" w:rsidRDefault="00C218B8" w:rsidP="00C218B8">
      <w:pPr>
        <w:tabs>
          <w:tab w:val="left" w:pos="-720"/>
          <w:tab w:val="left" w:pos="0"/>
        </w:tabs>
        <w:suppressAutoHyphens/>
        <w:ind w:left="144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Content and construct validation of the Metered-dose Inhaler Technique Questionnaire using the MDI-log as a gold standard. Principal investigator. University of Michigan, OVPR Discretionary Fund.  $3845.</w:t>
      </w:r>
      <w:r w:rsidR="001F3924">
        <w:rPr>
          <w:rFonts w:asciiTheme="minorHAnsi" w:hAnsiTheme="minorHAnsi" w:cstheme="minorHAnsi"/>
          <w:spacing w:val="-3"/>
          <w:sz w:val="22"/>
          <w:szCs w:val="22"/>
        </w:rPr>
        <w:t xml:space="preserve"> No effort.</w:t>
      </w:r>
      <w:r w:rsidRPr="005C4C4F">
        <w:rPr>
          <w:rFonts w:asciiTheme="minorHAnsi" w:hAnsiTheme="minorHAnsi" w:cstheme="minorHAnsi"/>
          <w:spacing w:val="-3"/>
          <w:sz w:val="22"/>
          <w:szCs w:val="22"/>
        </w:rPr>
        <w:t xml:space="preserve"> 1998.</w:t>
      </w:r>
    </w:p>
    <w:p w:rsidR="00C218B8" w:rsidRPr="005C4C4F" w:rsidRDefault="00C218B8" w:rsidP="00C218B8">
      <w:pPr>
        <w:tabs>
          <w:tab w:val="left" w:pos="-720"/>
          <w:tab w:val="left" w:pos="0"/>
        </w:tabs>
        <w:suppressAutoHyphens/>
        <w:rPr>
          <w:rFonts w:asciiTheme="minorHAnsi" w:hAnsiTheme="minorHAnsi" w:cstheme="minorHAnsi"/>
          <w:spacing w:val="-3"/>
          <w:sz w:val="22"/>
          <w:szCs w:val="22"/>
        </w:rPr>
      </w:pPr>
    </w:p>
    <w:p w:rsidR="00C218B8" w:rsidRPr="005C4C4F" w:rsidRDefault="00C218B8" w:rsidP="00C218B8">
      <w:pPr>
        <w:ind w:left="1440"/>
        <w:rPr>
          <w:rFonts w:asciiTheme="minorHAnsi" w:hAnsiTheme="minorHAnsi" w:cstheme="minorHAnsi"/>
          <w:sz w:val="22"/>
          <w:szCs w:val="22"/>
        </w:rPr>
      </w:pPr>
      <w:r w:rsidRPr="005C4C4F">
        <w:rPr>
          <w:rFonts w:asciiTheme="minorHAnsi" w:hAnsiTheme="minorHAnsi" w:cstheme="minorHAnsi"/>
          <w:sz w:val="22"/>
          <w:szCs w:val="22"/>
        </w:rPr>
        <w:t xml:space="preserve">Assessment of prescribing lipid lowering agents in a primary care clinic. Principal investigator. Parke Davis, $4000. </w:t>
      </w:r>
      <w:r w:rsidR="001F3924">
        <w:rPr>
          <w:rFonts w:asciiTheme="minorHAnsi" w:hAnsiTheme="minorHAnsi" w:cstheme="minorHAnsi"/>
          <w:sz w:val="22"/>
          <w:szCs w:val="22"/>
        </w:rPr>
        <w:t>No effort.</w:t>
      </w:r>
      <w:r w:rsidRPr="005C4C4F">
        <w:rPr>
          <w:rFonts w:asciiTheme="minorHAnsi" w:hAnsiTheme="minorHAnsi" w:cstheme="minorHAnsi"/>
          <w:sz w:val="22"/>
          <w:szCs w:val="22"/>
        </w:rPr>
        <w:t xml:space="preserve"> 1999</w:t>
      </w:r>
    </w:p>
    <w:p w:rsidR="00C218B8" w:rsidRPr="005C4C4F" w:rsidRDefault="00C218B8" w:rsidP="00C218B8">
      <w:pPr>
        <w:ind w:left="1440"/>
        <w:rPr>
          <w:rFonts w:asciiTheme="minorHAnsi" w:hAnsiTheme="minorHAnsi" w:cstheme="minorHAnsi"/>
          <w:sz w:val="22"/>
          <w:szCs w:val="22"/>
        </w:rPr>
      </w:pPr>
    </w:p>
    <w:p w:rsidR="00C218B8" w:rsidRPr="005C4C4F" w:rsidRDefault="00C218B8" w:rsidP="00C218B8">
      <w:pPr>
        <w:ind w:left="1440"/>
        <w:rPr>
          <w:rFonts w:asciiTheme="minorHAnsi" w:hAnsiTheme="minorHAnsi" w:cstheme="minorHAnsi"/>
          <w:spacing w:val="-3"/>
          <w:sz w:val="22"/>
          <w:szCs w:val="22"/>
        </w:rPr>
      </w:pPr>
      <w:r w:rsidRPr="005C4C4F">
        <w:rPr>
          <w:rFonts w:asciiTheme="minorHAnsi" w:hAnsiTheme="minorHAnsi" w:cstheme="minorHAnsi"/>
          <w:sz w:val="22"/>
          <w:szCs w:val="22"/>
        </w:rPr>
        <w:t xml:space="preserve">Work outcomes and health-related quality of life in patients with anxiety disorders.  Comparison of work performance questionnaires. Principal investigator.  </w:t>
      </w:r>
      <w:r w:rsidRPr="005C4C4F">
        <w:rPr>
          <w:rFonts w:asciiTheme="minorHAnsi" w:hAnsiTheme="minorHAnsi" w:cstheme="minorHAnsi"/>
          <w:spacing w:val="-3"/>
          <w:sz w:val="22"/>
          <w:szCs w:val="22"/>
        </w:rPr>
        <w:t xml:space="preserve">The Upjohn Research Endowment Fund for Pharmaceutical Research, University of Michigan College of Pharmacy.  $19,087. </w:t>
      </w:r>
      <w:r w:rsidR="001F3924">
        <w:rPr>
          <w:rFonts w:asciiTheme="minorHAnsi" w:hAnsiTheme="minorHAnsi" w:cstheme="minorHAnsi"/>
          <w:spacing w:val="-3"/>
          <w:sz w:val="22"/>
          <w:szCs w:val="22"/>
        </w:rPr>
        <w:t xml:space="preserve">No effort. </w:t>
      </w:r>
      <w:r w:rsidRPr="005C4C4F">
        <w:rPr>
          <w:rFonts w:asciiTheme="minorHAnsi" w:hAnsiTheme="minorHAnsi" w:cstheme="minorHAnsi"/>
          <w:spacing w:val="-3"/>
          <w:sz w:val="22"/>
          <w:szCs w:val="22"/>
        </w:rPr>
        <w:t xml:space="preserve"> 2001.</w:t>
      </w:r>
    </w:p>
    <w:p w:rsidR="00C218B8" w:rsidRPr="005C4C4F" w:rsidRDefault="00C218B8" w:rsidP="00C218B8">
      <w:pPr>
        <w:tabs>
          <w:tab w:val="left" w:pos="-720"/>
        </w:tabs>
        <w:suppressAutoHyphens/>
        <w:ind w:left="1440" w:hanging="720"/>
        <w:rPr>
          <w:rFonts w:asciiTheme="minorHAnsi" w:hAnsiTheme="minorHAnsi" w:cstheme="minorHAnsi"/>
          <w:spacing w:val="-3"/>
          <w:sz w:val="22"/>
          <w:szCs w:val="22"/>
        </w:rPr>
      </w:pPr>
    </w:p>
    <w:p w:rsidR="00C218B8" w:rsidRPr="005C4C4F" w:rsidRDefault="00C218B8" w:rsidP="00C218B8">
      <w:pPr>
        <w:tabs>
          <w:tab w:val="left" w:pos="-720"/>
        </w:tabs>
        <w:suppressAutoHyphens/>
        <w:ind w:left="1440" w:hanging="720"/>
        <w:rPr>
          <w:rFonts w:asciiTheme="minorHAnsi" w:hAnsiTheme="minorHAnsi" w:cstheme="minorHAnsi"/>
          <w:sz w:val="22"/>
          <w:szCs w:val="22"/>
        </w:rPr>
      </w:pPr>
      <w:r w:rsidRPr="005C4C4F">
        <w:rPr>
          <w:rFonts w:asciiTheme="minorHAnsi" w:hAnsiTheme="minorHAnsi" w:cstheme="minorHAnsi"/>
          <w:spacing w:val="-3"/>
          <w:sz w:val="22"/>
          <w:szCs w:val="22"/>
        </w:rPr>
        <w:tab/>
        <w:t>Health-related quality of life and perceived work performance of patients undergoing smoking cessation.  Principal investigator.  Clinical Research Resources Committee grant, University of Michigan College of Pharmacy.  $6762.</w:t>
      </w:r>
      <w:r w:rsidR="001F3924">
        <w:rPr>
          <w:rFonts w:asciiTheme="minorHAnsi" w:hAnsiTheme="minorHAnsi" w:cstheme="minorHAnsi"/>
          <w:spacing w:val="-3"/>
          <w:sz w:val="22"/>
          <w:szCs w:val="22"/>
        </w:rPr>
        <w:t xml:space="preserve">  No effort.</w:t>
      </w:r>
      <w:r w:rsidRPr="005C4C4F">
        <w:rPr>
          <w:rFonts w:asciiTheme="minorHAnsi" w:hAnsiTheme="minorHAnsi" w:cstheme="minorHAnsi"/>
          <w:spacing w:val="-3"/>
          <w:sz w:val="22"/>
          <w:szCs w:val="22"/>
        </w:rPr>
        <w:t xml:space="preserve">  2001.</w:t>
      </w:r>
    </w:p>
    <w:p w:rsidR="00C218B8" w:rsidRPr="005C4C4F" w:rsidRDefault="00C218B8" w:rsidP="00C218B8">
      <w:pPr>
        <w:rPr>
          <w:rFonts w:asciiTheme="minorHAnsi" w:hAnsiTheme="minorHAnsi" w:cstheme="minorHAnsi"/>
          <w:sz w:val="22"/>
          <w:szCs w:val="22"/>
        </w:rPr>
      </w:pPr>
    </w:p>
    <w:p w:rsidR="00C218B8" w:rsidRPr="005C4C4F" w:rsidRDefault="00C218B8" w:rsidP="00C218B8">
      <w:pPr>
        <w:ind w:left="1440"/>
        <w:rPr>
          <w:rFonts w:asciiTheme="minorHAnsi" w:hAnsiTheme="minorHAnsi" w:cstheme="minorHAnsi"/>
          <w:sz w:val="22"/>
          <w:szCs w:val="22"/>
        </w:rPr>
      </w:pPr>
      <w:r w:rsidRPr="005C4C4F">
        <w:rPr>
          <w:rFonts w:asciiTheme="minorHAnsi" w:hAnsiTheme="minorHAnsi" w:cstheme="minorHAnsi"/>
          <w:sz w:val="22"/>
          <w:szCs w:val="22"/>
        </w:rPr>
        <w:t>Health-related quality of life and work performance of patients after acute coronary syndrome. Principal investigator. Clinical Research Resources Committee grant, University of Michigan - College of Pharmacy.  $6700.</w:t>
      </w:r>
      <w:r w:rsidR="001F3924">
        <w:rPr>
          <w:rFonts w:asciiTheme="minorHAnsi" w:hAnsiTheme="minorHAnsi" w:cstheme="minorHAnsi"/>
          <w:sz w:val="22"/>
          <w:szCs w:val="22"/>
        </w:rPr>
        <w:t xml:space="preserve"> No effort.</w:t>
      </w:r>
      <w:r w:rsidRPr="005C4C4F">
        <w:rPr>
          <w:rFonts w:asciiTheme="minorHAnsi" w:hAnsiTheme="minorHAnsi" w:cstheme="minorHAnsi"/>
          <w:sz w:val="22"/>
          <w:szCs w:val="22"/>
        </w:rPr>
        <w:t xml:space="preserve"> 2002.</w:t>
      </w:r>
    </w:p>
    <w:p w:rsidR="00C218B8" w:rsidRPr="005C4C4F" w:rsidRDefault="00C218B8" w:rsidP="00C218B8">
      <w:pPr>
        <w:rPr>
          <w:rFonts w:asciiTheme="minorHAnsi" w:hAnsiTheme="minorHAnsi" w:cstheme="minorHAnsi"/>
          <w:sz w:val="22"/>
          <w:szCs w:val="22"/>
        </w:rPr>
      </w:pPr>
    </w:p>
    <w:p w:rsidR="00C218B8" w:rsidRPr="005C4C4F" w:rsidRDefault="00C218B8" w:rsidP="00C218B8">
      <w:pPr>
        <w:ind w:left="1440"/>
        <w:rPr>
          <w:rFonts w:asciiTheme="minorHAnsi" w:hAnsiTheme="minorHAnsi" w:cstheme="minorHAnsi"/>
          <w:sz w:val="22"/>
          <w:szCs w:val="22"/>
        </w:rPr>
      </w:pPr>
      <w:r w:rsidRPr="005C4C4F">
        <w:rPr>
          <w:rFonts w:asciiTheme="minorHAnsi" w:hAnsiTheme="minorHAnsi" w:cstheme="minorHAnsi"/>
          <w:sz w:val="22"/>
          <w:szCs w:val="22"/>
        </w:rPr>
        <w:t xml:space="preserve">The patient’s role in medication safety.  Co-investigator.  Research Resources Committee, University of Michigan - College of Pharmacy.  $11,542. </w:t>
      </w:r>
      <w:r w:rsidR="001F3924">
        <w:rPr>
          <w:rFonts w:asciiTheme="minorHAnsi" w:hAnsiTheme="minorHAnsi" w:cstheme="minorHAnsi"/>
          <w:sz w:val="22"/>
          <w:szCs w:val="22"/>
        </w:rPr>
        <w:t xml:space="preserve">No effort. </w:t>
      </w:r>
      <w:r w:rsidRPr="005C4C4F">
        <w:rPr>
          <w:rFonts w:asciiTheme="minorHAnsi" w:hAnsiTheme="minorHAnsi" w:cstheme="minorHAnsi"/>
          <w:sz w:val="22"/>
          <w:szCs w:val="22"/>
        </w:rPr>
        <w:t>2003.</w:t>
      </w:r>
    </w:p>
    <w:p w:rsidR="00C218B8" w:rsidRPr="005C4C4F" w:rsidRDefault="00C218B8" w:rsidP="00C218B8">
      <w:pPr>
        <w:ind w:left="1440"/>
        <w:rPr>
          <w:rFonts w:asciiTheme="minorHAnsi" w:hAnsiTheme="minorHAnsi" w:cstheme="minorHAnsi"/>
          <w:sz w:val="22"/>
          <w:szCs w:val="22"/>
        </w:rPr>
      </w:pPr>
    </w:p>
    <w:p w:rsidR="00C218B8" w:rsidRPr="005C4C4F" w:rsidRDefault="00C218B8" w:rsidP="00C218B8">
      <w:pPr>
        <w:ind w:left="1440"/>
        <w:rPr>
          <w:rFonts w:asciiTheme="minorHAnsi" w:hAnsiTheme="minorHAnsi" w:cstheme="minorHAnsi"/>
          <w:sz w:val="22"/>
          <w:szCs w:val="22"/>
        </w:rPr>
      </w:pPr>
      <w:r w:rsidRPr="005C4C4F">
        <w:rPr>
          <w:rFonts w:asciiTheme="minorHAnsi" w:hAnsiTheme="minorHAnsi" w:cstheme="minorHAnsi"/>
          <w:sz w:val="22"/>
          <w:szCs w:val="22"/>
        </w:rPr>
        <w:t>Patient perceptions of pharmacy safety.  Upjohn Research Fund, University of Michigan College of Pharmacy.  Erickson co-investigator. $5000</w:t>
      </w:r>
      <w:r w:rsidR="001F3924">
        <w:rPr>
          <w:rFonts w:asciiTheme="minorHAnsi" w:hAnsiTheme="minorHAnsi" w:cstheme="minorHAnsi"/>
          <w:sz w:val="22"/>
          <w:szCs w:val="22"/>
        </w:rPr>
        <w:t>.  No effort.</w:t>
      </w:r>
      <w:r w:rsidRPr="005C4C4F">
        <w:rPr>
          <w:rFonts w:asciiTheme="minorHAnsi" w:hAnsiTheme="minorHAnsi" w:cstheme="minorHAnsi"/>
          <w:sz w:val="22"/>
          <w:szCs w:val="22"/>
        </w:rPr>
        <w:t xml:space="preserve"> 2003.</w:t>
      </w:r>
    </w:p>
    <w:p w:rsidR="00C218B8" w:rsidRPr="005C4C4F" w:rsidRDefault="00C218B8" w:rsidP="00C218B8">
      <w:pPr>
        <w:ind w:left="1440"/>
        <w:rPr>
          <w:rFonts w:asciiTheme="minorHAnsi" w:hAnsiTheme="minorHAnsi" w:cstheme="minorHAnsi"/>
          <w:sz w:val="22"/>
          <w:szCs w:val="22"/>
        </w:rPr>
      </w:pPr>
    </w:p>
    <w:p w:rsidR="00C218B8" w:rsidRPr="005C4C4F" w:rsidRDefault="00C218B8" w:rsidP="00C218B8">
      <w:pPr>
        <w:ind w:left="1440"/>
        <w:rPr>
          <w:rFonts w:asciiTheme="minorHAnsi" w:hAnsiTheme="minorHAnsi" w:cstheme="minorHAnsi"/>
          <w:sz w:val="22"/>
          <w:szCs w:val="22"/>
        </w:rPr>
      </w:pPr>
      <w:r w:rsidRPr="005C4C4F">
        <w:rPr>
          <w:rFonts w:asciiTheme="minorHAnsi" w:hAnsiTheme="minorHAnsi" w:cstheme="minorHAnsi"/>
          <w:sz w:val="22"/>
          <w:szCs w:val="22"/>
        </w:rPr>
        <w:t xml:space="preserve">Developing effective uses of hand-held video devices in classroom and field instruction.  University of Michigan Whitaker Fund for the Improvement of Teaching.  Principal Investigator.  </w:t>
      </w:r>
      <w:r w:rsidR="001F3924">
        <w:rPr>
          <w:rFonts w:asciiTheme="minorHAnsi" w:hAnsiTheme="minorHAnsi" w:cstheme="minorHAnsi"/>
          <w:sz w:val="22"/>
          <w:szCs w:val="22"/>
        </w:rPr>
        <w:t xml:space="preserve">$10,000.  No effort. </w:t>
      </w:r>
      <w:r w:rsidRPr="005C4C4F">
        <w:rPr>
          <w:rFonts w:asciiTheme="minorHAnsi" w:hAnsiTheme="minorHAnsi" w:cstheme="minorHAnsi"/>
          <w:sz w:val="22"/>
          <w:szCs w:val="22"/>
        </w:rPr>
        <w:t xml:space="preserve"> 2006-2007.</w:t>
      </w:r>
    </w:p>
    <w:p w:rsidR="00C218B8" w:rsidRPr="005C4C4F" w:rsidRDefault="00C218B8" w:rsidP="00C218B8">
      <w:pPr>
        <w:ind w:left="1440"/>
        <w:rPr>
          <w:rFonts w:asciiTheme="minorHAnsi" w:hAnsiTheme="minorHAnsi" w:cstheme="minorHAnsi"/>
          <w:sz w:val="22"/>
          <w:szCs w:val="22"/>
        </w:rPr>
      </w:pPr>
    </w:p>
    <w:p w:rsidR="00C218B8" w:rsidRPr="005C4C4F" w:rsidRDefault="00C218B8" w:rsidP="00C218B8">
      <w:pPr>
        <w:ind w:left="1440"/>
        <w:rPr>
          <w:rFonts w:asciiTheme="minorHAnsi" w:hAnsiTheme="minorHAnsi" w:cstheme="minorHAnsi"/>
          <w:sz w:val="22"/>
          <w:szCs w:val="22"/>
        </w:rPr>
      </w:pPr>
      <w:r w:rsidRPr="005C4C4F">
        <w:rPr>
          <w:rFonts w:asciiTheme="minorHAnsi" w:hAnsiTheme="minorHAnsi" w:cstheme="minorHAnsi"/>
          <w:sz w:val="22"/>
          <w:szCs w:val="22"/>
        </w:rPr>
        <w:t>STRIVE (Skilled Nursing Facility Pharmaceutical Data: Preparation Reconciliation and Analysis.  Centers for Medicare &amp; Medicaid.  Principal Investigator. $30,000.  20% effort.</w:t>
      </w:r>
      <w:r>
        <w:rPr>
          <w:rFonts w:asciiTheme="minorHAnsi" w:hAnsiTheme="minorHAnsi" w:cstheme="minorHAnsi"/>
          <w:sz w:val="22"/>
          <w:szCs w:val="22"/>
        </w:rPr>
        <w:t xml:space="preserve">  2007-2008</w:t>
      </w:r>
    </w:p>
    <w:p w:rsidR="00C218B8" w:rsidRPr="005C4C4F" w:rsidRDefault="00C218B8" w:rsidP="00C218B8">
      <w:pPr>
        <w:ind w:left="1440"/>
        <w:rPr>
          <w:rFonts w:asciiTheme="minorHAnsi" w:hAnsiTheme="minorHAnsi" w:cstheme="minorHAnsi"/>
          <w:sz w:val="22"/>
          <w:szCs w:val="22"/>
        </w:rPr>
      </w:pPr>
    </w:p>
    <w:p w:rsidR="00C218B8" w:rsidRPr="005C4C4F" w:rsidRDefault="00C218B8" w:rsidP="00C218B8">
      <w:pPr>
        <w:ind w:left="1440"/>
        <w:rPr>
          <w:rFonts w:asciiTheme="minorHAnsi" w:hAnsiTheme="minorHAnsi" w:cstheme="minorHAnsi"/>
          <w:sz w:val="22"/>
          <w:szCs w:val="22"/>
        </w:rPr>
      </w:pPr>
      <w:r w:rsidRPr="005C4C4F">
        <w:rPr>
          <w:rFonts w:asciiTheme="minorHAnsi" w:hAnsiTheme="minorHAnsi" w:cstheme="minorHAnsi"/>
          <w:sz w:val="22"/>
          <w:szCs w:val="22"/>
        </w:rPr>
        <w:t xml:space="preserve">Developing a comorbidity index for health-related quality of life studies.  </w:t>
      </w:r>
      <w:r w:rsidRPr="005C4C4F">
        <w:rPr>
          <w:rFonts w:asciiTheme="minorHAnsi" w:hAnsiTheme="minorHAnsi" w:cstheme="minorHAnsi"/>
          <w:spacing w:val="-3"/>
          <w:sz w:val="22"/>
          <w:szCs w:val="22"/>
        </w:rPr>
        <w:t xml:space="preserve">Principal investigator.  </w:t>
      </w:r>
      <w:r w:rsidRPr="005C4C4F">
        <w:rPr>
          <w:rFonts w:asciiTheme="minorHAnsi" w:hAnsiTheme="minorHAnsi" w:cstheme="minorHAnsi"/>
          <w:sz w:val="22"/>
          <w:szCs w:val="22"/>
        </w:rPr>
        <w:t xml:space="preserve">Agency for Health-Care Research and Quality, R03. 1 R03 HS017461-01A1 $67,294.  </w:t>
      </w:r>
      <w:r>
        <w:rPr>
          <w:rFonts w:asciiTheme="minorHAnsi" w:hAnsiTheme="minorHAnsi" w:cstheme="minorHAnsi"/>
          <w:sz w:val="22"/>
          <w:szCs w:val="22"/>
        </w:rPr>
        <w:t xml:space="preserve">20% effort.  </w:t>
      </w:r>
      <w:r w:rsidRPr="005C4C4F">
        <w:rPr>
          <w:rFonts w:asciiTheme="minorHAnsi" w:hAnsiTheme="minorHAnsi" w:cstheme="minorHAnsi"/>
          <w:sz w:val="22"/>
          <w:szCs w:val="22"/>
        </w:rPr>
        <w:t>2008-2009.</w:t>
      </w:r>
    </w:p>
    <w:p w:rsidR="00C218B8" w:rsidRPr="005C4C4F" w:rsidRDefault="00C218B8" w:rsidP="00C218B8">
      <w:pPr>
        <w:ind w:left="1440"/>
        <w:rPr>
          <w:rFonts w:asciiTheme="minorHAnsi" w:hAnsiTheme="minorHAnsi" w:cstheme="minorHAnsi"/>
          <w:sz w:val="22"/>
          <w:szCs w:val="22"/>
        </w:rPr>
      </w:pPr>
    </w:p>
    <w:p w:rsidR="00C218B8" w:rsidRPr="005C4C4F" w:rsidRDefault="00C218B8" w:rsidP="00C218B8">
      <w:pPr>
        <w:ind w:left="1440"/>
        <w:rPr>
          <w:rFonts w:asciiTheme="minorHAnsi" w:hAnsiTheme="minorHAnsi" w:cstheme="minorHAnsi"/>
          <w:sz w:val="22"/>
          <w:szCs w:val="22"/>
        </w:rPr>
      </w:pPr>
      <w:r w:rsidRPr="005C4C4F">
        <w:rPr>
          <w:rFonts w:asciiTheme="minorHAnsi" w:hAnsiTheme="minorHAnsi" w:cstheme="minorHAnsi"/>
          <w:sz w:val="22"/>
          <w:szCs w:val="22"/>
        </w:rPr>
        <w:t xml:space="preserve">Treatment of hypertension for inpatients.  MICHR Small Grant.  </w:t>
      </w:r>
      <w:r w:rsidR="001F3924">
        <w:rPr>
          <w:rFonts w:asciiTheme="minorHAnsi" w:hAnsiTheme="minorHAnsi" w:cstheme="minorHAnsi"/>
          <w:sz w:val="22"/>
          <w:szCs w:val="22"/>
        </w:rPr>
        <w:t>C</w:t>
      </w:r>
      <w:r w:rsidRPr="005C4C4F">
        <w:rPr>
          <w:rFonts w:asciiTheme="minorHAnsi" w:hAnsiTheme="minorHAnsi" w:cstheme="minorHAnsi"/>
          <w:sz w:val="22"/>
          <w:szCs w:val="22"/>
        </w:rPr>
        <w:t xml:space="preserve">o-investigator. $5000.  </w:t>
      </w:r>
      <w:r w:rsidR="001F3924">
        <w:rPr>
          <w:rFonts w:asciiTheme="minorHAnsi" w:hAnsiTheme="minorHAnsi" w:cstheme="minorHAnsi"/>
          <w:sz w:val="22"/>
          <w:szCs w:val="22"/>
        </w:rPr>
        <w:t xml:space="preserve">No effort. </w:t>
      </w:r>
      <w:r w:rsidRPr="005C4C4F">
        <w:rPr>
          <w:rFonts w:asciiTheme="minorHAnsi" w:hAnsiTheme="minorHAnsi" w:cstheme="minorHAnsi"/>
          <w:sz w:val="22"/>
          <w:szCs w:val="22"/>
        </w:rPr>
        <w:t>2008-2009</w:t>
      </w:r>
    </w:p>
    <w:p w:rsidR="00C218B8" w:rsidRPr="005C4C4F" w:rsidRDefault="00C218B8" w:rsidP="00C218B8">
      <w:pPr>
        <w:ind w:left="1440"/>
        <w:rPr>
          <w:rFonts w:asciiTheme="minorHAnsi" w:hAnsiTheme="minorHAnsi" w:cstheme="minorHAnsi"/>
          <w:sz w:val="22"/>
          <w:szCs w:val="22"/>
        </w:rPr>
      </w:pPr>
    </w:p>
    <w:p w:rsidR="00C218B8" w:rsidRPr="005C4C4F" w:rsidRDefault="00C218B8" w:rsidP="00C218B8">
      <w:pPr>
        <w:ind w:left="1440"/>
        <w:rPr>
          <w:rFonts w:asciiTheme="minorHAnsi" w:hAnsiTheme="minorHAnsi" w:cstheme="minorHAnsi"/>
          <w:sz w:val="22"/>
          <w:szCs w:val="22"/>
        </w:rPr>
      </w:pPr>
      <w:r w:rsidRPr="005C4C4F">
        <w:rPr>
          <w:rFonts w:asciiTheme="minorHAnsi" w:hAnsiTheme="minorHAnsi" w:cstheme="minorHAnsi"/>
          <w:sz w:val="22"/>
          <w:szCs w:val="22"/>
        </w:rPr>
        <w:t>Perceived health status and severity of illness: differences between the genders.  Blue Cross Blue Shield of Michigan Found</w:t>
      </w:r>
      <w:r w:rsidR="001F3924">
        <w:rPr>
          <w:rFonts w:asciiTheme="minorHAnsi" w:hAnsiTheme="minorHAnsi" w:cstheme="minorHAnsi"/>
          <w:sz w:val="22"/>
          <w:szCs w:val="22"/>
        </w:rPr>
        <w:t xml:space="preserve">ation. Co-investigator, $10,000.  No effort. </w:t>
      </w:r>
      <w:r w:rsidRPr="005C4C4F">
        <w:rPr>
          <w:rFonts w:asciiTheme="minorHAnsi" w:hAnsiTheme="minorHAnsi" w:cstheme="minorHAnsi"/>
          <w:sz w:val="22"/>
          <w:szCs w:val="22"/>
        </w:rPr>
        <w:t>2009-2010.</w:t>
      </w:r>
    </w:p>
    <w:p w:rsidR="00C218B8" w:rsidRPr="005C4C4F" w:rsidRDefault="00C218B8" w:rsidP="00C218B8">
      <w:pPr>
        <w:ind w:left="1440"/>
        <w:rPr>
          <w:rFonts w:asciiTheme="minorHAnsi" w:hAnsiTheme="minorHAnsi" w:cstheme="minorHAnsi"/>
          <w:sz w:val="22"/>
          <w:szCs w:val="22"/>
        </w:rPr>
      </w:pPr>
    </w:p>
    <w:p w:rsidR="00C218B8" w:rsidRPr="005C4C4F" w:rsidRDefault="00C218B8" w:rsidP="00C218B8">
      <w:pPr>
        <w:ind w:left="1440"/>
        <w:rPr>
          <w:rFonts w:asciiTheme="minorHAnsi" w:hAnsiTheme="minorHAnsi" w:cstheme="minorHAnsi"/>
          <w:sz w:val="22"/>
          <w:szCs w:val="22"/>
        </w:rPr>
      </w:pPr>
      <w:r w:rsidRPr="005C4C4F">
        <w:rPr>
          <w:rFonts w:asciiTheme="minorHAnsi" w:hAnsiTheme="minorHAnsi" w:cstheme="minorHAnsi"/>
          <w:sz w:val="22"/>
          <w:szCs w:val="22"/>
        </w:rPr>
        <w:t xml:space="preserve">Chronic illness and medication therapy of committed exercisers: a comparison between United States Masters Swimmers and the general population (NHANES). </w:t>
      </w:r>
      <w:r w:rsidRPr="005C4C4F">
        <w:rPr>
          <w:rFonts w:asciiTheme="minorHAnsi" w:hAnsiTheme="minorHAnsi" w:cstheme="minorHAnsi"/>
          <w:spacing w:val="-3"/>
          <w:sz w:val="22"/>
          <w:szCs w:val="22"/>
        </w:rPr>
        <w:t xml:space="preserve">Principal investigator. </w:t>
      </w:r>
      <w:r w:rsidRPr="005C4C4F">
        <w:rPr>
          <w:rFonts w:asciiTheme="minorHAnsi" w:hAnsiTheme="minorHAnsi" w:cstheme="minorHAnsi"/>
          <w:sz w:val="22"/>
          <w:szCs w:val="22"/>
        </w:rPr>
        <w:t xml:space="preserve">United States Masters Swimming Grant.  $1500. </w:t>
      </w:r>
      <w:r w:rsidR="001F3924">
        <w:rPr>
          <w:rFonts w:asciiTheme="minorHAnsi" w:hAnsiTheme="minorHAnsi" w:cstheme="minorHAnsi"/>
          <w:sz w:val="22"/>
          <w:szCs w:val="22"/>
        </w:rPr>
        <w:t>No effort.</w:t>
      </w:r>
      <w:r w:rsidRPr="005C4C4F">
        <w:rPr>
          <w:rFonts w:asciiTheme="minorHAnsi" w:hAnsiTheme="minorHAnsi" w:cstheme="minorHAnsi"/>
          <w:sz w:val="22"/>
          <w:szCs w:val="22"/>
        </w:rPr>
        <w:t xml:space="preserve"> 2011</w:t>
      </w:r>
    </w:p>
    <w:p w:rsidR="00C218B8" w:rsidRPr="005C4C4F" w:rsidRDefault="00C218B8" w:rsidP="00C218B8">
      <w:pPr>
        <w:ind w:left="1440"/>
        <w:rPr>
          <w:rFonts w:asciiTheme="minorHAnsi" w:hAnsiTheme="minorHAnsi" w:cstheme="minorHAnsi"/>
          <w:sz w:val="22"/>
          <w:szCs w:val="22"/>
        </w:rPr>
      </w:pPr>
    </w:p>
    <w:p w:rsidR="00C218B8" w:rsidRPr="005C4C4F" w:rsidRDefault="00C218B8" w:rsidP="00C218B8">
      <w:pPr>
        <w:ind w:left="1440"/>
        <w:rPr>
          <w:rFonts w:asciiTheme="minorHAnsi" w:hAnsiTheme="minorHAnsi" w:cstheme="minorHAnsi"/>
          <w:sz w:val="22"/>
          <w:szCs w:val="22"/>
        </w:rPr>
      </w:pPr>
      <w:r w:rsidRPr="005C4C4F">
        <w:rPr>
          <w:rFonts w:asciiTheme="minorHAnsi" w:hAnsiTheme="minorHAnsi" w:cstheme="minorHAnsi"/>
          <w:sz w:val="22"/>
          <w:szCs w:val="22"/>
        </w:rPr>
        <w:t xml:space="preserve">Health literacy of caregivers of adults with developmental disabilities. </w:t>
      </w:r>
      <w:r w:rsidRPr="005C4C4F">
        <w:rPr>
          <w:rFonts w:asciiTheme="minorHAnsi" w:hAnsiTheme="minorHAnsi" w:cstheme="minorHAnsi"/>
          <w:spacing w:val="-3"/>
          <w:sz w:val="22"/>
          <w:szCs w:val="22"/>
        </w:rPr>
        <w:t>Principal investigator.</w:t>
      </w:r>
      <w:r w:rsidRPr="005C4C4F">
        <w:rPr>
          <w:rFonts w:asciiTheme="minorHAnsi" w:hAnsiTheme="minorHAnsi" w:cstheme="minorHAnsi"/>
          <w:sz w:val="22"/>
          <w:szCs w:val="22"/>
        </w:rPr>
        <w:t xml:space="preserve"> University of Michigan MICHR Seed Grant $5000. </w:t>
      </w:r>
      <w:r w:rsidR="001F3924">
        <w:rPr>
          <w:rFonts w:asciiTheme="minorHAnsi" w:hAnsiTheme="minorHAnsi" w:cstheme="minorHAnsi"/>
          <w:sz w:val="22"/>
          <w:szCs w:val="22"/>
        </w:rPr>
        <w:t xml:space="preserve">No effort. </w:t>
      </w:r>
      <w:r w:rsidRPr="005C4C4F">
        <w:rPr>
          <w:rFonts w:asciiTheme="minorHAnsi" w:hAnsiTheme="minorHAnsi" w:cstheme="minorHAnsi"/>
          <w:sz w:val="22"/>
          <w:szCs w:val="22"/>
        </w:rPr>
        <w:t xml:space="preserve">2012 </w:t>
      </w:r>
    </w:p>
    <w:p w:rsidR="00C218B8" w:rsidRPr="005C4C4F" w:rsidRDefault="00C218B8" w:rsidP="00C218B8">
      <w:pPr>
        <w:ind w:left="1440"/>
        <w:rPr>
          <w:rFonts w:asciiTheme="minorHAnsi" w:hAnsiTheme="minorHAnsi" w:cstheme="minorHAnsi"/>
          <w:sz w:val="22"/>
          <w:szCs w:val="22"/>
        </w:rPr>
      </w:pPr>
    </w:p>
    <w:p w:rsidR="00C218B8" w:rsidRPr="005C4C4F" w:rsidRDefault="00C218B8" w:rsidP="00C218B8">
      <w:pPr>
        <w:ind w:left="1440"/>
        <w:rPr>
          <w:rFonts w:asciiTheme="minorHAnsi" w:hAnsiTheme="minorHAnsi" w:cstheme="minorHAnsi"/>
          <w:sz w:val="22"/>
          <w:szCs w:val="22"/>
        </w:rPr>
      </w:pPr>
      <w:r w:rsidRPr="005C4C4F">
        <w:rPr>
          <w:rFonts w:asciiTheme="minorHAnsi" w:hAnsiTheme="minorHAnsi" w:cstheme="minorHAnsi"/>
          <w:sz w:val="22"/>
          <w:szCs w:val="22"/>
        </w:rPr>
        <w:t xml:space="preserve">Medication adherence to statins in the State of Michigan: spatial analysis. </w:t>
      </w:r>
      <w:r w:rsidRPr="005C4C4F">
        <w:rPr>
          <w:rFonts w:asciiTheme="minorHAnsi" w:hAnsiTheme="minorHAnsi" w:cstheme="minorHAnsi"/>
          <w:spacing w:val="-3"/>
          <w:sz w:val="22"/>
          <w:szCs w:val="22"/>
        </w:rPr>
        <w:t>Principal investigator.</w:t>
      </w:r>
      <w:r w:rsidRPr="005C4C4F">
        <w:rPr>
          <w:rFonts w:asciiTheme="minorHAnsi" w:hAnsiTheme="minorHAnsi" w:cstheme="minorHAnsi"/>
          <w:sz w:val="22"/>
          <w:szCs w:val="22"/>
        </w:rPr>
        <w:t xml:space="preserve"> University of Michigan Cardiovascular Center </w:t>
      </w:r>
      <w:proofErr w:type="spellStart"/>
      <w:r w:rsidRPr="005C4C4F">
        <w:rPr>
          <w:rFonts w:asciiTheme="minorHAnsi" w:hAnsiTheme="minorHAnsi" w:cstheme="minorHAnsi"/>
          <w:sz w:val="22"/>
          <w:szCs w:val="22"/>
        </w:rPr>
        <w:t>Microgrant</w:t>
      </w:r>
      <w:proofErr w:type="spellEnd"/>
      <w:r w:rsidRPr="005C4C4F">
        <w:rPr>
          <w:rFonts w:asciiTheme="minorHAnsi" w:hAnsiTheme="minorHAnsi" w:cstheme="minorHAnsi"/>
          <w:sz w:val="22"/>
          <w:szCs w:val="22"/>
        </w:rPr>
        <w:t xml:space="preserve">, $5000. </w:t>
      </w:r>
      <w:r w:rsidR="001F3924">
        <w:rPr>
          <w:rFonts w:asciiTheme="minorHAnsi" w:hAnsiTheme="minorHAnsi" w:cstheme="minorHAnsi"/>
          <w:sz w:val="22"/>
          <w:szCs w:val="22"/>
        </w:rPr>
        <w:t xml:space="preserve">No effort. </w:t>
      </w:r>
      <w:r w:rsidRPr="005C4C4F">
        <w:rPr>
          <w:rFonts w:asciiTheme="minorHAnsi" w:hAnsiTheme="minorHAnsi" w:cstheme="minorHAnsi"/>
          <w:sz w:val="22"/>
          <w:szCs w:val="22"/>
        </w:rPr>
        <w:t>2013</w:t>
      </w:r>
    </w:p>
    <w:p w:rsidR="00C218B8" w:rsidRPr="005C4C4F" w:rsidRDefault="00C218B8" w:rsidP="00C218B8">
      <w:pPr>
        <w:ind w:left="1440"/>
        <w:rPr>
          <w:rFonts w:asciiTheme="minorHAnsi" w:hAnsiTheme="minorHAnsi" w:cstheme="minorHAnsi"/>
          <w:sz w:val="22"/>
          <w:szCs w:val="22"/>
        </w:rPr>
      </w:pPr>
    </w:p>
    <w:p w:rsidR="00C218B8" w:rsidRPr="005C4C4F" w:rsidRDefault="00C218B8" w:rsidP="00C218B8">
      <w:pPr>
        <w:ind w:left="1440"/>
        <w:rPr>
          <w:rFonts w:asciiTheme="minorHAnsi" w:hAnsiTheme="minorHAnsi" w:cstheme="minorHAnsi"/>
          <w:sz w:val="22"/>
          <w:szCs w:val="22"/>
        </w:rPr>
      </w:pPr>
      <w:r w:rsidRPr="005C4C4F">
        <w:rPr>
          <w:rFonts w:asciiTheme="minorHAnsi" w:hAnsiTheme="minorHAnsi" w:cstheme="minorHAnsi"/>
          <w:sz w:val="22"/>
          <w:szCs w:val="22"/>
        </w:rPr>
        <w:t xml:space="preserve">Technology increasing knowledge: Technology optimizing choice.  Meade M, PI.  Erickson Co-I. </w:t>
      </w:r>
      <w:r>
        <w:rPr>
          <w:rFonts w:asciiTheme="minorHAnsi" w:hAnsiTheme="minorHAnsi" w:cstheme="minorHAnsi"/>
          <w:sz w:val="22"/>
          <w:szCs w:val="22"/>
        </w:rPr>
        <w:t>No effort covered</w:t>
      </w:r>
      <w:r w:rsidRPr="005C4C4F">
        <w:rPr>
          <w:rFonts w:asciiTheme="minorHAnsi" w:hAnsiTheme="minorHAnsi" w:cstheme="minorHAnsi"/>
          <w:sz w:val="22"/>
          <w:szCs w:val="22"/>
        </w:rPr>
        <w:t xml:space="preserve">.  2013-2014. </w:t>
      </w:r>
    </w:p>
    <w:p w:rsidR="00C218B8" w:rsidRPr="005C4C4F" w:rsidRDefault="00C218B8" w:rsidP="00C218B8">
      <w:pPr>
        <w:ind w:left="1440"/>
        <w:rPr>
          <w:rFonts w:asciiTheme="minorHAnsi" w:hAnsiTheme="minorHAnsi" w:cstheme="minorHAnsi"/>
          <w:sz w:val="22"/>
          <w:szCs w:val="22"/>
        </w:rPr>
      </w:pPr>
    </w:p>
    <w:p w:rsidR="00C218B8" w:rsidRPr="005C4C4F" w:rsidRDefault="00C218B8" w:rsidP="00C218B8">
      <w:pPr>
        <w:ind w:left="1440"/>
        <w:rPr>
          <w:rFonts w:asciiTheme="minorHAnsi" w:hAnsiTheme="minorHAnsi" w:cstheme="minorHAnsi"/>
          <w:sz w:val="22"/>
          <w:szCs w:val="22"/>
        </w:rPr>
      </w:pPr>
      <w:r w:rsidRPr="005C4C4F">
        <w:rPr>
          <w:rFonts w:asciiTheme="minorHAnsi" w:hAnsiTheme="minorHAnsi" w:cstheme="minorHAnsi"/>
          <w:sz w:val="22"/>
          <w:szCs w:val="22"/>
        </w:rPr>
        <w:lastRenderedPageBreak/>
        <w:t xml:space="preserve">Community pharmacy participation in immunization services in Wayne County, Michigan.  Sarah Kelling, PI. Erickson Co-I.  MICHR seed grant. $5000. </w:t>
      </w:r>
      <w:r w:rsidR="001F3924">
        <w:rPr>
          <w:rFonts w:asciiTheme="minorHAnsi" w:hAnsiTheme="minorHAnsi" w:cstheme="minorHAnsi"/>
          <w:sz w:val="22"/>
          <w:szCs w:val="22"/>
        </w:rPr>
        <w:t>No effort.</w:t>
      </w:r>
      <w:r w:rsidRPr="005C4C4F">
        <w:rPr>
          <w:rFonts w:asciiTheme="minorHAnsi" w:hAnsiTheme="minorHAnsi" w:cstheme="minorHAnsi"/>
          <w:sz w:val="22"/>
          <w:szCs w:val="22"/>
        </w:rPr>
        <w:t xml:space="preserve"> 2014-2015. </w:t>
      </w:r>
    </w:p>
    <w:p w:rsidR="00C218B8" w:rsidRPr="005C4C4F" w:rsidRDefault="00C218B8" w:rsidP="00C218B8">
      <w:pPr>
        <w:ind w:left="1440"/>
        <w:rPr>
          <w:rFonts w:asciiTheme="minorHAnsi" w:hAnsiTheme="minorHAnsi" w:cstheme="minorHAnsi"/>
          <w:sz w:val="22"/>
          <w:szCs w:val="22"/>
        </w:rPr>
      </w:pPr>
    </w:p>
    <w:p w:rsidR="00C218B8" w:rsidRPr="005C4C4F" w:rsidRDefault="00C218B8" w:rsidP="00C218B8">
      <w:pPr>
        <w:ind w:left="1440"/>
        <w:rPr>
          <w:rFonts w:asciiTheme="minorHAnsi" w:hAnsiTheme="minorHAnsi" w:cstheme="minorHAnsi"/>
          <w:sz w:val="22"/>
          <w:szCs w:val="22"/>
        </w:rPr>
      </w:pPr>
      <w:r w:rsidRPr="005C4C4F">
        <w:rPr>
          <w:rFonts w:asciiTheme="minorHAnsi" w:hAnsiTheme="minorHAnsi" w:cstheme="minorHAnsi"/>
          <w:sz w:val="22"/>
          <w:szCs w:val="22"/>
        </w:rPr>
        <w:t xml:space="preserve">Teaching healthcare providers to facilitate self-management of spinal cord injury.  </w:t>
      </w:r>
      <w:proofErr w:type="spellStart"/>
      <w:r w:rsidRPr="005C4C4F">
        <w:rPr>
          <w:rFonts w:asciiTheme="minorHAnsi" w:hAnsiTheme="minorHAnsi" w:cstheme="minorHAnsi"/>
          <w:sz w:val="22"/>
          <w:szCs w:val="22"/>
        </w:rPr>
        <w:t>Neilsen</w:t>
      </w:r>
      <w:proofErr w:type="spellEnd"/>
      <w:r w:rsidRPr="005C4C4F">
        <w:rPr>
          <w:rFonts w:asciiTheme="minorHAnsi" w:hAnsiTheme="minorHAnsi" w:cstheme="minorHAnsi"/>
          <w:sz w:val="22"/>
          <w:szCs w:val="22"/>
        </w:rPr>
        <w:t xml:space="preserve"> Foundation.  Co-investigator, Michelle Meade-Principal Investigator.</w:t>
      </w:r>
      <w:r w:rsidR="00563BDA">
        <w:rPr>
          <w:rFonts w:asciiTheme="minorHAnsi" w:hAnsiTheme="minorHAnsi" w:cstheme="minorHAnsi"/>
          <w:sz w:val="22"/>
          <w:szCs w:val="22"/>
        </w:rPr>
        <w:t xml:space="preserve"> $299,957.</w:t>
      </w:r>
      <w:r w:rsidRPr="005C4C4F">
        <w:rPr>
          <w:rFonts w:asciiTheme="minorHAnsi" w:hAnsiTheme="minorHAnsi" w:cstheme="minorHAnsi"/>
          <w:sz w:val="22"/>
          <w:szCs w:val="22"/>
        </w:rPr>
        <w:t xml:space="preserve"> 5% effort. 2014-2016 </w:t>
      </w:r>
    </w:p>
    <w:p w:rsidR="00C218B8" w:rsidRPr="005C4C4F" w:rsidRDefault="00C218B8" w:rsidP="00C218B8">
      <w:pPr>
        <w:ind w:left="1440"/>
        <w:rPr>
          <w:rFonts w:asciiTheme="minorHAnsi" w:hAnsiTheme="minorHAnsi" w:cstheme="minorHAnsi"/>
          <w:sz w:val="22"/>
          <w:szCs w:val="22"/>
        </w:rPr>
      </w:pPr>
    </w:p>
    <w:p w:rsidR="00C218B8" w:rsidRPr="005C4C4F" w:rsidRDefault="00C218B8" w:rsidP="00C218B8">
      <w:pPr>
        <w:ind w:left="1440"/>
        <w:rPr>
          <w:rFonts w:asciiTheme="minorHAnsi" w:hAnsiTheme="minorHAnsi" w:cstheme="minorHAnsi"/>
          <w:sz w:val="22"/>
          <w:szCs w:val="22"/>
        </w:rPr>
      </w:pPr>
      <w:r w:rsidRPr="005C4C4F">
        <w:rPr>
          <w:rFonts w:asciiTheme="minorHAnsi" w:hAnsiTheme="minorHAnsi" w:cstheme="minorHAnsi"/>
          <w:sz w:val="22"/>
          <w:szCs w:val="22"/>
        </w:rPr>
        <w:t xml:space="preserve">Detroit URC Community Participatory Research Grant, Partnership Development, with the Detroit Wayne Mental Health Authority. </w:t>
      </w:r>
      <w:r w:rsidR="00473C37">
        <w:rPr>
          <w:rFonts w:asciiTheme="minorHAnsi" w:hAnsiTheme="minorHAnsi" w:cstheme="minorHAnsi"/>
          <w:sz w:val="22"/>
          <w:szCs w:val="22"/>
        </w:rPr>
        <w:t xml:space="preserve">Principal Investigator. </w:t>
      </w:r>
      <w:r w:rsidRPr="005C4C4F">
        <w:rPr>
          <w:rFonts w:asciiTheme="minorHAnsi" w:hAnsiTheme="minorHAnsi" w:cstheme="minorHAnsi"/>
          <w:sz w:val="22"/>
          <w:szCs w:val="22"/>
        </w:rPr>
        <w:t xml:space="preserve">$3000.  </w:t>
      </w:r>
      <w:r w:rsidR="00563BDA">
        <w:rPr>
          <w:rFonts w:asciiTheme="minorHAnsi" w:hAnsiTheme="minorHAnsi" w:cstheme="minorHAnsi"/>
          <w:sz w:val="22"/>
          <w:szCs w:val="22"/>
        </w:rPr>
        <w:t xml:space="preserve">No effort. </w:t>
      </w:r>
      <w:r w:rsidRPr="005C4C4F">
        <w:rPr>
          <w:rFonts w:asciiTheme="minorHAnsi" w:hAnsiTheme="minorHAnsi" w:cstheme="minorHAnsi"/>
          <w:sz w:val="22"/>
          <w:szCs w:val="22"/>
        </w:rPr>
        <w:t>2015-2016.</w:t>
      </w:r>
    </w:p>
    <w:p w:rsidR="00C218B8" w:rsidRPr="005C4C4F" w:rsidRDefault="00C218B8" w:rsidP="00C218B8">
      <w:pPr>
        <w:ind w:left="1440"/>
        <w:rPr>
          <w:rFonts w:asciiTheme="minorHAnsi" w:hAnsiTheme="minorHAnsi" w:cstheme="minorHAnsi"/>
          <w:sz w:val="22"/>
          <w:szCs w:val="22"/>
        </w:rPr>
      </w:pPr>
    </w:p>
    <w:p w:rsidR="00C218B8" w:rsidRPr="005C4C4F" w:rsidRDefault="00C218B8" w:rsidP="00C218B8">
      <w:pPr>
        <w:ind w:left="1440"/>
        <w:rPr>
          <w:rFonts w:asciiTheme="minorHAnsi" w:hAnsiTheme="minorHAnsi" w:cstheme="minorHAnsi"/>
          <w:sz w:val="22"/>
          <w:szCs w:val="22"/>
        </w:rPr>
      </w:pPr>
      <w:r w:rsidRPr="005C4C4F">
        <w:rPr>
          <w:rFonts w:asciiTheme="minorHAnsi" w:hAnsiTheme="minorHAnsi" w:cstheme="minorHAnsi"/>
          <w:sz w:val="22"/>
          <w:szCs w:val="22"/>
        </w:rPr>
        <w:t>Comprehensive medication reviews to ensure safe and effective use of medications by adults with developmental disability. Principal Investigator. Community Living Services, contract. $7500.</w:t>
      </w:r>
      <w:r w:rsidR="00563BDA">
        <w:rPr>
          <w:rFonts w:asciiTheme="minorHAnsi" w:hAnsiTheme="minorHAnsi" w:cstheme="minorHAnsi"/>
          <w:sz w:val="22"/>
          <w:szCs w:val="22"/>
        </w:rPr>
        <w:t xml:space="preserve">  6% effort.</w:t>
      </w:r>
      <w:r w:rsidRPr="005C4C4F">
        <w:rPr>
          <w:rFonts w:asciiTheme="minorHAnsi" w:hAnsiTheme="minorHAnsi" w:cstheme="minorHAnsi"/>
          <w:sz w:val="22"/>
          <w:szCs w:val="22"/>
        </w:rPr>
        <w:t xml:space="preserve">  2017-2019.</w:t>
      </w:r>
    </w:p>
    <w:p w:rsidR="00C218B8" w:rsidRPr="005C4C4F" w:rsidRDefault="00C218B8" w:rsidP="00C218B8">
      <w:pPr>
        <w:ind w:left="1440"/>
        <w:rPr>
          <w:rFonts w:asciiTheme="minorHAnsi" w:hAnsiTheme="minorHAnsi" w:cstheme="minorHAnsi"/>
          <w:sz w:val="22"/>
          <w:szCs w:val="22"/>
        </w:rPr>
      </w:pPr>
    </w:p>
    <w:p w:rsidR="00C218B8" w:rsidRPr="005C4C4F" w:rsidRDefault="00C218B8" w:rsidP="00C218B8">
      <w:pPr>
        <w:ind w:left="1440"/>
        <w:rPr>
          <w:rFonts w:asciiTheme="minorHAnsi" w:hAnsiTheme="minorHAnsi" w:cstheme="minorHAnsi"/>
          <w:spacing w:val="-3"/>
          <w:sz w:val="22"/>
          <w:szCs w:val="22"/>
        </w:rPr>
      </w:pPr>
      <w:r w:rsidRPr="005C4C4F">
        <w:rPr>
          <w:rFonts w:asciiTheme="minorHAnsi" w:hAnsiTheme="minorHAnsi" w:cstheme="minorHAnsi"/>
          <w:sz w:val="22"/>
          <w:szCs w:val="22"/>
        </w:rPr>
        <w:t xml:space="preserve">People with intellectual/developmental disabilities who have diabetes and their caregivers: involvement in medication management for diabetes medication and adherence to prescribed therapy. </w:t>
      </w:r>
      <w:r w:rsidRPr="005C4C4F">
        <w:rPr>
          <w:rFonts w:asciiTheme="minorHAnsi" w:hAnsiTheme="minorHAnsi" w:cstheme="minorHAnsi"/>
          <w:spacing w:val="-3"/>
          <w:sz w:val="22"/>
          <w:szCs w:val="22"/>
        </w:rPr>
        <w:t xml:space="preserve">Principal investigator. </w:t>
      </w:r>
      <w:r w:rsidRPr="005C4C4F">
        <w:rPr>
          <w:rFonts w:asciiTheme="minorHAnsi" w:hAnsiTheme="minorHAnsi" w:cstheme="minorHAnsi"/>
          <w:sz w:val="22"/>
          <w:szCs w:val="22"/>
        </w:rPr>
        <w:t xml:space="preserve">University of Michigan MICHR Seed Grant $5000. </w:t>
      </w:r>
      <w:r w:rsidR="00563BDA">
        <w:rPr>
          <w:rFonts w:asciiTheme="minorHAnsi" w:hAnsiTheme="minorHAnsi" w:cstheme="minorHAnsi"/>
          <w:sz w:val="22"/>
          <w:szCs w:val="22"/>
        </w:rPr>
        <w:t>No effort.</w:t>
      </w:r>
      <w:r w:rsidRPr="005C4C4F">
        <w:rPr>
          <w:rFonts w:asciiTheme="minorHAnsi" w:hAnsiTheme="minorHAnsi" w:cstheme="minorHAnsi"/>
          <w:sz w:val="22"/>
          <w:szCs w:val="22"/>
        </w:rPr>
        <w:t xml:space="preserve"> 2017-2018.</w:t>
      </w:r>
    </w:p>
    <w:p w:rsidR="00C218B8" w:rsidRPr="005C4C4F" w:rsidRDefault="00C218B8" w:rsidP="00C218B8">
      <w:pPr>
        <w:tabs>
          <w:tab w:val="left" w:pos="-720"/>
          <w:tab w:val="left" w:pos="0"/>
        </w:tabs>
        <w:suppressAutoHyphens/>
        <w:ind w:left="720" w:hanging="720"/>
        <w:rPr>
          <w:rFonts w:asciiTheme="minorHAnsi" w:hAnsiTheme="minorHAnsi" w:cstheme="minorHAnsi"/>
          <w:spacing w:val="-3"/>
          <w:sz w:val="22"/>
          <w:szCs w:val="22"/>
        </w:rPr>
      </w:pPr>
    </w:p>
    <w:p w:rsidR="00C218B8" w:rsidRPr="005C4C4F" w:rsidRDefault="00C218B8" w:rsidP="00C218B8">
      <w:pPr>
        <w:tabs>
          <w:tab w:val="left" w:pos="-720"/>
          <w:tab w:val="left" w:pos="0"/>
        </w:tabs>
        <w:suppressAutoHyphens/>
        <w:ind w:left="144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 xml:space="preserve">Adverse medication events in patients with intellectual or developmental disabilities who have Medicaid Insurance: A cluster analysis of healthcare utilization patterns. Principal investigator. University of Michigan MICHR Seed Grant $5000. </w:t>
      </w:r>
      <w:r w:rsidR="00563BDA">
        <w:rPr>
          <w:rFonts w:asciiTheme="minorHAnsi" w:hAnsiTheme="minorHAnsi" w:cstheme="minorHAnsi"/>
          <w:spacing w:val="-3"/>
          <w:sz w:val="22"/>
          <w:szCs w:val="22"/>
        </w:rPr>
        <w:t xml:space="preserve">No effort. </w:t>
      </w:r>
      <w:r w:rsidRPr="005C4C4F">
        <w:rPr>
          <w:rFonts w:asciiTheme="minorHAnsi" w:hAnsiTheme="minorHAnsi" w:cstheme="minorHAnsi"/>
          <w:spacing w:val="-3"/>
          <w:sz w:val="22"/>
          <w:szCs w:val="22"/>
        </w:rPr>
        <w:t>2018-2019.</w:t>
      </w:r>
    </w:p>
    <w:p w:rsidR="00C218B8" w:rsidRPr="005C4C4F" w:rsidRDefault="00C218B8" w:rsidP="00C218B8">
      <w:pPr>
        <w:tabs>
          <w:tab w:val="left" w:pos="-720"/>
          <w:tab w:val="left" w:pos="0"/>
        </w:tabs>
        <w:suppressAutoHyphens/>
        <w:ind w:left="1440" w:hanging="720"/>
        <w:rPr>
          <w:rFonts w:asciiTheme="minorHAnsi" w:hAnsiTheme="minorHAnsi" w:cstheme="minorHAnsi"/>
          <w:spacing w:val="-3"/>
          <w:sz w:val="22"/>
          <w:szCs w:val="22"/>
        </w:rPr>
      </w:pPr>
    </w:p>
    <w:p w:rsidR="00C218B8" w:rsidRPr="005C4C4F" w:rsidRDefault="00C218B8" w:rsidP="00C218B8">
      <w:pPr>
        <w:tabs>
          <w:tab w:val="left" w:pos="-720"/>
          <w:tab w:val="left" w:pos="0"/>
        </w:tabs>
        <w:suppressAutoHyphens/>
        <w:ind w:left="144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Michigan Section 298 pilot demonstration evaluation.  Michigan Department of Health and Human Services.  Co-investigator.  $2,894,836.40</w:t>
      </w:r>
      <w:r>
        <w:rPr>
          <w:rFonts w:asciiTheme="minorHAnsi" w:hAnsiTheme="minorHAnsi" w:cstheme="minorHAnsi"/>
          <w:spacing w:val="-3"/>
          <w:sz w:val="22"/>
          <w:szCs w:val="22"/>
        </w:rPr>
        <w:t xml:space="preserve">.  </w:t>
      </w:r>
      <w:r w:rsidRPr="005C4C4F">
        <w:rPr>
          <w:rFonts w:asciiTheme="minorHAnsi" w:hAnsiTheme="minorHAnsi" w:cstheme="minorHAnsi"/>
          <w:spacing w:val="-3"/>
          <w:sz w:val="22"/>
          <w:szCs w:val="22"/>
        </w:rPr>
        <w:t>3% effort</w:t>
      </w:r>
      <w:r>
        <w:rPr>
          <w:rFonts w:asciiTheme="minorHAnsi" w:hAnsiTheme="minorHAnsi" w:cstheme="minorHAnsi"/>
          <w:spacing w:val="-3"/>
          <w:sz w:val="22"/>
          <w:szCs w:val="22"/>
        </w:rPr>
        <w:t xml:space="preserve">. </w:t>
      </w:r>
      <w:r w:rsidRPr="005C4C4F">
        <w:rPr>
          <w:rFonts w:asciiTheme="minorHAnsi" w:hAnsiTheme="minorHAnsi" w:cstheme="minorHAnsi"/>
          <w:spacing w:val="-3"/>
          <w:sz w:val="22"/>
          <w:szCs w:val="22"/>
        </w:rPr>
        <w:t xml:space="preserve"> 2019-2020.  </w:t>
      </w:r>
    </w:p>
    <w:p w:rsidR="00C218B8" w:rsidRPr="005C4C4F" w:rsidRDefault="00C218B8" w:rsidP="00C218B8">
      <w:pPr>
        <w:tabs>
          <w:tab w:val="left" w:pos="-720"/>
          <w:tab w:val="left" w:pos="0"/>
        </w:tabs>
        <w:suppressAutoHyphens/>
        <w:ind w:left="1440" w:hanging="720"/>
        <w:rPr>
          <w:rFonts w:asciiTheme="minorHAnsi" w:hAnsiTheme="minorHAnsi" w:cstheme="minorHAnsi"/>
          <w:spacing w:val="-3"/>
          <w:sz w:val="22"/>
          <w:szCs w:val="22"/>
        </w:rPr>
      </w:pPr>
    </w:p>
    <w:p w:rsidR="00C218B8" w:rsidRPr="005C4C4F" w:rsidRDefault="00C218B8" w:rsidP="00C218B8">
      <w:pPr>
        <w:tabs>
          <w:tab w:val="left" w:pos="-720"/>
          <w:tab w:val="left" w:pos="0"/>
        </w:tabs>
        <w:suppressAutoHyphens/>
        <w:ind w:left="144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 xml:space="preserve">IPE-IPE M-Cube grant.  Health and Disability.   Interprofessional Education Office, University of Michigan.  Principal Investigator.  $15,000.  </w:t>
      </w:r>
      <w:r w:rsidR="00563BDA">
        <w:rPr>
          <w:rFonts w:asciiTheme="minorHAnsi" w:hAnsiTheme="minorHAnsi" w:cstheme="minorHAnsi"/>
          <w:spacing w:val="-3"/>
          <w:sz w:val="22"/>
          <w:szCs w:val="22"/>
        </w:rPr>
        <w:t xml:space="preserve">No effort. </w:t>
      </w:r>
      <w:r w:rsidRPr="005C4C4F">
        <w:rPr>
          <w:rFonts w:asciiTheme="minorHAnsi" w:hAnsiTheme="minorHAnsi" w:cstheme="minorHAnsi"/>
          <w:spacing w:val="-3"/>
          <w:sz w:val="22"/>
          <w:szCs w:val="22"/>
        </w:rPr>
        <w:t>February 2019 – February 2021</w:t>
      </w:r>
    </w:p>
    <w:p w:rsidR="00C218B8" w:rsidRPr="005C4C4F" w:rsidRDefault="00C218B8" w:rsidP="00C218B8">
      <w:pPr>
        <w:tabs>
          <w:tab w:val="left" w:pos="-720"/>
          <w:tab w:val="left" w:pos="0"/>
        </w:tabs>
        <w:suppressAutoHyphens/>
        <w:ind w:left="720" w:hanging="720"/>
        <w:rPr>
          <w:rFonts w:asciiTheme="minorHAnsi" w:hAnsiTheme="minorHAnsi" w:cstheme="minorHAnsi"/>
          <w:spacing w:val="-3"/>
          <w:sz w:val="22"/>
          <w:szCs w:val="22"/>
        </w:rPr>
      </w:pPr>
    </w:p>
    <w:p w:rsidR="00C218B8" w:rsidRPr="005C4C4F" w:rsidRDefault="00C218B8" w:rsidP="00C218B8">
      <w:pPr>
        <w:tabs>
          <w:tab w:val="left" w:pos="-720"/>
          <w:tab w:val="left" w:pos="0"/>
        </w:tabs>
        <w:suppressAutoHyphens/>
        <w:ind w:left="144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National Institute on Disability, Independent Living, and Rehabilitation Research (NIDILRR): Rehabilitation Research and Training Center (RRRTC): Equity Center in the Health and Function Domain.  Co-investigator. 4% effort Interprofessional Education years 1-5; 10% effort Reducing Polypharmacy through Comprehensive Medication Reviews years 4-6.  $4,666,662.  2022-2027.</w:t>
      </w:r>
    </w:p>
    <w:p w:rsidR="00C218B8" w:rsidRPr="005C4C4F" w:rsidRDefault="00C218B8" w:rsidP="00C218B8">
      <w:pPr>
        <w:tabs>
          <w:tab w:val="left" w:pos="-720"/>
          <w:tab w:val="left" w:pos="0"/>
        </w:tabs>
        <w:suppressAutoHyphens/>
        <w:ind w:left="720" w:hanging="720"/>
        <w:rPr>
          <w:rFonts w:asciiTheme="minorHAnsi" w:hAnsiTheme="minorHAnsi" w:cstheme="minorHAnsi"/>
          <w:spacing w:val="-3"/>
          <w:sz w:val="22"/>
          <w:szCs w:val="22"/>
        </w:rPr>
      </w:pPr>
    </w:p>
    <w:p w:rsidR="00C218B8" w:rsidRPr="005C4C4F" w:rsidRDefault="00C218B8" w:rsidP="00C218B8">
      <w:pPr>
        <w:tabs>
          <w:tab w:val="left" w:pos="-720"/>
          <w:tab w:val="left" w:pos="0"/>
        </w:tabs>
        <w:suppressAutoHyphens/>
        <w:ind w:left="144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 xml:space="preserve">Reducing polypharmacy and medication risk among patients with intellectual/developmental disabilities.  Blue Cross Blue Shield of Michigan Foundation.  </w:t>
      </w:r>
      <w:r w:rsidR="00563BDA">
        <w:rPr>
          <w:rFonts w:asciiTheme="minorHAnsi" w:hAnsiTheme="minorHAnsi" w:cstheme="minorHAnsi"/>
          <w:spacing w:val="-3"/>
          <w:sz w:val="22"/>
          <w:szCs w:val="22"/>
        </w:rPr>
        <w:t xml:space="preserve">Co-investigator. </w:t>
      </w:r>
      <w:r w:rsidRPr="005C4C4F">
        <w:rPr>
          <w:rFonts w:asciiTheme="minorHAnsi" w:hAnsiTheme="minorHAnsi" w:cstheme="minorHAnsi"/>
          <w:spacing w:val="-3"/>
          <w:sz w:val="22"/>
          <w:szCs w:val="22"/>
        </w:rPr>
        <w:t xml:space="preserve">$40,000. </w:t>
      </w:r>
      <w:r w:rsidR="00563BDA">
        <w:rPr>
          <w:rFonts w:asciiTheme="minorHAnsi" w:hAnsiTheme="minorHAnsi" w:cstheme="minorHAnsi"/>
          <w:spacing w:val="-3"/>
          <w:sz w:val="22"/>
          <w:szCs w:val="22"/>
        </w:rPr>
        <w:t xml:space="preserve">10% effort. </w:t>
      </w:r>
      <w:r w:rsidRPr="005C4C4F">
        <w:rPr>
          <w:rFonts w:asciiTheme="minorHAnsi" w:hAnsiTheme="minorHAnsi" w:cstheme="minorHAnsi"/>
          <w:spacing w:val="-3"/>
          <w:sz w:val="22"/>
          <w:szCs w:val="22"/>
        </w:rPr>
        <w:t>2023-2024.</w:t>
      </w:r>
    </w:p>
    <w:p w:rsidR="00C218B8" w:rsidRPr="005C4C4F" w:rsidRDefault="00C218B8" w:rsidP="00C218B8">
      <w:pPr>
        <w:tabs>
          <w:tab w:val="left" w:pos="-720"/>
          <w:tab w:val="left" w:pos="0"/>
        </w:tabs>
        <w:suppressAutoHyphens/>
        <w:ind w:left="1440" w:hanging="720"/>
        <w:rPr>
          <w:rFonts w:asciiTheme="minorHAnsi" w:hAnsiTheme="minorHAnsi" w:cstheme="minorHAnsi"/>
          <w:spacing w:val="-3"/>
          <w:sz w:val="22"/>
          <w:szCs w:val="22"/>
        </w:rPr>
      </w:pPr>
    </w:p>
    <w:p w:rsidR="00C218B8" w:rsidRPr="005C4C4F" w:rsidRDefault="00C218B8" w:rsidP="00C218B8">
      <w:pPr>
        <w:tabs>
          <w:tab w:val="left" w:pos="-720"/>
          <w:tab w:val="left" w:pos="0"/>
        </w:tabs>
        <w:suppressAutoHyphens/>
        <w:ind w:left="144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Michigan Developmental Disabilities Institute.  Grant for subject incentives for the project “Assessing the effect of an inhaler demonstration on performance of inhaler technique by people with intellectual or developmental disabilities.”</w:t>
      </w:r>
      <w:r w:rsidR="002D2AB1">
        <w:rPr>
          <w:rFonts w:asciiTheme="minorHAnsi" w:hAnsiTheme="minorHAnsi" w:cstheme="minorHAnsi"/>
          <w:spacing w:val="-3"/>
          <w:sz w:val="22"/>
          <w:szCs w:val="22"/>
        </w:rPr>
        <w:t xml:space="preserve"> Principal Investigator.</w:t>
      </w:r>
      <w:r w:rsidRPr="005C4C4F">
        <w:rPr>
          <w:rFonts w:asciiTheme="minorHAnsi" w:hAnsiTheme="minorHAnsi" w:cstheme="minorHAnsi"/>
          <w:spacing w:val="-3"/>
          <w:sz w:val="22"/>
          <w:szCs w:val="22"/>
        </w:rPr>
        <w:t xml:space="preserve"> $1000.00.</w:t>
      </w:r>
      <w:r w:rsidR="00563BDA">
        <w:rPr>
          <w:rFonts w:asciiTheme="minorHAnsi" w:hAnsiTheme="minorHAnsi" w:cstheme="minorHAnsi"/>
          <w:spacing w:val="-3"/>
          <w:sz w:val="22"/>
          <w:szCs w:val="22"/>
        </w:rPr>
        <w:t xml:space="preserve"> No effort.</w:t>
      </w:r>
      <w:r w:rsidRPr="005C4C4F">
        <w:rPr>
          <w:rFonts w:asciiTheme="minorHAnsi" w:hAnsiTheme="minorHAnsi" w:cstheme="minorHAnsi"/>
          <w:spacing w:val="-3"/>
          <w:sz w:val="22"/>
          <w:szCs w:val="22"/>
        </w:rPr>
        <w:t xml:space="preserve">  November 2023.</w:t>
      </w:r>
    </w:p>
    <w:p w:rsidR="00C218B8" w:rsidRPr="005C4C4F" w:rsidRDefault="00C218B8" w:rsidP="00C218B8">
      <w:pPr>
        <w:tabs>
          <w:tab w:val="left" w:pos="-720"/>
          <w:tab w:val="left" w:pos="0"/>
        </w:tabs>
        <w:suppressAutoHyphens/>
        <w:ind w:left="1440" w:hanging="720"/>
        <w:rPr>
          <w:rFonts w:asciiTheme="minorHAnsi" w:hAnsiTheme="minorHAnsi" w:cstheme="minorHAnsi"/>
          <w:spacing w:val="-3"/>
          <w:sz w:val="22"/>
          <w:szCs w:val="22"/>
        </w:rPr>
      </w:pPr>
    </w:p>
    <w:p w:rsidR="00C218B8" w:rsidRPr="005C4C4F" w:rsidRDefault="00C218B8" w:rsidP="00C218B8">
      <w:pPr>
        <w:tabs>
          <w:tab w:val="left" w:pos="-720"/>
          <w:tab w:val="left" w:pos="0"/>
        </w:tabs>
        <w:suppressAutoHyphens/>
        <w:ind w:left="144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 xml:space="preserve">Center for Research on Learning &amp; Teaching (CRLT) Instructional Development Fund. </w:t>
      </w:r>
      <w:r w:rsidR="002D2AB1">
        <w:rPr>
          <w:rFonts w:asciiTheme="minorHAnsi" w:hAnsiTheme="minorHAnsi" w:cstheme="minorHAnsi"/>
          <w:spacing w:val="-3"/>
          <w:sz w:val="22"/>
          <w:szCs w:val="22"/>
        </w:rPr>
        <w:t xml:space="preserve"> Principal Investigator. </w:t>
      </w:r>
      <w:r w:rsidRPr="005C4C4F">
        <w:rPr>
          <w:rFonts w:asciiTheme="minorHAnsi" w:hAnsiTheme="minorHAnsi" w:cstheme="minorHAnsi"/>
          <w:spacing w:val="-3"/>
          <w:sz w:val="22"/>
          <w:szCs w:val="22"/>
        </w:rPr>
        <w:t xml:space="preserve">$1000.00 for the Health and Disabilities course (P517).  </w:t>
      </w:r>
      <w:r w:rsidR="00563BDA">
        <w:rPr>
          <w:rFonts w:asciiTheme="minorHAnsi" w:hAnsiTheme="minorHAnsi" w:cstheme="minorHAnsi"/>
          <w:spacing w:val="-3"/>
          <w:sz w:val="22"/>
          <w:szCs w:val="22"/>
        </w:rPr>
        <w:t xml:space="preserve">No effort. </w:t>
      </w:r>
      <w:r w:rsidRPr="005C4C4F">
        <w:rPr>
          <w:rFonts w:asciiTheme="minorHAnsi" w:hAnsiTheme="minorHAnsi" w:cstheme="minorHAnsi"/>
          <w:spacing w:val="-3"/>
          <w:sz w:val="22"/>
          <w:szCs w:val="22"/>
        </w:rPr>
        <w:t xml:space="preserve">January 2024.  </w:t>
      </w:r>
    </w:p>
    <w:p w:rsidR="005D33D0" w:rsidRDefault="005D33D0" w:rsidP="00C4407C">
      <w:pPr>
        <w:tabs>
          <w:tab w:val="left" w:pos="-720"/>
          <w:tab w:val="left" w:pos="0"/>
        </w:tabs>
        <w:suppressAutoHyphens/>
        <w:ind w:left="720" w:hanging="720"/>
        <w:rPr>
          <w:rFonts w:asciiTheme="minorHAnsi" w:hAnsiTheme="minorHAnsi" w:cstheme="minorHAnsi"/>
          <w:b/>
          <w:spacing w:val="-3"/>
          <w:sz w:val="22"/>
          <w:szCs w:val="22"/>
        </w:rPr>
      </w:pPr>
    </w:p>
    <w:p w:rsidR="00C4407C" w:rsidRDefault="00C4407C" w:rsidP="00C4407C">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b/>
          <w:spacing w:val="-3"/>
          <w:sz w:val="22"/>
          <w:szCs w:val="22"/>
        </w:rPr>
        <w:t>PUBLICATIONS</w:t>
      </w:r>
      <w:r w:rsidRPr="005C4C4F">
        <w:rPr>
          <w:rFonts w:asciiTheme="minorHAnsi" w:hAnsiTheme="minorHAnsi" w:cstheme="minorHAnsi"/>
          <w:spacing w:val="-3"/>
          <w:sz w:val="22"/>
          <w:szCs w:val="22"/>
        </w:rPr>
        <w:t xml:space="preserve"> </w:t>
      </w:r>
      <w:r w:rsidRPr="005C4C4F">
        <w:rPr>
          <w:rFonts w:asciiTheme="minorHAnsi" w:hAnsiTheme="minorHAnsi" w:cstheme="minorHAnsi"/>
          <w:spacing w:val="-3"/>
          <w:sz w:val="22"/>
          <w:szCs w:val="22"/>
        </w:rPr>
        <w:tab/>
      </w:r>
    </w:p>
    <w:p w:rsidR="005D33D0" w:rsidRDefault="005D33D0" w:rsidP="005D33D0">
      <w:pPr>
        <w:tabs>
          <w:tab w:val="left" w:pos="-720"/>
        </w:tabs>
        <w:suppressAutoHyphens/>
        <w:rPr>
          <w:rFonts w:asciiTheme="minorHAnsi" w:hAnsiTheme="minorHAnsi" w:cstheme="minorHAnsi"/>
          <w:spacing w:val="-3"/>
          <w:sz w:val="22"/>
          <w:szCs w:val="22"/>
        </w:rPr>
      </w:pPr>
    </w:p>
    <w:p w:rsidR="00A52EEF" w:rsidRDefault="00A52EEF" w:rsidP="005D33D0">
      <w:pPr>
        <w:tabs>
          <w:tab w:val="left" w:pos="-720"/>
        </w:tabs>
        <w:suppressAutoHyphens/>
        <w:rPr>
          <w:rFonts w:asciiTheme="minorHAnsi" w:hAnsiTheme="minorHAnsi" w:cstheme="minorHAnsi"/>
          <w:spacing w:val="-3"/>
          <w:sz w:val="22"/>
          <w:szCs w:val="22"/>
        </w:rPr>
      </w:pPr>
      <w:r w:rsidRPr="005D33D0">
        <w:rPr>
          <w:rFonts w:asciiTheme="minorHAnsi" w:hAnsiTheme="minorHAnsi" w:cstheme="minorHAnsi"/>
          <w:i/>
          <w:spacing w:val="-3"/>
          <w:sz w:val="22"/>
          <w:szCs w:val="22"/>
        </w:rPr>
        <w:t>Google Scholar Statistics</w:t>
      </w:r>
      <w:r w:rsidR="00AC6865">
        <w:rPr>
          <w:rFonts w:asciiTheme="minorHAnsi" w:hAnsiTheme="minorHAnsi" w:cstheme="minorHAnsi"/>
          <w:spacing w:val="-3"/>
          <w:sz w:val="22"/>
          <w:szCs w:val="22"/>
        </w:rPr>
        <w:t xml:space="preserve"> (as of 7/19/2024)</w:t>
      </w:r>
    </w:p>
    <w:p w:rsidR="005D33D0" w:rsidRDefault="005D33D0" w:rsidP="005D33D0">
      <w:pPr>
        <w:tabs>
          <w:tab w:val="left" w:pos="-720"/>
        </w:tabs>
        <w:suppressAutoHyphens/>
        <w:rPr>
          <w:rFonts w:asciiTheme="minorHAnsi" w:hAnsiTheme="minorHAnsi" w:cstheme="minorHAnsi"/>
          <w:spacing w:val="-3"/>
          <w:sz w:val="22"/>
          <w:szCs w:val="22"/>
        </w:rPr>
      </w:pPr>
    </w:p>
    <w:p w:rsidR="00A52EEF" w:rsidRDefault="005D2FF1" w:rsidP="00C4407C">
      <w:pPr>
        <w:tabs>
          <w:tab w:val="left" w:pos="-720"/>
        </w:tabs>
        <w:suppressAutoHyphens/>
        <w:ind w:left="720"/>
        <w:rPr>
          <w:rFonts w:asciiTheme="minorHAnsi" w:hAnsiTheme="minorHAnsi" w:cstheme="minorHAnsi"/>
          <w:spacing w:val="-3"/>
          <w:sz w:val="22"/>
          <w:szCs w:val="22"/>
        </w:rPr>
      </w:pPr>
      <w:r>
        <w:rPr>
          <w:rFonts w:asciiTheme="minorHAnsi" w:hAnsiTheme="minorHAnsi" w:cstheme="minorHAnsi"/>
          <w:spacing w:val="-3"/>
          <w:sz w:val="22"/>
          <w:szCs w:val="22"/>
        </w:rPr>
        <w:tab/>
        <w:t>Citations:   5422</w:t>
      </w:r>
      <w:r>
        <w:rPr>
          <w:rFonts w:asciiTheme="minorHAnsi" w:hAnsiTheme="minorHAnsi" w:cstheme="minorHAnsi"/>
          <w:spacing w:val="-3"/>
          <w:sz w:val="22"/>
          <w:szCs w:val="22"/>
        </w:rPr>
        <w:tab/>
      </w:r>
      <w:r>
        <w:rPr>
          <w:rFonts w:asciiTheme="minorHAnsi" w:hAnsiTheme="minorHAnsi" w:cstheme="minorHAnsi"/>
          <w:spacing w:val="-3"/>
          <w:sz w:val="22"/>
          <w:szCs w:val="22"/>
        </w:rPr>
        <w:tab/>
        <w:t>h-Index:  36</w:t>
      </w:r>
      <w:r>
        <w:rPr>
          <w:rFonts w:asciiTheme="minorHAnsi" w:hAnsiTheme="minorHAnsi" w:cstheme="minorHAnsi"/>
          <w:spacing w:val="-3"/>
          <w:sz w:val="22"/>
          <w:szCs w:val="22"/>
        </w:rPr>
        <w:tab/>
      </w:r>
      <w:r>
        <w:rPr>
          <w:rFonts w:asciiTheme="minorHAnsi" w:hAnsiTheme="minorHAnsi" w:cstheme="minorHAnsi"/>
          <w:spacing w:val="-3"/>
          <w:sz w:val="22"/>
          <w:szCs w:val="22"/>
        </w:rPr>
        <w:tab/>
        <w:t>i10-Index:  80</w:t>
      </w:r>
    </w:p>
    <w:p w:rsidR="00A52EEF" w:rsidRDefault="00A52EEF" w:rsidP="00C4407C">
      <w:pPr>
        <w:tabs>
          <w:tab w:val="left" w:pos="-720"/>
        </w:tabs>
        <w:suppressAutoHyphens/>
        <w:ind w:left="720"/>
        <w:rPr>
          <w:rFonts w:asciiTheme="minorHAnsi" w:hAnsiTheme="minorHAnsi" w:cstheme="minorHAnsi"/>
          <w:spacing w:val="-3"/>
          <w:sz w:val="22"/>
          <w:szCs w:val="22"/>
        </w:rPr>
      </w:pPr>
    </w:p>
    <w:p w:rsidR="00A52EEF" w:rsidRPr="005C4C4F" w:rsidRDefault="00A52EEF" w:rsidP="00C4407C">
      <w:pPr>
        <w:pStyle w:val="COTL"/>
        <w:spacing w:after="0" w:line="240" w:lineRule="auto"/>
        <w:rPr>
          <w:rFonts w:asciiTheme="minorHAnsi" w:hAnsiTheme="minorHAnsi" w:cstheme="minorHAnsi"/>
          <w:b w:val="0"/>
          <w:i/>
          <w:color w:val="auto"/>
          <w:spacing w:val="0"/>
          <w:sz w:val="22"/>
          <w:szCs w:val="22"/>
        </w:rPr>
      </w:pPr>
      <w:r w:rsidRPr="005C4C4F">
        <w:rPr>
          <w:rFonts w:asciiTheme="minorHAnsi" w:hAnsiTheme="minorHAnsi" w:cstheme="minorHAnsi"/>
          <w:b w:val="0"/>
          <w:i/>
          <w:color w:val="auto"/>
          <w:spacing w:val="0"/>
          <w:sz w:val="22"/>
          <w:szCs w:val="22"/>
        </w:rPr>
        <w:t>Lay Press – Quotes related to research</w:t>
      </w:r>
    </w:p>
    <w:p w:rsidR="00A52EEF" w:rsidRPr="005C4C4F" w:rsidRDefault="00A52EEF" w:rsidP="00C4407C">
      <w:pPr>
        <w:pStyle w:val="COTL"/>
        <w:spacing w:after="0" w:line="240" w:lineRule="auto"/>
        <w:ind w:left="720"/>
        <w:rPr>
          <w:rFonts w:asciiTheme="minorHAnsi" w:hAnsiTheme="minorHAnsi" w:cstheme="minorHAnsi"/>
          <w:b w:val="0"/>
          <w:i/>
          <w:color w:val="auto"/>
          <w:spacing w:val="0"/>
          <w:sz w:val="22"/>
          <w:szCs w:val="22"/>
        </w:rPr>
      </w:pPr>
    </w:p>
    <w:p w:rsidR="00FC641F" w:rsidRDefault="00A52EEF" w:rsidP="00C4407C">
      <w:pPr>
        <w:pStyle w:val="COTL"/>
        <w:spacing w:after="0" w:line="240" w:lineRule="auto"/>
        <w:ind w:left="720"/>
        <w:rPr>
          <w:rFonts w:asciiTheme="minorHAnsi" w:hAnsiTheme="minorHAnsi" w:cstheme="minorHAnsi"/>
          <w:b w:val="0"/>
          <w:color w:val="auto"/>
          <w:spacing w:val="0"/>
          <w:sz w:val="22"/>
          <w:szCs w:val="22"/>
        </w:rPr>
      </w:pPr>
      <w:r w:rsidRPr="005C4C4F">
        <w:rPr>
          <w:rFonts w:asciiTheme="minorHAnsi" w:hAnsiTheme="minorHAnsi" w:cstheme="minorHAnsi"/>
          <w:b w:val="0"/>
          <w:color w:val="auto"/>
          <w:spacing w:val="0"/>
          <w:sz w:val="22"/>
          <w:szCs w:val="22"/>
        </w:rPr>
        <w:t xml:space="preserve">Acknowledgements related to </w:t>
      </w:r>
      <w:proofErr w:type="spellStart"/>
      <w:r w:rsidRPr="005C4C4F">
        <w:rPr>
          <w:rFonts w:asciiTheme="minorHAnsi" w:hAnsiTheme="minorHAnsi" w:cstheme="minorHAnsi"/>
          <w:b w:val="0"/>
          <w:color w:val="auto"/>
          <w:spacing w:val="0"/>
          <w:sz w:val="22"/>
          <w:szCs w:val="22"/>
        </w:rPr>
        <w:t>Nau</w:t>
      </w:r>
      <w:proofErr w:type="spellEnd"/>
      <w:r w:rsidRPr="005C4C4F">
        <w:rPr>
          <w:rFonts w:asciiTheme="minorHAnsi" w:hAnsiTheme="minorHAnsi" w:cstheme="minorHAnsi"/>
          <w:b w:val="0"/>
          <w:color w:val="auto"/>
          <w:spacing w:val="0"/>
          <w:sz w:val="22"/>
          <w:szCs w:val="22"/>
        </w:rPr>
        <w:t xml:space="preserve"> DP, Ellis JJ, Kline-Rogers EM, </w:t>
      </w:r>
      <w:proofErr w:type="spellStart"/>
      <w:r w:rsidRPr="005C4C4F">
        <w:rPr>
          <w:rFonts w:asciiTheme="minorHAnsi" w:hAnsiTheme="minorHAnsi" w:cstheme="minorHAnsi"/>
          <w:b w:val="0"/>
          <w:color w:val="auto"/>
          <w:spacing w:val="0"/>
          <w:sz w:val="22"/>
          <w:szCs w:val="22"/>
        </w:rPr>
        <w:t>Mallya</w:t>
      </w:r>
      <w:proofErr w:type="spellEnd"/>
      <w:r w:rsidRPr="005C4C4F">
        <w:rPr>
          <w:rFonts w:asciiTheme="minorHAnsi" w:hAnsiTheme="minorHAnsi" w:cstheme="minorHAnsi"/>
          <w:b w:val="0"/>
          <w:color w:val="auto"/>
          <w:spacing w:val="0"/>
          <w:sz w:val="22"/>
          <w:szCs w:val="22"/>
        </w:rPr>
        <w:t xml:space="preserve"> U, Eagle KA, Erickson SR*.  Gender and perceived severity of cardiac disease: evidence that women are “tougher”.  Am J Med 2005; 118:1256-1261.</w:t>
      </w:r>
      <w:r>
        <w:rPr>
          <w:rFonts w:asciiTheme="minorHAnsi" w:hAnsiTheme="minorHAnsi" w:cstheme="minorHAnsi"/>
          <w:b w:val="0"/>
          <w:color w:val="auto"/>
          <w:spacing w:val="0"/>
          <w:sz w:val="22"/>
          <w:szCs w:val="22"/>
        </w:rPr>
        <w:t xml:space="preserve">   </w:t>
      </w:r>
    </w:p>
    <w:p w:rsidR="00FC641F" w:rsidRDefault="00A52EEF" w:rsidP="00FC641F">
      <w:pPr>
        <w:pStyle w:val="COTL"/>
        <w:numPr>
          <w:ilvl w:val="0"/>
          <w:numId w:val="36"/>
        </w:numPr>
        <w:spacing w:after="0" w:line="240" w:lineRule="auto"/>
        <w:rPr>
          <w:rFonts w:asciiTheme="minorHAnsi" w:hAnsiTheme="minorHAnsi" w:cstheme="minorHAnsi"/>
          <w:b w:val="0"/>
          <w:color w:val="auto"/>
          <w:spacing w:val="0"/>
          <w:sz w:val="22"/>
          <w:szCs w:val="22"/>
        </w:rPr>
      </w:pPr>
      <w:r w:rsidRPr="005C4C4F">
        <w:rPr>
          <w:rFonts w:asciiTheme="minorHAnsi" w:hAnsiTheme="minorHAnsi" w:cstheme="minorHAnsi"/>
          <w:b w:val="0"/>
          <w:color w:val="auto"/>
          <w:spacing w:val="0"/>
          <w:sz w:val="22"/>
          <w:szCs w:val="22"/>
        </w:rPr>
        <w:t xml:space="preserve">Speak up and save your life. </w:t>
      </w:r>
      <w:r w:rsidRPr="005C4C4F">
        <w:rPr>
          <w:rFonts w:asciiTheme="minorHAnsi" w:hAnsiTheme="minorHAnsi" w:cstheme="minorHAnsi"/>
          <w:b w:val="0"/>
          <w:i/>
          <w:color w:val="auto"/>
          <w:spacing w:val="0"/>
          <w:sz w:val="22"/>
          <w:szCs w:val="22"/>
        </w:rPr>
        <w:t>Prevention Magazine</w:t>
      </w:r>
      <w:r w:rsidRPr="005C4C4F">
        <w:rPr>
          <w:rFonts w:asciiTheme="minorHAnsi" w:hAnsiTheme="minorHAnsi" w:cstheme="minorHAnsi"/>
          <w:b w:val="0"/>
          <w:color w:val="auto"/>
          <w:spacing w:val="0"/>
          <w:sz w:val="22"/>
          <w:szCs w:val="22"/>
        </w:rPr>
        <w:t>, July 2006, pages 143-</w:t>
      </w:r>
      <w:r>
        <w:rPr>
          <w:rFonts w:asciiTheme="minorHAnsi" w:hAnsiTheme="minorHAnsi" w:cstheme="minorHAnsi"/>
          <w:b w:val="0"/>
          <w:color w:val="auto"/>
          <w:spacing w:val="0"/>
          <w:sz w:val="22"/>
          <w:szCs w:val="22"/>
        </w:rPr>
        <w:t xml:space="preserve">145.  </w:t>
      </w:r>
      <w:r w:rsidRPr="005C4C4F">
        <w:rPr>
          <w:rFonts w:asciiTheme="minorHAnsi" w:hAnsiTheme="minorHAnsi" w:cstheme="minorHAnsi"/>
          <w:b w:val="0"/>
          <w:color w:val="auto"/>
          <w:spacing w:val="0"/>
          <w:sz w:val="22"/>
          <w:szCs w:val="22"/>
        </w:rPr>
        <w:t>Provided</w:t>
      </w:r>
    </w:p>
    <w:p w:rsidR="00FC641F" w:rsidRDefault="00A52EEF" w:rsidP="00FC641F">
      <w:pPr>
        <w:pStyle w:val="COTL"/>
        <w:spacing w:after="0" w:line="240" w:lineRule="auto"/>
        <w:ind w:left="765" w:firstLine="360"/>
        <w:rPr>
          <w:rFonts w:asciiTheme="minorHAnsi" w:hAnsiTheme="minorHAnsi" w:cstheme="minorHAnsi"/>
          <w:b w:val="0"/>
          <w:color w:val="auto"/>
          <w:spacing w:val="0"/>
          <w:sz w:val="22"/>
          <w:szCs w:val="22"/>
        </w:rPr>
      </w:pPr>
      <w:proofErr w:type="gramStart"/>
      <w:r>
        <w:rPr>
          <w:rFonts w:asciiTheme="minorHAnsi" w:hAnsiTheme="minorHAnsi" w:cstheme="minorHAnsi"/>
          <w:b w:val="0"/>
          <w:color w:val="auto"/>
          <w:spacing w:val="0"/>
          <w:sz w:val="22"/>
          <w:szCs w:val="22"/>
        </w:rPr>
        <w:t>quotes</w:t>
      </w:r>
      <w:proofErr w:type="gramEnd"/>
      <w:r>
        <w:rPr>
          <w:rFonts w:asciiTheme="minorHAnsi" w:hAnsiTheme="minorHAnsi" w:cstheme="minorHAnsi"/>
          <w:b w:val="0"/>
          <w:color w:val="auto"/>
          <w:spacing w:val="0"/>
          <w:sz w:val="22"/>
          <w:szCs w:val="22"/>
        </w:rPr>
        <w:t xml:space="preserve"> related to study.  </w:t>
      </w:r>
    </w:p>
    <w:p w:rsidR="00A52EEF" w:rsidRPr="005C4C4F" w:rsidRDefault="00A52EEF" w:rsidP="00FC641F">
      <w:pPr>
        <w:pStyle w:val="COTL"/>
        <w:spacing w:after="0" w:line="240" w:lineRule="auto"/>
        <w:ind w:left="1125" w:hanging="405"/>
        <w:rPr>
          <w:rFonts w:asciiTheme="minorHAnsi" w:hAnsiTheme="minorHAnsi" w:cstheme="minorHAnsi"/>
          <w:b w:val="0"/>
          <w:color w:val="auto"/>
          <w:spacing w:val="0"/>
          <w:sz w:val="22"/>
          <w:szCs w:val="22"/>
        </w:rPr>
      </w:pPr>
      <w:r w:rsidRPr="005C4C4F">
        <w:rPr>
          <w:rFonts w:asciiTheme="minorHAnsi" w:hAnsiTheme="minorHAnsi" w:cstheme="minorHAnsi"/>
          <w:b w:val="0"/>
          <w:color w:val="auto"/>
          <w:spacing w:val="0"/>
          <w:sz w:val="22"/>
          <w:szCs w:val="22"/>
        </w:rPr>
        <w:t>2.</w:t>
      </w:r>
      <w:r>
        <w:rPr>
          <w:rFonts w:asciiTheme="minorHAnsi" w:hAnsiTheme="minorHAnsi" w:cstheme="minorHAnsi"/>
          <w:b w:val="0"/>
          <w:color w:val="auto"/>
          <w:spacing w:val="0"/>
          <w:sz w:val="22"/>
          <w:szCs w:val="22"/>
        </w:rPr>
        <w:t xml:space="preserve">) </w:t>
      </w:r>
      <w:r w:rsidR="00FC641F">
        <w:rPr>
          <w:rFonts w:asciiTheme="minorHAnsi" w:hAnsiTheme="minorHAnsi" w:cstheme="minorHAnsi"/>
          <w:b w:val="0"/>
          <w:color w:val="auto"/>
          <w:spacing w:val="0"/>
          <w:sz w:val="22"/>
          <w:szCs w:val="22"/>
        </w:rPr>
        <w:tab/>
      </w:r>
      <w:r w:rsidRPr="005C4C4F">
        <w:rPr>
          <w:rFonts w:asciiTheme="minorHAnsi" w:hAnsiTheme="minorHAnsi" w:cstheme="minorHAnsi"/>
          <w:b w:val="0"/>
          <w:color w:val="auto"/>
          <w:spacing w:val="0"/>
          <w:sz w:val="22"/>
          <w:szCs w:val="22"/>
        </w:rPr>
        <w:t xml:space="preserve">Are women tougher than men?  </w:t>
      </w:r>
      <w:r w:rsidRPr="005C4C4F">
        <w:rPr>
          <w:rFonts w:asciiTheme="minorHAnsi" w:hAnsiTheme="minorHAnsi" w:cstheme="minorHAnsi"/>
          <w:b w:val="0"/>
          <w:i/>
          <w:color w:val="auto"/>
          <w:spacing w:val="0"/>
          <w:sz w:val="22"/>
          <w:szCs w:val="22"/>
        </w:rPr>
        <w:t>Readers Digest</w:t>
      </w:r>
      <w:r w:rsidRPr="005C4C4F">
        <w:rPr>
          <w:rFonts w:asciiTheme="minorHAnsi" w:hAnsiTheme="minorHAnsi" w:cstheme="minorHAnsi"/>
          <w:b w:val="0"/>
          <w:color w:val="auto"/>
          <w:spacing w:val="0"/>
          <w:sz w:val="22"/>
          <w:szCs w:val="22"/>
        </w:rPr>
        <w:t>, March 2006, page 60.  Provided quotes</w:t>
      </w:r>
      <w:r>
        <w:rPr>
          <w:rFonts w:asciiTheme="minorHAnsi" w:hAnsiTheme="minorHAnsi" w:cstheme="minorHAnsi"/>
          <w:b w:val="0"/>
          <w:color w:val="auto"/>
          <w:spacing w:val="0"/>
          <w:sz w:val="22"/>
          <w:szCs w:val="22"/>
        </w:rPr>
        <w:t xml:space="preserve"> </w:t>
      </w:r>
      <w:r w:rsidRPr="005C4C4F">
        <w:rPr>
          <w:rFonts w:asciiTheme="minorHAnsi" w:hAnsiTheme="minorHAnsi" w:cstheme="minorHAnsi"/>
          <w:b w:val="0"/>
          <w:color w:val="auto"/>
          <w:spacing w:val="0"/>
          <w:sz w:val="22"/>
          <w:szCs w:val="22"/>
        </w:rPr>
        <w:t>related to study.</w:t>
      </w:r>
    </w:p>
    <w:p w:rsidR="00A52EEF" w:rsidRPr="005C4C4F" w:rsidRDefault="00A52EEF" w:rsidP="00C4407C">
      <w:pPr>
        <w:ind w:left="1080"/>
        <w:jc w:val="both"/>
        <w:rPr>
          <w:rFonts w:asciiTheme="minorHAnsi" w:hAnsiTheme="minorHAnsi" w:cstheme="minorHAnsi"/>
          <w:sz w:val="22"/>
          <w:szCs w:val="22"/>
          <w:lang w:val="da-DK"/>
        </w:rPr>
      </w:pPr>
    </w:p>
    <w:p w:rsidR="00A52EEF" w:rsidRPr="005C4C4F" w:rsidRDefault="00A52EEF" w:rsidP="00C4407C">
      <w:pPr>
        <w:ind w:left="720"/>
        <w:jc w:val="both"/>
        <w:rPr>
          <w:rFonts w:asciiTheme="minorHAnsi" w:hAnsiTheme="minorHAnsi" w:cstheme="minorHAnsi"/>
          <w:sz w:val="22"/>
          <w:szCs w:val="22"/>
          <w:lang w:val="da-DK"/>
        </w:rPr>
      </w:pPr>
      <w:r w:rsidRPr="005C4C4F">
        <w:rPr>
          <w:rFonts w:asciiTheme="minorHAnsi" w:hAnsiTheme="minorHAnsi" w:cstheme="minorHAnsi"/>
          <w:sz w:val="22"/>
          <w:szCs w:val="22"/>
          <w:lang w:val="da-DK"/>
        </w:rPr>
        <w:t>Special</w:t>
      </w:r>
      <w:r w:rsidR="00322872">
        <w:rPr>
          <w:rFonts w:asciiTheme="minorHAnsi" w:hAnsiTheme="minorHAnsi" w:cstheme="minorHAnsi"/>
          <w:sz w:val="22"/>
          <w:szCs w:val="22"/>
          <w:lang w:val="da-DK"/>
        </w:rPr>
        <w:t>t</w:t>
      </w:r>
      <w:r w:rsidRPr="005C4C4F">
        <w:rPr>
          <w:rFonts w:asciiTheme="minorHAnsi" w:hAnsiTheme="minorHAnsi" w:cstheme="minorHAnsi"/>
          <w:sz w:val="22"/>
          <w:szCs w:val="22"/>
          <w:lang w:val="da-DK"/>
        </w:rPr>
        <w:t xml:space="preserve">y pharmacies cater to the blind and those with impaired vision.  Joshua Brockman. </w:t>
      </w:r>
      <w:r w:rsidRPr="005C4C4F">
        <w:rPr>
          <w:rFonts w:asciiTheme="minorHAnsi" w:hAnsiTheme="minorHAnsi" w:cstheme="minorHAnsi"/>
          <w:i/>
          <w:sz w:val="22"/>
          <w:szCs w:val="22"/>
          <w:lang w:val="da-DK"/>
        </w:rPr>
        <w:t xml:space="preserve">New York Times </w:t>
      </w:r>
      <w:r w:rsidRPr="005C4C4F">
        <w:rPr>
          <w:rFonts w:asciiTheme="minorHAnsi" w:hAnsiTheme="minorHAnsi" w:cstheme="minorHAnsi"/>
          <w:sz w:val="22"/>
          <w:szCs w:val="22"/>
          <w:lang w:val="da-DK"/>
        </w:rPr>
        <w:t xml:space="preserve">September 21, 2021.  Quotes related to provision of medication and pharmacy services to persons with disabilities.  </w:t>
      </w:r>
    </w:p>
    <w:p w:rsidR="00A52EEF" w:rsidRPr="005C4C4F" w:rsidRDefault="00A52EEF" w:rsidP="00A52EEF">
      <w:pPr>
        <w:ind w:left="360"/>
        <w:jc w:val="both"/>
        <w:rPr>
          <w:rFonts w:asciiTheme="minorHAnsi" w:hAnsiTheme="minorHAnsi" w:cstheme="minorHAnsi"/>
          <w:sz w:val="22"/>
          <w:szCs w:val="22"/>
          <w:lang w:val="da-DK"/>
        </w:rPr>
      </w:pPr>
    </w:p>
    <w:p w:rsidR="00C4407C" w:rsidRDefault="00A52EEF" w:rsidP="00A52EEF">
      <w:pPr>
        <w:jc w:val="both"/>
        <w:rPr>
          <w:rFonts w:asciiTheme="minorHAnsi" w:hAnsiTheme="minorHAnsi" w:cstheme="minorHAnsi"/>
          <w:sz w:val="22"/>
          <w:szCs w:val="22"/>
          <w:lang w:val="da-DK"/>
        </w:rPr>
      </w:pPr>
      <w:r w:rsidRPr="005C4C4F">
        <w:rPr>
          <w:rFonts w:asciiTheme="minorHAnsi" w:hAnsiTheme="minorHAnsi" w:cstheme="minorHAnsi"/>
          <w:i/>
          <w:sz w:val="22"/>
          <w:szCs w:val="22"/>
          <w:lang w:val="da-DK"/>
        </w:rPr>
        <w:t>Professional publications – Quotes related to research</w:t>
      </w:r>
      <w:r>
        <w:rPr>
          <w:rFonts w:asciiTheme="minorHAnsi" w:hAnsiTheme="minorHAnsi" w:cstheme="minorHAnsi"/>
          <w:i/>
          <w:sz w:val="22"/>
          <w:szCs w:val="22"/>
          <w:lang w:val="da-DK"/>
        </w:rPr>
        <w:t xml:space="preserve">.  </w:t>
      </w:r>
    </w:p>
    <w:p w:rsidR="00A52EEF" w:rsidRPr="00A52EEF" w:rsidRDefault="00A52EEF" w:rsidP="00C4407C">
      <w:pPr>
        <w:ind w:left="720"/>
        <w:jc w:val="both"/>
        <w:rPr>
          <w:rFonts w:asciiTheme="minorHAnsi" w:hAnsiTheme="minorHAnsi" w:cstheme="minorHAnsi"/>
          <w:i/>
          <w:sz w:val="22"/>
          <w:szCs w:val="22"/>
          <w:lang w:val="da-DK"/>
        </w:rPr>
      </w:pPr>
      <w:r w:rsidRPr="005C4C4F">
        <w:rPr>
          <w:rFonts w:asciiTheme="minorHAnsi" w:hAnsiTheme="minorHAnsi" w:cstheme="minorHAnsi"/>
          <w:sz w:val="22"/>
          <w:szCs w:val="22"/>
          <w:lang w:val="da-DK"/>
        </w:rPr>
        <w:t>Bonner L, Abel A.  Beyond limits: caring for patients with disabilities. Pharmacy Today: April 2020 (Volume 26, Issue 4).  Quotes regarding medication related issues for people with disabilities.</w:t>
      </w:r>
    </w:p>
    <w:p w:rsidR="00A52EEF" w:rsidRPr="005C4C4F" w:rsidRDefault="00A52EEF" w:rsidP="00A52EEF">
      <w:pPr>
        <w:pStyle w:val="COTL"/>
        <w:spacing w:after="0" w:line="240" w:lineRule="auto"/>
        <w:rPr>
          <w:rFonts w:asciiTheme="minorHAnsi" w:hAnsiTheme="minorHAnsi" w:cstheme="minorHAnsi"/>
          <w:b w:val="0"/>
          <w:color w:val="auto"/>
          <w:spacing w:val="0"/>
          <w:sz w:val="22"/>
          <w:szCs w:val="22"/>
        </w:rPr>
      </w:pPr>
    </w:p>
    <w:p w:rsidR="00A52EEF" w:rsidRPr="005C4C4F" w:rsidRDefault="00A52EEF" w:rsidP="00A52EEF">
      <w:pPr>
        <w:pStyle w:val="COTL"/>
        <w:spacing w:after="0" w:line="240" w:lineRule="auto"/>
        <w:rPr>
          <w:rFonts w:asciiTheme="minorHAnsi" w:hAnsiTheme="minorHAnsi" w:cstheme="minorHAnsi"/>
          <w:b w:val="0"/>
          <w:i/>
          <w:color w:val="auto"/>
          <w:spacing w:val="0"/>
          <w:sz w:val="22"/>
          <w:szCs w:val="22"/>
        </w:rPr>
      </w:pPr>
      <w:r w:rsidRPr="005C4C4F">
        <w:rPr>
          <w:rFonts w:asciiTheme="minorHAnsi" w:hAnsiTheme="minorHAnsi" w:cstheme="minorHAnsi"/>
          <w:b w:val="0"/>
          <w:i/>
          <w:color w:val="auto"/>
          <w:spacing w:val="0"/>
          <w:sz w:val="22"/>
          <w:szCs w:val="22"/>
        </w:rPr>
        <w:t>Podcasts</w:t>
      </w:r>
    </w:p>
    <w:p w:rsidR="00A52EEF" w:rsidRPr="005C4C4F" w:rsidRDefault="00A52EEF" w:rsidP="00C4407C">
      <w:pPr>
        <w:pStyle w:val="COTL"/>
        <w:spacing w:after="0" w:line="240" w:lineRule="auto"/>
        <w:ind w:left="720"/>
        <w:rPr>
          <w:rFonts w:asciiTheme="minorHAnsi" w:hAnsiTheme="minorHAnsi" w:cstheme="minorHAnsi"/>
          <w:b w:val="0"/>
          <w:color w:val="auto"/>
          <w:spacing w:val="0"/>
          <w:sz w:val="22"/>
          <w:szCs w:val="22"/>
        </w:rPr>
      </w:pPr>
      <w:r w:rsidRPr="005C4C4F">
        <w:rPr>
          <w:rFonts w:asciiTheme="minorHAnsi" w:hAnsiTheme="minorHAnsi" w:cstheme="minorHAnsi"/>
          <w:b w:val="0"/>
          <w:color w:val="auto"/>
          <w:spacing w:val="0"/>
          <w:sz w:val="22"/>
          <w:szCs w:val="22"/>
        </w:rPr>
        <w:t xml:space="preserve">Managing Medications.  In this episode, Clinical Pharmacist Dr. Steven Erickson talks about how to make the process efficient and safe for people with disabilities and their caregivers.  Michigan Developmental Disabilities Institute (MI-DDI), December 2021.  </w:t>
      </w:r>
      <w:hyperlink r:id="rId14" w:history="1">
        <w:r w:rsidRPr="005C4C4F">
          <w:rPr>
            <w:rStyle w:val="Hyperlink"/>
            <w:rFonts w:asciiTheme="minorHAnsi" w:hAnsiTheme="minorHAnsi" w:cstheme="minorHAnsi"/>
            <w:b w:val="0"/>
            <w:spacing w:val="0"/>
            <w:sz w:val="22"/>
            <w:szCs w:val="22"/>
          </w:rPr>
          <w:t>https://ddi.wayne.edu/possibilitiespodcast/medication-management</w:t>
        </w:r>
      </w:hyperlink>
    </w:p>
    <w:p w:rsidR="00A52EEF" w:rsidRDefault="00A52EEF">
      <w:pPr>
        <w:tabs>
          <w:tab w:val="left" w:pos="-720"/>
        </w:tabs>
        <w:suppressAutoHyphens/>
        <w:rPr>
          <w:rFonts w:asciiTheme="minorHAnsi" w:hAnsiTheme="minorHAnsi" w:cstheme="minorHAnsi"/>
          <w:spacing w:val="-3"/>
          <w:sz w:val="22"/>
          <w:szCs w:val="22"/>
        </w:rPr>
      </w:pPr>
    </w:p>
    <w:p w:rsidR="008E4AFB" w:rsidRDefault="006740A7" w:rsidP="008E4AFB">
      <w:pPr>
        <w:tabs>
          <w:tab w:val="left" w:pos="-720"/>
          <w:tab w:val="left" w:pos="0"/>
        </w:tabs>
        <w:suppressAutoHyphens/>
        <w:ind w:left="720" w:hanging="720"/>
        <w:rPr>
          <w:rFonts w:asciiTheme="minorHAnsi" w:hAnsiTheme="minorHAnsi" w:cstheme="minorHAnsi"/>
          <w:i/>
          <w:spacing w:val="-3"/>
          <w:sz w:val="22"/>
          <w:szCs w:val="22"/>
        </w:rPr>
      </w:pPr>
      <w:r w:rsidRPr="005C4C4F">
        <w:rPr>
          <w:rFonts w:asciiTheme="minorHAnsi" w:hAnsiTheme="minorHAnsi" w:cstheme="minorHAnsi"/>
          <w:i/>
          <w:spacing w:val="-3"/>
          <w:sz w:val="22"/>
          <w:szCs w:val="22"/>
        </w:rPr>
        <w:t xml:space="preserve">Peer-Reviewed </w:t>
      </w:r>
      <w:r w:rsidR="002A2F2E" w:rsidRPr="005C4C4F">
        <w:rPr>
          <w:rFonts w:asciiTheme="minorHAnsi" w:hAnsiTheme="minorHAnsi" w:cstheme="minorHAnsi"/>
          <w:i/>
          <w:spacing w:val="-3"/>
          <w:sz w:val="22"/>
          <w:szCs w:val="22"/>
        </w:rPr>
        <w:t>Research</w:t>
      </w:r>
      <w:r w:rsidR="00E025BD" w:rsidRPr="005C4C4F">
        <w:rPr>
          <w:rFonts w:asciiTheme="minorHAnsi" w:hAnsiTheme="minorHAnsi" w:cstheme="minorHAnsi"/>
          <w:i/>
          <w:spacing w:val="-3"/>
          <w:sz w:val="22"/>
          <w:szCs w:val="22"/>
        </w:rPr>
        <w:t xml:space="preserve"> (* indicates that I was principal investigator, first a</w:t>
      </w:r>
      <w:r w:rsidR="008E4AFB">
        <w:rPr>
          <w:rFonts w:asciiTheme="minorHAnsi" w:hAnsiTheme="minorHAnsi" w:cstheme="minorHAnsi"/>
          <w:i/>
          <w:spacing w:val="-3"/>
          <w:sz w:val="22"/>
          <w:szCs w:val="22"/>
        </w:rPr>
        <w:t xml:space="preserve">uthor, corresponding author, or </w:t>
      </w:r>
    </w:p>
    <w:p w:rsidR="002A2F2E" w:rsidRPr="005C4C4F" w:rsidRDefault="00E025BD" w:rsidP="008E4AFB">
      <w:pPr>
        <w:tabs>
          <w:tab w:val="left" w:pos="-720"/>
          <w:tab w:val="left" w:pos="0"/>
        </w:tabs>
        <w:suppressAutoHyphens/>
        <w:ind w:left="720" w:hanging="720"/>
        <w:rPr>
          <w:rFonts w:asciiTheme="minorHAnsi" w:hAnsiTheme="minorHAnsi" w:cstheme="minorHAnsi"/>
          <w:i/>
          <w:spacing w:val="-3"/>
          <w:sz w:val="22"/>
          <w:szCs w:val="22"/>
        </w:rPr>
      </w:pPr>
      <w:proofErr w:type="gramStart"/>
      <w:r w:rsidRPr="005C4C4F">
        <w:rPr>
          <w:rFonts w:asciiTheme="minorHAnsi" w:hAnsiTheme="minorHAnsi" w:cstheme="minorHAnsi"/>
          <w:i/>
          <w:spacing w:val="-3"/>
          <w:sz w:val="22"/>
          <w:szCs w:val="22"/>
        </w:rPr>
        <w:t>senior</w:t>
      </w:r>
      <w:proofErr w:type="gramEnd"/>
      <w:r w:rsidRPr="005C4C4F">
        <w:rPr>
          <w:rFonts w:asciiTheme="minorHAnsi" w:hAnsiTheme="minorHAnsi" w:cstheme="minorHAnsi"/>
          <w:i/>
          <w:spacing w:val="-3"/>
          <w:sz w:val="22"/>
          <w:szCs w:val="22"/>
        </w:rPr>
        <w:t xml:space="preserve"> author)</w:t>
      </w:r>
      <w:r w:rsidR="008E4AFB">
        <w:rPr>
          <w:rFonts w:asciiTheme="minorHAnsi" w:hAnsiTheme="minorHAnsi" w:cstheme="minorHAnsi"/>
          <w:i/>
          <w:spacing w:val="-3"/>
          <w:sz w:val="22"/>
          <w:szCs w:val="22"/>
        </w:rPr>
        <w:t>.   Ordered from oldest to most recent.</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26711F">
      <w:pPr>
        <w:numPr>
          <w:ilvl w:val="0"/>
          <w:numId w:val="1"/>
        </w:numPr>
        <w:tabs>
          <w:tab w:val="left" w:pos="-720"/>
          <w:tab w:val="left" w:pos="0"/>
        </w:tabs>
        <w:suppressAutoHyphens/>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Mitala</w:t>
      </w:r>
      <w:proofErr w:type="spellEnd"/>
      <w:r w:rsidRPr="005C4C4F">
        <w:rPr>
          <w:rFonts w:asciiTheme="minorHAnsi" w:hAnsiTheme="minorHAnsi" w:cstheme="minorHAnsi"/>
          <w:spacing w:val="-3"/>
          <w:sz w:val="22"/>
          <w:szCs w:val="22"/>
        </w:rPr>
        <w:t xml:space="preserve"> JJ, Erickson SR.  Method for repetitive blood sampling in the dog: a modification.  J </w:t>
      </w:r>
      <w:proofErr w:type="spellStart"/>
      <w:r w:rsidRPr="005C4C4F">
        <w:rPr>
          <w:rFonts w:asciiTheme="minorHAnsi" w:hAnsiTheme="minorHAnsi" w:cstheme="minorHAnsi"/>
          <w:spacing w:val="-3"/>
          <w:sz w:val="22"/>
          <w:szCs w:val="22"/>
        </w:rPr>
        <w:t>Pharmacol</w:t>
      </w:r>
      <w:proofErr w:type="spellEnd"/>
      <w:r w:rsidRPr="005C4C4F">
        <w:rPr>
          <w:rFonts w:asciiTheme="minorHAnsi" w:hAnsiTheme="minorHAnsi" w:cstheme="minorHAnsi"/>
          <w:spacing w:val="-3"/>
          <w:sz w:val="22"/>
          <w:szCs w:val="22"/>
        </w:rPr>
        <w:t xml:space="preserve"> Methods 1981</w:t>
      </w:r>
      <w:proofErr w:type="gramStart"/>
      <w:r w:rsidRPr="005C4C4F">
        <w:rPr>
          <w:rFonts w:asciiTheme="minorHAnsi" w:hAnsiTheme="minorHAnsi" w:cstheme="minorHAnsi"/>
          <w:spacing w:val="-3"/>
          <w:sz w:val="22"/>
          <w:szCs w:val="22"/>
        </w:rPr>
        <w:t>;5:175</w:t>
      </w:r>
      <w:proofErr w:type="gramEnd"/>
      <w:r w:rsidRPr="005C4C4F">
        <w:rPr>
          <w:rFonts w:asciiTheme="minorHAnsi" w:hAnsiTheme="minorHAnsi" w:cstheme="minorHAnsi"/>
          <w:spacing w:val="-3"/>
          <w:sz w:val="22"/>
          <w:szCs w:val="22"/>
        </w:rPr>
        <w:t>-</w:t>
      </w:r>
      <w:r w:rsidR="00675B8B" w:rsidRPr="005C4C4F">
        <w:rPr>
          <w:rFonts w:asciiTheme="minorHAnsi" w:hAnsiTheme="minorHAnsi" w:cstheme="minorHAnsi"/>
          <w:spacing w:val="-3"/>
          <w:sz w:val="22"/>
          <w:szCs w:val="22"/>
        </w:rPr>
        <w:t>1</w:t>
      </w:r>
      <w:r w:rsidRPr="005C4C4F">
        <w:rPr>
          <w:rFonts w:asciiTheme="minorHAnsi" w:hAnsiTheme="minorHAnsi" w:cstheme="minorHAnsi"/>
          <w:spacing w:val="-3"/>
          <w:sz w:val="22"/>
          <w:szCs w:val="22"/>
        </w:rPr>
        <w:t>77.</w:t>
      </w:r>
      <w:r w:rsidR="003A1360" w:rsidRPr="003A1360">
        <w:rPr>
          <w:rFonts w:ascii="Garamond" w:hAnsi="Garamond"/>
        </w:rPr>
        <w:t xml:space="preserve"> </w:t>
      </w:r>
      <w:proofErr w:type="gramStart"/>
      <w:r w:rsidR="003A1360" w:rsidRPr="003A1360">
        <w:rPr>
          <w:rFonts w:asciiTheme="minorHAnsi" w:hAnsiTheme="minorHAnsi" w:cstheme="minorHAnsi"/>
          <w:spacing w:val="-3"/>
          <w:sz w:val="22"/>
          <w:szCs w:val="22"/>
        </w:rPr>
        <w:t>doi:</w:t>
      </w:r>
      <w:proofErr w:type="gramEnd"/>
      <w:r w:rsidR="003A1360" w:rsidRPr="003A1360">
        <w:rPr>
          <w:rFonts w:asciiTheme="minorHAnsi" w:hAnsiTheme="minorHAnsi" w:cstheme="minorHAnsi"/>
          <w:spacing w:val="-3"/>
          <w:sz w:val="22"/>
          <w:szCs w:val="22"/>
        </w:rPr>
        <w:t xml:space="preserve">10.1016/0160-5402(81)90009-7.  </w:t>
      </w:r>
    </w:p>
    <w:p w:rsidR="002A2F2E" w:rsidRPr="005C4C4F" w:rsidRDefault="002A2F2E" w:rsidP="0026711F">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1"/>
        </w:numPr>
        <w:tabs>
          <w:tab w:val="left" w:pos="-720"/>
          <w:tab w:val="left" w:pos="0"/>
        </w:tabs>
        <w:suppressAutoHyphens/>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Rybak</w:t>
      </w:r>
      <w:proofErr w:type="spellEnd"/>
      <w:r w:rsidRPr="005C4C4F">
        <w:rPr>
          <w:rFonts w:asciiTheme="minorHAnsi" w:hAnsiTheme="minorHAnsi" w:cstheme="minorHAnsi"/>
          <w:spacing w:val="-3"/>
          <w:sz w:val="22"/>
          <w:szCs w:val="22"/>
        </w:rPr>
        <w:t xml:space="preserve"> MJ, </w:t>
      </w:r>
      <w:proofErr w:type="spellStart"/>
      <w:r w:rsidRPr="005C4C4F">
        <w:rPr>
          <w:rFonts w:asciiTheme="minorHAnsi" w:hAnsiTheme="minorHAnsi" w:cstheme="minorHAnsi"/>
          <w:spacing w:val="-3"/>
          <w:sz w:val="22"/>
          <w:szCs w:val="22"/>
        </w:rPr>
        <w:t>Boike</w:t>
      </w:r>
      <w:proofErr w:type="spellEnd"/>
      <w:r w:rsidRPr="005C4C4F">
        <w:rPr>
          <w:rFonts w:asciiTheme="minorHAnsi" w:hAnsiTheme="minorHAnsi" w:cstheme="minorHAnsi"/>
          <w:spacing w:val="-3"/>
          <w:sz w:val="22"/>
          <w:szCs w:val="22"/>
        </w:rPr>
        <w:t xml:space="preserve"> SC, Levine DP, Erickson SR.  Clinical use and toxicity of high-dose tobramycin in patients with Pseudomonal endocarditis.  J </w:t>
      </w:r>
      <w:proofErr w:type="spellStart"/>
      <w:r w:rsidRPr="005C4C4F">
        <w:rPr>
          <w:rFonts w:asciiTheme="minorHAnsi" w:hAnsiTheme="minorHAnsi" w:cstheme="minorHAnsi"/>
          <w:spacing w:val="-3"/>
          <w:sz w:val="22"/>
          <w:szCs w:val="22"/>
        </w:rPr>
        <w:t>Antimicrob</w:t>
      </w:r>
      <w:proofErr w:type="spellEnd"/>
      <w:r w:rsidRPr="005C4C4F">
        <w:rPr>
          <w:rFonts w:asciiTheme="minorHAnsi" w:hAnsiTheme="minorHAnsi" w:cstheme="minorHAnsi"/>
          <w:spacing w:val="-3"/>
          <w:sz w:val="22"/>
          <w:szCs w:val="22"/>
        </w:rPr>
        <w:t xml:space="preserve"> </w:t>
      </w:r>
      <w:proofErr w:type="spellStart"/>
      <w:r w:rsidRPr="005C4C4F">
        <w:rPr>
          <w:rFonts w:asciiTheme="minorHAnsi" w:hAnsiTheme="minorHAnsi" w:cstheme="minorHAnsi"/>
          <w:spacing w:val="-3"/>
          <w:sz w:val="22"/>
          <w:szCs w:val="22"/>
        </w:rPr>
        <w:t>Chemother</w:t>
      </w:r>
      <w:proofErr w:type="spellEnd"/>
      <w:r w:rsidRPr="005C4C4F">
        <w:rPr>
          <w:rFonts w:asciiTheme="minorHAnsi" w:hAnsiTheme="minorHAnsi" w:cstheme="minorHAnsi"/>
          <w:spacing w:val="-3"/>
          <w:sz w:val="22"/>
          <w:szCs w:val="22"/>
        </w:rPr>
        <w:t xml:space="preserve"> 1986</w:t>
      </w:r>
      <w:proofErr w:type="gramStart"/>
      <w:r w:rsidRPr="005C4C4F">
        <w:rPr>
          <w:rFonts w:asciiTheme="minorHAnsi" w:hAnsiTheme="minorHAnsi" w:cstheme="minorHAnsi"/>
          <w:spacing w:val="-3"/>
          <w:sz w:val="22"/>
          <w:szCs w:val="22"/>
        </w:rPr>
        <w:t>;17:115</w:t>
      </w:r>
      <w:proofErr w:type="gramEnd"/>
      <w:r w:rsidRPr="005C4C4F">
        <w:rPr>
          <w:rFonts w:asciiTheme="minorHAnsi" w:hAnsiTheme="minorHAnsi" w:cstheme="minorHAnsi"/>
          <w:spacing w:val="-3"/>
          <w:sz w:val="22"/>
          <w:szCs w:val="22"/>
        </w:rPr>
        <w:t>-120.</w:t>
      </w:r>
      <w:r w:rsidR="00DD1A67" w:rsidRPr="00DD1A67">
        <w:rPr>
          <w:rFonts w:ascii="Garamond" w:hAnsi="Garamond"/>
        </w:rPr>
        <w:t xml:space="preserve"> </w:t>
      </w:r>
      <w:r w:rsidR="00DD1A67" w:rsidRPr="00DD1A67">
        <w:rPr>
          <w:rFonts w:asciiTheme="minorHAnsi" w:hAnsiTheme="minorHAnsi" w:cstheme="minorHAnsi"/>
          <w:spacing w:val="-3"/>
          <w:sz w:val="22"/>
          <w:szCs w:val="22"/>
        </w:rPr>
        <w:t>doi:10.1093/</w:t>
      </w:r>
      <w:proofErr w:type="spellStart"/>
      <w:r w:rsidR="00DD1A67" w:rsidRPr="00DD1A67">
        <w:rPr>
          <w:rFonts w:asciiTheme="minorHAnsi" w:hAnsiTheme="minorHAnsi" w:cstheme="minorHAnsi"/>
          <w:spacing w:val="-3"/>
          <w:sz w:val="22"/>
          <w:szCs w:val="22"/>
        </w:rPr>
        <w:t>jac</w:t>
      </w:r>
      <w:proofErr w:type="spellEnd"/>
      <w:r w:rsidR="00DD1A67" w:rsidRPr="00DD1A67">
        <w:rPr>
          <w:rFonts w:asciiTheme="minorHAnsi" w:hAnsiTheme="minorHAnsi" w:cstheme="minorHAnsi"/>
          <w:spacing w:val="-3"/>
          <w:sz w:val="22"/>
          <w:szCs w:val="22"/>
        </w:rPr>
        <w:t xml:space="preserve">/17.1.115.   </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1"/>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Slaughter R, Thomson P, Erickson SR</w:t>
      </w:r>
      <w:r w:rsidR="00E025BD" w:rsidRPr="005C4C4F">
        <w:rPr>
          <w:rFonts w:asciiTheme="minorHAnsi" w:hAnsiTheme="minorHAnsi" w:cstheme="minorHAnsi"/>
          <w:spacing w:val="-3"/>
          <w:sz w:val="22"/>
          <w:szCs w:val="22"/>
        </w:rPr>
        <w:t>*</w:t>
      </w:r>
      <w:r w:rsidRPr="005C4C4F">
        <w:rPr>
          <w:rFonts w:asciiTheme="minorHAnsi" w:hAnsiTheme="minorHAnsi" w:cstheme="minorHAnsi"/>
          <w:spacing w:val="-3"/>
          <w:sz w:val="22"/>
          <w:szCs w:val="22"/>
        </w:rPr>
        <w:t>.  Clinical intervention</w:t>
      </w:r>
      <w:r w:rsidR="0017004A" w:rsidRPr="005C4C4F">
        <w:rPr>
          <w:rFonts w:asciiTheme="minorHAnsi" w:hAnsiTheme="minorHAnsi" w:cstheme="minorHAnsi"/>
          <w:spacing w:val="-3"/>
          <w:sz w:val="22"/>
          <w:szCs w:val="22"/>
        </w:rPr>
        <w:t>s by doctor of pharmacy student</w:t>
      </w:r>
      <w:r w:rsidR="004E4093" w:rsidRPr="005C4C4F">
        <w:rPr>
          <w:rFonts w:asciiTheme="minorHAnsi" w:hAnsiTheme="minorHAnsi" w:cstheme="minorHAnsi"/>
          <w:spacing w:val="-3"/>
          <w:sz w:val="22"/>
          <w:szCs w:val="22"/>
        </w:rPr>
        <w:t xml:space="preserve">.  Ann of </w:t>
      </w:r>
      <w:proofErr w:type="spellStart"/>
      <w:r w:rsidR="004E4093" w:rsidRPr="005C4C4F">
        <w:rPr>
          <w:rFonts w:asciiTheme="minorHAnsi" w:hAnsiTheme="minorHAnsi" w:cstheme="minorHAnsi"/>
          <w:spacing w:val="-3"/>
          <w:sz w:val="22"/>
          <w:szCs w:val="22"/>
        </w:rPr>
        <w:t>Pharmacother</w:t>
      </w:r>
      <w:proofErr w:type="spellEnd"/>
      <w:r w:rsidR="004E4093" w:rsidRPr="005C4C4F">
        <w:rPr>
          <w:rFonts w:asciiTheme="minorHAnsi" w:hAnsiTheme="minorHAnsi" w:cstheme="minorHAnsi"/>
          <w:spacing w:val="-3"/>
          <w:sz w:val="22"/>
          <w:szCs w:val="22"/>
        </w:rPr>
        <w:t xml:space="preserve"> 1994</w:t>
      </w:r>
      <w:proofErr w:type="gramStart"/>
      <w:r w:rsidR="004E4093" w:rsidRPr="005C4C4F">
        <w:rPr>
          <w:rFonts w:asciiTheme="minorHAnsi" w:hAnsiTheme="minorHAnsi" w:cstheme="minorHAnsi"/>
          <w:spacing w:val="-3"/>
          <w:sz w:val="22"/>
          <w:szCs w:val="22"/>
        </w:rPr>
        <w:t>;28:</w:t>
      </w:r>
      <w:r w:rsidRPr="005C4C4F">
        <w:rPr>
          <w:rFonts w:asciiTheme="minorHAnsi" w:hAnsiTheme="minorHAnsi" w:cstheme="minorHAnsi"/>
          <w:spacing w:val="-3"/>
          <w:sz w:val="22"/>
          <w:szCs w:val="22"/>
        </w:rPr>
        <w:t>665</w:t>
      </w:r>
      <w:proofErr w:type="gramEnd"/>
      <w:r w:rsidRPr="005C4C4F">
        <w:rPr>
          <w:rFonts w:asciiTheme="minorHAnsi" w:hAnsiTheme="minorHAnsi" w:cstheme="minorHAnsi"/>
          <w:spacing w:val="-3"/>
          <w:sz w:val="22"/>
          <w:szCs w:val="22"/>
        </w:rPr>
        <w:t>-670.</w:t>
      </w:r>
      <w:r w:rsidR="00DD1A67">
        <w:rPr>
          <w:rFonts w:asciiTheme="minorHAnsi" w:hAnsiTheme="minorHAnsi" w:cstheme="minorHAnsi"/>
          <w:spacing w:val="-3"/>
          <w:sz w:val="22"/>
          <w:szCs w:val="22"/>
        </w:rPr>
        <w:t xml:space="preserve">  </w:t>
      </w:r>
      <w:r w:rsidR="00DD1A67" w:rsidRPr="00DD1A67">
        <w:rPr>
          <w:rFonts w:asciiTheme="minorHAnsi" w:hAnsiTheme="minorHAnsi" w:cstheme="minorHAnsi"/>
          <w:spacing w:val="-3"/>
          <w:sz w:val="22"/>
          <w:szCs w:val="22"/>
        </w:rPr>
        <w:t>doi:10.1177/106002809402800519</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1"/>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Erickson SR</w:t>
      </w:r>
      <w:r w:rsidR="00E025BD" w:rsidRPr="005C4C4F">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proofErr w:type="spellStart"/>
      <w:r w:rsidRPr="005C4C4F">
        <w:rPr>
          <w:rFonts w:asciiTheme="minorHAnsi" w:hAnsiTheme="minorHAnsi" w:cstheme="minorHAnsi"/>
          <w:spacing w:val="-3"/>
          <w:sz w:val="22"/>
          <w:szCs w:val="22"/>
        </w:rPr>
        <w:t>Hirshorn</w:t>
      </w:r>
      <w:proofErr w:type="spellEnd"/>
      <w:r w:rsidRPr="005C4C4F">
        <w:rPr>
          <w:rFonts w:asciiTheme="minorHAnsi" w:hAnsiTheme="minorHAnsi" w:cstheme="minorHAnsi"/>
          <w:spacing w:val="-3"/>
          <w:sz w:val="22"/>
          <w:szCs w:val="22"/>
        </w:rPr>
        <w:t xml:space="preserve"> B.  </w:t>
      </w:r>
      <w:r w:rsidR="00DD1A67">
        <w:rPr>
          <w:rFonts w:asciiTheme="minorHAnsi" w:hAnsiTheme="minorHAnsi" w:cstheme="minorHAnsi"/>
          <w:spacing w:val="-3"/>
          <w:sz w:val="22"/>
          <w:szCs w:val="22"/>
        </w:rPr>
        <w:t>Comparison of c</w:t>
      </w:r>
      <w:r w:rsidRPr="005C4C4F">
        <w:rPr>
          <w:rFonts w:asciiTheme="minorHAnsi" w:hAnsiTheme="minorHAnsi" w:cstheme="minorHAnsi"/>
          <w:spacing w:val="-3"/>
          <w:sz w:val="22"/>
          <w:szCs w:val="22"/>
        </w:rPr>
        <w:t xml:space="preserve">ommunity pharmacy services in urban and suburban areas, with emphasis on those for older people. J Pharm </w:t>
      </w:r>
      <w:proofErr w:type="spellStart"/>
      <w:r w:rsidRPr="005C4C4F">
        <w:rPr>
          <w:rFonts w:asciiTheme="minorHAnsi" w:hAnsiTheme="minorHAnsi" w:cstheme="minorHAnsi"/>
          <w:spacing w:val="-3"/>
          <w:sz w:val="22"/>
          <w:szCs w:val="22"/>
        </w:rPr>
        <w:t>Tech</w:t>
      </w:r>
      <w:r w:rsidR="0096653A" w:rsidRPr="005C4C4F">
        <w:rPr>
          <w:rFonts w:asciiTheme="minorHAnsi" w:hAnsiTheme="minorHAnsi" w:cstheme="minorHAnsi"/>
          <w:spacing w:val="-3"/>
          <w:sz w:val="22"/>
          <w:szCs w:val="22"/>
        </w:rPr>
        <w:t>n</w:t>
      </w:r>
      <w:r w:rsidRPr="005C4C4F">
        <w:rPr>
          <w:rFonts w:asciiTheme="minorHAnsi" w:hAnsiTheme="minorHAnsi" w:cstheme="minorHAnsi"/>
          <w:spacing w:val="-3"/>
          <w:sz w:val="22"/>
          <w:szCs w:val="22"/>
        </w:rPr>
        <w:t>ol</w:t>
      </w:r>
      <w:proofErr w:type="spellEnd"/>
      <w:r w:rsidRPr="005C4C4F">
        <w:rPr>
          <w:rFonts w:asciiTheme="minorHAnsi" w:hAnsiTheme="minorHAnsi" w:cstheme="minorHAnsi"/>
          <w:spacing w:val="-3"/>
          <w:sz w:val="22"/>
          <w:szCs w:val="22"/>
        </w:rPr>
        <w:t xml:space="preserve"> 1995</w:t>
      </w:r>
      <w:proofErr w:type="gramStart"/>
      <w:r w:rsidRPr="005C4C4F">
        <w:rPr>
          <w:rFonts w:asciiTheme="minorHAnsi" w:hAnsiTheme="minorHAnsi" w:cstheme="minorHAnsi"/>
          <w:spacing w:val="-3"/>
          <w:sz w:val="22"/>
          <w:szCs w:val="22"/>
        </w:rPr>
        <w:t>;12:45</w:t>
      </w:r>
      <w:proofErr w:type="gramEnd"/>
      <w:r w:rsidRPr="005C4C4F">
        <w:rPr>
          <w:rFonts w:asciiTheme="minorHAnsi" w:hAnsiTheme="minorHAnsi" w:cstheme="minorHAnsi"/>
          <w:spacing w:val="-3"/>
          <w:sz w:val="22"/>
          <w:szCs w:val="22"/>
        </w:rPr>
        <w:t>-51.</w:t>
      </w:r>
      <w:r w:rsidR="00DD1A67" w:rsidRPr="00DD1A67">
        <w:rPr>
          <w:rFonts w:ascii="Garamond" w:hAnsi="Garamond"/>
        </w:rPr>
        <w:t xml:space="preserve"> </w:t>
      </w:r>
      <w:r w:rsidR="00DD1A67" w:rsidRPr="00DD1A67">
        <w:rPr>
          <w:rFonts w:asciiTheme="minorHAnsi" w:hAnsiTheme="minorHAnsi" w:cstheme="minorHAnsi"/>
          <w:spacing w:val="-3"/>
          <w:sz w:val="22"/>
          <w:szCs w:val="22"/>
        </w:rPr>
        <w:t>doi:10.1177/875512259601200203</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1"/>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Erickson SR</w:t>
      </w:r>
      <w:r w:rsidR="00E025BD" w:rsidRPr="005C4C4F">
        <w:rPr>
          <w:rFonts w:asciiTheme="minorHAnsi" w:hAnsiTheme="minorHAnsi" w:cstheme="minorHAnsi"/>
          <w:spacing w:val="-3"/>
          <w:sz w:val="22"/>
          <w:szCs w:val="22"/>
        </w:rPr>
        <w:t>*</w:t>
      </w:r>
      <w:r w:rsidRPr="005C4C4F">
        <w:rPr>
          <w:rFonts w:asciiTheme="minorHAnsi" w:hAnsiTheme="minorHAnsi" w:cstheme="minorHAnsi"/>
          <w:spacing w:val="-3"/>
          <w:sz w:val="22"/>
          <w:szCs w:val="22"/>
        </w:rPr>
        <w:t>, Halapy H, Slaughter R.  Pharmacist ability to influence the outcomes of antihypertensive drug therapy. Pharmacotherapy, 1997</w:t>
      </w:r>
      <w:proofErr w:type="gramStart"/>
      <w:r w:rsidRPr="005C4C4F">
        <w:rPr>
          <w:rFonts w:asciiTheme="minorHAnsi" w:hAnsiTheme="minorHAnsi" w:cstheme="minorHAnsi"/>
          <w:spacing w:val="-3"/>
          <w:sz w:val="22"/>
          <w:szCs w:val="22"/>
        </w:rPr>
        <w:t>;17:9</w:t>
      </w:r>
      <w:proofErr w:type="gramEnd"/>
      <w:r w:rsidRPr="005C4C4F">
        <w:rPr>
          <w:rFonts w:asciiTheme="minorHAnsi" w:hAnsiTheme="minorHAnsi" w:cstheme="minorHAnsi"/>
          <w:spacing w:val="-3"/>
          <w:sz w:val="22"/>
          <w:szCs w:val="22"/>
        </w:rPr>
        <w:t>-18.</w:t>
      </w:r>
      <w:r w:rsidR="00DD1A67" w:rsidRPr="00DD1A67">
        <w:rPr>
          <w:rFonts w:ascii="Garamond" w:hAnsi="Garamond"/>
        </w:rPr>
        <w:t xml:space="preserve"> </w:t>
      </w:r>
      <w:r w:rsidR="00DD1A67" w:rsidRPr="00DD1A67">
        <w:rPr>
          <w:rFonts w:asciiTheme="minorHAnsi" w:hAnsiTheme="minorHAnsi" w:cstheme="minorHAnsi"/>
          <w:spacing w:val="-3"/>
          <w:sz w:val="22"/>
          <w:szCs w:val="22"/>
        </w:rPr>
        <w:t>doi:10.1002/j.1875-9114.1997.tb03687.x</w:t>
      </w:r>
    </w:p>
    <w:p w:rsidR="005A324C" w:rsidRPr="005C4C4F" w:rsidRDefault="005A324C">
      <w:pPr>
        <w:tabs>
          <w:tab w:val="left" w:pos="-720"/>
          <w:tab w:val="left" w:pos="0"/>
        </w:tabs>
        <w:suppressAutoHyphens/>
        <w:ind w:left="720" w:hanging="720"/>
        <w:rPr>
          <w:rFonts w:asciiTheme="minorHAnsi" w:hAnsiTheme="minorHAnsi" w:cstheme="minorHAnsi"/>
          <w:spacing w:val="-3"/>
          <w:sz w:val="22"/>
          <w:szCs w:val="22"/>
        </w:rPr>
      </w:pPr>
    </w:p>
    <w:p w:rsidR="002A2F2E" w:rsidRPr="005C4C4F" w:rsidRDefault="002A2F2E" w:rsidP="00A80397">
      <w:pPr>
        <w:numPr>
          <w:ilvl w:val="0"/>
          <w:numId w:val="1"/>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Bleske BE, Cornish LA, Erickson SR, </w:t>
      </w:r>
      <w:proofErr w:type="spellStart"/>
      <w:r w:rsidRPr="005C4C4F">
        <w:rPr>
          <w:rFonts w:asciiTheme="minorHAnsi" w:hAnsiTheme="minorHAnsi" w:cstheme="minorHAnsi"/>
          <w:spacing w:val="-3"/>
          <w:sz w:val="22"/>
          <w:szCs w:val="22"/>
        </w:rPr>
        <w:t>Nicklas</w:t>
      </w:r>
      <w:proofErr w:type="spellEnd"/>
      <w:r w:rsidRPr="005C4C4F">
        <w:rPr>
          <w:rFonts w:asciiTheme="minorHAnsi" w:hAnsiTheme="minorHAnsi" w:cstheme="minorHAnsi"/>
          <w:spacing w:val="-3"/>
          <w:sz w:val="22"/>
          <w:szCs w:val="22"/>
        </w:rPr>
        <w:t xml:space="preserve"> JM.  Evaluation of ACE Inhibitor therapy for congestive heart failure in an outpatient setting.  J Pharm </w:t>
      </w:r>
      <w:proofErr w:type="spellStart"/>
      <w:r w:rsidRPr="005C4C4F">
        <w:rPr>
          <w:rFonts w:asciiTheme="minorHAnsi" w:hAnsiTheme="minorHAnsi" w:cstheme="minorHAnsi"/>
          <w:spacing w:val="-3"/>
          <w:sz w:val="22"/>
          <w:szCs w:val="22"/>
        </w:rPr>
        <w:t>Technol</w:t>
      </w:r>
      <w:proofErr w:type="spellEnd"/>
      <w:r w:rsidRPr="005C4C4F">
        <w:rPr>
          <w:rFonts w:asciiTheme="minorHAnsi" w:hAnsiTheme="minorHAnsi" w:cstheme="minorHAnsi"/>
          <w:spacing w:val="-3"/>
          <w:sz w:val="22"/>
          <w:szCs w:val="22"/>
        </w:rPr>
        <w:t xml:space="preserve"> 1998</w:t>
      </w:r>
      <w:proofErr w:type="gramStart"/>
      <w:r w:rsidRPr="005C4C4F">
        <w:rPr>
          <w:rFonts w:asciiTheme="minorHAnsi" w:hAnsiTheme="minorHAnsi" w:cstheme="minorHAnsi"/>
          <w:spacing w:val="-3"/>
          <w:sz w:val="22"/>
          <w:szCs w:val="22"/>
        </w:rPr>
        <w:t>;14:7</w:t>
      </w:r>
      <w:proofErr w:type="gramEnd"/>
      <w:r w:rsidRPr="005C4C4F">
        <w:rPr>
          <w:rFonts w:asciiTheme="minorHAnsi" w:hAnsiTheme="minorHAnsi" w:cstheme="minorHAnsi"/>
          <w:spacing w:val="-3"/>
          <w:sz w:val="22"/>
          <w:szCs w:val="22"/>
        </w:rPr>
        <w:t>-11.</w:t>
      </w:r>
      <w:r w:rsidR="00DD1A67" w:rsidRPr="00DD1A67">
        <w:rPr>
          <w:rFonts w:ascii="Garamond" w:hAnsi="Garamond"/>
        </w:rPr>
        <w:t xml:space="preserve"> </w:t>
      </w:r>
      <w:r w:rsidR="00DD1A67" w:rsidRPr="00DD1A67">
        <w:rPr>
          <w:rFonts w:asciiTheme="minorHAnsi" w:hAnsiTheme="minorHAnsi" w:cstheme="minorHAnsi"/>
          <w:spacing w:val="-3"/>
          <w:sz w:val="22"/>
          <w:szCs w:val="22"/>
        </w:rPr>
        <w:t>doi:10.1177/875512259801400106</w:t>
      </w:r>
    </w:p>
    <w:p w:rsidR="002A2F2E" w:rsidRPr="005C4C4F" w:rsidRDefault="002A2F2E">
      <w:pPr>
        <w:tabs>
          <w:tab w:val="left" w:pos="-720"/>
          <w:tab w:val="left" w:pos="0"/>
        </w:tabs>
        <w:suppressAutoHyphens/>
        <w:ind w:left="720"/>
        <w:rPr>
          <w:rFonts w:asciiTheme="minorHAnsi" w:hAnsiTheme="minorHAnsi" w:cstheme="minorHAnsi"/>
          <w:spacing w:val="-3"/>
          <w:sz w:val="22"/>
          <w:szCs w:val="22"/>
        </w:rPr>
      </w:pPr>
    </w:p>
    <w:p w:rsidR="002A2F2E" w:rsidRPr="005C4C4F" w:rsidRDefault="002A2F2E" w:rsidP="00A80397">
      <w:pPr>
        <w:pStyle w:val="BodyTextIndent2"/>
        <w:numPr>
          <w:ilvl w:val="0"/>
          <w:numId w:val="1"/>
        </w:numPr>
        <w:tabs>
          <w:tab w:val="left" w:pos="0"/>
        </w:tabs>
        <w:rPr>
          <w:rFonts w:asciiTheme="minorHAnsi" w:hAnsiTheme="minorHAnsi" w:cstheme="minorHAnsi"/>
          <w:sz w:val="22"/>
          <w:szCs w:val="22"/>
        </w:rPr>
      </w:pPr>
      <w:r w:rsidRPr="005C4C4F">
        <w:rPr>
          <w:rFonts w:asciiTheme="minorHAnsi" w:hAnsiTheme="minorHAnsi" w:cstheme="minorHAnsi"/>
          <w:sz w:val="22"/>
          <w:szCs w:val="22"/>
        </w:rPr>
        <w:t>Erickson SR</w:t>
      </w:r>
      <w:r w:rsidR="00E025BD" w:rsidRPr="005C4C4F">
        <w:rPr>
          <w:rFonts w:asciiTheme="minorHAnsi" w:hAnsiTheme="minorHAnsi" w:cstheme="minorHAnsi"/>
          <w:sz w:val="22"/>
          <w:szCs w:val="22"/>
        </w:rPr>
        <w:t>*</w:t>
      </w:r>
      <w:r w:rsidRPr="005C4C4F">
        <w:rPr>
          <w:rFonts w:asciiTheme="minorHAnsi" w:hAnsiTheme="minorHAnsi" w:cstheme="minorHAnsi"/>
          <w:sz w:val="22"/>
          <w:szCs w:val="22"/>
        </w:rPr>
        <w:t xml:space="preserve">, Kirking DM, Sandusky M.  Michigan Medicaid patients’ perceptions of medication counseling as required by OBRA 90.  J Am Pharm </w:t>
      </w:r>
      <w:proofErr w:type="spellStart"/>
      <w:r w:rsidRPr="005C4C4F">
        <w:rPr>
          <w:rFonts w:asciiTheme="minorHAnsi" w:hAnsiTheme="minorHAnsi" w:cstheme="minorHAnsi"/>
          <w:sz w:val="22"/>
          <w:szCs w:val="22"/>
        </w:rPr>
        <w:t>Assoc</w:t>
      </w:r>
      <w:proofErr w:type="spellEnd"/>
      <w:r w:rsidRPr="005C4C4F">
        <w:rPr>
          <w:rFonts w:asciiTheme="minorHAnsi" w:hAnsiTheme="minorHAnsi" w:cstheme="minorHAnsi"/>
          <w:sz w:val="22"/>
          <w:szCs w:val="22"/>
        </w:rPr>
        <w:t xml:space="preserve"> 1998</w:t>
      </w:r>
      <w:proofErr w:type="gramStart"/>
      <w:r w:rsidRPr="005C4C4F">
        <w:rPr>
          <w:rFonts w:asciiTheme="minorHAnsi" w:hAnsiTheme="minorHAnsi" w:cstheme="minorHAnsi"/>
          <w:sz w:val="22"/>
          <w:szCs w:val="22"/>
        </w:rPr>
        <w:t>;38:333</w:t>
      </w:r>
      <w:proofErr w:type="gramEnd"/>
      <w:r w:rsidRPr="005C4C4F">
        <w:rPr>
          <w:rFonts w:asciiTheme="minorHAnsi" w:hAnsiTheme="minorHAnsi" w:cstheme="minorHAnsi"/>
          <w:sz w:val="22"/>
          <w:szCs w:val="22"/>
        </w:rPr>
        <w:t>-338.</w:t>
      </w:r>
      <w:r w:rsidR="00882AE8" w:rsidRPr="00882AE8">
        <w:rPr>
          <w:rFonts w:ascii="Garamond" w:hAnsi="Garamond"/>
          <w:spacing w:val="0"/>
          <w:sz w:val="24"/>
        </w:rPr>
        <w:t xml:space="preserve"> </w:t>
      </w:r>
      <w:r w:rsidR="00882AE8" w:rsidRPr="00882AE8">
        <w:rPr>
          <w:rFonts w:asciiTheme="minorHAnsi" w:hAnsiTheme="minorHAnsi" w:cstheme="minorHAnsi"/>
          <w:sz w:val="22"/>
          <w:szCs w:val="22"/>
        </w:rPr>
        <w:t>doi:10.1016/S1086-5802(16)30329-1</w:t>
      </w:r>
    </w:p>
    <w:p w:rsidR="002A2F2E" w:rsidRPr="005C4C4F" w:rsidRDefault="002A2F2E">
      <w:pPr>
        <w:tabs>
          <w:tab w:val="left" w:pos="-720"/>
          <w:tab w:val="left" w:pos="0"/>
        </w:tabs>
        <w:suppressAutoHyphens/>
        <w:rPr>
          <w:rFonts w:asciiTheme="minorHAnsi" w:hAnsiTheme="minorHAnsi" w:cstheme="minorHAnsi"/>
          <w:spacing w:val="-3"/>
          <w:sz w:val="22"/>
          <w:szCs w:val="22"/>
        </w:rPr>
      </w:pPr>
    </w:p>
    <w:p w:rsidR="002A2F2E" w:rsidRPr="005C4C4F" w:rsidRDefault="002A2F2E" w:rsidP="00A80397">
      <w:pPr>
        <w:numPr>
          <w:ilvl w:val="0"/>
          <w:numId w:val="1"/>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Erickson SR</w:t>
      </w:r>
      <w:r w:rsidR="00E025BD" w:rsidRPr="005C4C4F">
        <w:rPr>
          <w:rFonts w:asciiTheme="minorHAnsi" w:hAnsiTheme="minorHAnsi" w:cstheme="minorHAnsi"/>
          <w:spacing w:val="-3"/>
          <w:sz w:val="22"/>
          <w:szCs w:val="22"/>
        </w:rPr>
        <w:t>*</w:t>
      </w:r>
      <w:r w:rsidRPr="005C4C4F">
        <w:rPr>
          <w:rFonts w:asciiTheme="minorHAnsi" w:hAnsiTheme="minorHAnsi" w:cstheme="minorHAnsi"/>
          <w:spacing w:val="-3"/>
          <w:sz w:val="22"/>
          <w:szCs w:val="22"/>
        </w:rPr>
        <w:t>, Horton A, Kirking DM.  Assessing metered dose inhaler technique: comparison of observation versus patient self-report.  J Asthma 1998</w:t>
      </w:r>
      <w:proofErr w:type="gramStart"/>
      <w:r w:rsidRPr="005C4C4F">
        <w:rPr>
          <w:rFonts w:asciiTheme="minorHAnsi" w:hAnsiTheme="minorHAnsi" w:cstheme="minorHAnsi"/>
          <w:spacing w:val="-3"/>
          <w:sz w:val="22"/>
          <w:szCs w:val="22"/>
        </w:rPr>
        <w:t>;35:575</w:t>
      </w:r>
      <w:proofErr w:type="gramEnd"/>
      <w:r w:rsidRPr="005C4C4F">
        <w:rPr>
          <w:rFonts w:asciiTheme="minorHAnsi" w:hAnsiTheme="minorHAnsi" w:cstheme="minorHAnsi"/>
          <w:spacing w:val="-3"/>
          <w:sz w:val="22"/>
          <w:szCs w:val="22"/>
        </w:rPr>
        <w:t>-</w:t>
      </w:r>
      <w:r w:rsidR="00675B8B" w:rsidRPr="005C4C4F">
        <w:rPr>
          <w:rFonts w:asciiTheme="minorHAnsi" w:hAnsiTheme="minorHAnsi" w:cstheme="minorHAnsi"/>
          <w:spacing w:val="-3"/>
          <w:sz w:val="22"/>
          <w:szCs w:val="22"/>
        </w:rPr>
        <w:t>5</w:t>
      </w:r>
      <w:r w:rsidRPr="005C4C4F">
        <w:rPr>
          <w:rFonts w:asciiTheme="minorHAnsi" w:hAnsiTheme="minorHAnsi" w:cstheme="minorHAnsi"/>
          <w:spacing w:val="-3"/>
          <w:sz w:val="22"/>
          <w:szCs w:val="22"/>
        </w:rPr>
        <w:t>83.</w:t>
      </w:r>
      <w:r w:rsidR="00882AE8" w:rsidRPr="00882AE8">
        <w:rPr>
          <w:rFonts w:ascii="Garamond" w:hAnsi="Garamond"/>
        </w:rPr>
        <w:t xml:space="preserve"> </w:t>
      </w:r>
      <w:r w:rsidR="00882AE8" w:rsidRPr="00882AE8">
        <w:rPr>
          <w:rFonts w:asciiTheme="minorHAnsi" w:hAnsiTheme="minorHAnsi" w:cstheme="minorHAnsi"/>
          <w:spacing w:val="-3"/>
          <w:sz w:val="22"/>
          <w:szCs w:val="22"/>
        </w:rPr>
        <w:t>doi:10.3109/02770909809048960</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1"/>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Erickson SR</w:t>
      </w:r>
      <w:r w:rsidR="00E025BD" w:rsidRPr="005C4C4F">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Ascione FJ, Kirking DM, Johnson CE.  Use of a paging system to improve medication self-management in patients with asthma. J Am Pharm </w:t>
      </w:r>
      <w:proofErr w:type="spellStart"/>
      <w:r w:rsidRPr="005C4C4F">
        <w:rPr>
          <w:rFonts w:asciiTheme="minorHAnsi" w:hAnsiTheme="minorHAnsi" w:cstheme="minorHAnsi"/>
          <w:spacing w:val="-3"/>
          <w:sz w:val="22"/>
          <w:szCs w:val="22"/>
        </w:rPr>
        <w:t>Assoc</w:t>
      </w:r>
      <w:proofErr w:type="spellEnd"/>
      <w:r w:rsidRPr="005C4C4F">
        <w:rPr>
          <w:rFonts w:asciiTheme="minorHAnsi" w:hAnsiTheme="minorHAnsi" w:cstheme="minorHAnsi"/>
          <w:spacing w:val="-3"/>
          <w:sz w:val="22"/>
          <w:szCs w:val="22"/>
        </w:rPr>
        <w:t xml:space="preserve"> 1998</w:t>
      </w:r>
      <w:proofErr w:type="gramStart"/>
      <w:r w:rsidRPr="005C4C4F">
        <w:rPr>
          <w:rFonts w:asciiTheme="minorHAnsi" w:hAnsiTheme="minorHAnsi" w:cstheme="minorHAnsi"/>
          <w:spacing w:val="-3"/>
          <w:sz w:val="22"/>
          <w:szCs w:val="22"/>
        </w:rPr>
        <w:t>;38:767</w:t>
      </w:r>
      <w:proofErr w:type="gramEnd"/>
      <w:r w:rsidRPr="005C4C4F">
        <w:rPr>
          <w:rFonts w:asciiTheme="minorHAnsi" w:hAnsiTheme="minorHAnsi" w:cstheme="minorHAnsi"/>
          <w:spacing w:val="-3"/>
          <w:sz w:val="22"/>
          <w:szCs w:val="22"/>
        </w:rPr>
        <w:t>-769.</w:t>
      </w:r>
      <w:r w:rsidR="00882AE8" w:rsidRPr="00882AE8">
        <w:rPr>
          <w:rFonts w:ascii="Garamond" w:hAnsi="Garamond"/>
        </w:rPr>
        <w:t xml:space="preserve"> </w:t>
      </w:r>
      <w:r w:rsidR="00882AE8" w:rsidRPr="00882AE8">
        <w:rPr>
          <w:rFonts w:asciiTheme="minorHAnsi" w:hAnsiTheme="minorHAnsi" w:cstheme="minorHAnsi"/>
          <w:spacing w:val="-3"/>
          <w:sz w:val="22"/>
          <w:szCs w:val="22"/>
        </w:rPr>
        <w:t>doi:10.1016/S1086-5802(16)30405-3</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pStyle w:val="BodyTextIndent"/>
        <w:numPr>
          <w:ilvl w:val="0"/>
          <w:numId w:val="1"/>
        </w:numPr>
        <w:rPr>
          <w:rFonts w:asciiTheme="minorHAnsi" w:hAnsiTheme="minorHAnsi" w:cstheme="minorHAnsi"/>
          <w:sz w:val="22"/>
          <w:szCs w:val="22"/>
        </w:rPr>
      </w:pPr>
      <w:r w:rsidRPr="005C4C4F">
        <w:rPr>
          <w:rFonts w:asciiTheme="minorHAnsi" w:hAnsiTheme="minorHAnsi" w:cstheme="minorHAnsi"/>
          <w:sz w:val="22"/>
          <w:szCs w:val="22"/>
        </w:rPr>
        <w:t>Erickson SR</w:t>
      </w:r>
      <w:r w:rsidR="00E025BD" w:rsidRPr="005C4C4F">
        <w:rPr>
          <w:rFonts w:asciiTheme="minorHAnsi" w:hAnsiTheme="minorHAnsi" w:cstheme="minorHAnsi"/>
          <w:sz w:val="22"/>
          <w:szCs w:val="22"/>
        </w:rPr>
        <w:t>*</w:t>
      </w:r>
      <w:r w:rsidRPr="005C4C4F">
        <w:rPr>
          <w:rFonts w:asciiTheme="minorHAnsi" w:hAnsiTheme="minorHAnsi" w:cstheme="minorHAnsi"/>
          <w:sz w:val="22"/>
          <w:szCs w:val="22"/>
        </w:rPr>
        <w:t xml:space="preserve">, </w:t>
      </w:r>
      <w:proofErr w:type="spellStart"/>
      <w:r w:rsidRPr="005C4C4F">
        <w:rPr>
          <w:rFonts w:asciiTheme="minorHAnsi" w:hAnsiTheme="minorHAnsi" w:cstheme="minorHAnsi"/>
          <w:sz w:val="22"/>
          <w:szCs w:val="22"/>
        </w:rPr>
        <w:t>Landino</w:t>
      </w:r>
      <w:proofErr w:type="spellEnd"/>
      <w:r w:rsidRPr="005C4C4F">
        <w:rPr>
          <w:rFonts w:asciiTheme="minorHAnsi" w:hAnsiTheme="minorHAnsi" w:cstheme="minorHAnsi"/>
          <w:sz w:val="22"/>
          <w:szCs w:val="22"/>
        </w:rPr>
        <w:t xml:space="preserve"> H, </w:t>
      </w:r>
      <w:proofErr w:type="spellStart"/>
      <w:r w:rsidRPr="005C4C4F">
        <w:rPr>
          <w:rFonts w:asciiTheme="minorHAnsi" w:hAnsiTheme="minorHAnsi" w:cstheme="minorHAnsi"/>
          <w:sz w:val="22"/>
          <w:szCs w:val="22"/>
        </w:rPr>
        <w:t>Zarowitz</w:t>
      </w:r>
      <w:proofErr w:type="spellEnd"/>
      <w:r w:rsidRPr="005C4C4F">
        <w:rPr>
          <w:rFonts w:asciiTheme="minorHAnsi" w:hAnsiTheme="minorHAnsi" w:cstheme="minorHAnsi"/>
          <w:sz w:val="22"/>
          <w:szCs w:val="22"/>
        </w:rPr>
        <w:t xml:space="preserve"> B, Kirking DM.  Pharmacists’ understanding of patient education on metered-dose inhaler technique.  Ann </w:t>
      </w:r>
      <w:proofErr w:type="spellStart"/>
      <w:r w:rsidRPr="005C4C4F">
        <w:rPr>
          <w:rFonts w:asciiTheme="minorHAnsi" w:hAnsiTheme="minorHAnsi" w:cstheme="minorHAnsi"/>
          <w:sz w:val="22"/>
          <w:szCs w:val="22"/>
        </w:rPr>
        <w:t>Pharmacother</w:t>
      </w:r>
      <w:proofErr w:type="spellEnd"/>
      <w:r w:rsidRPr="005C4C4F">
        <w:rPr>
          <w:rFonts w:asciiTheme="minorHAnsi" w:hAnsiTheme="minorHAnsi" w:cstheme="minorHAnsi"/>
          <w:sz w:val="22"/>
          <w:szCs w:val="22"/>
        </w:rPr>
        <w:t xml:space="preserve"> 2000</w:t>
      </w:r>
      <w:proofErr w:type="gramStart"/>
      <w:r w:rsidRPr="005C4C4F">
        <w:rPr>
          <w:rFonts w:asciiTheme="minorHAnsi" w:hAnsiTheme="minorHAnsi" w:cstheme="minorHAnsi"/>
          <w:sz w:val="22"/>
          <w:szCs w:val="22"/>
        </w:rPr>
        <w:t>;34:1249</w:t>
      </w:r>
      <w:proofErr w:type="gramEnd"/>
      <w:r w:rsidRPr="005C4C4F">
        <w:rPr>
          <w:rFonts w:asciiTheme="minorHAnsi" w:hAnsiTheme="minorHAnsi" w:cstheme="minorHAnsi"/>
          <w:sz w:val="22"/>
          <w:szCs w:val="22"/>
        </w:rPr>
        <w:t>-1256.</w:t>
      </w:r>
      <w:r w:rsidR="00882AE8" w:rsidRPr="00882AE8">
        <w:rPr>
          <w:rFonts w:ascii="Garamond" w:hAnsi="Garamond"/>
          <w:spacing w:val="0"/>
        </w:rPr>
        <w:t xml:space="preserve"> </w:t>
      </w:r>
      <w:r w:rsidR="00882AE8" w:rsidRPr="00882AE8">
        <w:rPr>
          <w:rFonts w:asciiTheme="minorHAnsi" w:hAnsiTheme="minorHAnsi" w:cstheme="minorHAnsi"/>
          <w:sz w:val="22"/>
          <w:szCs w:val="22"/>
        </w:rPr>
        <w:t>doi:10.1345/aph.19227</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1"/>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Erickson SR</w:t>
      </w:r>
      <w:r w:rsidR="00E025BD" w:rsidRPr="005C4C4F">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Coombs JH, Kirking DM, </w:t>
      </w:r>
      <w:proofErr w:type="spellStart"/>
      <w:r w:rsidRPr="005C4C4F">
        <w:rPr>
          <w:rFonts w:asciiTheme="minorHAnsi" w:hAnsiTheme="minorHAnsi" w:cstheme="minorHAnsi"/>
          <w:spacing w:val="-3"/>
          <w:sz w:val="22"/>
          <w:szCs w:val="22"/>
        </w:rPr>
        <w:t>Azimi</w:t>
      </w:r>
      <w:proofErr w:type="spellEnd"/>
      <w:r w:rsidRPr="005C4C4F">
        <w:rPr>
          <w:rFonts w:asciiTheme="minorHAnsi" w:hAnsiTheme="minorHAnsi" w:cstheme="minorHAnsi"/>
          <w:spacing w:val="-3"/>
          <w:sz w:val="22"/>
          <w:szCs w:val="22"/>
        </w:rPr>
        <w:t xml:space="preserve"> AR.  Compliance from self-reported versus pharmacy claims data with metered-dose inhalers.  Ann </w:t>
      </w:r>
      <w:proofErr w:type="spellStart"/>
      <w:r w:rsidRPr="005C4C4F">
        <w:rPr>
          <w:rFonts w:asciiTheme="minorHAnsi" w:hAnsiTheme="minorHAnsi" w:cstheme="minorHAnsi"/>
          <w:spacing w:val="-3"/>
          <w:sz w:val="22"/>
          <w:szCs w:val="22"/>
        </w:rPr>
        <w:t>Pharmacother</w:t>
      </w:r>
      <w:proofErr w:type="spellEnd"/>
      <w:r w:rsidRPr="005C4C4F">
        <w:rPr>
          <w:rFonts w:asciiTheme="minorHAnsi" w:hAnsiTheme="minorHAnsi" w:cstheme="minorHAnsi"/>
          <w:spacing w:val="-3"/>
          <w:sz w:val="22"/>
          <w:szCs w:val="22"/>
        </w:rPr>
        <w:t xml:space="preserve"> 2001</w:t>
      </w:r>
      <w:proofErr w:type="gramStart"/>
      <w:r w:rsidRPr="005C4C4F">
        <w:rPr>
          <w:rFonts w:asciiTheme="minorHAnsi" w:hAnsiTheme="minorHAnsi" w:cstheme="minorHAnsi"/>
          <w:spacing w:val="-3"/>
          <w:sz w:val="22"/>
          <w:szCs w:val="22"/>
        </w:rPr>
        <w:t>;35:997</w:t>
      </w:r>
      <w:proofErr w:type="gramEnd"/>
      <w:r w:rsidRPr="005C4C4F">
        <w:rPr>
          <w:rFonts w:asciiTheme="minorHAnsi" w:hAnsiTheme="minorHAnsi" w:cstheme="minorHAnsi"/>
          <w:spacing w:val="-3"/>
          <w:sz w:val="22"/>
          <w:szCs w:val="22"/>
        </w:rPr>
        <w:t>-1003.</w:t>
      </w:r>
      <w:r w:rsidR="004B2199" w:rsidRPr="004B2199">
        <w:rPr>
          <w:rFonts w:ascii="Garamond" w:hAnsi="Garamond"/>
        </w:rPr>
        <w:t xml:space="preserve"> </w:t>
      </w:r>
      <w:r w:rsidR="004B2199" w:rsidRPr="004B2199">
        <w:rPr>
          <w:rFonts w:asciiTheme="minorHAnsi" w:hAnsiTheme="minorHAnsi" w:cstheme="minorHAnsi"/>
          <w:spacing w:val="-3"/>
          <w:sz w:val="22"/>
          <w:szCs w:val="22"/>
        </w:rPr>
        <w:t>doi:10.1345/</w:t>
      </w:r>
      <w:proofErr w:type="spellStart"/>
      <w:r w:rsidR="004B2199" w:rsidRPr="004B2199">
        <w:rPr>
          <w:rFonts w:asciiTheme="minorHAnsi" w:hAnsiTheme="minorHAnsi" w:cstheme="minorHAnsi"/>
          <w:spacing w:val="-3"/>
          <w:sz w:val="22"/>
          <w:szCs w:val="22"/>
        </w:rPr>
        <w:t>aph</w:t>
      </w:r>
      <w:proofErr w:type="spellEnd"/>
      <w:r w:rsidR="004B2199" w:rsidRPr="004B2199">
        <w:rPr>
          <w:rFonts w:asciiTheme="minorHAnsi" w:hAnsiTheme="minorHAnsi" w:cstheme="minorHAnsi"/>
          <w:spacing w:val="-3"/>
          <w:sz w:val="22"/>
          <w:szCs w:val="22"/>
        </w:rPr>
        <w:t>/10379</w:t>
      </w:r>
    </w:p>
    <w:p w:rsidR="002A2F2E" w:rsidRPr="005C4C4F" w:rsidRDefault="002A2F2E">
      <w:pPr>
        <w:tabs>
          <w:tab w:val="left" w:pos="-720"/>
        </w:tabs>
        <w:suppressAutoHyphens/>
        <w:ind w:left="720"/>
        <w:rPr>
          <w:rFonts w:asciiTheme="minorHAnsi" w:hAnsiTheme="minorHAnsi" w:cstheme="minorHAnsi"/>
          <w:spacing w:val="-3"/>
          <w:sz w:val="22"/>
          <w:szCs w:val="22"/>
        </w:rPr>
      </w:pPr>
    </w:p>
    <w:p w:rsidR="002A2F2E" w:rsidRPr="005C4C4F" w:rsidRDefault="002A2F2E" w:rsidP="004B2199">
      <w:pPr>
        <w:numPr>
          <w:ilvl w:val="0"/>
          <w:numId w:val="1"/>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Erickson SR</w:t>
      </w:r>
      <w:r w:rsidR="00E025BD" w:rsidRPr="005C4C4F">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Williams BC, Gruppen LD.  Perceived symptoms and health-related quality of life reported by uncomplicated hypertensive patients compared to normal controls.  J Human </w:t>
      </w:r>
      <w:proofErr w:type="spellStart"/>
      <w:r w:rsidRPr="005C4C4F">
        <w:rPr>
          <w:rFonts w:asciiTheme="minorHAnsi" w:hAnsiTheme="minorHAnsi" w:cstheme="minorHAnsi"/>
          <w:spacing w:val="-3"/>
          <w:sz w:val="22"/>
          <w:szCs w:val="22"/>
        </w:rPr>
        <w:t>Hyperten</w:t>
      </w:r>
      <w:proofErr w:type="spellEnd"/>
      <w:r w:rsidRPr="005C4C4F">
        <w:rPr>
          <w:rFonts w:asciiTheme="minorHAnsi" w:hAnsiTheme="minorHAnsi" w:cstheme="minorHAnsi"/>
          <w:spacing w:val="-3"/>
          <w:sz w:val="22"/>
          <w:szCs w:val="22"/>
        </w:rPr>
        <w:t xml:space="preserve"> 2001</w:t>
      </w:r>
      <w:proofErr w:type="gramStart"/>
      <w:r w:rsidRPr="005C4C4F">
        <w:rPr>
          <w:rFonts w:asciiTheme="minorHAnsi" w:hAnsiTheme="minorHAnsi" w:cstheme="minorHAnsi"/>
          <w:spacing w:val="-3"/>
          <w:sz w:val="22"/>
          <w:szCs w:val="22"/>
        </w:rPr>
        <w:t>;15:539</w:t>
      </w:r>
      <w:proofErr w:type="gramEnd"/>
      <w:r w:rsidRPr="005C4C4F">
        <w:rPr>
          <w:rFonts w:asciiTheme="minorHAnsi" w:hAnsiTheme="minorHAnsi" w:cstheme="minorHAnsi"/>
          <w:spacing w:val="-3"/>
          <w:sz w:val="22"/>
          <w:szCs w:val="22"/>
        </w:rPr>
        <w:t>-548.</w:t>
      </w:r>
      <w:r w:rsidR="004B2199" w:rsidRPr="004B2199">
        <w:t xml:space="preserve"> </w:t>
      </w:r>
      <w:r w:rsidR="004B2199" w:rsidRPr="004B2199">
        <w:rPr>
          <w:rFonts w:asciiTheme="minorHAnsi" w:hAnsiTheme="minorHAnsi" w:cstheme="minorHAnsi"/>
          <w:spacing w:val="-3"/>
          <w:sz w:val="22"/>
          <w:szCs w:val="22"/>
        </w:rPr>
        <w:t xml:space="preserve">doi:10.1038/sj.jh.1001236.  </w:t>
      </w:r>
    </w:p>
    <w:p w:rsidR="00334F09" w:rsidRPr="005C4C4F" w:rsidRDefault="00334F09">
      <w:pPr>
        <w:tabs>
          <w:tab w:val="left" w:pos="-720"/>
        </w:tabs>
        <w:suppressAutoHyphens/>
        <w:ind w:left="720"/>
        <w:rPr>
          <w:rFonts w:asciiTheme="minorHAnsi" w:hAnsiTheme="minorHAnsi" w:cstheme="minorHAnsi"/>
          <w:spacing w:val="-3"/>
          <w:sz w:val="22"/>
          <w:szCs w:val="22"/>
        </w:rPr>
      </w:pPr>
    </w:p>
    <w:p w:rsidR="00334F09" w:rsidRPr="005C4C4F" w:rsidRDefault="00334F09" w:rsidP="00A80397">
      <w:pPr>
        <w:numPr>
          <w:ilvl w:val="0"/>
          <w:numId w:val="1"/>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Mani O, Mehta RH, Tsai T, Van Riper S, Cooper J, Kline-Rogers E, Nolan E, Kearly G, Erickson SR, Eagle KA.  </w:t>
      </w:r>
      <w:r w:rsidR="00BE0AA5" w:rsidRPr="00BE0AA5">
        <w:rPr>
          <w:rFonts w:asciiTheme="minorHAnsi" w:hAnsiTheme="minorHAnsi" w:cstheme="minorHAnsi"/>
          <w:spacing w:val="-3"/>
          <w:sz w:val="22"/>
          <w:szCs w:val="22"/>
        </w:rPr>
        <w:t>. Assessing performance reports to individual providers in the care of acute coronary syndromes.</w:t>
      </w:r>
      <w:r w:rsidRPr="005C4C4F">
        <w:rPr>
          <w:rFonts w:asciiTheme="minorHAnsi" w:hAnsiTheme="minorHAnsi" w:cstheme="minorHAnsi"/>
          <w:spacing w:val="-3"/>
          <w:sz w:val="22"/>
          <w:szCs w:val="22"/>
        </w:rPr>
        <w:t xml:space="preserve"> The Joint Commission Journal on Quality Improvement 2002</w:t>
      </w:r>
      <w:proofErr w:type="gramStart"/>
      <w:r w:rsidRPr="005C4C4F">
        <w:rPr>
          <w:rFonts w:asciiTheme="minorHAnsi" w:hAnsiTheme="minorHAnsi" w:cstheme="minorHAnsi"/>
          <w:spacing w:val="-3"/>
          <w:sz w:val="22"/>
          <w:szCs w:val="22"/>
        </w:rPr>
        <w:t>;28:220</w:t>
      </w:r>
      <w:proofErr w:type="gramEnd"/>
      <w:r w:rsidRPr="005C4C4F">
        <w:rPr>
          <w:rFonts w:asciiTheme="minorHAnsi" w:hAnsiTheme="minorHAnsi" w:cstheme="minorHAnsi"/>
          <w:spacing w:val="-3"/>
          <w:sz w:val="22"/>
          <w:szCs w:val="22"/>
        </w:rPr>
        <w:t>-232.</w:t>
      </w:r>
      <w:r w:rsidR="00CB0B43" w:rsidRPr="00CB0B43">
        <w:rPr>
          <w:rFonts w:ascii="Garamond" w:hAnsi="Garamond"/>
        </w:rPr>
        <w:t xml:space="preserve"> </w:t>
      </w:r>
      <w:proofErr w:type="gramStart"/>
      <w:r w:rsidR="00CB0B43" w:rsidRPr="00CB0B43">
        <w:rPr>
          <w:rFonts w:asciiTheme="minorHAnsi" w:hAnsiTheme="minorHAnsi" w:cstheme="minorHAnsi"/>
          <w:spacing w:val="-3"/>
          <w:sz w:val="22"/>
          <w:szCs w:val="22"/>
        </w:rPr>
        <w:t>doi:</w:t>
      </w:r>
      <w:proofErr w:type="gramEnd"/>
      <w:r w:rsidR="00CB0B43" w:rsidRPr="00CB0B43">
        <w:rPr>
          <w:rFonts w:asciiTheme="minorHAnsi" w:hAnsiTheme="minorHAnsi" w:cstheme="minorHAnsi"/>
          <w:spacing w:val="-3"/>
          <w:sz w:val="22"/>
          <w:szCs w:val="22"/>
        </w:rPr>
        <w:t xml:space="preserve">10.1016/s1070-3241(02)28021-9.  </w:t>
      </w:r>
    </w:p>
    <w:p w:rsidR="00334F09" w:rsidRPr="005C4C4F" w:rsidRDefault="00334F09">
      <w:pPr>
        <w:tabs>
          <w:tab w:val="left" w:pos="-720"/>
        </w:tabs>
        <w:suppressAutoHyphens/>
        <w:ind w:left="720"/>
        <w:rPr>
          <w:rFonts w:asciiTheme="minorHAnsi" w:hAnsiTheme="minorHAnsi" w:cstheme="minorHAnsi"/>
          <w:spacing w:val="-3"/>
          <w:sz w:val="22"/>
          <w:szCs w:val="22"/>
        </w:rPr>
      </w:pPr>
    </w:p>
    <w:p w:rsidR="00334F09" w:rsidRPr="005C4C4F" w:rsidRDefault="00334F09" w:rsidP="00A80397">
      <w:pPr>
        <w:numPr>
          <w:ilvl w:val="0"/>
          <w:numId w:val="1"/>
        </w:numPr>
        <w:rPr>
          <w:rFonts w:asciiTheme="minorHAnsi" w:hAnsiTheme="minorHAnsi" w:cstheme="minorHAnsi"/>
          <w:sz w:val="22"/>
          <w:szCs w:val="22"/>
        </w:rPr>
      </w:pPr>
      <w:r w:rsidRPr="005C4C4F">
        <w:rPr>
          <w:rFonts w:asciiTheme="minorHAnsi" w:hAnsiTheme="minorHAnsi" w:cstheme="minorHAnsi"/>
          <w:spacing w:val="-3"/>
          <w:sz w:val="22"/>
          <w:szCs w:val="22"/>
        </w:rPr>
        <w:lastRenderedPageBreak/>
        <w:t>Erickson SR</w:t>
      </w:r>
      <w:r w:rsidR="00E025BD" w:rsidRPr="005C4C4F">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Kirking DM. </w:t>
      </w:r>
      <w:r w:rsidRPr="005C4C4F">
        <w:rPr>
          <w:rFonts w:asciiTheme="minorHAnsi" w:hAnsiTheme="minorHAnsi" w:cstheme="minorHAnsi"/>
          <w:sz w:val="22"/>
          <w:szCs w:val="22"/>
        </w:rPr>
        <w:t xml:space="preserve">A cross-sectional analysis of work-related outcomes in adults with asthma.  </w:t>
      </w:r>
      <w:r w:rsidR="004E4093" w:rsidRPr="005C4C4F">
        <w:rPr>
          <w:rFonts w:asciiTheme="minorHAnsi" w:hAnsiTheme="minorHAnsi" w:cstheme="minorHAnsi"/>
          <w:sz w:val="22"/>
          <w:szCs w:val="22"/>
        </w:rPr>
        <w:t xml:space="preserve">Ann Allergy </w:t>
      </w:r>
      <w:proofErr w:type="spellStart"/>
      <w:r w:rsidR="004E4093" w:rsidRPr="005C4C4F">
        <w:rPr>
          <w:rFonts w:asciiTheme="minorHAnsi" w:hAnsiTheme="minorHAnsi" w:cstheme="minorHAnsi"/>
          <w:sz w:val="22"/>
          <w:szCs w:val="22"/>
        </w:rPr>
        <w:t>Immunol</w:t>
      </w:r>
      <w:proofErr w:type="spellEnd"/>
      <w:r w:rsidR="004E4093" w:rsidRPr="005C4C4F">
        <w:rPr>
          <w:rFonts w:asciiTheme="minorHAnsi" w:hAnsiTheme="minorHAnsi" w:cstheme="minorHAnsi"/>
          <w:sz w:val="22"/>
          <w:szCs w:val="22"/>
        </w:rPr>
        <w:t xml:space="preserve"> </w:t>
      </w:r>
      <w:r w:rsidRPr="005C4C4F">
        <w:rPr>
          <w:rFonts w:asciiTheme="minorHAnsi" w:hAnsiTheme="minorHAnsi" w:cstheme="minorHAnsi"/>
          <w:sz w:val="22"/>
          <w:szCs w:val="22"/>
        </w:rPr>
        <w:t>2002</w:t>
      </w:r>
      <w:proofErr w:type="gramStart"/>
      <w:r w:rsidRPr="005C4C4F">
        <w:rPr>
          <w:rFonts w:asciiTheme="minorHAnsi" w:hAnsiTheme="minorHAnsi" w:cstheme="minorHAnsi"/>
          <w:sz w:val="22"/>
          <w:szCs w:val="22"/>
        </w:rPr>
        <w:t>;88:292</w:t>
      </w:r>
      <w:proofErr w:type="gramEnd"/>
      <w:r w:rsidRPr="005C4C4F">
        <w:rPr>
          <w:rFonts w:asciiTheme="minorHAnsi" w:hAnsiTheme="minorHAnsi" w:cstheme="minorHAnsi"/>
          <w:sz w:val="22"/>
          <w:szCs w:val="22"/>
        </w:rPr>
        <w:t>-300.</w:t>
      </w:r>
      <w:r w:rsidR="00CB0B43" w:rsidRPr="00CB0B43">
        <w:rPr>
          <w:rFonts w:ascii="Garamond" w:hAnsi="Garamond"/>
        </w:rPr>
        <w:t xml:space="preserve"> </w:t>
      </w:r>
      <w:r w:rsidR="00CB0B43" w:rsidRPr="00CB0B43">
        <w:rPr>
          <w:rFonts w:asciiTheme="minorHAnsi" w:hAnsiTheme="minorHAnsi" w:cstheme="minorHAnsi"/>
          <w:sz w:val="22"/>
          <w:szCs w:val="22"/>
        </w:rPr>
        <w:t>doi:10.1016/S1081-1206(10)62011-X</w:t>
      </w:r>
    </w:p>
    <w:p w:rsidR="00A52490" w:rsidRPr="005C4C4F" w:rsidRDefault="00A52490" w:rsidP="00334F09">
      <w:pPr>
        <w:ind w:left="720"/>
        <w:rPr>
          <w:rFonts w:asciiTheme="minorHAnsi" w:hAnsiTheme="minorHAnsi" w:cstheme="minorHAnsi"/>
          <w:sz w:val="22"/>
          <w:szCs w:val="22"/>
        </w:rPr>
      </w:pPr>
    </w:p>
    <w:p w:rsidR="00A52490" w:rsidRPr="005C4C4F" w:rsidRDefault="00A52490" w:rsidP="00A80397">
      <w:pPr>
        <w:pStyle w:val="BodyTextIndent"/>
        <w:numPr>
          <w:ilvl w:val="0"/>
          <w:numId w:val="1"/>
        </w:numPr>
        <w:rPr>
          <w:rFonts w:asciiTheme="minorHAnsi" w:hAnsiTheme="minorHAnsi" w:cstheme="minorHAnsi"/>
          <w:sz w:val="22"/>
          <w:szCs w:val="22"/>
          <w:u w:val="single"/>
        </w:rPr>
      </w:pPr>
      <w:r w:rsidRPr="005C4C4F">
        <w:rPr>
          <w:rFonts w:asciiTheme="minorHAnsi" w:hAnsiTheme="minorHAnsi" w:cstheme="minorHAnsi"/>
          <w:sz w:val="22"/>
          <w:szCs w:val="22"/>
        </w:rPr>
        <w:t>Erickson SR</w:t>
      </w:r>
      <w:r w:rsidR="00E025BD" w:rsidRPr="005C4C4F">
        <w:rPr>
          <w:rFonts w:asciiTheme="minorHAnsi" w:hAnsiTheme="minorHAnsi" w:cstheme="minorHAnsi"/>
          <w:sz w:val="22"/>
          <w:szCs w:val="22"/>
        </w:rPr>
        <w:t>*</w:t>
      </w:r>
      <w:r w:rsidRPr="005C4C4F">
        <w:rPr>
          <w:rFonts w:asciiTheme="minorHAnsi" w:hAnsiTheme="minorHAnsi" w:cstheme="minorHAnsi"/>
          <w:sz w:val="22"/>
          <w:szCs w:val="22"/>
        </w:rPr>
        <w:t xml:space="preserve">, </w:t>
      </w:r>
      <w:proofErr w:type="spellStart"/>
      <w:r w:rsidRPr="005C4C4F">
        <w:rPr>
          <w:rFonts w:asciiTheme="minorHAnsi" w:hAnsiTheme="minorHAnsi" w:cstheme="minorHAnsi"/>
          <w:sz w:val="22"/>
          <w:szCs w:val="22"/>
        </w:rPr>
        <w:t>Munzenberger</w:t>
      </w:r>
      <w:proofErr w:type="spellEnd"/>
      <w:r w:rsidRPr="005C4C4F">
        <w:rPr>
          <w:rFonts w:asciiTheme="minorHAnsi" w:hAnsiTheme="minorHAnsi" w:cstheme="minorHAnsi"/>
          <w:sz w:val="22"/>
          <w:szCs w:val="22"/>
        </w:rPr>
        <w:t xml:space="preserve"> PJ, </w:t>
      </w:r>
      <w:proofErr w:type="spellStart"/>
      <w:r w:rsidRPr="005C4C4F">
        <w:rPr>
          <w:rFonts w:asciiTheme="minorHAnsi" w:hAnsiTheme="minorHAnsi" w:cstheme="minorHAnsi"/>
          <w:sz w:val="22"/>
          <w:szCs w:val="22"/>
        </w:rPr>
        <w:t>Venuya</w:t>
      </w:r>
      <w:proofErr w:type="spellEnd"/>
      <w:r w:rsidRPr="005C4C4F">
        <w:rPr>
          <w:rFonts w:asciiTheme="minorHAnsi" w:hAnsiTheme="minorHAnsi" w:cstheme="minorHAnsi"/>
          <w:sz w:val="22"/>
          <w:szCs w:val="22"/>
        </w:rPr>
        <w:t xml:space="preserve"> R, Hurwitz M, Plante M. </w:t>
      </w:r>
      <w:r w:rsidR="00CB0B43" w:rsidRPr="00CB0B43">
        <w:rPr>
          <w:rFonts w:asciiTheme="minorHAnsi" w:hAnsiTheme="minorHAnsi" w:cstheme="minorHAnsi"/>
          <w:sz w:val="22"/>
          <w:szCs w:val="22"/>
        </w:rPr>
        <w:t xml:space="preserve">Influence of </w:t>
      </w:r>
      <w:proofErr w:type="spellStart"/>
      <w:r w:rsidR="00CB0B43" w:rsidRPr="00CB0B43">
        <w:rPr>
          <w:rFonts w:asciiTheme="minorHAnsi" w:hAnsiTheme="minorHAnsi" w:cstheme="minorHAnsi"/>
          <w:sz w:val="22"/>
          <w:szCs w:val="22"/>
        </w:rPr>
        <w:t>sociodemographics</w:t>
      </w:r>
      <w:proofErr w:type="spellEnd"/>
      <w:r w:rsidR="00CB0B43" w:rsidRPr="00CB0B43">
        <w:rPr>
          <w:rFonts w:asciiTheme="minorHAnsi" w:hAnsiTheme="minorHAnsi" w:cstheme="minorHAnsi"/>
          <w:sz w:val="22"/>
          <w:szCs w:val="22"/>
        </w:rPr>
        <w:t xml:space="preserve"> on the health-related quality of life of pediatric patients </w:t>
      </w:r>
      <w:r w:rsidR="00CB0B43">
        <w:rPr>
          <w:rFonts w:asciiTheme="minorHAnsi" w:hAnsiTheme="minorHAnsi" w:cstheme="minorHAnsi"/>
          <w:sz w:val="22"/>
          <w:szCs w:val="22"/>
        </w:rPr>
        <w:t>with asthma and their caregivers.</w:t>
      </w:r>
      <w:r w:rsidRPr="005C4C4F">
        <w:rPr>
          <w:rFonts w:asciiTheme="minorHAnsi" w:hAnsiTheme="minorHAnsi" w:cstheme="minorHAnsi"/>
          <w:sz w:val="22"/>
          <w:szCs w:val="22"/>
        </w:rPr>
        <w:t xml:space="preserve">  J</w:t>
      </w:r>
      <w:r w:rsidR="004E4093" w:rsidRPr="005C4C4F">
        <w:rPr>
          <w:rFonts w:asciiTheme="minorHAnsi" w:hAnsiTheme="minorHAnsi" w:cstheme="minorHAnsi"/>
          <w:sz w:val="22"/>
          <w:szCs w:val="22"/>
        </w:rPr>
        <w:t xml:space="preserve"> </w:t>
      </w:r>
      <w:r w:rsidRPr="005C4C4F">
        <w:rPr>
          <w:rFonts w:asciiTheme="minorHAnsi" w:hAnsiTheme="minorHAnsi" w:cstheme="minorHAnsi"/>
          <w:sz w:val="22"/>
          <w:szCs w:val="22"/>
        </w:rPr>
        <w:t>Asthma 2002</w:t>
      </w:r>
      <w:proofErr w:type="gramStart"/>
      <w:r w:rsidRPr="005C4C4F">
        <w:rPr>
          <w:rFonts w:asciiTheme="minorHAnsi" w:hAnsiTheme="minorHAnsi" w:cstheme="minorHAnsi"/>
          <w:sz w:val="22"/>
          <w:szCs w:val="22"/>
        </w:rPr>
        <w:t>;39</w:t>
      </w:r>
      <w:proofErr w:type="gramEnd"/>
      <w:r w:rsidRPr="005C4C4F">
        <w:rPr>
          <w:rFonts w:asciiTheme="minorHAnsi" w:hAnsiTheme="minorHAnsi" w:cstheme="minorHAnsi"/>
          <w:sz w:val="22"/>
          <w:szCs w:val="22"/>
        </w:rPr>
        <w:t>;107-117.</w:t>
      </w:r>
      <w:r w:rsidR="00A822BE" w:rsidRPr="00A822BE">
        <w:rPr>
          <w:rFonts w:ascii="Garamond" w:hAnsi="Garamond"/>
          <w:spacing w:val="0"/>
        </w:rPr>
        <w:t xml:space="preserve"> </w:t>
      </w:r>
      <w:r w:rsidR="00A822BE" w:rsidRPr="00A822BE">
        <w:rPr>
          <w:rFonts w:asciiTheme="minorHAnsi" w:hAnsiTheme="minorHAnsi" w:cstheme="minorHAnsi"/>
          <w:sz w:val="22"/>
          <w:szCs w:val="22"/>
        </w:rPr>
        <w:t>doi:10.1081/JAS-120002192</w:t>
      </w:r>
    </w:p>
    <w:p w:rsidR="00A52490" w:rsidRPr="005C4C4F" w:rsidRDefault="00A52490" w:rsidP="00A52490">
      <w:pPr>
        <w:pStyle w:val="EndnoteText"/>
        <w:tabs>
          <w:tab w:val="left" w:pos="-720"/>
        </w:tabs>
        <w:suppressAutoHyphens/>
        <w:rPr>
          <w:rFonts w:asciiTheme="minorHAnsi" w:hAnsiTheme="minorHAnsi" w:cstheme="minorHAnsi"/>
          <w:spacing w:val="-3"/>
          <w:sz w:val="22"/>
          <w:szCs w:val="22"/>
        </w:rPr>
      </w:pPr>
    </w:p>
    <w:p w:rsidR="00A52490" w:rsidRPr="005C4C4F" w:rsidRDefault="00A52490" w:rsidP="00436A41">
      <w:pPr>
        <w:numPr>
          <w:ilvl w:val="0"/>
          <w:numId w:val="1"/>
        </w:numPr>
        <w:rPr>
          <w:rFonts w:asciiTheme="minorHAnsi" w:hAnsiTheme="minorHAnsi" w:cstheme="minorHAnsi"/>
          <w:spacing w:val="-3"/>
          <w:sz w:val="22"/>
          <w:szCs w:val="22"/>
        </w:rPr>
      </w:pPr>
      <w:r w:rsidRPr="005C4C4F">
        <w:rPr>
          <w:rFonts w:asciiTheme="minorHAnsi" w:hAnsiTheme="minorHAnsi" w:cstheme="minorHAnsi"/>
          <w:spacing w:val="-3"/>
          <w:sz w:val="22"/>
          <w:szCs w:val="22"/>
        </w:rPr>
        <w:t>Erickson SR</w:t>
      </w:r>
      <w:r w:rsidR="00E025BD" w:rsidRPr="005C4C4F">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Christian RD, Kirking DM, </w:t>
      </w:r>
      <w:proofErr w:type="spellStart"/>
      <w:r w:rsidRPr="005C4C4F">
        <w:rPr>
          <w:rFonts w:asciiTheme="minorHAnsi" w:hAnsiTheme="minorHAnsi" w:cstheme="minorHAnsi"/>
          <w:spacing w:val="-3"/>
          <w:sz w:val="22"/>
          <w:szCs w:val="22"/>
        </w:rPr>
        <w:t>Halman</w:t>
      </w:r>
      <w:proofErr w:type="spellEnd"/>
      <w:r w:rsidRPr="005C4C4F">
        <w:rPr>
          <w:rFonts w:asciiTheme="minorHAnsi" w:hAnsiTheme="minorHAnsi" w:cstheme="minorHAnsi"/>
          <w:spacing w:val="-3"/>
          <w:sz w:val="22"/>
          <w:szCs w:val="22"/>
        </w:rPr>
        <w:t xml:space="preserve"> LJ. </w:t>
      </w:r>
      <w:r w:rsidRPr="005C4C4F">
        <w:rPr>
          <w:rFonts w:asciiTheme="minorHAnsi" w:hAnsiTheme="minorHAnsi" w:cstheme="minorHAnsi"/>
          <w:sz w:val="22"/>
          <w:szCs w:val="22"/>
        </w:rPr>
        <w:t xml:space="preserve">Relationship between patient and disease characteristics, and health-related quality of life in adults with asthma.  </w:t>
      </w:r>
      <w:proofErr w:type="spellStart"/>
      <w:r w:rsidRPr="005C4C4F">
        <w:rPr>
          <w:rFonts w:asciiTheme="minorHAnsi" w:hAnsiTheme="minorHAnsi" w:cstheme="minorHAnsi"/>
          <w:sz w:val="22"/>
          <w:szCs w:val="22"/>
        </w:rPr>
        <w:t>Resp</w:t>
      </w:r>
      <w:r w:rsidR="004E4093" w:rsidRPr="005C4C4F">
        <w:rPr>
          <w:rFonts w:asciiTheme="minorHAnsi" w:hAnsiTheme="minorHAnsi" w:cstheme="minorHAnsi"/>
          <w:sz w:val="22"/>
          <w:szCs w:val="22"/>
        </w:rPr>
        <w:t>ir</w:t>
      </w:r>
      <w:proofErr w:type="spellEnd"/>
      <w:r w:rsidR="004E4093" w:rsidRPr="005C4C4F">
        <w:rPr>
          <w:rFonts w:asciiTheme="minorHAnsi" w:hAnsiTheme="minorHAnsi" w:cstheme="minorHAnsi"/>
          <w:sz w:val="22"/>
          <w:szCs w:val="22"/>
        </w:rPr>
        <w:t xml:space="preserve"> </w:t>
      </w:r>
      <w:r w:rsidRPr="005C4C4F">
        <w:rPr>
          <w:rFonts w:asciiTheme="minorHAnsi" w:hAnsiTheme="minorHAnsi" w:cstheme="minorHAnsi"/>
          <w:sz w:val="22"/>
          <w:szCs w:val="22"/>
        </w:rPr>
        <w:t>Med 2002</w:t>
      </w:r>
      <w:proofErr w:type="gramStart"/>
      <w:r w:rsidRPr="005C4C4F">
        <w:rPr>
          <w:rFonts w:asciiTheme="minorHAnsi" w:hAnsiTheme="minorHAnsi" w:cstheme="minorHAnsi"/>
          <w:sz w:val="22"/>
          <w:szCs w:val="22"/>
        </w:rPr>
        <w:t>;96:450</w:t>
      </w:r>
      <w:proofErr w:type="gramEnd"/>
      <w:r w:rsidRPr="005C4C4F">
        <w:rPr>
          <w:rFonts w:asciiTheme="minorHAnsi" w:hAnsiTheme="minorHAnsi" w:cstheme="minorHAnsi"/>
          <w:sz w:val="22"/>
          <w:szCs w:val="22"/>
        </w:rPr>
        <w:t>-460.</w:t>
      </w:r>
      <w:r w:rsidR="00436A41" w:rsidRPr="00436A41">
        <w:t xml:space="preserve"> </w:t>
      </w:r>
      <w:r w:rsidR="00436A41" w:rsidRPr="00436A41">
        <w:rPr>
          <w:rFonts w:asciiTheme="minorHAnsi" w:hAnsiTheme="minorHAnsi" w:cstheme="minorHAnsi"/>
          <w:sz w:val="22"/>
          <w:szCs w:val="22"/>
        </w:rPr>
        <w:t>doi:10.1053/rmed.2001.1274</w:t>
      </w:r>
    </w:p>
    <w:p w:rsidR="009E4F8C" w:rsidRPr="005C4C4F" w:rsidRDefault="009E4F8C" w:rsidP="009E4F8C">
      <w:pPr>
        <w:ind w:left="720"/>
        <w:rPr>
          <w:rFonts w:asciiTheme="minorHAnsi" w:hAnsiTheme="minorHAnsi" w:cstheme="minorHAnsi"/>
          <w:sz w:val="22"/>
          <w:szCs w:val="22"/>
        </w:rPr>
      </w:pPr>
    </w:p>
    <w:p w:rsidR="009E4F8C" w:rsidRPr="005C4C4F" w:rsidRDefault="009E4F8C" w:rsidP="002B0A22">
      <w:pPr>
        <w:numPr>
          <w:ilvl w:val="0"/>
          <w:numId w:val="1"/>
        </w:numPr>
        <w:rPr>
          <w:rFonts w:asciiTheme="minorHAnsi" w:hAnsiTheme="minorHAnsi" w:cstheme="minorHAnsi"/>
          <w:sz w:val="22"/>
          <w:szCs w:val="22"/>
        </w:rPr>
      </w:pPr>
      <w:r w:rsidRPr="005C4C4F">
        <w:rPr>
          <w:rFonts w:asciiTheme="minorHAnsi" w:hAnsiTheme="minorHAnsi" w:cstheme="minorHAnsi"/>
          <w:sz w:val="22"/>
          <w:szCs w:val="22"/>
        </w:rPr>
        <w:t>McBurney CR, Eagle KA, Kline-Rogers EM, Cooper JV, Mani OCM, Smith DE, Erickson SR</w:t>
      </w:r>
      <w:r w:rsidR="00E025BD" w:rsidRPr="005C4C4F">
        <w:rPr>
          <w:rFonts w:asciiTheme="minorHAnsi" w:hAnsiTheme="minorHAnsi" w:cstheme="minorHAnsi"/>
          <w:sz w:val="22"/>
          <w:szCs w:val="22"/>
        </w:rPr>
        <w:t>*</w:t>
      </w:r>
      <w:r w:rsidRPr="005C4C4F">
        <w:rPr>
          <w:rFonts w:asciiTheme="minorHAnsi" w:hAnsiTheme="minorHAnsi" w:cstheme="minorHAnsi"/>
          <w:sz w:val="22"/>
          <w:szCs w:val="22"/>
        </w:rPr>
        <w:t>.  Health-related quality of life in patients 7 months after a myocardial infarction: factors affecting the Short Form-12.  Pharmacotherapy 2002</w:t>
      </w:r>
      <w:proofErr w:type="gramStart"/>
      <w:r w:rsidRPr="005C4C4F">
        <w:rPr>
          <w:rFonts w:asciiTheme="minorHAnsi" w:hAnsiTheme="minorHAnsi" w:cstheme="minorHAnsi"/>
          <w:sz w:val="22"/>
          <w:szCs w:val="22"/>
        </w:rPr>
        <w:t>;22:1616</w:t>
      </w:r>
      <w:proofErr w:type="gramEnd"/>
      <w:r w:rsidRPr="005C4C4F">
        <w:rPr>
          <w:rFonts w:asciiTheme="minorHAnsi" w:hAnsiTheme="minorHAnsi" w:cstheme="minorHAnsi"/>
          <w:sz w:val="22"/>
          <w:szCs w:val="22"/>
        </w:rPr>
        <w:t>-1622.</w:t>
      </w:r>
      <w:r w:rsidR="002B0A22" w:rsidRPr="002B0A22">
        <w:t xml:space="preserve"> </w:t>
      </w:r>
      <w:r w:rsidR="002B0A22" w:rsidRPr="002B0A22">
        <w:rPr>
          <w:rFonts w:asciiTheme="minorHAnsi" w:hAnsiTheme="minorHAnsi" w:cstheme="minorHAnsi"/>
          <w:sz w:val="22"/>
          <w:szCs w:val="22"/>
        </w:rPr>
        <w:t>doi:10.1592/phco.22.17.1616.34121</w:t>
      </w:r>
    </w:p>
    <w:p w:rsidR="008D0413" w:rsidRPr="005C4C4F" w:rsidRDefault="008D0413">
      <w:pPr>
        <w:tabs>
          <w:tab w:val="left" w:pos="-720"/>
        </w:tabs>
        <w:suppressAutoHyphens/>
        <w:rPr>
          <w:rFonts w:asciiTheme="minorHAnsi" w:hAnsiTheme="minorHAnsi" w:cstheme="minorHAnsi"/>
          <w:spacing w:val="-3"/>
          <w:sz w:val="22"/>
          <w:szCs w:val="22"/>
        </w:rPr>
      </w:pPr>
    </w:p>
    <w:p w:rsidR="009E4F8C" w:rsidRPr="005C4C4F" w:rsidRDefault="009E4F8C" w:rsidP="00A80397">
      <w:pPr>
        <w:numPr>
          <w:ilvl w:val="0"/>
          <w:numId w:val="1"/>
        </w:numPr>
        <w:rPr>
          <w:rFonts w:asciiTheme="minorHAnsi" w:hAnsiTheme="minorHAnsi" w:cstheme="minorHAnsi"/>
          <w:sz w:val="22"/>
          <w:szCs w:val="22"/>
        </w:rPr>
      </w:pPr>
      <w:r w:rsidRPr="005C4C4F">
        <w:rPr>
          <w:rFonts w:asciiTheme="minorHAnsi" w:hAnsiTheme="minorHAnsi" w:cstheme="minorHAnsi"/>
          <w:sz w:val="22"/>
          <w:szCs w:val="22"/>
        </w:rPr>
        <w:t>Erickson SR</w:t>
      </w:r>
      <w:r w:rsidR="00E025BD" w:rsidRPr="005C4C4F">
        <w:rPr>
          <w:rFonts w:asciiTheme="minorHAnsi" w:hAnsiTheme="minorHAnsi" w:cstheme="minorHAnsi"/>
          <w:sz w:val="22"/>
          <w:szCs w:val="22"/>
        </w:rPr>
        <w:t>*</w:t>
      </w:r>
      <w:r w:rsidRPr="005C4C4F">
        <w:rPr>
          <w:rFonts w:asciiTheme="minorHAnsi" w:hAnsiTheme="minorHAnsi" w:cstheme="minorHAnsi"/>
          <w:sz w:val="22"/>
          <w:szCs w:val="22"/>
        </w:rPr>
        <w:t xml:space="preserve">, Chang A, Johnson CE, Gruppen LD.  </w:t>
      </w:r>
      <w:r w:rsidR="00C55533" w:rsidRPr="005C4C4F">
        <w:rPr>
          <w:rFonts w:asciiTheme="minorHAnsi" w:hAnsiTheme="minorHAnsi" w:cstheme="minorHAnsi"/>
          <w:sz w:val="22"/>
          <w:szCs w:val="22"/>
        </w:rPr>
        <w:t>Lecture</w:t>
      </w:r>
      <w:r w:rsidRPr="005C4C4F">
        <w:rPr>
          <w:rFonts w:asciiTheme="minorHAnsi" w:hAnsiTheme="minorHAnsi" w:cstheme="minorHAnsi"/>
          <w:sz w:val="22"/>
          <w:szCs w:val="22"/>
        </w:rPr>
        <w:t xml:space="preserve"> versus web tutorial for pharmacy students’ learning of MDI technique.  Ann </w:t>
      </w:r>
      <w:proofErr w:type="spellStart"/>
      <w:r w:rsidRPr="005C4C4F">
        <w:rPr>
          <w:rFonts w:asciiTheme="minorHAnsi" w:hAnsiTheme="minorHAnsi" w:cstheme="minorHAnsi"/>
          <w:sz w:val="22"/>
          <w:szCs w:val="22"/>
        </w:rPr>
        <w:t>Pharmacother</w:t>
      </w:r>
      <w:proofErr w:type="spellEnd"/>
      <w:r w:rsidRPr="005C4C4F">
        <w:rPr>
          <w:rFonts w:asciiTheme="minorHAnsi" w:hAnsiTheme="minorHAnsi" w:cstheme="minorHAnsi"/>
          <w:sz w:val="22"/>
          <w:szCs w:val="22"/>
        </w:rPr>
        <w:t xml:space="preserve"> 2003</w:t>
      </w:r>
      <w:proofErr w:type="gramStart"/>
      <w:r w:rsidRPr="005C4C4F">
        <w:rPr>
          <w:rFonts w:asciiTheme="minorHAnsi" w:hAnsiTheme="minorHAnsi" w:cstheme="minorHAnsi"/>
          <w:sz w:val="22"/>
          <w:szCs w:val="22"/>
        </w:rPr>
        <w:t>;37:500</w:t>
      </w:r>
      <w:proofErr w:type="gramEnd"/>
      <w:r w:rsidRPr="005C4C4F">
        <w:rPr>
          <w:rFonts w:asciiTheme="minorHAnsi" w:hAnsiTheme="minorHAnsi" w:cstheme="minorHAnsi"/>
          <w:sz w:val="22"/>
          <w:szCs w:val="22"/>
        </w:rPr>
        <w:t>-5005.</w:t>
      </w:r>
      <w:r w:rsidR="002B0A22" w:rsidRPr="002B0A22">
        <w:rPr>
          <w:rFonts w:ascii="Garamond" w:hAnsi="Garamond"/>
        </w:rPr>
        <w:t xml:space="preserve"> </w:t>
      </w:r>
      <w:r w:rsidR="002B0A22" w:rsidRPr="002B0A22">
        <w:rPr>
          <w:rFonts w:asciiTheme="minorHAnsi" w:hAnsiTheme="minorHAnsi" w:cstheme="minorHAnsi"/>
          <w:sz w:val="22"/>
          <w:szCs w:val="22"/>
        </w:rPr>
        <w:t>doi:10.1345/aph.1C374.</w:t>
      </w:r>
    </w:p>
    <w:p w:rsidR="00AD3CF0" w:rsidRPr="005C4C4F" w:rsidRDefault="00AD3CF0" w:rsidP="00AD3CF0">
      <w:pPr>
        <w:ind w:left="3600"/>
        <w:rPr>
          <w:rFonts w:asciiTheme="minorHAnsi" w:hAnsiTheme="minorHAnsi" w:cstheme="minorHAnsi"/>
          <w:sz w:val="22"/>
          <w:szCs w:val="22"/>
        </w:rPr>
      </w:pPr>
    </w:p>
    <w:p w:rsidR="00AD3CF0" w:rsidRPr="005C4C4F" w:rsidRDefault="00AD3CF0" w:rsidP="00A80397">
      <w:pPr>
        <w:pStyle w:val="Heading1"/>
        <w:numPr>
          <w:ilvl w:val="0"/>
          <w:numId w:val="1"/>
        </w:numPr>
        <w:spacing w:line="240" w:lineRule="auto"/>
        <w:rPr>
          <w:rFonts w:asciiTheme="minorHAnsi" w:hAnsiTheme="minorHAnsi" w:cstheme="minorHAnsi"/>
          <w:b w:val="0"/>
          <w:sz w:val="22"/>
          <w:szCs w:val="22"/>
        </w:rPr>
      </w:pPr>
      <w:r w:rsidRPr="005C4C4F">
        <w:rPr>
          <w:rFonts w:asciiTheme="minorHAnsi" w:hAnsiTheme="minorHAnsi" w:cstheme="minorHAnsi"/>
          <w:b w:val="0"/>
          <w:sz w:val="22"/>
          <w:szCs w:val="22"/>
        </w:rPr>
        <w:t>Lee S, Kirkin</w:t>
      </w:r>
      <w:r w:rsidR="00675B8B" w:rsidRPr="005C4C4F">
        <w:rPr>
          <w:rFonts w:asciiTheme="minorHAnsi" w:hAnsiTheme="minorHAnsi" w:cstheme="minorHAnsi"/>
          <w:b w:val="0"/>
          <w:sz w:val="22"/>
          <w:szCs w:val="22"/>
        </w:rPr>
        <w:t>g DM, Erickson SR</w:t>
      </w:r>
      <w:r w:rsidR="00E025BD" w:rsidRPr="005C4C4F">
        <w:rPr>
          <w:rFonts w:asciiTheme="minorHAnsi" w:hAnsiTheme="minorHAnsi" w:cstheme="minorHAnsi"/>
          <w:b w:val="0"/>
          <w:sz w:val="22"/>
          <w:szCs w:val="22"/>
        </w:rPr>
        <w:t>*</w:t>
      </w:r>
      <w:r w:rsidR="00675B8B" w:rsidRPr="005C4C4F">
        <w:rPr>
          <w:rFonts w:asciiTheme="minorHAnsi" w:hAnsiTheme="minorHAnsi" w:cstheme="minorHAnsi"/>
          <w:b w:val="0"/>
          <w:sz w:val="22"/>
          <w:szCs w:val="22"/>
        </w:rPr>
        <w:t>.  Methods of m</w:t>
      </w:r>
      <w:r w:rsidRPr="005C4C4F">
        <w:rPr>
          <w:rFonts w:asciiTheme="minorHAnsi" w:hAnsiTheme="minorHAnsi" w:cstheme="minorHAnsi"/>
          <w:b w:val="0"/>
          <w:sz w:val="22"/>
          <w:szCs w:val="22"/>
        </w:rPr>
        <w:t xml:space="preserve">easuring of </w:t>
      </w:r>
      <w:r w:rsidR="00675B8B" w:rsidRPr="005C4C4F">
        <w:rPr>
          <w:rFonts w:asciiTheme="minorHAnsi" w:hAnsiTheme="minorHAnsi" w:cstheme="minorHAnsi"/>
          <w:b w:val="0"/>
          <w:sz w:val="22"/>
          <w:szCs w:val="22"/>
        </w:rPr>
        <w:t>asthma severity and their influence on patient a</w:t>
      </w:r>
      <w:r w:rsidRPr="005C4C4F">
        <w:rPr>
          <w:rFonts w:asciiTheme="minorHAnsi" w:hAnsiTheme="minorHAnsi" w:cstheme="minorHAnsi"/>
          <w:b w:val="0"/>
          <w:sz w:val="22"/>
          <w:szCs w:val="22"/>
        </w:rPr>
        <w:t xml:space="preserve">ssignment.  </w:t>
      </w:r>
      <w:r w:rsidR="001040C8" w:rsidRPr="005C4C4F">
        <w:rPr>
          <w:rFonts w:asciiTheme="minorHAnsi" w:hAnsiTheme="minorHAnsi" w:cstheme="minorHAnsi"/>
          <w:b w:val="0"/>
          <w:sz w:val="22"/>
          <w:szCs w:val="22"/>
        </w:rPr>
        <w:t>Ann Allergy A</w:t>
      </w:r>
      <w:r w:rsidR="002B0A22">
        <w:rPr>
          <w:rFonts w:asciiTheme="minorHAnsi" w:hAnsiTheme="minorHAnsi" w:cstheme="minorHAnsi"/>
          <w:b w:val="0"/>
          <w:sz w:val="22"/>
          <w:szCs w:val="22"/>
        </w:rPr>
        <w:t xml:space="preserve">sthma </w:t>
      </w:r>
      <w:proofErr w:type="spellStart"/>
      <w:r w:rsidR="002B0A22">
        <w:rPr>
          <w:rFonts w:asciiTheme="minorHAnsi" w:hAnsiTheme="minorHAnsi" w:cstheme="minorHAnsi"/>
          <w:b w:val="0"/>
          <w:sz w:val="22"/>
          <w:szCs w:val="22"/>
        </w:rPr>
        <w:t>Immunol</w:t>
      </w:r>
      <w:proofErr w:type="spellEnd"/>
      <w:r w:rsidR="002B0A22">
        <w:rPr>
          <w:rFonts w:asciiTheme="minorHAnsi" w:hAnsiTheme="minorHAnsi" w:cstheme="minorHAnsi"/>
          <w:b w:val="0"/>
          <w:sz w:val="22"/>
          <w:szCs w:val="22"/>
        </w:rPr>
        <w:t xml:space="preserve"> 2003</w:t>
      </w:r>
      <w:proofErr w:type="gramStart"/>
      <w:r w:rsidR="002B0A22">
        <w:rPr>
          <w:rFonts w:asciiTheme="minorHAnsi" w:hAnsiTheme="minorHAnsi" w:cstheme="minorHAnsi"/>
          <w:b w:val="0"/>
          <w:sz w:val="22"/>
          <w:szCs w:val="22"/>
        </w:rPr>
        <w:t>;91:449</w:t>
      </w:r>
      <w:proofErr w:type="gramEnd"/>
      <w:r w:rsidR="002B0A22">
        <w:rPr>
          <w:rFonts w:asciiTheme="minorHAnsi" w:hAnsiTheme="minorHAnsi" w:cstheme="minorHAnsi"/>
          <w:b w:val="0"/>
          <w:sz w:val="22"/>
          <w:szCs w:val="22"/>
        </w:rPr>
        <w:t xml:space="preserve">-454. </w:t>
      </w:r>
      <w:proofErr w:type="gramStart"/>
      <w:r w:rsidR="002B0A22" w:rsidRPr="002B0A22">
        <w:rPr>
          <w:rFonts w:asciiTheme="minorHAnsi" w:hAnsiTheme="minorHAnsi" w:cstheme="minorHAnsi"/>
          <w:b w:val="0"/>
          <w:sz w:val="22"/>
          <w:szCs w:val="22"/>
        </w:rPr>
        <w:t>doi:</w:t>
      </w:r>
      <w:proofErr w:type="gramEnd"/>
      <w:r w:rsidR="002B0A22" w:rsidRPr="002B0A22">
        <w:rPr>
          <w:rFonts w:asciiTheme="minorHAnsi" w:hAnsiTheme="minorHAnsi" w:cstheme="minorHAnsi"/>
          <w:b w:val="0"/>
          <w:sz w:val="22"/>
          <w:szCs w:val="22"/>
        </w:rPr>
        <w:t xml:space="preserve">10.1016/S1081-1206(10)61512-8.   </w:t>
      </w:r>
    </w:p>
    <w:p w:rsidR="000917D1" w:rsidRPr="005C4C4F" w:rsidRDefault="000917D1" w:rsidP="000917D1">
      <w:pPr>
        <w:rPr>
          <w:rFonts w:asciiTheme="minorHAnsi" w:hAnsiTheme="minorHAnsi" w:cstheme="minorHAnsi"/>
          <w:sz w:val="22"/>
          <w:szCs w:val="22"/>
        </w:rPr>
      </w:pPr>
    </w:p>
    <w:p w:rsidR="000917D1" w:rsidRPr="005C4C4F" w:rsidRDefault="000917D1" w:rsidP="00A80397">
      <w:pPr>
        <w:numPr>
          <w:ilvl w:val="0"/>
          <w:numId w:val="1"/>
        </w:numPr>
        <w:rPr>
          <w:rFonts w:asciiTheme="minorHAnsi" w:hAnsiTheme="minorHAnsi" w:cstheme="minorHAnsi"/>
          <w:sz w:val="22"/>
          <w:szCs w:val="22"/>
        </w:rPr>
      </w:pPr>
      <w:r w:rsidRPr="005C4C4F">
        <w:rPr>
          <w:rFonts w:asciiTheme="minorHAnsi" w:hAnsiTheme="minorHAnsi" w:cstheme="minorHAnsi"/>
          <w:sz w:val="22"/>
          <w:szCs w:val="22"/>
        </w:rPr>
        <w:t>Erickson SR</w:t>
      </w:r>
      <w:r w:rsidR="00E025BD" w:rsidRPr="005C4C4F">
        <w:rPr>
          <w:rFonts w:asciiTheme="minorHAnsi" w:hAnsiTheme="minorHAnsi" w:cstheme="minorHAnsi"/>
          <w:sz w:val="22"/>
          <w:szCs w:val="22"/>
        </w:rPr>
        <w:t>*</w:t>
      </w:r>
      <w:r w:rsidRPr="005C4C4F">
        <w:rPr>
          <w:rFonts w:asciiTheme="minorHAnsi" w:hAnsiTheme="minorHAnsi" w:cstheme="minorHAnsi"/>
          <w:sz w:val="22"/>
          <w:szCs w:val="22"/>
        </w:rPr>
        <w:t>, Williams BC, Gruppen LD.  Relationship between symptoms and health-related quality of life in treated hypertensive patients.  Pharmacotherapy 2004</w:t>
      </w:r>
      <w:proofErr w:type="gramStart"/>
      <w:r w:rsidRPr="005C4C4F">
        <w:rPr>
          <w:rFonts w:asciiTheme="minorHAnsi" w:hAnsiTheme="minorHAnsi" w:cstheme="minorHAnsi"/>
          <w:sz w:val="22"/>
          <w:szCs w:val="22"/>
        </w:rPr>
        <w:t>;24:344</w:t>
      </w:r>
      <w:proofErr w:type="gramEnd"/>
      <w:r w:rsidRPr="005C4C4F">
        <w:rPr>
          <w:rFonts w:asciiTheme="minorHAnsi" w:hAnsiTheme="minorHAnsi" w:cstheme="minorHAnsi"/>
          <w:sz w:val="22"/>
          <w:szCs w:val="22"/>
        </w:rPr>
        <w:t>-350.</w:t>
      </w:r>
      <w:r w:rsidR="00BC3DE4" w:rsidRPr="00BC3DE4">
        <w:rPr>
          <w:rFonts w:ascii="Garamond" w:hAnsi="Garamond"/>
        </w:rPr>
        <w:t xml:space="preserve"> </w:t>
      </w:r>
      <w:r w:rsidR="00BC3DE4" w:rsidRPr="00BC3DE4">
        <w:rPr>
          <w:rFonts w:asciiTheme="minorHAnsi" w:hAnsiTheme="minorHAnsi" w:cstheme="minorHAnsi"/>
          <w:sz w:val="22"/>
          <w:szCs w:val="22"/>
        </w:rPr>
        <w:t>doi:10.1592/phco.24.4.344.33177</w:t>
      </w:r>
    </w:p>
    <w:p w:rsidR="008B767C" w:rsidRPr="005C4C4F" w:rsidRDefault="008B767C" w:rsidP="00AD3CF0">
      <w:pPr>
        <w:ind w:left="720"/>
        <w:rPr>
          <w:rFonts w:asciiTheme="minorHAnsi" w:hAnsiTheme="minorHAnsi" w:cstheme="minorHAnsi"/>
          <w:sz w:val="22"/>
          <w:szCs w:val="22"/>
        </w:rPr>
      </w:pPr>
    </w:p>
    <w:p w:rsidR="00AD3CF0" w:rsidRPr="005C4C4F" w:rsidRDefault="00AD3CF0" w:rsidP="00BC3DE4">
      <w:pPr>
        <w:numPr>
          <w:ilvl w:val="0"/>
          <w:numId w:val="1"/>
        </w:numPr>
        <w:rPr>
          <w:rFonts w:asciiTheme="minorHAnsi" w:hAnsiTheme="minorHAnsi" w:cstheme="minorHAnsi"/>
          <w:sz w:val="22"/>
          <w:szCs w:val="22"/>
        </w:rPr>
      </w:pPr>
      <w:r w:rsidRPr="005C4C4F">
        <w:rPr>
          <w:rFonts w:asciiTheme="minorHAnsi" w:hAnsiTheme="minorHAnsi" w:cstheme="minorHAnsi"/>
          <w:sz w:val="22"/>
          <w:szCs w:val="22"/>
        </w:rPr>
        <w:t xml:space="preserve">Ellis JJ, Erickson SR, Stevenson JG, Bernstein SJ, Stiles RA, Fendrick AM.  </w:t>
      </w:r>
      <w:r w:rsidR="001706CD" w:rsidRPr="005C4C4F">
        <w:rPr>
          <w:rFonts w:asciiTheme="minorHAnsi" w:hAnsiTheme="minorHAnsi" w:cstheme="minorHAnsi"/>
          <w:sz w:val="22"/>
          <w:szCs w:val="22"/>
        </w:rPr>
        <w:t>Sub-optimal statin adherence and discontinuation in primary and secondary prevention populations: Should we target patients with the most to gain?</w:t>
      </w:r>
      <w:r w:rsidRPr="005C4C4F">
        <w:rPr>
          <w:rFonts w:asciiTheme="minorHAnsi" w:hAnsiTheme="minorHAnsi" w:cstheme="minorHAnsi"/>
          <w:sz w:val="22"/>
          <w:szCs w:val="22"/>
        </w:rPr>
        <w:t xml:space="preserve">  J Gen </w:t>
      </w:r>
      <w:r w:rsidR="004F4B1C" w:rsidRPr="005C4C4F">
        <w:rPr>
          <w:rFonts w:asciiTheme="minorHAnsi" w:hAnsiTheme="minorHAnsi" w:cstheme="minorHAnsi"/>
          <w:sz w:val="22"/>
          <w:szCs w:val="22"/>
        </w:rPr>
        <w:t>Intern Med 2004</w:t>
      </w:r>
      <w:proofErr w:type="gramStart"/>
      <w:r w:rsidR="004F4B1C" w:rsidRPr="005C4C4F">
        <w:rPr>
          <w:rFonts w:asciiTheme="minorHAnsi" w:hAnsiTheme="minorHAnsi" w:cstheme="minorHAnsi"/>
          <w:sz w:val="22"/>
          <w:szCs w:val="22"/>
        </w:rPr>
        <w:t>;19:638</w:t>
      </w:r>
      <w:proofErr w:type="gramEnd"/>
      <w:r w:rsidR="004F4B1C" w:rsidRPr="005C4C4F">
        <w:rPr>
          <w:rFonts w:asciiTheme="minorHAnsi" w:hAnsiTheme="minorHAnsi" w:cstheme="minorHAnsi"/>
          <w:sz w:val="22"/>
          <w:szCs w:val="22"/>
        </w:rPr>
        <w:t>-645.</w:t>
      </w:r>
      <w:r w:rsidR="00BC3DE4" w:rsidRPr="00BC3DE4">
        <w:t xml:space="preserve"> </w:t>
      </w:r>
      <w:r w:rsidR="00BC3DE4" w:rsidRPr="00BC3DE4">
        <w:rPr>
          <w:rFonts w:asciiTheme="minorHAnsi" w:hAnsiTheme="minorHAnsi" w:cstheme="minorHAnsi"/>
          <w:sz w:val="22"/>
          <w:szCs w:val="22"/>
        </w:rPr>
        <w:t>doi:10.1111/j.1525-1497.2004.30516.x.</w:t>
      </w:r>
    </w:p>
    <w:p w:rsidR="00AD3CF0" w:rsidRPr="005C4C4F" w:rsidRDefault="00AD3CF0">
      <w:pPr>
        <w:tabs>
          <w:tab w:val="left" w:pos="-720"/>
        </w:tabs>
        <w:suppressAutoHyphens/>
        <w:rPr>
          <w:rFonts w:asciiTheme="minorHAnsi" w:hAnsiTheme="minorHAnsi" w:cstheme="minorHAnsi"/>
          <w:spacing w:val="-3"/>
          <w:sz w:val="22"/>
          <w:szCs w:val="22"/>
        </w:rPr>
      </w:pPr>
    </w:p>
    <w:p w:rsidR="00AE7646" w:rsidRPr="005C4C4F" w:rsidRDefault="00955C57" w:rsidP="00A80397">
      <w:pPr>
        <w:numPr>
          <w:ilvl w:val="0"/>
          <w:numId w:val="1"/>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Garber MC, Nau</w:t>
      </w:r>
      <w:r w:rsidR="00AE7646" w:rsidRPr="005C4C4F">
        <w:rPr>
          <w:rFonts w:asciiTheme="minorHAnsi" w:hAnsiTheme="minorHAnsi" w:cstheme="minorHAnsi"/>
          <w:spacing w:val="-3"/>
          <w:sz w:val="22"/>
          <w:szCs w:val="22"/>
        </w:rPr>
        <w:t xml:space="preserve"> DP, </w:t>
      </w:r>
      <w:r w:rsidRPr="005C4C4F">
        <w:rPr>
          <w:rFonts w:asciiTheme="minorHAnsi" w:hAnsiTheme="minorHAnsi" w:cstheme="minorHAnsi"/>
          <w:spacing w:val="-3"/>
          <w:sz w:val="22"/>
          <w:szCs w:val="22"/>
        </w:rPr>
        <w:t xml:space="preserve">Erickson SR, </w:t>
      </w:r>
      <w:r w:rsidR="00AE7646" w:rsidRPr="005C4C4F">
        <w:rPr>
          <w:rFonts w:asciiTheme="minorHAnsi" w:hAnsiTheme="minorHAnsi" w:cstheme="minorHAnsi"/>
          <w:spacing w:val="-3"/>
          <w:sz w:val="22"/>
          <w:szCs w:val="22"/>
        </w:rPr>
        <w:t>Aikens J</w:t>
      </w:r>
      <w:r w:rsidRPr="005C4C4F">
        <w:rPr>
          <w:rFonts w:asciiTheme="minorHAnsi" w:hAnsiTheme="minorHAnsi" w:cstheme="minorHAnsi"/>
          <w:spacing w:val="-3"/>
          <w:sz w:val="22"/>
          <w:szCs w:val="22"/>
        </w:rPr>
        <w:t>E</w:t>
      </w:r>
      <w:r w:rsidR="00AE7646" w:rsidRPr="005C4C4F">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Lawrence JB.  </w:t>
      </w:r>
      <w:r w:rsidR="00AE7646" w:rsidRPr="005C4C4F">
        <w:rPr>
          <w:rFonts w:asciiTheme="minorHAnsi" w:hAnsiTheme="minorHAnsi" w:cstheme="minorHAnsi"/>
          <w:spacing w:val="-3"/>
          <w:sz w:val="22"/>
          <w:szCs w:val="22"/>
        </w:rPr>
        <w:t xml:space="preserve">The concordance of self-report with other measures of medication adherence:  a summary of the literature.  </w:t>
      </w:r>
      <w:r w:rsidRPr="005C4C4F">
        <w:rPr>
          <w:rFonts w:asciiTheme="minorHAnsi" w:hAnsiTheme="minorHAnsi" w:cstheme="minorHAnsi"/>
          <w:spacing w:val="-3"/>
          <w:sz w:val="22"/>
          <w:szCs w:val="22"/>
        </w:rPr>
        <w:t>M</w:t>
      </w:r>
      <w:r w:rsidR="00AE7646" w:rsidRPr="005C4C4F">
        <w:rPr>
          <w:rFonts w:asciiTheme="minorHAnsi" w:hAnsiTheme="minorHAnsi" w:cstheme="minorHAnsi"/>
          <w:spacing w:val="-3"/>
          <w:sz w:val="22"/>
          <w:szCs w:val="22"/>
        </w:rPr>
        <w:t>ed Care</w:t>
      </w:r>
      <w:r w:rsidRPr="005C4C4F">
        <w:rPr>
          <w:rFonts w:asciiTheme="minorHAnsi" w:hAnsiTheme="minorHAnsi" w:cstheme="minorHAnsi"/>
          <w:spacing w:val="-3"/>
          <w:sz w:val="22"/>
          <w:szCs w:val="22"/>
        </w:rPr>
        <w:t xml:space="preserve"> 2004</w:t>
      </w:r>
      <w:proofErr w:type="gramStart"/>
      <w:r w:rsidRPr="005C4C4F">
        <w:rPr>
          <w:rFonts w:asciiTheme="minorHAnsi" w:hAnsiTheme="minorHAnsi" w:cstheme="minorHAnsi"/>
          <w:spacing w:val="-3"/>
          <w:sz w:val="22"/>
          <w:szCs w:val="22"/>
        </w:rPr>
        <w:t>;42:649</w:t>
      </w:r>
      <w:proofErr w:type="gramEnd"/>
      <w:r w:rsidRPr="005C4C4F">
        <w:rPr>
          <w:rFonts w:asciiTheme="minorHAnsi" w:hAnsiTheme="minorHAnsi" w:cstheme="minorHAnsi"/>
          <w:spacing w:val="-3"/>
          <w:sz w:val="22"/>
          <w:szCs w:val="22"/>
        </w:rPr>
        <w:t>-652</w:t>
      </w:r>
      <w:r w:rsidR="00AE7646" w:rsidRPr="005C4C4F">
        <w:rPr>
          <w:rFonts w:asciiTheme="minorHAnsi" w:hAnsiTheme="minorHAnsi" w:cstheme="minorHAnsi"/>
          <w:spacing w:val="-3"/>
          <w:sz w:val="22"/>
          <w:szCs w:val="22"/>
        </w:rPr>
        <w:t xml:space="preserve">.  </w:t>
      </w:r>
      <w:r w:rsidR="0052121F" w:rsidRPr="0052121F">
        <w:rPr>
          <w:rFonts w:asciiTheme="minorHAnsi" w:hAnsiTheme="minorHAnsi" w:cstheme="minorHAnsi"/>
          <w:spacing w:val="-3"/>
          <w:sz w:val="22"/>
          <w:szCs w:val="22"/>
        </w:rPr>
        <w:t>doi:10.1097/01.mlr.0000129496.05898.02</w:t>
      </w:r>
    </w:p>
    <w:p w:rsidR="006174EB" w:rsidRPr="005C4C4F" w:rsidRDefault="006174EB" w:rsidP="006174EB">
      <w:pPr>
        <w:tabs>
          <w:tab w:val="left" w:pos="-720"/>
        </w:tabs>
        <w:suppressAutoHyphens/>
        <w:ind w:left="720"/>
        <w:rPr>
          <w:rFonts w:asciiTheme="minorHAnsi" w:hAnsiTheme="minorHAnsi" w:cstheme="minorHAnsi"/>
          <w:spacing w:val="-3"/>
          <w:sz w:val="22"/>
          <w:szCs w:val="22"/>
        </w:rPr>
      </w:pPr>
    </w:p>
    <w:p w:rsidR="000F5108" w:rsidRPr="005C4C4F" w:rsidRDefault="000F5108" w:rsidP="00A80397">
      <w:pPr>
        <w:numPr>
          <w:ilvl w:val="0"/>
          <w:numId w:val="1"/>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Eagle KA, Kline-Rogers E, Goodman SG, </w:t>
      </w:r>
      <w:proofErr w:type="spellStart"/>
      <w:r w:rsidRPr="005C4C4F">
        <w:rPr>
          <w:rFonts w:asciiTheme="minorHAnsi" w:hAnsiTheme="minorHAnsi" w:cstheme="minorHAnsi"/>
          <w:spacing w:val="-3"/>
          <w:sz w:val="22"/>
          <w:szCs w:val="22"/>
        </w:rPr>
        <w:t>Gurfinkel</w:t>
      </w:r>
      <w:proofErr w:type="spellEnd"/>
      <w:r w:rsidRPr="005C4C4F">
        <w:rPr>
          <w:rFonts w:asciiTheme="minorHAnsi" w:hAnsiTheme="minorHAnsi" w:cstheme="minorHAnsi"/>
          <w:spacing w:val="-3"/>
          <w:sz w:val="22"/>
          <w:szCs w:val="22"/>
        </w:rPr>
        <w:t xml:space="preserve"> EQ, </w:t>
      </w:r>
      <w:proofErr w:type="spellStart"/>
      <w:r w:rsidRPr="005C4C4F">
        <w:rPr>
          <w:rFonts w:asciiTheme="minorHAnsi" w:hAnsiTheme="minorHAnsi" w:cstheme="minorHAnsi"/>
          <w:spacing w:val="-3"/>
          <w:sz w:val="22"/>
          <w:szCs w:val="22"/>
        </w:rPr>
        <w:t>Avezum</w:t>
      </w:r>
      <w:proofErr w:type="spellEnd"/>
      <w:r w:rsidRPr="005C4C4F">
        <w:rPr>
          <w:rFonts w:asciiTheme="minorHAnsi" w:hAnsiTheme="minorHAnsi" w:cstheme="minorHAnsi"/>
          <w:spacing w:val="-3"/>
          <w:sz w:val="22"/>
          <w:szCs w:val="22"/>
        </w:rPr>
        <w:t xml:space="preserve"> A, </w:t>
      </w:r>
      <w:proofErr w:type="spellStart"/>
      <w:r w:rsidRPr="005C4C4F">
        <w:rPr>
          <w:rFonts w:asciiTheme="minorHAnsi" w:hAnsiTheme="minorHAnsi" w:cstheme="minorHAnsi"/>
          <w:spacing w:val="-3"/>
          <w:sz w:val="22"/>
          <w:szCs w:val="22"/>
        </w:rPr>
        <w:t>Flather</w:t>
      </w:r>
      <w:proofErr w:type="spellEnd"/>
      <w:r w:rsidRPr="005C4C4F">
        <w:rPr>
          <w:rFonts w:asciiTheme="minorHAnsi" w:hAnsiTheme="minorHAnsi" w:cstheme="minorHAnsi"/>
          <w:spacing w:val="-3"/>
          <w:sz w:val="22"/>
          <w:szCs w:val="22"/>
        </w:rPr>
        <w:t xml:space="preserve"> MD, Granger CB, Erickson S, White K, Steg PG.  Adherence to evidence-based therapies after discharge for acute coronary syndromes: an ongoing prospective, observational study.  Am J Med 2004</w:t>
      </w:r>
      <w:proofErr w:type="gramStart"/>
      <w:r w:rsidRPr="005C4C4F">
        <w:rPr>
          <w:rFonts w:asciiTheme="minorHAnsi" w:hAnsiTheme="minorHAnsi" w:cstheme="minorHAnsi"/>
          <w:spacing w:val="-3"/>
          <w:sz w:val="22"/>
          <w:szCs w:val="22"/>
        </w:rPr>
        <w:t>;117:73</w:t>
      </w:r>
      <w:proofErr w:type="gramEnd"/>
      <w:r w:rsidRPr="005C4C4F">
        <w:rPr>
          <w:rFonts w:asciiTheme="minorHAnsi" w:hAnsiTheme="minorHAnsi" w:cstheme="minorHAnsi"/>
          <w:spacing w:val="-3"/>
          <w:sz w:val="22"/>
          <w:szCs w:val="22"/>
        </w:rPr>
        <w:t>-81.</w:t>
      </w:r>
      <w:r w:rsidR="0052121F" w:rsidRPr="0052121F">
        <w:rPr>
          <w:rFonts w:ascii="Garamond" w:hAnsi="Garamond"/>
        </w:rPr>
        <w:t xml:space="preserve"> </w:t>
      </w:r>
      <w:r w:rsidR="0052121F" w:rsidRPr="0052121F">
        <w:rPr>
          <w:rFonts w:asciiTheme="minorHAnsi" w:hAnsiTheme="minorHAnsi" w:cstheme="minorHAnsi"/>
          <w:spacing w:val="-3"/>
          <w:sz w:val="22"/>
          <w:szCs w:val="22"/>
        </w:rPr>
        <w:t>doi:10.1016/j.amjmed.2003.12.041</w:t>
      </w:r>
    </w:p>
    <w:p w:rsidR="000F5108" w:rsidRPr="005C4C4F" w:rsidRDefault="000F5108" w:rsidP="00AE7646">
      <w:pPr>
        <w:tabs>
          <w:tab w:val="left" w:pos="-720"/>
        </w:tabs>
        <w:suppressAutoHyphens/>
        <w:ind w:left="720"/>
        <w:rPr>
          <w:rFonts w:asciiTheme="minorHAnsi" w:hAnsiTheme="minorHAnsi" w:cstheme="minorHAnsi"/>
          <w:spacing w:val="-3"/>
          <w:sz w:val="22"/>
          <w:szCs w:val="22"/>
        </w:rPr>
      </w:pPr>
    </w:p>
    <w:p w:rsidR="003C41E1" w:rsidRPr="005C4C4F" w:rsidRDefault="003C41E1" w:rsidP="00A80397">
      <w:pPr>
        <w:numPr>
          <w:ilvl w:val="0"/>
          <w:numId w:val="1"/>
        </w:numPr>
        <w:rPr>
          <w:rFonts w:asciiTheme="minorHAnsi" w:hAnsiTheme="minorHAnsi" w:cstheme="minorHAnsi"/>
          <w:sz w:val="22"/>
          <w:szCs w:val="22"/>
        </w:rPr>
      </w:pPr>
      <w:r w:rsidRPr="005C4C4F">
        <w:rPr>
          <w:rFonts w:asciiTheme="minorHAnsi" w:hAnsiTheme="minorHAnsi" w:cstheme="minorHAnsi"/>
          <w:sz w:val="22"/>
          <w:szCs w:val="22"/>
        </w:rPr>
        <w:t>McBurney CR, Eagle KA, Kline-Rogers E, Cooper JV, Smith DE, Erickson SR</w:t>
      </w:r>
      <w:r w:rsidR="00E025BD" w:rsidRPr="005C4C4F">
        <w:rPr>
          <w:rFonts w:asciiTheme="minorHAnsi" w:hAnsiTheme="minorHAnsi" w:cstheme="minorHAnsi"/>
          <w:sz w:val="22"/>
          <w:szCs w:val="22"/>
        </w:rPr>
        <w:t>*</w:t>
      </w:r>
      <w:r w:rsidRPr="005C4C4F">
        <w:rPr>
          <w:rFonts w:asciiTheme="minorHAnsi" w:hAnsiTheme="minorHAnsi" w:cstheme="minorHAnsi"/>
          <w:sz w:val="22"/>
          <w:szCs w:val="22"/>
        </w:rPr>
        <w:t xml:space="preserve">. Work-related </w:t>
      </w:r>
      <w:r w:rsidR="00656888" w:rsidRPr="005C4C4F">
        <w:rPr>
          <w:rFonts w:asciiTheme="minorHAnsi" w:hAnsiTheme="minorHAnsi" w:cstheme="minorHAnsi"/>
          <w:sz w:val="22"/>
          <w:szCs w:val="22"/>
        </w:rPr>
        <w:t>outcomes after</w:t>
      </w:r>
      <w:r w:rsidRPr="005C4C4F">
        <w:rPr>
          <w:rFonts w:asciiTheme="minorHAnsi" w:hAnsiTheme="minorHAnsi" w:cstheme="minorHAnsi"/>
          <w:sz w:val="22"/>
          <w:szCs w:val="22"/>
        </w:rPr>
        <w:t xml:space="preserve"> a myocardial infarction.</w:t>
      </w:r>
      <w:r w:rsidR="00656888" w:rsidRPr="005C4C4F">
        <w:rPr>
          <w:rFonts w:asciiTheme="minorHAnsi" w:hAnsiTheme="minorHAnsi" w:cstheme="minorHAnsi"/>
          <w:sz w:val="22"/>
          <w:szCs w:val="22"/>
        </w:rPr>
        <w:t xml:space="preserve"> </w:t>
      </w:r>
      <w:r w:rsidRPr="005C4C4F">
        <w:rPr>
          <w:rFonts w:asciiTheme="minorHAnsi" w:hAnsiTheme="minorHAnsi" w:cstheme="minorHAnsi"/>
          <w:sz w:val="22"/>
          <w:szCs w:val="22"/>
        </w:rPr>
        <w:t>Pharmacotherapy</w:t>
      </w:r>
      <w:r w:rsidR="00656888" w:rsidRPr="005C4C4F">
        <w:rPr>
          <w:rFonts w:asciiTheme="minorHAnsi" w:hAnsiTheme="minorHAnsi" w:cstheme="minorHAnsi"/>
          <w:sz w:val="22"/>
          <w:szCs w:val="22"/>
        </w:rPr>
        <w:t xml:space="preserve"> 2004</w:t>
      </w:r>
      <w:proofErr w:type="gramStart"/>
      <w:r w:rsidR="00656888" w:rsidRPr="005C4C4F">
        <w:rPr>
          <w:rFonts w:asciiTheme="minorHAnsi" w:hAnsiTheme="minorHAnsi" w:cstheme="minorHAnsi"/>
          <w:sz w:val="22"/>
          <w:szCs w:val="22"/>
        </w:rPr>
        <w:t>;24:1515</w:t>
      </w:r>
      <w:proofErr w:type="gramEnd"/>
      <w:r w:rsidR="00656888" w:rsidRPr="005C4C4F">
        <w:rPr>
          <w:rFonts w:asciiTheme="minorHAnsi" w:hAnsiTheme="minorHAnsi" w:cstheme="minorHAnsi"/>
          <w:sz w:val="22"/>
          <w:szCs w:val="22"/>
        </w:rPr>
        <w:t>-1523</w:t>
      </w:r>
      <w:r w:rsidRPr="005C4C4F">
        <w:rPr>
          <w:rFonts w:asciiTheme="minorHAnsi" w:hAnsiTheme="minorHAnsi" w:cstheme="minorHAnsi"/>
          <w:sz w:val="22"/>
          <w:szCs w:val="22"/>
        </w:rPr>
        <w:t xml:space="preserve">.  </w:t>
      </w:r>
      <w:r w:rsidR="00AF06D4" w:rsidRPr="00AF06D4">
        <w:rPr>
          <w:rFonts w:asciiTheme="minorHAnsi" w:hAnsiTheme="minorHAnsi" w:cstheme="minorHAnsi"/>
          <w:sz w:val="22"/>
          <w:szCs w:val="22"/>
        </w:rPr>
        <w:t>doi:10.1592/phco.24.16.1515.50946</w:t>
      </w:r>
    </w:p>
    <w:p w:rsidR="003C41E1" w:rsidRPr="005C4C4F" w:rsidRDefault="003C41E1" w:rsidP="00AE7646">
      <w:pPr>
        <w:tabs>
          <w:tab w:val="left" w:pos="-720"/>
        </w:tabs>
        <w:suppressAutoHyphens/>
        <w:ind w:left="720"/>
        <w:rPr>
          <w:rFonts w:asciiTheme="minorHAnsi" w:hAnsiTheme="minorHAnsi" w:cstheme="minorHAnsi"/>
          <w:spacing w:val="-3"/>
          <w:sz w:val="22"/>
          <w:szCs w:val="22"/>
        </w:rPr>
      </w:pPr>
    </w:p>
    <w:p w:rsidR="00F87599" w:rsidRPr="005C4C4F" w:rsidRDefault="00CD7B6A" w:rsidP="00A80397">
      <w:pPr>
        <w:numPr>
          <w:ilvl w:val="0"/>
          <w:numId w:val="1"/>
        </w:numPr>
        <w:tabs>
          <w:tab w:val="left" w:pos="-720"/>
        </w:tabs>
        <w:suppressAutoHyphens/>
        <w:rPr>
          <w:rFonts w:asciiTheme="minorHAnsi" w:hAnsiTheme="minorHAnsi" w:cstheme="minorHAnsi"/>
          <w:spacing w:val="-3"/>
          <w:sz w:val="22"/>
          <w:szCs w:val="22"/>
        </w:rPr>
      </w:pPr>
      <w:r w:rsidRPr="00CD7B6A">
        <w:rPr>
          <w:rFonts w:asciiTheme="minorHAnsi" w:hAnsiTheme="minorHAnsi" w:cstheme="minorHAnsi"/>
          <w:spacing w:val="-3"/>
          <w:sz w:val="22"/>
          <w:szCs w:val="22"/>
        </w:rPr>
        <w:t>Erickson SR,</w:t>
      </w:r>
      <w:r>
        <w:rPr>
          <w:rFonts w:asciiTheme="minorHAnsi" w:hAnsiTheme="minorHAnsi" w:cstheme="minorHAnsi"/>
          <w:spacing w:val="-3"/>
          <w:sz w:val="22"/>
          <w:szCs w:val="22"/>
        </w:rPr>
        <w:t>*</w:t>
      </w:r>
      <w:r w:rsidRPr="00CD7B6A">
        <w:rPr>
          <w:rFonts w:asciiTheme="minorHAnsi" w:hAnsiTheme="minorHAnsi" w:cstheme="minorHAnsi"/>
          <w:spacing w:val="-3"/>
          <w:sz w:val="22"/>
          <w:szCs w:val="22"/>
        </w:rPr>
        <w:t xml:space="preserve"> Tho</w:t>
      </w:r>
      <w:r>
        <w:rPr>
          <w:rFonts w:asciiTheme="minorHAnsi" w:hAnsiTheme="minorHAnsi" w:cstheme="minorHAnsi"/>
          <w:spacing w:val="-3"/>
          <w:sz w:val="22"/>
          <w:szCs w:val="22"/>
        </w:rPr>
        <w:t>mas LA, Pontius LR,</w:t>
      </w:r>
      <w:r w:rsidRPr="00CD7B6A">
        <w:rPr>
          <w:rFonts w:asciiTheme="minorHAnsi" w:hAnsiTheme="minorHAnsi" w:cstheme="minorHAnsi"/>
          <w:spacing w:val="-3"/>
          <w:sz w:val="22"/>
          <w:szCs w:val="22"/>
        </w:rPr>
        <w:t xml:space="preserve"> Blitz SG.  Smoking cessation: A pilot study of the effects on health-related quality of life and perceived work-performance one week into the attempt.  Ann </w:t>
      </w:r>
      <w:proofErr w:type="spellStart"/>
      <w:r w:rsidRPr="00CD7B6A">
        <w:rPr>
          <w:rFonts w:asciiTheme="minorHAnsi" w:hAnsiTheme="minorHAnsi" w:cstheme="minorHAnsi"/>
          <w:spacing w:val="-3"/>
          <w:sz w:val="22"/>
          <w:szCs w:val="22"/>
        </w:rPr>
        <w:t>Pharmacother</w:t>
      </w:r>
      <w:proofErr w:type="spellEnd"/>
      <w:r w:rsidRPr="00CD7B6A">
        <w:rPr>
          <w:rFonts w:asciiTheme="minorHAnsi" w:hAnsiTheme="minorHAnsi" w:cstheme="minorHAnsi"/>
          <w:spacing w:val="-3"/>
          <w:sz w:val="22"/>
          <w:szCs w:val="22"/>
        </w:rPr>
        <w:t xml:space="preserve"> 2004</w:t>
      </w:r>
      <w:proofErr w:type="gramStart"/>
      <w:r w:rsidRPr="00CD7B6A">
        <w:rPr>
          <w:rFonts w:asciiTheme="minorHAnsi" w:hAnsiTheme="minorHAnsi" w:cstheme="minorHAnsi"/>
          <w:spacing w:val="-3"/>
          <w:sz w:val="22"/>
          <w:szCs w:val="22"/>
        </w:rPr>
        <w:t>;38:1805</w:t>
      </w:r>
      <w:proofErr w:type="gramEnd"/>
      <w:r w:rsidRPr="00CD7B6A">
        <w:rPr>
          <w:rFonts w:asciiTheme="minorHAnsi" w:hAnsiTheme="minorHAnsi" w:cstheme="minorHAnsi"/>
          <w:spacing w:val="-3"/>
          <w:sz w:val="22"/>
          <w:szCs w:val="22"/>
        </w:rPr>
        <w:t>-1810. doi:10.1345/aph.1E194</w:t>
      </w:r>
    </w:p>
    <w:p w:rsidR="00F87599" w:rsidRPr="005C4C4F" w:rsidRDefault="00F87599" w:rsidP="00AE7646">
      <w:pPr>
        <w:tabs>
          <w:tab w:val="left" w:pos="-720"/>
        </w:tabs>
        <w:suppressAutoHyphens/>
        <w:ind w:left="720"/>
        <w:rPr>
          <w:rFonts w:asciiTheme="minorHAnsi" w:hAnsiTheme="minorHAnsi" w:cstheme="minorHAnsi"/>
          <w:spacing w:val="-3"/>
          <w:sz w:val="22"/>
          <w:szCs w:val="22"/>
        </w:rPr>
      </w:pPr>
    </w:p>
    <w:p w:rsidR="00964D19" w:rsidRPr="005C4C4F" w:rsidRDefault="00964D19" w:rsidP="00A80397">
      <w:pPr>
        <w:pStyle w:val="BodyText"/>
        <w:numPr>
          <w:ilvl w:val="0"/>
          <w:numId w:val="1"/>
        </w:numPr>
        <w:spacing w:line="240" w:lineRule="auto"/>
        <w:rPr>
          <w:rFonts w:asciiTheme="minorHAnsi" w:hAnsiTheme="minorHAnsi" w:cstheme="minorHAnsi"/>
          <w:sz w:val="22"/>
          <w:szCs w:val="22"/>
        </w:rPr>
      </w:pPr>
      <w:r w:rsidRPr="005C4C4F">
        <w:rPr>
          <w:rFonts w:asciiTheme="minorHAnsi" w:hAnsiTheme="minorHAnsi" w:cstheme="minorHAnsi"/>
          <w:sz w:val="22"/>
          <w:szCs w:val="22"/>
        </w:rPr>
        <w:t>Erickson SR</w:t>
      </w:r>
      <w:r w:rsidR="00E025BD" w:rsidRPr="005C4C4F">
        <w:rPr>
          <w:rFonts w:asciiTheme="minorHAnsi" w:hAnsiTheme="minorHAnsi" w:cstheme="minorHAnsi"/>
          <w:sz w:val="22"/>
          <w:szCs w:val="22"/>
        </w:rPr>
        <w:t>*</w:t>
      </w:r>
      <w:r w:rsidRPr="005C4C4F">
        <w:rPr>
          <w:rFonts w:asciiTheme="minorHAnsi" w:hAnsiTheme="minorHAnsi" w:cstheme="minorHAnsi"/>
          <w:sz w:val="22"/>
          <w:szCs w:val="22"/>
        </w:rPr>
        <w:t>, Kirking DM.  Variation in the distribution of patient-reported outcomes based on different definitions of de</w:t>
      </w:r>
      <w:r w:rsidR="00A417F5" w:rsidRPr="005C4C4F">
        <w:rPr>
          <w:rFonts w:asciiTheme="minorHAnsi" w:hAnsiTheme="minorHAnsi" w:cstheme="minorHAnsi"/>
          <w:sz w:val="22"/>
          <w:szCs w:val="22"/>
        </w:rPr>
        <w:t xml:space="preserve">fining asthma severity.  </w:t>
      </w:r>
      <w:proofErr w:type="spellStart"/>
      <w:r w:rsidR="00A417F5" w:rsidRPr="005C4C4F">
        <w:rPr>
          <w:rFonts w:asciiTheme="minorHAnsi" w:hAnsiTheme="minorHAnsi" w:cstheme="minorHAnsi"/>
          <w:sz w:val="22"/>
          <w:szCs w:val="22"/>
        </w:rPr>
        <w:t>Curr</w:t>
      </w:r>
      <w:proofErr w:type="spellEnd"/>
      <w:r w:rsidR="00A417F5" w:rsidRPr="005C4C4F">
        <w:rPr>
          <w:rFonts w:asciiTheme="minorHAnsi" w:hAnsiTheme="minorHAnsi" w:cstheme="minorHAnsi"/>
          <w:sz w:val="22"/>
          <w:szCs w:val="22"/>
        </w:rPr>
        <w:t xml:space="preserve"> Med Res </w:t>
      </w:r>
      <w:proofErr w:type="spellStart"/>
      <w:r w:rsidR="00A417F5" w:rsidRPr="005C4C4F">
        <w:rPr>
          <w:rFonts w:asciiTheme="minorHAnsi" w:hAnsiTheme="minorHAnsi" w:cstheme="minorHAnsi"/>
          <w:sz w:val="22"/>
          <w:szCs w:val="22"/>
        </w:rPr>
        <w:t>Opin</w:t>
      </w:r>
      <w:proofErr w:type="spellEnd"/>
      <w:r w:rsidR="00B35DF8" w:rsidRPr="005C4C4F">
        <w:rPr>
          <w:rFonts w:asciiTheme="minorHAnsi" w:hAnsiTheme="minorHAnsi" w:cstheme="minorHAnsi"/>
          <w:sz w:val="22"/>
          <w:szCs w:val="22"/>
        </w:rPr>
        <w:t xml:space="preserve"> 2004</w:t>
      </w:r>
      <w:proofErr w:type="gramStart"/>
      <w:r w:rsidR="00B35DF8" w:rsidRPr="005C4C4F">
        <w:rPr>
          <w:rFonts w:asciiTheme="minorHAnsi" w:hAnsiTheme="minorHAnsi" w:cstheme="minorHAnsi"/>
          <w:sz w:val="22"/>
          <w:szCs w:val="22"/>
        </w:rPr>
        <w:t>;20:1863</w:t>
      </w:r>
      <w:proofErr w:type="gramEnd"/>
      <w:r w:rsidR="00B35DF8" w:rsidRPr="005C4C4F">
        <w:rPr>
          <w:rFonts w:asciiTheme="minorHAnsi" w:hAnsiTheme="minorHAnsi" w:cstheme="minorHAnsi"/>
          <w:sz w:val="22"/>
          <w:szCs w:val="22"/>
        </w:rPr>
        <w:t>-1872.</w:t>
      </w:r>
      <w:r w:rsidR="00CD7B6A" w:rsidRPr="00CD7B6A">
        <w:rPr>
          <w:rFonts w:ascii="Garamond" w:hAnsi="Garamond"/>
        </w:rPr>
        <w:t xml:space="preserve"> </w:t>
      </w:r>
      <w:proofErr w:type="gramStart"/>
      <w:r w:rsidR="00CD7B6A" w:rsidRPr="00CD7B6A">
        <w:rPr>
          <w:rFonts w:asciiTheme="minorHAnsi" w:hAnsiTheme="minorHAnsi" w:cstheme="minorHAnsi"/>
          <w:sz w:val="22"/>
          <w:szCs w:val="22"/>
        </w:rPr>
        <w:t>doi:</w:t>
      </w:r>
      <w:proofErr w:type="gramEnd"/>
      <w:r w:rsidR="00CD7B6A" w:rsidRPr="00CD7B6A">
        <w:rPr>
          <w:rFonts w:asciiTheme="minorHAnsi" w:hAnsiTheme="minorHAnsi" w:cstheme="minorHAnsi"/>
          <w:sz w:val="22"/>
          <w:szCs w:val="22"/>
        </w:rPr>
        <w:t>10.1185/030079904X11529.</w:t>
      </w:r>
    </w:p>
    <w:p w:rsidR="008A4DAA" w:rsidRPr="005C4C4F" w:rsidRDefault="008A4DAA" w:rsidP="00A80397">
      <w:pPr>
        <w:numPr>
          <w:ilvl w:val="0"/>
          <w:numId w:val="1"/>
        </w:numPr>
        <w:rPr>
          <w:rFonts w:asciiTheme="minorHAnsi" w:hAnsiTheme="minorHAnsi" w:cstheme="minorHAnsi"/>
          <w:sz w:val="22"/>
          <w:szCs w:val="22"/>
        </w:rPr>
      </w:pPr>
      <w:r w:rsidRPr="005C4C4F">
        <w:rPr>
          <w:rFonts w:asciiTheme="minorHAnsi" w:hAnsiTheme="minorHAnsi" w:cstheme="minorHAnsi"/>
          <w:sz w:val="22"/>
          <w:szCs w:val="22"/>
        </w:rPr>
        <w:t>Erickson SR, Ascione</w:t>
      </w:r>
      <w:r w:rsidR="000A2B5C" w:rsidRPr="005C4C4F">
        <w:rPr>
          <w:rFonts w:asciiTheme="minorHAnsi" w:hAnsiTheme="minorHAnsi" w:cstheme="minorHAnsi"/>
          <w:sz w:val="22"/>
          <w:szCs w:val="22"/>
        </w:rPr>
        <w:t xml:space="preserve"> FJ, Kirking DM.  Utility of a medication management electronic device for hypertensive patients: A pilot s</w:t>
      </w:r>
      <w:r w:rsidRPr="005C4C4F">
        <w:rPr>
          <w:rFonts w:asciiTheme="minorHAnsi" w:hAnsiTheme="minorHAnsi" w:cstheme="minorHAnsi"/>
          <w:sz w:val="22"/>
          <w:szCs w:val="22"/>
        </w:rPr>
        <w:t xml:space="preserve">tudy. </w:t>
      </w:r>
      <w:r w:rsidR="00B35DF8" w:rsidRPr="005C4C4F">
        <w:rPr>
          <w:rFonts w:asciiTheme="minorHAnsi" w:hAnsiTheme="minorHAnsi" w:cstheme="minorHAnsi"/>
          <w:sz w:val="22"/>
          <w:szCs w:val="22"/>
        </w:rPr>
        <w:t>J Am Pharm Assoc 2005</w:t>
      </w:r>
      <w:proofErr w:type="gramStart"/>
      <w:r w:rsidR="00B35DF8" w:rsidRPr="005C4C4F">
        <w:rPr>
          <w:rFonts w:asciiTheme="minorHAnsi" w:hAnsiTheme="minorHAnsi" w:cstheme="minorHAnsi"/>
          <w:sz w:val="22"/>
          <w:szCs w:val="22"/>
        </w:rPr>
        <w:t>;45:88</w:t>
      </w:r>
      <w:proofErr w:type="gramEnd"/>
      <w:r w:rsidR="00B35DF8" w:rsidRPr="005C4C4F">
        <w:rPr>
          <w:rFonts w:asciiTheme="minorHAnsi" w:hAnsiTheme="minorHAnsi" w:cstheme="minorHAnsi"/>
          <w:sz w:val="22"/>
          <w:szCs w:val="22"/>
        </w:rPr>
        <w:t>-91</w:t>
      </w:r>
      <w:r w:rsidRPr="005C4C4F">
        <w:rPr>
          <w:rFonts w:asciiTheme="minorHAnsi" w:hAnsiTheme="minorHAnsi" w:cstheme="minorHAnsi"/>
          <w:sz w:val="22"/>
          <w:szCs w:val="22"/>
        </w:rPr>
        <w:t>.</w:t>
      </w:r>
    </w:p>
    <w:p w:rsidR="00B35DF8" w:rsidRPr="005C4C4F" w:rsidRDefault="00B35DF8" w:rsidP="00B35DF8">
      <w:pPr>
        <w:tabs>
          <w:tab w:val="left" w:pos="-720"/>
        </w:tabs>
        <w:suppressAutoHyphens/>
        <w:ind w:left="720"/>
        <w:rPr>
          <w:rFonts w:asciiTheme="minorHAnsi" w:hAnsiTheme="minorHAnsi" w:cstheme="minorHAnsi"/>
          <w:spacing w:val="-3"/>
          <w:sz w:val="22"/>
          <w:szCs w:val="22"/>
        </w:rPr>
      </w:pPr>
    </w:p>
    <w:p w:rsidR="002F7B8B" w:rsidRPr="005C4C4F" w:rsidRDefault="002F7B8B" w:rsidP="00A80397">
      <w:pPr>
        <w:pStyle w:val="BodyText"/>
        <w:numPr>
          <w:ilvl w:val="0"/>
          <w:numId w:val="1"/>
        </w:numPr>
        <w:spacing w:line="240" w:lineRule="auto"/>
        <w:rPr>
          <w:rFonts w:asciiTheme="minorHAnsi" w:hAnsiTheme="minorHAnsi" w:cstheme="minorHAnsi"/>
          <w:sz w:val="22"/>
          <w:szCs w:val="22"/>
        </w:rPr>
      </w:pPr>
      <w:r w:rsidRPr="005C4C4F">
        <w:rPr>
          <w:rFonts w:asciiTheme="minorHAnsi" w:hAnsiTheme="minorHAnsi" w:cstheme="minorHAnsi"/>
          <w:sz w:val="22"/>
          <w:szCs w:val="22"/>
        </w:rPr>
        <w:t>Ellis JJ, Eagle KA, Kline-Rogers EM, Erickson SR</w:t>
      </w:r>
      <w:r w:rsidR="00E025BD" w:rsidRPr="005C4C4F">
        <w:rPr>
          <w:rFonts w:asciiTheme="minorHAnsi" w:hAnsiTheme="minorHAnsi" w:cstheme="minorHAnsi"/>
          <w:sz w:val="22"/>
          <w:szCs w:val="22"/>
        </w:rPr>
        <w:t>*</w:t>
      </w:r>
      <w:r w:rsidRPr="005C4C4F">
        <w:rPr>
          <w:rFonts w:asciiTheme="minorHAnsi" w:hAnsiTheme="minorHAnsi" w:cstheme="minorHAnsi"/>
          <w:sz w:val="22"/>
          <w:szCs w:val="22"/>
        </w:rPr>
        <w:t xml:space="preserve">.  Depressive symptoms and treatment after acute coronary syndrome.  Intern J </w:t>
      </w:r>
      <w:proofErr w:type="spellStart"/>
      <w:r w:rsidRPr="005C4C4F">
        <w:rPr>
          <w:rFonts w:asciiTheme="minorHAnsi" w:hAnsiTheme="minorHAnsi" w:cstheme="minorHAnsi"/>
          <w:sz w:val="22"/>
          <w:szCs w:val="22"/>
        </w:rPr>
        <w:t>Cardiol</w:t>
      </w:r>
      <w:proofErr w:type="spellEnd"/>
      <w:r w:rsidRPr="005C4C4F">
        <w:rPr>
          <w:rFonts w:asciiTheme="minorHAnsi" w:hAnsiTheme="minorHAnsi" w:cstheme="minorHAnsi"/>
          <w:sz w:val="22"/>
          <w:szCs w:val="22"/>
        </w:rPr>
        <w:t xml:space="preserve"> 2005</w:t>
      </w:r>
      <w:proofErr w:type="gramStart"/>
      <w:r w:rsidRPr="005C4C4F">
        <w:rPr>
          <w:rFonts w:asciiTheme="minorHAnsi" w:hAnsiTheme="minorHAnsi" w:cstheme="minorHAnsi"/>
          <w:sz w:val="22"/>
          <w:szCs w:val="22"/>
        </w:rPr>
        <w:t>;99:443</w:t>
      </w:r>
      <w:proofErr w:type="gramEnd"/>
      <w:r w:rsidRPr="005C4C4F">
        <w:rPr>
          <w:rFonts w:asciiTheme="minorHAnsi" w:hAnsiTheme="minorHAnsi" w:cstheme="minorHAnsi"/>
          <w:sz w:val="22"/>
          <w:szCs w:val="22"/>
        </w:rPr>
        <w:t xml:space="preserve">-447.  </w:t>
      </w:r>
      <w:r w:rsidR="004E69D9" w:rsidRPr="004E69D9">
        <w:rPr>
          <w:rFonts w:asciiTheme="minorHAnsi" w:hAnsiTheme="minorHAnsi" w:cstheme="minorHAnsi"/>
          <w:sz w:val="22"/>
          <w:szCs w:val="22"/>
        </w:rPr>
        <w:t>doi:10.1016/j.ijcard.2004.09.011</w:t>
      </w:r>
      <w:r w:rsidRPr="005C4C4F">
        <w:rPr>
          <w:rFonts w:asciiTheme="minorHAnsi" w:hAnsiTheme="minorHAnsi" w:cstheme="minorHAnsi"/>
          <w:sz w:val="22"/>
          <w:szCs w:val="22"/>
        </w:rPr>
        <w:t xml:space="preserve">  </w:t>
      </w:r>
    </w:p>
    <w:p w:rsidR="00B35DF8" w:rsidRPr="005C4C4F" w:rsidRDefault="00B35DF8" w:rsidP="00A80397">
      <w:pPr>
        <w:numPr>
          <w:ilvl w:val="0"/>
          <w:numId w:val="1"/>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Nau D, Erickson SR.  Medication safety: patients’ experiences, beliefs and behaviors.  </w:t>
      </w:r>
      <w:r w:rsidR="00972AE4" w:rsidRPr="005C4C4F">
        <w:rPr>
          <w:rFonts w:asciiTheme="minorHAnsi" w:hAnsiTheme="minorHAnsi" w:cstheme="minorHAnsi"/>
          <w:spacing w:val="-3"/>
          <w:sz w:val="22"/>
          <w:szCs w:val="22"/>
        </w:rPr>
        <w:t>J Am Pharm Assoc 2005</w:t>
      </w:r>
      <w:proofErr w:type="gramStart"/>
      <w:r w:rsidR="00972AE4" w:rsidRPr="005C4C4F">
        <w:rPr>
          <w:rFonts w:asciiTheme="minorHAnsi" w:hAnsiTheme="minorHAnsi" w:cstheme="minorHAnsi"/>
          <w:spacing w:val="-3"/>
          <w:sz w:val="22"/>
          <w:szCs w:val="22"/>
        </w:rPr>
        <w:t>;45:452</w:t>
      </w:r>
      <w:proofErr w:type="gramEnd"/>
      <w:r w:rsidR="00972AE4" w:rsidRPr="005C4C4F">
        <w:rPr>
          <w:rFonts w:asciiTheme="minorHAnsi" w:hAnsiTheme="minorHAnsi" w:cstheme="minorHAnsi"/>
          <w:spacing w:val="-3"/>
          <w:sz w:val="22"/>
          <w:szCs w:val="22"/>
        </w:rPr>
        <w:t xml:space="preserve">-457.  </w:t>
      </w:r>
      <w:r w:rsidR="00784846" w:rsidRPr="00784846">
        <w:rPr>
          <w:rFonts w:asciiTheme="minorHAnsi" w:hAnsiTheme="minorHAnsi" w:cstheme="minorHAnsi"/>
          <w:spacing w:val="-3"/>
          <w:sz w:val="22"/>
          <w:szCs w:val="22"/>
        </w:rPr>
        <w:t>doi:10.1331/1544345054475441</w:t>
      </w:r>
    </w:p>
    <w:p w:rsidR="00B35DF8" w:rsidRPr="005C4C4F" w:rsidRDefault="00B35DF8" w:rsidP="008A4DAA">
      <w:pPr>
        <w:ind w:left="720"/>
        <w:rPr>
          <w:rFonts w:asciiTheme="minorHAnsi" w:hAnsiTheme="minorHAnsi" w:cstheme="minorHAnsi"/>
          <w:sz w:val="22"/>
          <w:szCs w:val="22"/>
        </w:rPr>
      </w:pPr>
    </w:p>
    <w:p w:rsidR="002D477F" w:rsidRPr="005C4C4F" w:rsidRDefault="002D477F" w:rsidP="00A80397">
      <w:pPr>
        <w:pStyle w:val="BodyText"/>
        <w:numPr>
          <w:ilvl w:val="0"/>
          <w:numId w:val="1"/>
        </w:numPr>
        <w:spacing w:line="240" w:lineRule="auto"/>
        <w:rPr>
          <w:rFonts w:asciiTheme="minorHAnsi" w:hAnsiTheme="minorHAnsi" w:cstheme="minorHAnsi"/>
          <w:sz w:val="22"/>
          <w:szCs w:val="22"/>
        </w:rPr>
      </w:pPr>
      <w:r w:rsidRPr="005C4C4F">
        <w:rPr>
          <w:rFonts w:asciiTheme="minorHAnsi" w:hAnsiTheme="minorHAnsi" w:cstheme="minorHAnsi"/>
          <w:sz w:val="22"/>
          <w:szCs w:val="22"/>
        </w:rPr>
        <w:t>Ellis JJ, Eagle KA, Kline-Rogers EM, Erickson SR</w:t>
      </w:r>
      <w:r w:rsidR="00E025BD" w:rsidRPr="005C4C4F">
        <w:rPr>
          <w:rFonts w:asciiTheme="minorHAnsi" w:hAnsiTheme="minorHAnsi" w:cstheme="minorHAnsi"/>
          <w:sz w:val="22"/>
          <w:szCs w:val="22"/>
        </w:rPr>
        <w:t>*</w:t>
      </w:r>
      <w:r w:rsidRPr="005C4C4F">
        <w:rPr>
          <w:rFonts w:asciiTheme="minorHAnsi" w:hAnsiTheme="minorHAnsi" w:cstheme="minorHAnsi"/>
          <w:sz w:val="22"/>
          <w:szCs w:val="22"/>
        </w:rPr>
        <w:t xml:space="preserve">.  Perceived work performance in patients who experienced an </w:t>
      </w:r>
      <w:r w:rsidR="00E70857" w:rsidRPr="005C4C4F">
        <w:rPr>
          <w:rFonts w:asciiTheme="minorHAnsi" w:hAnsiTheme="minorHAnsi" w:cstheme="minorHAnsi"/>
          <w:sz w:val="22"/>
          <w:szCs w:val="22"/>
        </w:rPr>
        <w:t>acute coronary syndrome event. C</w:t>
      </w:r>
      <w:r w:rsidRPr="005C4C4F">
        <w:rPr>
          <w:rFonts w:asciiTheme="minorHAnsi" w:hAnsiTheme="minorHAnsi" w:cstheme="minorHAnsi"/>
          <w:sz w:val="22"/>
          <w:szCs w:val="22"/>
        </w:rPr>
        <w:t>ardiology</w:t>
      </w:r>
      <w:r w:rsidR="00E70857" w:rsidRPr="005C4C4F">
        <w:rPr>
          <w:rFonts w:asciiTheme="minorHAnsi" w:hAnsiTheme="minorHAnsi" w:cstheme="minorHAnsi"/>
          <w:sz w:val="22"/>
          <w:szCs w:val="22"/>
        </w:rPr>
        <w:t xml:space="preserve"> 2005</w:t>
      </w:r>
      <w:proofErr w:type="gramStart"/>
      <w:r w:rsidR="00E70857" w:rsidRPr="005C4C4F">
        <w:rPr>
          <w:rFonts w:asciiTheme="minorHAnsi" w:hAnsiTheme="minorHAnsi" w:cstheme="minorHAnsi"/>
          <w:sz w:val="22"/>
          <w:szCs w:val="22"/>
        </w:rPr>
        <w:t>;104:120</w:t>
      </w:r>
      <w:proofErr w:type="gramEnd"/>
      <w:r w:rsidR="00E70857" w:rsidRPr="005C4C4F">
        <w:rPr>
          <w:rFonts w:asciiTheme="minorHAnsi" w:hAnsiTheme="minorHAnsi" w:cstheme="minorHAnsi"/>
          <w:sz w:val="22"/>
          <w:szCs w:val="22"/>
        </w:rPr>
        <w:t>-126.</w:t>
      </w:r>
      <w:r w:rsidR="00784846" w:rsidRPr="00784846">
        <w:rPr>
          <w:rFonts w:ascii="Garamond" w:hAnsi="Garamond"/>
        </w:rPr>
        <w:t xml:space="preserve"> </w:t>
      </w:r>
      <w:r w:rsidR="00784846" w:rsidRPr="00784846">
        <w:rPr>
          <w:rFonts w:asciiTheme="minorHAnsi" w:hAnsiTheme="minorHAnsi" w:cstheme="minorHAnsi"/>
          <w:sz w:val="22"/>
          <w:szCs w:val="22"/>
        </w:rPr>
        <w:t>doi:10.1159/000087410</w:t>
      </w:r>
    </w:p>
    <w:p w:rsidR="0005173E" w:rsidRPr="005C4C4F" w:rsidRDefault="0005173E" w:rsidP="00A80397">
      <w:pPr>
        <w:numPr>
          <w:ilvl w:val="0"/>
          <w:numId w:val="1"/>
        </w:numPr>
        <w:rPr>
          <w:rFonts w:asciiTheme="minorHAnsi" w:hAnsiTheme="minorHAnsi" w:cstheme="minorHAnsi"/>
          <w:spacing w:val="-3"/>
          <w:sz w:val="22"/>
          <w:szCs w:val="22"/>
        </w:rPr>
      </w:pPr>
      <w:r w:rsidRPr="005C4C4F">
        <w:rPr>
          <w:rFonts w:asciiTheme="minorHAnsi" w:hAnsiTheme="minorHAnsi" w:cstheme="minorHAnsi"/>
          <w:spacing w:val="-3"/>
          <w:sz w:val="22"/>
          <w:szCs w:val="22"/>
        </w:rPr>
        <w:t>Ellis JJ, Eagle KA, Kline-Rogers E, Erickson SR</w:t>
      </w:r>
      <w:r w:rsidR="00E025BD" w:rsidRPr="005C4C4F">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Validation of the EQ-5D in patients with acute coronary syndrome.  </w:t>
      </w:r>
      <w:proofErr w:type="spellStart"/>
      <w:r w:rsidR="00A417F5" w:rsidRPr="005C4C4F">
        <w:rPr>
          <w:rFonts w:asciiTheme="minorHAnsi" w:hAnsiTheme="minorHAnsi" w:cstheme="minorHAnsi"/>
          <w:sz w:val="22"/>
          <w:szCs w:val="22"/>
        </w:rPr>
        <w:t>Curr</w:t>
      </w:r>
      <w:proofErr w:type="spellEnd"/>
      <w:r w:rsidR="00A417F5" w:rsidRPr="005C4C4F">
        <w:rPr>
          <w:rFonts w:asciiTheme="minorHAnsi" w:hAnsiTheme="minorHAnsi" w:cstheme="minorHAnsi"/>
          <w:sz w:val="22"/>
          <w:szCs w:val="22"/>
        </w:rPr>
        <w:t xml:space="preserve"> Med Res </w:t>
      </w:r>
      <w:proofErr w:type="spellStart"/>
      <w:r w:rsidR="00A417F5" w:rsidRPr="005C4C4F">
        <w:rPr>
          <w:rFonts w:asciiTheme="minorHAnsi" w:hAnsiTheme="minorHAnsi" w:cstheme="minorHAnsi"/>
          <w:sz w:val="22"/>
          <w:szCs w:val="22"/>
        </w:rPr>
        <w:t>Opin</w:t>
      </w:r>
      <w:proofErr w:type="spellEnd"/>
      <w:r w:rsidR="00A417F5" w:rsidRPr="005C4C4F">
        <w:rPr>
          <w:rFonts w:asciiTheme="minorHAnsi" w:hAnsiTheme="minorHAnsi" w:cstheme="minorHAnsi"/>
          <w:sz w:val="22"/>
          <w:szCs w:val="22"/>
        </w:rPr>
        <w:t xml:space="preserve"> </w:t>
      </w:r>
      <w:r w:rsidRPr="005C4C4F">
        <w:rPr>
          <w:rFonts w:asciiTheme="minorHAnsi" w:hAnsiTheme="minorHAnsi" w:cstheme="minorHAnsi"/>
          <w:spacing w:val="-3"/>
          <w:sz w:val="22"/>
          <w:szCs w:val="22"/>
        </w:rPr>
        <w:t>2005</w:t>
      </w:r>
      <w:proofErr w:type="gramStart"/>
      <w:r w:rsidRPr="005C4C4F">
        <w:rPr>
          <w:rFonts w:asciiTheme="minorHAnsi" w:hAnsiTheme="minorHAnsi" w:cstheme="minorHAnsi"/>
          <w:spacing w:val="-3"/>
          <w:sz w:val="22"/>
          <w:szCs w:val="22"/>
        </w:rPr>
        <w:t>;21:1209</w:t>
      </w:r>
      <w:proofErr w:type="gramEnd"/>
      <w:r w:rsidRPr="005C4C4F">
        <w:rPr>
          <w:rFonts w:asciiTheme="minorHAnsi" w:hAnsiTheme="minorHAnsi" w:cstheme="minorHAnsi"/>
          <w:spacing w:val="-3"/>
          <w:sz w:val="22"/>
          <w:szCs w:val="22"/>
        </w:rPr>
        <w:t>-1216.</w:t>
      </w:r>
      <w:r w:rsidR="00784846" w:rsidRPr="00784846">
        <w:rPr>
          <w:rFonts w:ascii="Garamond" w:hAnsi="Garamond"/>
        </w:rPr>
        <w:t xml:space="preserve"> </w:t>
      </w:r>
      <w:r w:rsidR="00784846" w:rsidRPr="00784846">
        <w:rPr>
          <w:rFonts w:asciiTheme="minorHAnsi" w:hAnsiTheme="minorHAnsi" w:cstheme="minorHAnsi"/>
          <w:spacing w:val="-3"/>
          <w:sz w:val="22"/>
          <w:szCs w:val="22"/>
        </w:rPr>
        <w:t>doi:10.1185/030079905X56349</w:t>
      </w:r>
    </w:p>
    <w:p w:rsidR="0005173E" w:rsidRPr="005C4C4F" w:rsidRDefault="0005173E" w:rsidP="00CA5981">
      <w:pPr>
        <w:ind w:left="720"/>
        <w:rPr>
          <w:rFonts w:asciiTheme="minorHAnsi" w:hAnsiTheme="minorHAnsi" w:cstheme="minorHAnsi"/>
          <w:sz w:val="22"/>
          <w:szCs w:val="22"/>
        </w:rPr>
      </w:pPr>
    </w:p>
    <w:p w:rsidR="00CA5981" w:rsidRPr="005C4C4F" w:rsidRDefault="00CA5981" w:rsidP="00A80397">
      <w:pPr>
        <w:numPr>
          <w:ilvl w:val="0"/>
          <w:numId w:val="1"/>
        </w:numPr>
        <w:rPr>
          <w:rFonts w:asciiTheme="minorHAnsi" w:hAnsiTheme="minorHAnsi" w:cstheme="minorHAnsi"/>
          <w:sz w:val="22"/>
          <w:szCs w:val="22"/>
        </w:rPr>
      </w:pPr>
      <w:r w:rsidRPr="005C4C4F">
        <w:rPr>
          <w:rFonts w:asciiTheme="minorHAnsi" w:hAnsiTheme="minorHAnsi" w:cstheme="minorHAnsi"/>
          <w:sz w:val="22"/>
          <w:szCs w:val="22"/>
        </w:rPr>
        <w:t>Sud A, Kline-Rogers EM, Fang J, Armstrong D, Rangarajan K</w:t>
      </w:r>
      <w:r w:rsidR="00280959" w:rsidRPr="005C4C4F">
        <w:rPr>
          <w:rFonts w:asciiTheme="minorHAnsi" w:hAnsiTheme="minorHAnsi" w:cstheme="minorHAnsi"/>
          <w:sz w:val="22"/>
          <w:szCs w:val="22"/>
        </w:rPr>
        <w:t xml:space="preserve">, Otten R, Stafkey D, Eagle KA, Taylor S, </w:t>
      </w:r>
      <w:r w:rsidRPr="005C4C4F">
        <w:rPr>
          <w:rFonts w:asciiTheme="minorHAnsi" w:hAnsiTheme="minorHAnsi" w:cstheme="minorHAnsi"/>
          <w:sz w:val="22"/>
          <w:szCs w:val="22"/>
        </w:rPr>
        <w:t>Erickson SR</w:t>
      </w:r>
      <w:r w:rsidR="00E025BD" w:rsidRPr="005C4C4F">
        <w:rPr>
          <w:rFonts w:asciiTheme="minorHAnsi" w:hAnsiTheme="minorHAnsi" w:cstheme="minorHAnsi"/>
          <w:sz w:val="22"/>
          <w:szCs w:val="22"/>
        </w:rPr>
        <w:t>*</w:t>
      </w:r>
      <w:r w:rsidRPr="005C4C4F">
        <w:rPr>
          <w:rFonts w:asciiTheme="minorHAnsi" w:hAnsiTheme="minorHAnsi" w:cstheme="minorHAnsi"/>
          <w:sz w:val="22"/>
          <w:szCs w:val="22"/>
        </w:rPr>
        <w:t xml:space="preserve">.  Adherence to medications in patients discharged with Acute Coronary Syndrome. </w:t>
      </w:r>
      <w:r w:rsidR="00AC5FA1" w:rsidRPr="005C4C4F">
        <w:rPr>
          <w:rFonts w:asciiTheme="minorHAnsi" w:hAnsiTheme="minorHAnsi" w:cstheme="minorHAnsi"/>
          <w:sz w:val="22"/>
          <w:szCs w:val="22"/>
        </w:rPr>
        <w:t>A</w:t>
      </w:r>
      <w:r w:rsidRPr="005C4C4F">
        <w:rPr>
          <w:rFonts w:asciiTheme="minorHAnsi" w:hAnsiTheme="minorHAnsi" w:cstheme="minorHAnsi"/>
          <w:sz w:val="22"/>
          <w:szCs w:val="22"/>
        </w:rPr>
        <w:t>nn</w:t>
      </w:r>
      <w:r w:rsidR="00AC5FA1" w:rsidRPr="005C4C4F">
        <w:rPr>
          <w:rFonts w:asciiTheme="minorHAnsi" w:hAnsiTheme="minorHAnsi" w:cstheme="minorHAnsi"/>
          <w:sz w:val="22"/>
          <w:szCs w:val="22"/>
        </w:rPr>
        <w:t xml:space="preserve"> </w:t>
      </w:r>
      <w:proofErr w:type="spellStart"/>
      <w:r w:rsidR="00AC5FA1" w:rsidRPr="005C4C4F">
        <w:rPr>
          <w:rFonts w:asciiTheme="minorHAnsi" w:hAnsiTheme="minorHAnsi" w:cstheme="minorHAnsi"/>
          <w:sz w:val="22"/>
          <w:szCs w:val="22"/>
        </w:rPr>
        <w:t>Pharmacother</w:t>
      </w:r>
      <w:proofErr w:type="spellEnd"/>
      <w:r w:rsidR="00AC5FA1" w:rsidRPr="005C4C4F">
        <w:rPr>
          <w:rFonts w:asciiTheme="minorHAnsi" w:hAnsiTheme="minorHAnsi" w:cstheme="minorHAnsi"/>
          <w:sz w:val="22"/>
          <w:szCs w:val="22"/>
        </w:rPr>
        <w:t xml:space="preserve"> 2005</w:t>
      </w:r>
      <w:proofErr w:type="gramStart"/>
      <w:r w:rsidR="00AC5FA1" w:rsidRPr="005C4C4F">
        <w:rPr>
          <w:rFonts w:asciiTheme="minorHAnsi" w:hAnsiTheme="minorHAnsi" w:cstheme="minorHAnsi"/>
          <w:sz w:val="22"/>
          <w:szCs w:val="22"/>
        </w:rPr>
        <w:t>;39:1792</w:t>
      </w:r>
      <w:proofErr w:type="gramEnd"/>
      <w:r w:rsidR="00AC5FA1" w:rsidRPr="005C4C4F">
        <w:rPr>
          <w:rFonts w:asciiTheme="minorHAnsi" w:hAnsiTheme="minorHAnsi" w:cstheme="minorHAnsi"/>
          <w:sz w:val="22"/>
          <w:szCs w:val="22"/>
        </w:rPr>
        <w:t>-1797.</w:t>
      </w:r>
      <w:r w:rsidR="00784846" w:rsidRPr="00784846">
        <w:rPr>
          <w:rFonts w:ascii="Garamond" w:hAnsi="Garamond"/>
        </w:rPr>
        <w:t xml:space="preserve"> </w:t>
      </w:r>
      <w:r w:rsidR="00784846" w:rsidRPr="00784846">
        <w:rPr>
          <w:rFonts w:asciiTheme="minorHAnsi" w:hAnsiTheme="minorHAnsi" w:cstheme="minorHAnsi"/>
          <w:sz w:val="22"/>
          <w:szCs w:val="22"/>
        </w:rPr>
        <w:t>doi:10.1345/aph.1G249.</w:t>
      </w:r>
    </w:p>
    <w:p w:rsidR="00CA5981" w:rsidRPr="005C4C4F" w:rsidRDefault="00CA5981" w:rsidP="00CA5981">
      <w:pPr>
        <w:ind w:left="720"/>
        <w:rPr>
          <w:rFonts w:asciiTheme="minorHAnsi" w:hAnsiTheme="minorHAnsi" w:cstheme="minorHAnsi"/>
          <w:spacing w:val="-3"/>
          <w:sz w:val="22"/>
          <w:szCs w:val="22"/>
        </w:rPr>
      </w:pPr>
    </w:p>
    <w:p w:rsidR="00CA5981" w:rsidRPr="005C4C4F" w:rsidRDefault="006E6CDC" w:rsidP="00A80397">
      <w:pPr>
        <w:numPr>
          <w:ilvl w:val="0"/>
          <w:numId w:val="1"/>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Nau DP, Ellis JJ, Kline-Rogers EM, </w:t>
      </w:r>
      <w:proofErr w:type="spellStart"/>
      <w:r w:rsidRPr="005C4C4F">
        <w:rPr>
          <w:rFonts w:asciiTheme="minorHAnsi" w:hAnsiTheme="minorHAnsi" w:cstheme="minorHAnsi"/>
          <w:spacing w:val="-3"/>
          <w:sz w:val="22"/>
          <w:szCs w:val="22"/>
        </w:rPr>
        <w:t>Mallya</w:t>
      </w:r>
      <w:proofErr w:type="spellEnd"/>
      <w:r w:rsidRPr="005C4C4F">
        <w:rPr>
          <w:rFonts w:asciiTheme="minorHAnsi" w:hAnsiTheme="minorHAnsi" w:cstheme="minorHAnsi"/>
          <w:spacing w:val="-3"/>
          <w:sz w:val="22"/>
          <w:szCs w:val="22"/>
        </w:rPr>
        <w:t xml:space="preserve"> U, Eagle KA, Erickson SR</w:t>
      </w:r>
      <w:r w:rsidR="00E025BD" w:rsidRPr="005C4C4F">
        <w:rPr>
          <w:rFonts w:asciiTheme="minorHAnsi" w:hAnsiTheme="minorHAnsi" w:cstheme="minorHAnsi"/>
          <w:spacing w:val="-3"/>
          <w:sz w:val="22"/>
          <w:szCs w:val="22"/>
        </w:rPr>
        <w:t>*</w:t>
      </w:r>
      <w:r w:rsidRPr="005C4C4F">
        <w:rPr>
          <w:rFonts w:asciiTheme="minorHAnsi" w:hAnsiTheme="minorHAnsi" w:cstheme="minorHAnsi"/>
          <w:spacing w:val="-3"/>
          <w:sz w:val="22"/>
          <w:szCs w:val="22"/>
        </w:rPr>
        <w:t>.  Gender and perceived severity of cardiac disease: evidence that women are “tougher”.  Am J Med</w:t>
      </w:r>
      <w:r w:rsidR="00AC5FA1" w:rsidRPr="005C4C4F">
        <w:rPr>
          <w:rFonts w:asciiTheme="minorHAnsi" w:hAnsiTheme="minorHAnsi" w:cstheme="minorHAnsi"/>
          <w:spacing w:val="-3"/>
          <w:sz w:val="22"/>
          <w:szCs w:val="22"/>
        </w:rPr>
        <w:t xml:space="preserve"> 2005; 118:1256-1261</w:t>
      </w:r>
      <w:r w:rsidRPr="005C4C4F">
        <w:rPr>
          <w:rFonts w:asciiTheme="minorHAnsi" w:hAnsiTheme="minorHAnsi" w:cstheme="minorHAnsi"/>
          <w:spacing w:val="-3"/>
          <w:sz w:val="22"/>
          <w:szCs w:val="22"/>
        </w:rPr>
        <w:t>.</w:t>
      </w:r>
      <w:r w:rsidR="006D322C">
        <w:rPr>
          <w:rFonts w:asciiTheme="minorHAnsi" w:hAnsiTheme="minorHAnsi" w:cstheme="minorHAnsi"/>
          <w:spacing w:val="-3"/>
          <w:sz w:val="22"/>
          <w:szCs w:val="22"/>
        </w:rPr>
        <w:t xml:space="preserve"> </w:t>
      </w:r>
      <w:r w:rsidR="006D322C" w:rsidRPr="006D322C">
        <w:rPr>
          <w:rFonts w:asciiTheme="minorHAnsi" w:hAnsiTheme="minorHAnsi" w:cstheme="minorHAnsi"/>
          <w:spacing w:val="-3"/>
          <w:sz w:val="22"/>
          <w:szCs w:val="22"/>
        </w:rPr>
        <w:t>doi:10.1016/j.amjmed.2005.08.006.</w:t>
      </w:r>
    </w:p>
    <w:p w:rsidR="0005173E" w:rsidRPr="005C4C4F" w:rsidRDefault="0005173E" w:rsidP="006E6CDC">
      <w:pPr>
        <w:tabs>
          <w:tab w:val="left" w:pos="-720"/>
        </w:tabs>
        <w:suppressAutoHyphens/>
        <w:ind w:left="720"/>
        <w:rPr>
          <w:rFonts w:asciiTheme="minorHAnsi" w:hAnsiTheme="minorHAnsi" w:cstheme="minorHAnsi"/>
          <w:spacing w:val="-3"/>
          <w:sz w:val="22"/>
          <w:szCs w:val="22"/>
        </w:rPr>
      </w:pPr>
    </w:p>
    <w:p w:rsidR="0005173E" w:rsidRPr="005C4C4F" w:rsidRDefault="0005173E" w:rsidP="00A80397">
      <w:pPr>
        <w:numPr>
          <w:ilvl w:val="0"/>
          <w:numId w:val="1"/>
        </w:numPr>
        <w:rPr>
          <w:rFonts w:asciiTheme="minorHAnsi" w:hAnsiTheme="minorHAnsi" w:cstheme="minorHAnsi"/>
          <w:spacing w:val="-3"/>
          <w:sz w:val="22"/>
          <w:szCs w:val="22"/>
        </w:rPr>
      </w:pPr>
      <w:r w:rsidRPr="005C4C4F">
        <w:rPr>
          <w:rFonts w:asciiTheme="minorHAnsi" w:hAnsiTheme="minorHAnsi" w:cstheme="minorHAnsi"/>
          <w:spacing w:val="-3"/>
          <w:sz w:val="22"/>
          <w:szCs w:val="22"/>
        </w:rPr>
        <w:t>DeSmet B, Erickson SR</w:t>
      </w:r>
      <w:r w:rsidR="00E025BD" w:rsidRPr="005C4C4F">
        <w:rPr>
          <w:rFonts w:asciiTheme="minorHAnsi" w:hAnsiTheme="minorHAnsi" w:cstheme="minorHAnsi"/>
          <w:spacing w:val="-3"/>
          <w:sz w:val="22"/>
          <w:szCs w:val="22"/>
        </w:rPr>
        <w:t>*</w:t>
      </w:r>
      <w:r w:rsidRPr="005C4C4F">
        <w:rPr>
          <w:rFonts w:asciiTheme="minorHAnsi" w:hAnsiTheme="minorHAnsi" w:cstheme="minorHAnsi"/>
          <w:spacing w:val="-3"/>
          <w:sz w:val="22"/>
          <w:szCs w:val="22"/>
        </w:rPr>
        <w:t>, Kirking DM.  Predictors of adherence to ast</w:t>
      </w:r>
      <w:r w:rsidR="008260BE" w:rsidRPr="005C4C4F">
        <w:rPr>
          <w:rFonts w:asciiTheme="minorHAnsi" w:hAnsiTheme="minorHAnsi" w:cstheme="minorHAnsi"/>
          <w:spacing w:val="-3"/>
          <w:sz w:val="22"/>
          <w:szCs w:val="22"/>
        </w:rPr>
        <w:t>hma controller medications.  A</w:t>
      </w:r>
      <w:r w:rsidR="00073C1F" w:rsidRPr="005C4C4F">
        <w:rPr>
          <w:rFonts w:asciiTheme="minorHAnsi" w:hAnsiTheme="minorHAnsi" w:cstheme="minorHAnsi"/>
          <w:spacing w:val="-3"/>
          <w:sz w:val="22"/>
          <w:szCs w:val="22"/>
        </w:rPr>
        <w:t xml:space="preserve">nn </w:t>
      </w:r>
      <w:proofErr w:type="spellStart"/>
      <w:r w:rsidR="00073C1F" w:rsidRPr="005C4C4F">
        <w:rPr>
          <w:rFonts w:asciiTheme="minorHAnsi" w:hAnsiTheme="minorHAnsi" w:cstheme="minorHAnsi"/>
          <w:spacing w:val="-3"/>
          <w:sz w:val="22"/>
          <w:szCs w:val="22"/>
        </w:rPr>
        <w:t>Pharmacother</w:t>
      </w:r>
      <w:proofErr w:type="spellEnd"/>
      <w:r w:rsidR="00073C1F" w:rsidRPr="005C4C4F">
        <w:rPr>
          <w:rFonts w:asciiTheme="minorHAnsi" w:hAnsiTheme="minorHAnsi" w:cstheme="minorHAnsi"/>
          <w:spacing w:val="-3"/>
          <w:sz w:val="22"/>
          <w:szCs w:val="22"/>
        </w:rPr>
        <w:t xml:space="preserve"> 2006</w:t>
      </w:r>
      <w:proofErr w:type="gramStart"/>
      <w:r w:rsidR="00073C1F" w:rsidRPr="005C4C4F">
        <w:rPr>
          <w:rFonts w:asciiTheme="minorHAnsi" w:hAnsiTheme="minorHAnsi" w:cstheme="minorHAnsi"/>
          <w:spacing w:val="-3"/>
          <w:sz w:val="22"/>
          <w:szCs w:val="22"/>
        </w:rPr>
        <w:t>;40:414</w:t>
      </w:r>
      <w:proofErr w:type="gramEnd"/>
      <w:r w:rsidR="00073C1F" w:rsidRPr="005C4C4F">
        <w:rPr>
          <w:rFonts w:asciiTheme="minorHAnsi" w:hAnsiTheme="minorHAnsi" w:cstheme="minorHAnsi"/>
          <w:spacing w:val="-3"/>
          <w:sz w:val="22"/>
          <w:szCs w:val="22"/>
        </w:rPr>
        <w:t>-420.</w:t>
      </w:r>
      <w:r w:rsidR="006D322C" w:rsidRPr="006D322C">
        <w:rPr>
          <w:rFonts w:ascii="Garamond" w:hAnsi="Garamond"/>
        </w:rPr>
        <w:t xml:space="preserve"> </w:t>
      </w:r>
      <w:r w:rsidR="006D322C" w:rsidRPr="006D322C">
        <w:rPr>
          <w:rFonts w:asciiTheme="minorHAnsi" w:hAnsiTheme="minorHAnsi" w:cstheme="minorHAnsi"/>
          <w:spacing w:val="-3"/>
          <w:sz w:val="22"/>
          <w:szCs w:val="22"/>
        </w:rPr>
        <w:t>doi:10.1345/aph.1G475</w:t>
      </w:r>
    </w:p>
    <w:p w:rsidR="0005173E" w:rsidRPr="005C4C4F" w:rsidRDefault="0005173E" w:rsidP="006E6CDC">
      <w:pPr>
        <w:tabs>
          <w:tab w:val="left" w:pos="-720"/>
        </w:tabs>
        <w:suppressAutoHyphens/>
        <w:ind w:left="720"/>
        <w:rPr>
          <w:rFonts w:asciiTheme="minorHAnsi" w:hAnsiTheme="minorHAnsi" w:cstheme="minorHAnsi"/>
          <w:spacing w:val="-3"/>
          <w:sz w:val="22"/>
          <w:szCs w:val="22"/>
        </w:rPr>
      </w:pPr>
    </w:p>
    <w:p w:rsidR="0003450E" w:rsidRPr="005C4C4F" w:rsidRDefault="0003450E" w:rsidP="00A80397">
      <w:pPr>
        <w:numPr>
          <w:ilvl w:val="0"/>
          <w:numId w:val="1"/>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Stumpf JL, Skyles AJ, Alaniz C, Erickson SR.  Knowledge of appropriate acetaminophen doses and potential toxicities in an adult clinic population.  </w:t>
      </w:r>
      <w:r w:rsidR="008F4E3D" w:rsidRPr="005C4C4F">
        <w:rPr>
          <w:rFonts w:asciiTheme="minorHAnsi" w:hAnsiTheme="minorHAnsi" w:cstheme="minorHAnsi"/>
          <w:spacing w:val="-3"/>
          <w:sz w:val="22"/>
          <w:szCs w:val="22"/>
        </w:rPr>
        <w:t>J Am Pharm Assoc 2007</w:t>
      </w:r>
      <w:proofErr w:type="gramStart"/>
      <w:r w:rsidR="008F4E3D" w:rsidRPr="005C4C4F">
        <w:rPr>
          <w:rFonts w:asciiTheme="minorHAnsi" w:hAnsiTheme="minorHAnsi" w:cstheme="minorHAnsi"/>
          <w:spacing w:val="-3"/>
          <w:sz w:val="22"/>
          <w:szCs w:val="22"/>
        </w:rPr>
        <w:t>;47:35</w:t>
      </w:r>
      <w:proofErr w:type="gramEnd"/>
      <w:r w:rsidR="008F4E3D" w:rsidRPr="005C4C4F">
        <w:rPr>
          <w:rFonts w:asciiTheme="minorHAnsi" w:hAnsiTheme="minorHAnsi" w:cstheme="minorHAnsi"/>
          <w:spacing w:val="-3"/>
          <w:sz w:val="22"/>
          <w:szCs w:val="22"/>
        </w:rPr>
        <w:t xml:space="preserve">-41.  </w:t>
      </w:r>
      <w:r w:rsidR="006D322C" w:rsidRPr="006D322C">
        <w:rPr>
          <w:rFonts w:asciiTheme="minorHAnsi" w:hAnsiTheme="minorHAnsi" w:cstheme="minorHAnsi"/>
          <w:spacing w:val="-3"/>
          <w:sz w:val="22"/>
          <w:szCs w:val="22"/>
        </w:rPr>
        <w:t xml:space="preserve">doi:10.1331/1544-3191.47.1.35.Stumpf.  </w:t>
      </w:r>
    </w:p>
    <w:p w:rsidR="00C5351E" w:rsidRPr="005C4C4F" w:rsidRDefault="00C5351E" w:rsidP="00C5351E">
      <w:pPr>
        <w:rPr>
          <w:rFonts w:asciiTheme="minorHAnsi" w:hAnsiTheme="minorHAnsi" w:cstheme="minorHAnsi"/>
          <w:spacing w:val="-3"/>
          <w:sz w:val="22"/>
          <w:szCs w:val="22"/>
        </w:rPr>
      </w:pPr>
    </w:p>
    <w:p w:rsidR="00C5351E" w:rsidRPr="005C4C4F" w:rsidRDefault="00C5351E" w:rsidP="00A80397">
      <w:pPr>
        <w:numPr>
          <w:ilvl w:val="0"/>
          <w:numId w:val="1"/>
        </w:numPr>
        <w:rPr>
          <w:rFonts w:asciiTheme="minorHAnsi" w:hAnsiTheme="minorHAnsi" w:cstheme="minorHAnsi"/>
          <w:sz w:val="22"/>
          <w:szCs w:val="22"/>
        </w:rPr>
      </w:pPr>
      <w:r w:rsidRPr="005C4C4F">
        <w:rPr>
          <w:rFonts w:asciiTheme="minorHAnsi" w:hAnsiTheme="minorHAnsi" w:cstheme="minorHAnsi"/>
          <w:spacing w:val="-3"/>
          <w:sz w:val="22"/>
          <w:szCs w:val="22"/>
        </w:rPr>
        <w:t>Navarre M, Patel H, Johnson CE, Durance A, McMorris M, Bria W, Erickson SR</w:t>
      </w:r>
      <w:r w:rsidR="00E025BD" w:rsidRPr="005C4C4F">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r w:rsidR="00050FBC" w:rsidRPr="005C4C4F">
        <w:rPr>
          <w:rFonts w:asciiTheme="minorHAnsi" w:hAnsiTheme="minorHAnsi" w:cstheme="minorHAnsi"/>
          <w:sz w:val="22"/>
          <w:szCs w:val="22"/>
        </w:rPr>
        <w:t>Influence of an interactive computer-based inhaler technique t</w:t>
      </w:r>
      <w:r w:rsidRPr="005C4C4F">
        <w:rPr>
          <w:rFonts w:asciiTheme="minorHAnsi" w:hAnsiTheme="minorHAnsi" w:cstheme="minorHAnsi"/>
          <w:sz w:val="22"/>
          <w:szCs w:val="22"/>
        </w:rPr>
        <w:t xml:space="preserve">utorial on </w:t>
      </w:r>
      <w:r w:rsidR="00050FBC" w:rsidRPr="005C4C4F">
        <w:rPr>
          <w:rFonts w:asciiTheme="minorHAnsi" w:hAnsiTheme="minorHAnsi" w:cstheme="minorHAnsi"/>
          <w:sz w:val="22"/>
          <w:szCs w:val="22"/>
        </w:rPr>
        <w:t>patient k</w:t>
      </w:r>
      <w:r w:rsidRPr="005C4C4F">
        <w:rPr>
          <w:rFonts w:asciiTheme="minorHAnsi" w:hAnsiTheme="minorHAnsi" w:cstheme="minorHAnsi"/>
          <w:sz w:val="22"/>
          <w:szCs w:val="22"/>
        </w:rPr>
        <w:t>n</w:t>
      </w:r>
      <w:r w:rsidR="00050FBC" w:rsidRPr="005C4C4F">
        <w:rPr>
          <w:rFonts w:asciiTheme="minorHAnsi" w:hAnsiTheme="minorHAnsi" w:cstheme="minorHAnsi"/>
          <w:sz w:val="22"/>
          <w:szCs w:val="22"/>
        </w:rPr>
        <w:t>owledge and inhaler t</w:t>
      </w:r>
      <w:r w:rsidRPr="005C4C4F">
        <w:rPr>
          <w:rFonts w:asciiTheme="minorHAnsi" w:hAnsiTheme="minorHAnsi" w:cstheme="minorHAnsi"/>
          <w:sz w:val="22"/>
          <w:szCs w:val="22"/>
        </w:rPr>
        <w:t xml:space="preserve">echnique. </w:t>
      </w:r>
      <w:r w:rsidR="008F4E3D" w:rsidRPr="005C4C4F">
        <w:rPr>
          <w:rFonts w:asciiTheme="minorHAnsi" w:hAnsiTheme="minorHAnsi" w:cstheme="minorHAnsi"/>
          <w:sz w:val="22"/>
          <w:szCs w:val="22"/>
        </w:rPr>
        <w:t xml:space="preserve">Ann </w:t>
      </w:r>
      <w:proofErr w:type="spellStart"/>
      <w:r w:rsidR="008F4E3D" w:rsidRPr="005C4C4F">
        <w:rPr>
          <w:rFonts w:asciiTheme="minorHAnsi" w:hAnsiTheme="minorHAnsi" w:cstheme="minorHAnsi"/>
          <w:sz w:val="22"/>
          <w:szCs w:val="22"/>
        </w:rPr>
        <w:t>Pharmacother</w:t>
      </w:r>
      <w:proofErr w:type="spellEnd"/>
      <w:r w:rsidR="008F4E3D" w:rsidRPr="005C4C4F">
        <w:rPr>
          <w:rFonts w:asciiTheme="minorHAnsi" w:hAnsiTheme="minorHAnsi" w:cstheme="minorHAnsi"/>
          <w:sz w:val="22"/>
          <w:szCs w:val="22"/>
        </w:rPr>
        <w:t xml:space="preserve"> </w:t>
      </w:r>
      <w:r w:rsidR="007B3FF3" w:rsidRPr="005C4C4F">
        <w:rPr>
          <w:rFonts w:asciiTheme="minorHAnsi" w:hAnsiTheme="minorHAnsi" w:cstheme="minorHAnsi"/>
          <w:sz w:val="22"/>
          <w:szCs w:val="22"/>
        </w:rPr>
        <w:t>2007</w:t>
      </w:r>
      <w:proofErr w:type="gramStart"/>
      <w:r w:rsidR="007B3FF3" w:rsidRPr="005C4C4F">
        <w:rPr>
          <w:rFonts w:asciiTheme="minorHAnsi" w:hAnsiTheme="minorHAnsi" w:cstheme="minorHAnsi"/>
          <w:sz w:val="22"/>
          <w:szCs w:val="22"/>
        </w:rPr>
        <w:t>;41:216</w:t>
      </w:r>
      <w:proofErr w:type="gramEnd"/>
      <w:r w:rsidR="007B3FF3" w:rsidRPr="005C4C4F">
        <w:rPr>
          <w:rFonts w:asciiTheme="minorHAnsi" w:hAnsiTheme="minorHAnsi" w:cstheme="minorHAnsi"/>
          <w:sz w:val="22"/>
          <w:szCs w:val="22"/>
        </w:rPr>
        <w:t>-221.</w:t>
      </w:r>
      <w:r w:rsidR="00A6440C" w:rsidRPr="00A6440C">
        <w:rPr>
          <w:rFonts w:ascii="Garamond" w:hAnsi="Garamond"/>
        </w:rPr>
        <w:t xml:space="preserve"> </w:t>
      </w:r>
      <w:r w:rsidR="00A6440C" w:rsidRPr="00A6440C">
        <w:rPr>
          <w:rFonts w:asciiTheme="minorHAnsi" w:hAnsiTheme="minorHAnsi" w:cstheme="minorHAnsi"/>
          <w:sz w:val="22"/>
          <w:szCs w:val="22"/>
        </w:rPr>
        <w:t>doi:10.1345/aph.1H256</w:t>
      </w:r>
    </w:p>
    <w:p w:rsidR="00636B58" w:rsidRPr="005C4C4F" w:rsidRDefault="00636B58" w:rsidP="00C5351E">
      <w:pPr>
        <w:ind w:left="720"/>
        <w:rPr>
          <w:rFonts w:asciiTheme="minorHAnsi" w:hAnsiTheme="minorHAnsi" w:cstheme="minorHAnsi"/>
          <w:sz w:val="22"/>
          <w:szCs w:val="22"/>
        </w:rPr>
      </w:pPr>
    </w:p>
    <w:p w:rsidR="00636B58" w:rsidRPr="005C4C4F" w:rsidRDefault="008B7759" w:rsidP="00A80397">
      <w:pPr>
        <w:numPr>
          <w:ilvl w:val="0"/>
          <w:numId w:val="1"/>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lang w:val="sv-SE"/>
        </w:rPr>
        <w:lastRenderedPageBreak/>
        <w:t>Khanderia U, Tow</w:t>
      </w:r>
      <w:r w:rsidR="00636B58" w:rsidRPr="005C4C4F">
        <w:rPr>
          <w:rFonts w:asciiTheme="minorHAnsi" w:hAnsiTheme="minorHAnsi" w:cstheme="minorHAnsi"/>
          <w:spacing w:val="-3"/>
          <w:sz w:val="22"/>
          <w:szCs w:val="22"/>
          <w:lang w:val="sv-SE"/>
        </w:rPr>
        <w:t xml:space="preserve">nsend KA, Erickson SR, Vlasnik J, Prager RL, Eagle KA.  </w:t>
      </w:r>
      <w:r w:rsidR="00636B58" w:rsidRPr="005C4C4F">
        <w:rPr>
          <w:rFonts w:asciiTheme="minorHAnsi" w:hAnsiTheme="minorHAnsi" w:cstheme="minorHAnsi"/>
          <w:spacing w:val="-3"/>
          <w:sz w:val="22"/>
          <w:szCs w:val="22"/>
        </w:rPr>
        <w:t xml:space="preserve">Medication adherence following coronary artery bypass graft surgery: assessment of beliefs and attitudes.  Ann </w:t>
      </w:r>
      <w:proofErr w:type="spellStart"/>
      <w:r w:rsidR="00636B58" w:rsidRPr="005C4C4F">
        <w:rPr>
          <w:rFonts w:asciiTheme="minorHAnsi" w:hAnsiTheme="minorHAnsi" w:cstheme="minorHAnsi"/>
          <w:spacing w:val="-3"/>
          <w:sz w:val="22"/>
          <w:szCs w:val="22"/>
        </w:rPr>
        <w:t>Pharmacother</w:t>
      </w:r>
      <w:proofErr w:type="spellEnd"/>
      <w:r w:rsidR="00BE4E46" w:rsidRPr="005C4C4F">
        <w:rPr>
          <w:rFonts w:asciiTheme="minorHAnsi" w:hAnsiTheme="minorHAnsi" w:cstheme="minorHAnsi"/>
          <w:spacing w:val="-3"/>
          <w:sz w:val="22"/>
          <w:szCs w:val="22"/>
        </w:rPr>
        <w:t xml:space="preserve"> 2008</w:t>
      </w:r>
      <w:proofErr w:type="gramStart"/>
      <w:r w:rsidR="007B3FF3" w:rsidRPr="005C4C4F">
        <w:rPr>
          <w:rFonts w:asciiTheme="minorHAnsi" w:hAnsiTheme="minorHAnsi" w:cstheme="minorHAnsi"/>
          <w:spacing w:val="-3"/>
          <w:sz w:val="22"/>
          <w:szCs w:val="22"/>
        </w:rPr>
        <w:t>;42:192</w:t>
      </w:r>
      <w:proofErr w:type="gramEnd"/>
      <w:r w:rsidR="007B3FF3" w:rsidRPr="005C4C4F">
        <w:rPr>
          <w:rFonts w:asciiTheme="minorHAnsi" w:hAnsiTheme="minorHAnsi" w:cstheme="minorHAnsi"/>
          <w:spacing w:val="-3"/>
          <w:sz w:val="22"/>
          <w:szCs w:val="22"/>
        </w:rPr>
        <w:t>-199.</w:t>
      </w:r>
      <w:r w:rsidR="00A6440C">
        <w:rPr>
          <w:rFonts w:asciiTheme="minorHAnsi" w:hAnsiTheme="minorHAnsi" w:cstheme="minorHAnsi"/>
          <w:spacing w:val="-3"/>
          <w:sz w:val="22"/>
          <w:szCs w:val="22"/>
        </w:rPr>
        <w:t xml:space="preserve"> </w:t>
      </w:r>
      <w:r w:rsidR="00A6440C" w:rsidRPr="00A6440C">
        <w:rPr>
          <w:rFonts w:asciiTheme="minorHAnsi" w:hAnsiTheme="minorHAnsi" w:cstheme="minorHAnsi"/>
          <w:spacing w:val="-3"/>
          <w:sz w:val="22"/>
          <w:szCs w:val="22"/>
        </w:rPr>
        <w:t>doi:10.1345/aph.1K497</w:t>
      </w:r>
    </w:p>
    <w:p w:rsidR="00BE4E46" w:rsidRPr="005C4C4F" w:rsidRDefault="00BE4E46" w:rsidP="00636B58">
      <w:pPr>
        <w:tabs>
          <w:tab w:val="left" w:pos="-720"/>
        </w:tabs>
        <w:suppressAutoHyphens/>
        <w:ind w:left="720"/>
        <w:rPr>
          <w:rFonts w:asciiTheme="minorHAnsi" w:hAnsiTheme="minorHAnsi" w:cstheme="minorHAnsi"/>
          <w:spacing w:val="-3"/>
          <w:sz w:val="22"/>
          <w:szCs w:val="22"/>
        </w:rPr>
      </w:pPr>
    </w:p>
    <w:p w:rsidR="00BE4E46" w:rsidRPr="005C4C4F" w:rsidRDefault="00BE4E46" w:rsidP="00A80397">
      <w:pPr>
        <w:numPr>
          <w:ilvl w:val="0"/>
          <w:numId w:val="1"/>
        </w:numPr>
        <w:tabs>
          <w:tab w:val="left" w:pos="-720"/>
        </w:tabs>
        <w:suppressAutoHyphens/>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Reaume</w:t>
      </w:r>
      <w:proofErr w:type="spellEnd"/>
      <w:r w:rsidRPr="005C4C4F">
        <w:rPr>
          <w:rFonts w:asciiTheme="minorHAnsi" w:hAnsiTheme="minorHAnsi" w:cstheme="minorHAnsi"/>
          <w:spacing w:val="-3"/>
          <w:sz w:val="22"/>
          <w:szCs w:val="22"/>
        </w:rPr>
        <w:t xml:space="preserve"> KT, Erickson SR</w:t>
      </w:r>
      <w:r w:rsidR="00E025BD" w:rsidRPr="005C4C4F">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Dorsch MP, Dunham NLM, </w:t>
      </w:r>
      <w:proofErr w:type="spellStart"/>
      <w:r w:rsidRPr="005C4C4F">
        <w:rPr>
          <w:rFonts w:asciiTheme="minorHAnsi" w:hAnsiTheme="minorHAnsi" w:cstheme="minorHAnsi"/>
          <w:spacing w:val="-3"/>
          <w:sz w:val="22"/>
          <w:szCs w:val="22"/>
        </w:rPr>
        <w:t>Hiniker</w:t>
      </w:r>
      <w:proofErr w:type="spellEnd"/>
      <w:r w:rsidRPr="005C4C4F">
        <w:rPr>
          <w:rFonts w:asciiTheme="minorHAnsi" w:hAnsiTheme="minorHAnsi" w:cstheme="minorHAnsi"/>
          <w:spacing w:val="-3"/>
          <w:sz w:val="22"/>
          <w:szCs w:val="22"/>
        </w:rPr>
        <w:t xml:space="preserve"> SM, </w:t>
      </w:r>
      <w:proofErr w:type="spellStart"/>
      <w:r w:rsidRPr="005C4C4F">
        <w:rPr>
          <w:rFonts w:asciiTheme="minorHAnsi" w:hAnsiTheme="minorHAnsi" w:cstheme="minorHAnsi"/>
          <w:spacing w:val="-3"/>
          <w:sz w:val="22"/>
          <w:szCs w:val="22"/>
        </w:rPr>
        <w:t>Prabhakar</w:t>
      </w:r>
      <w:proofErr w:type="spellEnd"/>
      <w:r w:rsidRPr="005C4C4F">
        <w:rPr>
          <w:rFonts w:asciiTheme="minorHAnsi" w:hAnsiTheme="minorHAnsi" w:cstheme="minorHAnsi"/>
          <w:spacing w:val="-3"/>
          <w:sz w:val="22"/>
          <w:szCs w:val="22"/>
        </w:rPr>
        <w:t xml:space="preserve"> N, Kline-Rogers EM, Eagle KA.  Effects of the withdrawal of </w:t>
      </w:r>
      <w:proofErr w:type="spellStart"/>
      <w:r w:rsidRPr="005C4C4F">
        <w:rPr>
          <w:rFonts w:asciiTheme="minorHAnsi" w:hAnsiTheme="minorHAnsi" w:cstheme="minorHAnsi"/>
          <w:spacing w:val="-3"/>
          <w:sz w:val="22"/>
          <w:szCs w:val="22"/>
        </w:rPr>
        <w:t>cerivastatin</w:t>
      </w:r>
      <w:proofErr w:type="spellEnd"/>
      <w:r w:rsidRPr="005C4C4F">
        <w:rPr>
          <w:rFonts w:asciiTheme="minorHAnsi" w:hAnsiTheme="minorHAnsi" w:cstheme="minorHAnsi"/>
          <w:spacing w:val="-3"/>
          <w:sz w:val="22"/>
          <w:szCs w:val="22"/>
        </w:rPr>
        <w:t xml:space="preserve"> on statin persistence.  </w:t>
      </w:r>
      <w:r w:rsidR="00C24DB0" w:rsidRPr="005C4C4F">
        <w:rPr>
          <w:rFonts w:asciiTheme="minorHAnsi" w:hAnsiTheme="minorHAnsi" w:cstheme="minorHAnsi"/>
          <w:spacing w:val="-3"/>
          <w:sz w:val="22"/>
          <w:szCs w:val="22"/>
        </w:rPr>
        <w:t>Ann Pharmacother 2008</w:t>
      </w:r>
      <w:proofErr w:type="gramStart"/>
      <w:r w:rsidR="00C24DB0" w:rsidRPr="005C4C4F">
        <w:rPr>
          <w:rFonts w:asciiTheme="minorHAnsi" w:hAnsiTheme="minorHAnsi" w:cstheme="minorHAnsi"/>
          <w:spacing w:val="-3"/>
          <w:sz w:val="22"/>
          <w:szCs w:val="22"/>
        </w:rPr>
        <w:t>;42:956</w:t>
      </w:r>
      <w:proofErr w:type="gramEnd"/>
      <w:r w:rsidR="00C24DB0" w:rsidRPr="005C4C4F">
        <w:rPr>
          <w:rFonts w:asciiTheme="minorHAnsi" w:hAnsiTheme="minorHAnsi" w:cstheme="minorHAnsi"/>
          <w:spacing w:val="-3"/>
          <w:sz w:val="22"/>
          <w:szCs w:val="22"/>
        </w:rPr>
        <w:t xml:space="preserve">-961.  </w:t>
      </w:r>
      <w:r w:rsidR="00A6440C" w:rsidRPr="00A6440C">
        <w:rPr>
          <w:rFonts w:asciiTheme="minorHAnsi" w:hAnsiTheme="minorHAnsi" w:cstheme="minorHAnsi"/>
          <w:spacing w:val="-3"/>
          <w:sz w:val="22"/>
          <w:szCs w:val="22"/>
        </w:rPr>
        <w:t>doi:10.1345/aph.1K575</w:t>
      </w:r>
    </w:p>
    <w:p w:rsidR="005532CD" w:rsidRPr="005C4C4F" w:rsidRDefault="005532CD" w:rsidP="00636B58">
      <w:pPr>
        <w:tabs>
          <w:tab w:val="left" w:pos="-720"/>
        </w:tabs>
        <w:suppressAutoHyphens/>
        <w:ind w:left="720"/>
        <w:rPr>
          <w:rFonts w:asciiTheme="minorHAnsi" w:hAnsiTheme="minorHAnsi" w:cstheme="minorHAnsi"/>
          <w:spacing w:val="-3"/>
          <w:sz w:val="22"/>
          <w:szCs w:val="22"/>
        </w:rPr>
      </w:pPr>
    </w:p>
    <w:p w:rsidR="005532CD" w:rsidRPr="005C4C4F" w:rsidRDefault="005532CD" w:rsidP="00A80397">
      <w:pPr>
        <w:numPr>
          <w:ilvl w:val="0"/>
          <w:numId w:val="1"/>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lang w:val="de-DE"/>
        </w:rPr>
        <w:t xml:space="preserve">Wu CH, Erickson SR, Kennedy J.  </w:t>
      </w:r>
      <w:r w:rsidRPr="005C4C4F">
        <w:rPr>
          <w:rFonts w:asciiTheme="minorHAnsi" w:hAnsiTheme="minorHAnsi" w:cstheme="minorHAnsi"/>
          <w:spacing w:val="-3"/>
          <w:sz w:val="22"/>
          <w:szCs w:val="22"/>
        </w:rPr>
        <w:t>Patient characteristics associated with the use of antidepressants among people diagnosed with DSM-IV mood disorders: results from the National Comorbidity Survey Repl</w:t>
      </w:r>
      <w:r w:rsidR="005B09EA" w:rsidRPr="005C4C4F">
        <w:rPr>
          <w:rFonts w:asciiTheme="minorHAnsi" w:hAnsiTheme="minorHAnsi" w:cstheme="minorHAnsi"/>
          <w:spacing w:val="-3"/>
          <w:sz w:val="22"/>
          <w:szCs w:val="22"/>
        </w:rPr>
        <w:t xml:space="preserve">ication (NCS-R) survey.  </w:t>
      </w:r>
      <w:proofErr w:type="spellStart"/>
      <w:r w:rsidR="005B09EA" w:rsidRPr="005C4C4F">
        <w:rPr>
          <w:rFonts w:asciiTheme="minorHAnsi" w:hAnsiTheme="minorHAnsi" w:cstheme="minorHAnsi"/>
          <w:spacing w:val="-3"/>
          <w:sz w:val="22"/>
          <w:szCs w:val="22"/>
        </w:rPr>
        <w:t>Curr</w:t>
      </w:r>
      <w:proofErr w:type="spellEnd"/>
      <w:r w:rsidR="005B09EA" w:rsidRPr="005C4C4F">
        <w:rPr>
          <w:rFonts w:asciiTheme="minorHAnsi" w:hAnsiTheme="minorHAnsi" w:cstheme="minorHAnsi"/>
          <w:spacing w:val="-3"/>
          <w:sz w:val="22"/>
          <w:szCs w:val="22"/>
        </w:rPr>
        <w:t xml:space="preserve"> Med Res </w:t>
      </w:r>
      <w:proofErr w:type="spellStart"/>
      <w:r w:rsidR="005B09EA" w:rsidRPr="005C4C4F">
        <w:rPr>
          <w:rFonts w:asciiTheme="minorHAnsi" w:hAnsiTheme="minorHAnsi" w:cstheme="minorHAnsi"/>
          <w:spacing w:val="-3"/>
          <w:sz w:val="22"/>
          <w:szCs w:val="22"/>
        </w:rPr>
        <w:t>Opin</w:t>
      </w:r>
      <w:proofErr w:type="spellEnd"/>
      <w:r w:rsidR="005B09EA" w:rsidRPr="005C4C4F">
        <w:rPr>
          <w:rFonts w:asciiTheme="minorHAnsi" w:hAnsiTheme="minorHAnsi" w:cstheme="minorHAnsi"/>
          <w:spacing w:val="-3"/>
          <w:sz w:val="22"/>
          <w:szCs w:val="22"/>
        </w:rPr>
        <w:t xml:space="preserve"> 2009</w:t>
      </w:r>
      <w:proofErr w:type="gramStart"/>
      <w:r w:rsidR="005B09EA" w:rsidRPr="005C4C4F">
        <w:rPr>
          <w:rFonts w:asciiTheme="minorHAnsi" w:hAnsiTheme="minorHAnsi" w:cstheme="minorHAnsi"/>
          <w:spacing w:val="-3"/>
          <w:sz w:val="22"/>
          <w:szCs w:val="22"/>
        </w:rPr>
        <w:t>;25:471</w:t>
      </w:r>
      <w:proofErr w:type="gramEnd"/>
      <w:r w:rsidR="005B09EA" w:rsidRPr="005C4C4F">
        <w:rPr>
          <w:rFonts w:asciiTheme="minorHAnsi" w:hAnsiTheme="minorHAnsi" w:cstheme="minorHAnsi"/>
          <w:spacing w:val="-3"/>
          <w:sz w:val="22"/>
          <w:szCs w:val="22"/>
        </w:rPr>
        <w:t xml:space="preserve">-482. </w:t>
      </w:r>
      <w:r w:rsidRPr="005C4C4F">
        <w:rPr>
          <w:rFonts w:asciiTheme="minorHAnsi" w:hAnsiTheme="minorHAnsi" w:cstheme="minorHAnsi"/>
          <w:spacing w:val="-3"/>
          <w:sz w:val="22"/>
          <w:szCs w:val="22"/>
        </w:rPr>
        <w:t xml:space="preserve">  </w:t>
      </w:r>
    </w:p>
    <w:p w:rsidR="003918F8" w:rsidRPr="005C4C4F" w:rsidRDefault="003918F8" w:rsidP="00636B58">
      <w:pPr>
        <w:tabs>
          <w:tab w:val="left" w:pos="-720"/>
        </w:tabs>
        <w:suppressAutoHyphens/>
        <w:ind w:left="720"/>
        <w:rPr>
          <w:rFonts w:asciiTheme="minorHAnsi" w:hAnsiTheme="minorHAnsi" w:cstheme="minorHAnsi"/>
          <w:spacing w:val="-3"/>
          <w:sz w:val="22"/>
          <w:szCs w:val="22"/>
        </w:rPr>
      </w:pPr>
    </w:p>
    <w:p w:rsidR="003918F8" w:rsidRPr="005C4C4F" w:rsidRDefault="003918F8" w:rsidP="00A80397">
      <w:pPr>
        <w:numPr>
          <w:ilvl w:val="0"/>
          <w:numId w:val="1"/>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lang w:val="de-DE"/>
        </w:rPr>
        <w:t>Erickson SR</w:t>
      </w:r>
      <w:r w:rsidR="00E025BD" w:rsidRPr="005C4C4F">
        <w:rPr>
          <w:rFonts w:asciiTheme="minorHAnsi" w:hAnsiTheme="minorHAnsi" w:cstheme="minorHAnsi"/>
          <w:spacing w:val="-3"/>
          <w:sz w:val="22"/>
          <w:szCs w:val="22"/>
          <w:lang w:val="de-DE"/>
        </w:rPr>
        <w:t>*</w:t>
      </w:r>
      <w:r w:rsidRPr="005C4C4F">
        <w:rPr>
          <w:rFonts w:asciiTheme="minorHAnsi" w:hAnsiTheme="minorHAnsi" w:cstheme="minorHAnsi"/>
          <w:spacing w:val="-3"/>
          <w:sz w:val="22"/>
          <w:szCs w:val="22"/>
          <w:lang w:val="de-DE"/>
        </w:rPr>
        <w:t xml:space="preserve">,  Ellis JJ, Smith DE,  Kline-Rogers E, Eagle KA.  </w:t>
      </w:r>
      <w:r w:rsidRPr="005C4C4F">
        <w:rPr>
          <w:rFonts w:asciiTheme="minorHAnsi" w:hAnsiTheme="minorHAnsi" w:cstheme="minorHAnsi"/>
          <w:spacing w:val="-3"/>
          <w:sz w:val="22"/>
          <w:szCs w:val="22"/>
        </w:rPr>
        <w:t xml:space="preserve">Satisfaction with current health status in patients with a history of acute coronary syndrome.  </w:t>
      </w:r>
      <w:proofErr w:type="spellStart"/>
      <w:r w:rsidR="005B09EA" w:rsidRPr="005C4C4F">
        <w:rPr>
          <w:rFonts w:asciiTheme="minorHAnsi" w:hAnsiTheme="minorHAnsi" w:cstheme="minorHAnsi"/>
          <w:spacing w:val="-3"/>
          <w:sz w:val="22"/>
          <w:szCs w:val="22"/>
        </w:rPr>
        <w:t>Curr</w:t>
      </w:r>
      <w:proofErr w:type="spellEnd"/>
      <w:r w:rsidR="005B09EA" w:rsidRPr="005C4C4F">
        <w:rPr>
          <w:rFonts w:asciiTheme="minorHAnsi" w:hAnsiTheme="minorHAnsi" w:cstheme="minorHAnsi"/>
          <w:spacing w:val="-3"/>
          <w:sz w:val="22"/>
          <w:szCs w:val="22"/>
        </w:rPr>
        <w:t xml:space="preserve"> Med Res </w:t>
      </w:r>
      <w:proofErr w:type="spellStart"/>
      <w:r w:rsidR="005B09EA" w:rsidRPr="005C4C4F">
        <w:rPr>
          <w:rFonts w:asciiTheme="minorHAnsi" w:hAnsiTheme="minorHAnsi" w:cstheme="minorHAnsi"/>
          <w:spacing w:val="-3"/>
          <w:sz w:val="22"/>
          <w:szCs w:val="22"/>
        </w:rPr>
        <w:t>Opin</w:t>
      </w:r>
      <w:proofErr w:type="spellEnd"/>
      <w:r w:rsidR="005B09EA" w:rsidRPr="005C4C4F">
        <w:rPr>
          <w:rFonts w:asciiTheme="minorHAnsi" w:hAnsiTheme="minorHAnsi" w:cstheme="minorHAnsi"/>
          <w:spacing w:val="-3"/>
          <w:sz w:val="22"/>
          <w:szCs w:val="22"/>
        </w:rPr>
        <w:t xml:space="preserve"> 2009</w:t>
      </w:r>
      <w:proofErr w:type="gramStart"/>
      <w:r w:rsidR="005B09EA" w:rsidRPr="005C4C4F">
        <w:rPr>
          <w:rFonts w:asciiTheme="minorHAnsi" w:hAnsiTheme="minorHAnsi" w:cstheme="minorHAnsi"/>
          <w:spacing w:val="-3"/>
          <w:sz w:val="22"/>
          <w:szCs w:val="22"/>
        </w:rPr>
        <w:t>;25:683</w:t>
      </w:r>
      <w:proofErr w:type="gramEnd"/>
      <w:r w:rsidR="005B09EA" w:rsidRPr="005C4C4F">
        <w:rPr>
          <w:rFonts w:asciiTheme="minorHAnsi" w:hAnsiTheme="minorHAnsi" w:cstheme="minorHAnsi"/>
          <w:spacing w:val="-3"/>
          <w:sz w:val="22"/>
          <w:szCs w:val="22"/>
        </w:rPr>
        <w:t>-689</w:t>
      </w:r>
      <w:r w:rsidRPr="005C4C4F">
        <w:rPr>
          <w:rFonts w:asciiTheme="minorHAnsi" w:hAnsiTheme="minorHAnsi" w:cstheme="minorHAnsi"/>
          <w:spacing w:val="-3"/>
          <w:sz w:val="22"/>
          <w:szCs w:val="22"/>
        </w:rPr>
        <w:t>.</w:t>
      </w:r>
      <w:r w:rsidR="00A6440C" w:rsidRPr="00A6440C">
        <w:rPr>
          <w:rFonts w:ascii="Garamond" w:hAnsi="Garamond"/>
        </w:rPr>
        <w:t xml:space="preserve"> </w:t>
      </w:r>
      <w:r w:rsidR="00A6440C" w:rsidRPr="00A6440C">
        <w:rPr>
          <w:rFonts w:asciiTheme="minorHAnsi" w:hAnsiTheme="minorHAnsi" w:cstheme="minorHAnsi"/>
          <w:spacing w:val="-3"/>
          <w:sz w:val="22"/>
          <w:szCs w:val="22"/>
        </w:rPr>
        <w:t>doi:10.1185/03007990802714473</w:t>
      </w:r>
    </w:p>
    <w:p w:rsidR="00820F29" w:rsidRPr="005C4C4F" w:rsidRDefault="00820F29" w:rsidP="00636B58">
      <w:pPr>
        <w:tabs>
          <w:tab w:val="left" w:pos="-720"/>
        </w:tabs>
        <w:suppressAutoHyphens/>
        <w:ind w:left="720"/>
        <w:rPr>
          <w:rFonts w:asciiTheme="minorHAnsi" w:hAnsiTheme="minorHAnsi" w:cstheme="minorHAnsi"/>
          <w:spacing w:val="-3"/>
          <w:sz w:val="22"/>
          <w:szCs w:val="22"/>
        </w:rPr>
      </w:pPr>
    </w:p>
    <w:p w:rsidR="00820F29" w:rsidRPr="005C4C4F" w:rsidRDefault="00820F29" w:rsidP="00A80397">
      <w:pPr>
        <w:numPr>
          <w:ilvl w:val="0"/>
          <w:numId w:val="1"/>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Erickson SR</w:t>
      </w:r>
      <w:r w:rsidR="00E025BD" w:rsidRPr="005C4C4F">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Rangarajan K, Kline-Rogers EM, Smith DE, Eagle KA. Association between </w:t>
      </w:r>
      <w:proofErr w:type="gramStart"/>
      <w:r w:rsidRPr="005C4C4F">
        <w:rPr>
          <w:rFonts w:asciiTheme="minorHAnsi" w:hAnsiTheme="minorHAnsi" w:cstheme="minorHAnsi"/>
          <w:spacing w:val="-3"/>
          <w:sz w:val="22"/>
          <w:szCs w:val="22"/>
        </w:rPr>
        <w:t>use</w:t>
      </w:r>
      <w:proofErr w:type="gramEnd"/>
      <w:r w:rsidRPr="005C4C4F">
        <w:rPr>
          <w:rFonts w:asciiTheme="minorHAnsi" w:hAnsiTheme="minorHAnsi" w:cstheme="minorHAnsi"/>
          <w:spacing w:val="-3"/>
          <w:sz w:val="22"/>
          <w:szCs w:val="22"/>
        </w:rPr>
        <w:t xml:space="preserve"> of 4 recommended drug categories and patient perceptions of health status following an ACS event.  </w:t>
      </w:r>
      <w:r w:rsidR="00EC2956" w:rsidRPr="005C4C4F">
        <w:rPr>
          <w:rFonts w:asciiTheme="minorHAnsi" w:hAnsiTheme="minorHAnsi" w:cstheme="minorHAnsi"/>
          <w:spacing w:val="-3"/>
          <w:sz w:val="22"/>
          <w:szCs w:val="22"/>
        </w:rPr>
        <w:t xml:space="preserve">J </w:t>
      </w:r>
      <w:proofErr w:type="spellStart"/>
      <w:r w:rsidR="00EC2956" w:rsidRPr="005C4C4F">
        <w:rPr>
          <w:rFonts w:asciiTheme="minorHAnsi" w:hAnsiTheme="minorHAnsi" w:cstheme="minorHAnsi"/>
          <w:spacing w:val="-3"/>
          <w:sz w:val="22"/>
          <w:szCs w:val="22"/>
        </w:rPr>
        <w:t>Manag</w:t>
      </w:r>
      <w:proofErr w:type="spellEnd"/>
      <w:r w:rsidR="00EC2956" w:rsidRPr="005C4C4F">
        <w:rPr>
          <w:rFonts w:asciiTheme="minorHAnsi" w:hAnsiTheme="minorHAnsi" w:cstheme="minorHAnsi"/>
          <w:spacing w:val="-3"/>
          <w:sz w:val="22"/>
          <w:szCs w:val="22"/>
        </w:rPr>
        <w:t xml:space="preserve"> Care Pharm 2009</w:t>
      </w:r>
      <w:proofErr w:type="gramStart"/>
      <w:r w:rsidR="00EC2956" w:rsidRPr="005C4C4F">
        <w:rPr>
          <w:rFonts w:asciiTheme="minorHAnsi" w:hAnsiTheme="minorHAnsi" w:cstheme="minorHAnsi"/>
          <w:spacing w:val="-3"/>
          <w:sz w:val="22"/>
          <w:szCs w:val="22"/>
        </w:rPr>
        <w:t>;15:533</w:t>
      </w:r>
      <w:proofErr w:type="gramEnd"/>
      <w:r w:rsidR="00EC2956" w:rsidRPr="005C4C4F">
        <w:rPr>
          <w:rFonts w:asciiTheme="minorHAnsi" w:hAnsiTheme="minorHAnsi" w:cstheme="minorHAnsi"/>
          <w:spacing w:val="-3"/>
          <w:sz w:val="22"/>
          <w:szCs w:val="22"/>
        </w:rPr>
        <w:t>-542.</w:t>
      </w:r>
    </w:p>
    <w:p w:rsidR="00A524E5" w:rsidRPr="005C4C4F" w:rsidRDefault="00A524E5" w:rsidP="00A524E5">
      <w:pPr>
        <w:ind w:left="720"/>
        <w:rPr>
          <w:rFonts w:asciiTheme="minorHAnsi" w:hAnsiTheme="minorHAnsi" w:cstheme="minorHAnsi"/>
          <w:sz w:val="22"/>
          <w:szCs w:val="22"/>
        </w:rPr>
      </w:pPr>
    </w:p>
    <w:p w:rsidR="00EC1826" w:rsidRPr="005C4C4F" w:rsidRDefault="00EC1826" w:rsidP="00A80397">
      <w:pPr>
        <w:numPr>
          <w:ilvl w:val="0"/>
          <w:numId w:val="1"/>
        </w:numPr>
        <w:rPr>
          <w:rFonts w:asciiTheme="minorHAnsi" w:hAnsiTheme="minorHAnsi" w:cstheme="minorHAnsi"/>
          <w:sz w:val="22"/>
          <w:szCs w:val="22"/>
        </w:rPr>
      </w:pPr>
      <w:r w:rsidRPr="005C4C4F">
        <w:rPr>
          <w:rFonts w:asciiTheme="minorHAnsi" w:hAnsiTheme="minorHAnsi" w:cstheme="minorHAnsi"/>
          <w:sz w:val="22"/>
          <w:szCs w:val="22"/>
        </w:rPr>
        <w:t>Erickson SR</w:t>
      </w:r>
      <w:r w:rsidR="00E025BD" w:rsidRPr="005C4C4F">
        <w:rPr>
          <w:rFonts w:asciiTheme="minorHAnsi" w:hAnsiTheme="minorHAnsi" w:cstheme="minorHAnsi"/>
          <w:sz w:val="22"/>
          <w:szCs w:val="22"/>
        </w:rPr>
        <w:t>*</w:t>
      </w:r>
      <w:r w:rsidRPr="005C4C4F">
        <w:rPr>
          <w:rFonts w:asciiTheme="minorHAnsi" w:hAnsiTheme="minorHAnsi" w:cstheme="minorHAnsi"/>
          <w:sz w:val="22"/>
          <w:szCs w:val="22"/>
        </w:rPr>
        <w:t xml:space="preserve">, Guthrie S, </w:t>
      </w:r>
      <w:proofErr w:type="spellStart"/>
      <w:r w:rsidRPr="005C4C4F">
        <w:rPr>
          <w:rFonts w:asciiTheme="minorHAnsi" w:hAnsiTheme="minorHAnsi" w:cstheme="minorHAnsi"/>
          <w:sz w:val="22"/>
          <w:szCs w:val="22"/>
        </w:rPr>
        <w:t>VanEtten</w:t>
      </w:r>
      <w:proofErr w:type="spellEnd"/>
      <w:r w:rsidRPr="005C4C4F">
        <w:rPr>
          <w:rFonts w:asciiTheme="minorHAnsi" w:hAnsiTheme="minorHAnsi" w:cstheme="minorHAnsi"/>
          <w:sz w:val="22"/>
          <w:szCs w:val="22"/>
        </w:rPr>
        <w:t xml:space="preserve">-Lee M, </w:t>
      </w:r>
      <w:proofErr w:type="spellStart"/>
      <w:r w:rsidRPr="005C4C4F">
        <w:rPr>
          <w:rFonts w:asciiTheme="minorHAnsi" w:hAnsiTheme="minorHAnsi" w:cstheme="minorHAnsi"/>
          <w:sz w:val="22"/>
          <w:szCs w:val="22"/>
        </w:rPr>
        <w:t>Himle</w:t>
      </w:r>
      <w:proofErr w:type="spellEnd"/>
      <w:r w:rsidRPr="005C4C4F">
        <w:rPr>
          <w:rFonts w:asciiTheme="minorHAnsi" w:hAnsiTheme="minorHAnsi" w:cstheme="minorHAnsi"/>
          <w:sz w:val="22"/>
          <w:szCs w:val="22"/>
        </w:rPr>
        <w:t xml:space="preserve"> J, Hoffman J, Santos SF, </w:t>
      </w:r>
      <w:proofErr w:type="spellStart"/>
      <w:r w:rsidRPr="005C4C4F">
        <w:rPr>
          <w:rFonts w:asciiTheme="minorHAnsi" w:hAnsiTheme="minorHAnsi" w:cstheme="minorHAnsi"/>
          <w:sz w:val="22"/>
          <w:szCs w:val="22"/>
        </w:rPr>
        <w:t>Janeck</w:t>
      </w:r>
      <w:proofErr w:type="spellEnd"/>
      <w:r w:rsidRPr="005C4C4F">
        <w:rPr>
          <w:rFonts w:asciiTheme="minorHAnsi" w:hAnsiTheme="minorHAnsi" w:cstheme="minorHAnsi"/>
          <w:sz w:val="22"/>
          <w:szCs w:val="22"/>
        </w:rPr>
        <w:t xml:space="preserve"> AS, Zivin K, Abelson JL.  Severity of anxiety and work-related outcomes of patients with anxiety disorders</w:t>
      </w:r>
      <w:r w:rsidR="00672279" w:rsidRPr="005C4C4F">
        <w:rPr>
          <w:rFonts w:asciiTheme="minorHAnsi" w:hAnsiTheme="minorHAnsi" w:cstheme="minorHAnsi"/>
          <w:sz w:val="22"/>
          <w:szCs w:val="22"/>
        </w:rPr>
        <w:t>.  Depression and</w:t>
      </w:r>
      <w:r w:rsidR="00BD5918">
        <w:rPr>
          <w:rFonts w:asciiTheme="minorHAnsi" w:hAnsiTheme="minorHAnsi" w:cstheme="minorHAnsi"/>
          <w:sz w:val="22"/>
          <w:szCs w:val="22"/>
        </w:rPr>
        <w:t xml:space="preserve"> Anxiety, 2009</w:t>
      </w:r>
      <w:proofErr w:type="gramStart"/>
      <w:r w:rsidR="00BD5918">
        <w:rPr>
          <w:rFonts w:asciiTheme="minorHAnsi" w:hAnsiTheme="minorHAnsi" w:cstheme="minorHAnsi"/>
          <w:sz w:val="22"/>
          <w:szCs w:val="22"/>
        </w:rPr>
        <w:t>;26:1165</w:t>
      </w:r>
      <w:proofErr w:type="gramEnd"/>
      <w:r w:rsidR="00BD5918">
        <w:rPr>
          <w:rFonts w:asciiTheme="minorHAnsi" w:hAnsiTheme="minorHAnsi" w:cstheme="minorHAnsi"/>
          <w:sz w:val="22"/>
          <w:szCs w:val="22"/>
        </w:rPr>
        <w:t xml:space="preserve">-1171. </w:t>
      </w:r>
      <w:proofErr w:type="spellStart"/>
      <w:r w:rsidR="00BD5918">
        <w:rPr>
          <w:rFonts w:asciiTheme="minorHAnsi" w:hAnsiTheme="minorHAnsi" w:cstheme="minorHAnsi"/>
          <w:sz w:val="22"/>
          <w:szCs w:val="22"/>
        </w:rPr>
        <w:t>doi</w:t>
      </w:r>
      <w:proofErr w:type="spellEnd"/>
      <w:r w:rsidR="00BD5918">
        <w:rPr>
          <w:rFonts w:asciiTheme="minorHAnsi" w:hAnsiTheme="minorHAnsi" w:cstheme="minorHAnsi"/>
          <w:sz w:val="22"/>
          <w:szCs w:val="22"/>
        </w:rPr>
        <w:t>:</w:t>
      </w:r>
      <w:r w:rsidR="00672279" w:rsidRPr="005C4C4F">
        <w:rPr>
          <w:rFonts w:asciiTheme="minorHAnsi" w:hAnsiTheme="minorHAnsi" w:cstheme="minorHAnsi"/>
          <w:sz w:val="22"/>
          <w:szCs w:val="22"/>
        </w:rPr>
        <w:t xml:space="preserve"> 10.1002/da.20624</w:t>
      </w:r>
    </w:p>
    <w:p w:rsidR="00EC1826" w:rsidRPr="005C4C4F" w:rsidRDefault="00EC1826" w:rsidP="00A524E5">
      <w:pPr>
        <w:ind w:left="720"/>
        <w:rPr>
          <w:rFonts w:asciiTheme="minorHAnsi" w:hAnsiTheme="minorHAnsi" w:cstheme="minorHAnsi"/>
          <w:sz w:val="22"/>
          <w:szCs w:val="22"/>
          <w:lang w:val="da-DK"/>
        </w:rPr>
      </w:pPr>
    </w:p>
    <w:p w:rsidR="00EC1826" w:rsidRPr="005C4C4F" w:rsidRDefault="00EC1826" w:rsidP="00A80397">
      <w:pPr>
        <w:numPr>
          <w:ilvl w:val="0"/>
          <w:numId w:val="1"/>
        </w:numPr>
        <w:rPr>
          <w:rFonts w:asciiTheme="minorHAnsi" w:hAnsiTheme="minorHAnsi" w:cstheme="minorHAnsi"/>
          <w:sz w:val="22"/>
          <w:szCs w:val="22"/>
          <w:lang w:val="da-DK"/>
        </w:rPr>
      </w:pPr>
      <w:r w:rsidRPr="005C4C4F">
        <w:rPr>
          <w:rFonts w:asciiTheme="minorHAnsi" w:hAnsiTheme="minorHAnsi" w:cstheme="minorHAnsi"/>
          <w:sz w:val="22"/>
          <w:szCs w:val="22"/>
          <w:lang w:val="da-DK"/>
        </w:rPr>
        <w:t>Weder A, Erickson SR</w:t>
      </w:r>
      <w:r w:rsidR="00E025BD" w:rsidRPr="005C4C4F">
        <w:rPr>
          <w:rFonts w:asciiTheme="minorHAnsi" w:hAnsiTheme="minorHAnsi" w:cstheme="minorHAnsi"/>
          <w:sz w:val="22"/>
          <w:szCs w:val="22"/>
          <w:lang w:val="da-DK"/>
        </w:rPr>
        <w:t>*</w:t>
      </w:r>
      <w:r w:rsidRPr="005C4C4F">
        <w:rPr>
          <w:rFonts w:asciiTheme="minorHAnsi" w:hAnsiTheme="minorHAnsi" w:cstheme="minorHAnsi"/>
          <w:sz w:val="22"/>
          <w:szCs w:val="22"/>
          <w:lang w:val="da-DK"/>
        </w:rPr>
        <w:t>.  Treatment of hyperteni</w:t>
      </w:r>
      <w:r w:rsidR="007A7D5C" w:rsidRPr="005C4C4F">
        <w:rPr>
          <w:rFonts w:asciiTheme="minorHAnsi" w:hAnsiTheme="minorHAnsi" w:cstheme="minorHAnsi"/>
          <w:sz w:val="22"/>
          <w:szCs w:val="22"/>
          <w:lang w:val="da-DK"/>
        </w:rPr>
        <w:t>son for hospital in-patients.  J Clin Hypertens 2010;12:29-33. doi:10.1111/j.1751-7176.2009.00196.x</w:t>
      </w:r>
    </w:p>
    <w:p w:rsidR="003B11A5" w:rsidRPr="005C4C4F" w:rsidRDefault="003B11A5" w:rsidP="00A524E5">
      <w:pPr>
        <w:ind w:left="720"/>
        <w:rPr>
          <w:rFonts w:asciiTheme="minorHAnsi" w:hAnsiTheme="minorHAnsi" w:cstheme="minorHAnsi"/>
          <w:sz w:val="22"/>
          <w:szCs w:val="22"/>
          <w:lang w:val="da-DK"/>
        </w:rPr>
      </w:pPr>
    </w:p>
    <w:p w:rsidR="00A02B3D" w:rsidRPr="00322872" w:rsidRDefault="00FA6EA6" w:rsidP="00322872">
      <w:pPr>
        <w:numPr>
          <w:ilvl w:val="0"/>
          <w:numId w:val="1"/>
        </w:numPr>
        <w:rPr>
          <w:rFonts w:asciiTheme="minorHAnsi" w:hAnsiTheme="minorHAnsi" w:cstheme="minorHAnsi"/>
          <w:sz w:val="22"/>
          <w:szCs w:val="22"/>
          <w:lang w:val="da-DK"/>
        </w:rPr>
      </w:pPr>
      <w:proofErr w:type="spellStart"/>
      <w:r w:rsidRPr="00322872">
        <w:rPr>
          <w:rFonts w:asciiTheme="minorHAnsi" w:hAnsiTheme="minorHAnsi" w:cstheme="minorHAnsi"/>
          <w:sz w:val="22"/>
          <w:szCs w:val="22"/>
        </w:rPr>
        <w:t>Nadkarni</w:t>
      </w:r>
      <w:proofErr w:type="spellEnd"/>
      <w:r w:rsidRPr="00322872">
        <w:rPr>
          <w:rFonts w:asciiTheme="minorHAnsi" w:hAnsiTheme="minorHAnsi" w:cstheme="minorHAnsi"/>
          <w:sz w:val="22"/>
          <w:szCs w:val="22"/>
        </w:rPr>
        <w:t xml:space="preserve"> A, </w:t>
      </w:r>
      <w:proofErr w:type="spellStart"/>
      <w:r w:rsidRPr="00322872">
        <w:rPr>
          <w:rFonts w:asciiTheme="minorHAnsi" w:hAnsiTheme="minorHAnsi" w:cstheme="minorHAnsi"/>
          <w:sz w:val="22"/>
          <w:szCs w:val="22"/>
        </w:rPr>
        <w:t>Kucukarslan</w:t>
      </w:r>
      <w:proofErr w:type="spellEnd"/>
      <w:r w:rsidRPr="00322872">
        <w:rPr>
          <w:rFonts w:asciiTheme="minorHAnsi" w:hAnsiTheme="minorHAnsi" w:cstheme="minorHAnsi"/>
          <w:sz w:val="22"/>
          <w:szCs w:val="22"/>
        </w:rPr>
        <w:t xml:space="preserve"> SN, Bagozzi RP, Yates JF, Erickson SR.  </w:t>
      </w:r>
      <w:r w:rsidR="0033774E" w:rsidRPr="00322872">
        <w:rPr>
          <w:rFonts w:asciiTheme="minorHAnsi" w:hAnsiTheme="minorHAnsi" w:cstheme="minorHAnsi"/>
          <w:sz w:val="22"/>
          <w:szCs w:val="22"/>
          <w:lang w:val="da-DK"/>
        </w:rPr>
        <w:t xml:space="preserve">A simple and promising tool to improve self-monitoring of blood glucose in patients with diabetes.  </w:t>
      </w:r>
      <w:r w:rsidRPr="00322872">
        <w:rPr>
          <w:rFonts w:asciiTheme="minorHAnsi" w:hAnsiTheme="minorHAnsi" w:cstheme="minorHAnsi"/>
          <w:sz w:val="22"/>
          <w:szCs w:val="22"/>
          <w:lang w:val="da-DK"/>
        </w:rPr>
        <w:t>Diabetes Research and Clinical Practice</w:t>
      </w:r>
      <w:r w:rsidR="00733F4D" w:rsidRPr="00322872">
        <w:rPr>
          <w:rFonts w:asciiTheme="minorHAnsi" w:hAnsiTheme="minorHAnsi" w:cstheme="minorHAnsi"/>
          <w:sz w:val="22"/>
          <w:szCs w:val="22"/>
          <w:lang w:val="da-DK"/>
        </w:rPr>
        <w:t xml:space="preserve"> 2010;89:30-37. doi:10.1016/diabres.2010.03.011</w:t>
      </w:r>
      <w:r w:rsidRPr="00322872">
        <w:rPr>
          <w:rFonts w:asciiTheme="minorHAnsi" w:hAnsiTheme="minorHAnsi" w:cstheme="minorHAnsi"/>
          <w:sz w:val="22"/>
          <w:szCs w:val="22"/>
          <w:lang w:val="da-DK"/>
        </w:rPr>
        <w:t xml:space="preserve">  </w:t>
      </w:r>
    </w:p>
    <w:p w:rsidR="003B11A5" w:rsidRPr="005C4C4F" w:rsidRDefault="003B11A5" w:rsidP="00322872">
      <w:pPr>
        <w:ind w:left="720"/>
        <w:rPr>
          <w:rFonts w:asciiTheme="minorHAnsi" w:hAnsiTheme="minorHAnsi" w:cstheme="minorHAnsi"/>
          <w:sz w:val="22"/>
          <w:szCs w:val="22"/>
          <w:lang w:val="da-DK"/>
        </w:rPr>
      </w:pPr>
    </w:p>
    <w:p w:rsidR="00A02B3D" w:rsidRPr="005C4C4F" w:rsidRDefault="00A02B3D" w:rsidP="00A80397">
      <w:pPr>
        <w:numPr>
          <w:ilvl w:val="0"/>
          <w:numId w:val="1"/>
        </w:numPr>
        <w:jc w:val="both"/>
        <w:rPr>
          <w:rFonts w:asciiTheme="minorHAnsi" w:hAnsiTheme="minorHAnsi" w:cstheme="minorHAnsi"/>
          <w:sz w:val="22"/>
          <w:szCs w:val="22"/>
          <w:lang w:val="da-DK"/>
        </w:rPr>
      </w:pPr>
      <w:r w:rsidRPr="005C4C4F">
        <w:rPr>
          <w:rFonts w:asciiTheme="minorHAnsi" w:hAnsiTheme="minorHAnsi" w:cstheme="minorHAnsi"/>
          <w:sz w:val="22"/>
          <w:szCs w:val="22"/>
          <w:lang w:val="da-DK"/>
        </w:rPr>
        <w:t>Julian FS, Martin P, Erickson SR</w:t>
      </w:r>
      <w:r w:rsidR="00E025BD" w:rsidRPr="005C4C4F">
        <w:rPr>
          <w:rFonts w:asciiTheme="minorHAnsi" w:hAnsiTheme="minorHAnsi" w:cstheme="minorHAnsi"/>
          <w:sz w:val="22"/>
          <w:szCs w:val="22"/>
          <w:lang w:val="da-DK"/>
        </w:rPr>
        <w:t>*</w:t>
      </w:r>
      <w:r w:rsidRPr="005C4C4F">
        <w:rPr>
          <w:rFonts w:asciiTheme="minorHAnsi" w:hAnsiTheme="minorHAnsi" w:cstheme="minorHAnsi"/>
          <w:sz w:val="22"/>
          <w:szCs w:val="22"/>
          <w:lang w:val="da-DK"/>
        </w:rPr>
        <w:t xml:space="preserve">.  Validation of the SPNS adherence tool in HIV/AIDS patients.  Ann </w:t>
      </w:r>
      <w:r w:rsidR="00E84A4B" w:rsidRPr="005C4C4F">
        <w:rPr>
          <w:rFonts w:asciiTheme="minorHAnsi" w:hAnsiTheme="minorHAnsi" w:cstheme="minorHAnsi"/>
          <w:sz w:val="22"/>
          <w:szCs w:val="22"/>
          <w:lang w:val="da-DK"/>
        </w:rPr>
        <w:t xml:space="preserve">Pharmacother 2010;44:1003-1009. </w:t>
      </w:r>
      <w:proofErr w:type="spellStart"/>
      <w:r w:rsidR="00BD5918">
        <w:rPr>
          <w:rFonts w:asciiTheme="minorHAnsi" w:hAnsiTheme="minorHAnsi" w:cstheme="minorHAnsi"/>
          <w:sz w:val="22"/>
          <w:szCs w:val="22"/>
        </w:rPr>
        <w:t>doi</w:t>
      </w:r>
      <w:proofErr w:type="spellEnd"/>
      <w:r w:rsidR="00BD5918">
        <w:rPr>
          <w:rFonts w:asciiTheme="minorHAnsi" w:hAnsiTheme="minorHAnsi" w:cstheme="minorHAnsi"/>
          <w:sz w:val="22"/>
          <w:szCs w:val="22"/>
          <w:lang w:val="da-DK"/>
        </w:rPr>
        <w:t>:</w:t>
      </w:r>
      <w:r w:rsidR="00E84A4B" w:rsidRPr="005C4C4F">
        <w:rPr>
          <w:rFonts w:asciiTheme="minorHAnsi" w:hAnsiTheme="minorHAnsi" w:cstheme="minorHAnsi"/>
          <w:sz w:val="22"/>
          <w:szCs w:val="22"/>
          <w:lang w:val="da-DK"/>
        </w:rPr>
        <w:t>10.1345/aph.1M690.</w:t>
      </w:r>
    </w:p>
    <w:p w:rsidR="00621EF3" w:rsidRPr="005C4C4F" w:rsidRDefault="00621EF3" w:rsidP="00A02B3D">
      <w:pPr>
        <w:ind w:left="720"/>
        <w:jc w:val="both"/>
        <w:rPr>
          <w:rFonts w:asciiTheme="minorHAnsi" w:hAnsiTheme="minorHAnsi" w:cstheme="minorHAnsi"/>
          <w:sz w:val="22"/>
          <w:szCs w:val="22"/>
          <w:lang w:val="da-DK"/>
        </w:rPr>
      </w:pPr>
    </w:p>
    <w:p w:rsidR="00F404DD" w:rsidRPr="005C4C4F" w:rsidRDefault="00717F8F" w:rsidP="00322872">
      <w:pPr>
        <w:numPr>
          <w:ilvl w:val="0"/>
          <w:numId w:val="1"/>
        </w:numPr>
        <w:rPr>
          <w:rFonts w:asciiTheme="minorHAnsi" w:hAnsiTheme="minorHAnsi" w:cstheme="minorHAnsi"/>
          <w:sz w:val="22"/>
          <w:szCs w:val="22"/>
          <w:lang w:val="da-DK"/>
        </w:rPr>
      </w:pPr>
      <w:r w:rsidRPr="005C4C4F">
        <w:rPr>
          <w:rFonts w:asciiTheme="minorHAnsi" w:hAnsiTheme="minorHAnsi" w:cstheme="minorHAnsi"/>
          <w:sz w:val="22"/>
          <w:szCs w:val="22"/>
          <w:lang w:val="da-DK"/>
        </w:rPr>
        <w:t>Nadkarni A, Kucukarslan SZ, Bagozzi RP, Yates JF, Erickson SR.  Examing determinants of self managment behaviors in patients with diabetes: An application of the Theoretical Model of Effortful Decision Making and Enact</w:t>
      </w:r>
      <w:r w:rsidR="00B706EE">
        <w:rPr>
          <w:rFonts w:asciiTheme="minorHAnsi" w:hAnsiTheme="minorHAnsi" w:cstheme="minorHAnsi"/>
          <w:sz w:val="22"/>
          <w:szCs w:val="22"/>
          <w:lang w:val="da-DK"/>
        </w:rPr>
        <w:t xml:space="preserve">ment.  Patient Educ Couns 2010;85:148-153. </w:t>
      </w:r>
      <w:r w:rsidRPr="005C4C4F">
        <w:rPr>
          <w:rFonts w:asciiTheme="minorHAnsi" w:hAnsiTheme="minorHAnsi" w:cstheme="minorHAnsi"/>
          <w:sz w:val="22"/>
          <w:szCs w:val="22"/>
          <w:lang w:val="da-DK"/>
        </w:rPr>
        <w:t>doi:10.1016/j.pec.2010.09.027</w:t>
      </w:r>
    </w:p>
    <w:p w:rsidR="00661548" w:rsidRPr="005C4C4F" w:rsidRDefault="00661548" w:rsidP="00A02B3D">
      <w:pPr>
        <w:ind w:left="720"/>
        <w:jc w:val="both"/>
        <w:rPr>
          <w:rFonts w:asciiTheme="minorHAnsi" w:hAnsiTheme="minorHAnsi" w:cstheme="minorHAnsi"/>
          <w:sz w:val="22"/>
          <w:szCs w:val="22"/>
          <w:lang w:val="da-DK"/>
        </w:rPr>
      </w:pPr>
    </w:p>
    <w:p w:rsidR="00661548" w:rsidRPr="005C4C4F" w:rsidRDefault="00661548" w:rsidP="00B706EE">
      <w:pPr>
        <w:numPr>
          <w:ilvl w:val="0"/>
          <w:numId w:val="1"/>
        </w:numPr>
        <w:rPr>
          <w:rFonts w:asciiTheme="minorHAnsi" w:hAnsiTheme="minorHAnsi" w:cstheme="minorHAnsi"/>
          <w:sz w:val="22"/>
          <w:szCs w:val="22"/>
          <w:lang w:val="da-DK"/>
        </w:rPr>
      </w:pPr>
      <w:r w:rsidRPr="005C4C4F">
        <w:rPr>
          <w:rFonts w:asciiTheme="minorHAnsi" w:hAnsiTheme="minorHAnsi" w:cstheme="minorHAnsi"/>
          <w:sz w:val="22"/>
          <w:szCs w:val="22"/>
          <w:lang w:val="da-DK"/>
        </w:rPr>
        <w:t>Mukherjee B, Ou H, Wai F, Erickson SR</w:t>
      </w:r>
      <w:r w:rsidR="00E025BD" w:rsidRPr="005C4C4F">
        <w:rPr>
          <w:rFonts w:asciiTheme="minorHAnsi" w:hAnsiTheme="minorHAnsi" w:cstheme="minorHAnsi"/>
          <w:sz w:val="22"/>
          <w:szCs w:val="22"/>
          <w:lang w:val="da-DK"/>
        </w:rPr>
        <w:t>*</w:t>
      </w:r>
      <w:r w:rsidRPr="005C4C4F">
        <w:rPr>
          <w:rFonts w:asciiTheme="minorHAnsi" w:hAnsiTheme="minorHAnsi" w:cstheme="minorHAnsi"/>
          <w:sz w:val="22"/>
          <w:szCs w:val="22"/>
          <w:lang w:val="da-DK"/>
        </w:rPr>
        <w:t>.  A new comorbidity index: the health-related quality of life comorbidity index (HRQL-CI). J Clin Epid 2011;64:309-319.</w:t>
      </w:r>
      <w:r w:rsidR="00B706EE">
        <w:rPr>
          <w:rFonts w:asciiTheme="minorHAnsi" w:hAnsiTheme="minorHAnsi" w:cstheme="minorHAnsi"/>
          <w:sz w:val="22"/>
          <w:szCs w:val="22"/>
          <w:lang w:val="da-DK"/>
        </w:rPr>
        <w:t xml:space="preserve"> </w:t>
      </w:r>
      <w:r w:rsidR="00B706EE" w:rsidRPr="00B706EE">
        <w:rPr>
          <w:rFonts w:asciiTheme="minorHAnsi" w:hAnsiTheme="minorHAnsi" w:cstheme="minorHAnsi"/>
          <w:sz w:val="22"/>
          <w:szCs w:val="22"/>
        </w:rPr>
        <w:t>doi:10.1016/j.jclinepi.22010.01.025.</w:t>
      </w:r>
    </w:p>
    <w:p w:rsidR="00A02B3D" w:rsidRPr="005C4C4F" w:rsidRDefault="00A02B3D" w:rsidP="00FA6EA6">
      <w:pPr>
        <w:ind w:left="720"/>
        <w:jc w:val="both"/>
        <w:rPr>
          <w:rFonts w:asciiTheme="minorHAnsi" w:hAnsiTheme="minorHAnsi" w:cstheme="minorHAnsi"/>
          <w:sz w:val="22"/>
          <w:szCs w:val="22"/>
        </w:rPr>
      </w:pPr>
    </w:p>
    <w:p w:rsidR="00D34952" w:rsidRPr="005C4C4F" w:rsidRDefault="00D34952" w:rsidP="00322872">
      <w:pPr>
        <w:numPr>
          <w:ilvl w:val="0"/>
          <w:numId w:val="1"/>
        </w:numPr>
        <w:rPr>
          <w:rFonts w:asciiTheme="minorHAnsi" w:hAnsiTheme="minorHAnsi" w:cstheme="minorHAnsi"/>
          <w:sz w:val="22"/>
          <w:szCs w:val="22"/>
        </w:rPr>
      </w:pPr>
      <w:r w:rsidRPr="005C4C4F">
        <w:rPr>
          <w:rFonts w:asciiTheme="minorHAnsi" w:hAnsiTheme="minorHAnsi" w:cstheme="minorHAnsi"/>
          <w:sz w:val="22"/>
          <w:szCs w:val="22"/>
        </w:rPr>
        <w:t xml:space="preserve">Bleske BB, Erickson SR, </w:t>
      </w:r>
      <w:proofErr w:type="spellStart"/>
      <w:r w:rsidRPr="005C4C4F">
        <w:rPr>
          <w:rFonts w:asciiTheme="minorHAnsi" w:hAnsiTheme="minorHAnsi" w:cstheme="minorHAnsi"/>
          <w:sz w:val="22"/>
          <w:szCs w:val="22"/>
        </w:rPr>
        <w:t>Fahoum</w:t>
      </w:r>
      <w:proofErr w:type="spellEnd"/>
      <w:r w:rsidRPr="005C4C4F">
        <w:rPr>
          <w:rFonts w:asciiTheme="minorHAnsi" w:hAnsiTheme="minorHAnsi" w:cstheme="minorHAnsi"/>
          <w:sz w:val="22"/>
          <w:szCs w:val="22"/>
        </w:rPr>
        <w:t xml:space="preserve"> S, </w:t>
      </w:r>
      <w:proofErr w:type="spellStart"/>
      <w:r w:rsidRPr="005C4C4F">
        <w:rPr>
          <w:rFonts w:asciiTheme="minorHAnsi" w:hAnsiTheme="minorHAnsi" w:cstheme="minorHAnsi"/>
          <w:sz w:val="22"/>
          <w:szCs w:val="22"/>
        </w:rPr>
        <w:t>Devarakonda</w:t>
      </w:r>
      <w:proofErr w:type="spellEnd"/>
      <w:r w:rsidRPr="005C4C4F">
        <w:rPr>
          <w:rFonts w:asciiTheme="minorHAnsi" w:hAnsiTheme="minorHAnsi" w:cstheme="minorHAnsi"/>
          <w:sz w:val="22"/>
          <w:szCs w:val="22"/>
        </w:rPr>
        <w:t xml:space="preserve"> KR, </w:t>
      </w:r>
      <w:proofErr w:type="spellStart"/>
      <w:r w:rsidRPr="005C4C4F">
        <w:rPr>
          <w:rFonts w:asciiTheme="minorHAnsi" w:hAnsiTheme="minorHAnsi" w:cstheme="minorHAnsi"/>
          <w:sz w:val="22"/>
          <w:szCs w:val="22"/>
        </w:rPr>
        <w:t>Welage</w:t>
      </w:r>
      <w:proofErr w:type="spellEnd"/>
      <w:r w:rsidRPr="005C4C4F">
        <w:rPr>
          <w:rFonts w:asciiTheme="minorHAnsi" w:hAnsiTheme="minorHAnsi" w:cstheme="minorHAnsi"/>
          <w:sz w:val="22"/>
          <w:szCs w:val="22"/>
        </w:rPr>
        <w:t xml:space="preserve"> LS, </w:t>
      </w:r>
      <w:proofErr w:type="spellStart"/>
      <w:r w:rsidRPr="005C4C4F">
        <w:rPr>
          <w:rFonts w:asciiTheme="minorHAnsi" w:hAnsiTheme="minorHAnsi" w:cstheme="minorHAnsi"/>
          <w:sz w:val="22"/>
          <w:szCs w:val="22"/>
        </w:rPr>
        <w:t>Koudmani</w:t>
      </w:r>
      <w:proofErr w:type="spellEnd"/>
      <w:r w:rsidRPr="005C4C4F">
        <w:rPr>
          <w:rFonts w:asciiTheme="minorHAnsi" w:hAnsiTheme="minorHAnsi" w:cstheme="minorHAnsi"/>
          <w:sz w:val="22"/>
          <w:szCs w:val="22"/>
        </w:rPr>
        <w:t xml:space="preserve"> M, </w:t>
      </w:r>
      <w:proofErr w:type="spellStart"/>
      <w:r w:rsidRPr="005C4C4F">
        <w:rPr>
          <w:rFonts w:asciiTheme="minorHAnsi" w:hAnsiTheme="minorHAnsi" w:cstheme="minorHAnsi"/>
          <w:sz w:val="22"/>
          <w:szCs w:val="22"/>
        </w:rPr>
        <w:t>Pantham</w:t>
      </w:r>
      <w:proofErr w:type="spellEnd"/>
      <w:r w:rsidRPr="005C4C4F">
        <w:rPr>
          <w:rFonts w:asciiTheme="minorHAnsi" w:hAnsiTheme="minorHAnsi" w:cstheme="minorHAnsi"/>
          <w:sz w:val="22"/>
          <w:szCs w:val="22"/>
        </w:rPr>
        <w:t xml:space="preserve"> N, Edwin SB, </w:t>
      </w:r>
      <w:proofErr w:type="spellStart"/>
      <w:r w:rsidRPr="005C4C4F">
        <w:rPr>
          <w:rFonts w:asciiTheme="minorHAnsi" w:hAnsiTheme="minorHAnsi" w:cstheme="minorHAnsi"/>
          <w:sz w:val="22"/>
          <w:szCs w:val="22"/>
        </w:rPr>
        <w:t>Devarakonda</w:t>
      </w:r>
      <w:proofErr w:type="spellEnd"/>
      <w:r w:rsidRPr="005C4C4F">
        <w:rPr>
          <w:rFonts w:asciiTheme="minorHAnsi" w:hAnsiTheme="minorHAnsi" w:cstheme="minorHAnsi"/>
          <w:sz w:val="22"/>
          <w:szCs w:val="22"/>
        </w:rPr>
        <w:t xml:space="preserve"> S, </w:t>
      </w:r>
      <w:proofErr w:type="spellStart"/>
      <w:r w:rsidRPr="005C4C4F">
        <w:rPr>
          <w:rFonts w:asciiTheme="minorHAnsi" w:hAnsiTheme="minorHAnsi" w:cstheme="minorHAnsi"/>
          <w:sz w:val="22"/>
          <w:szCs w:val="22"/>
        </w:rPr>
        <w:t>Shea</w:t>
      </w:r>
      <w:proofErr w:type="spellEnd"/>
      <w:r w:rsidRPr="005C4C4F">
        <w:rPr>
          <w:rFonts w:asciiTheme="minorHAnsi" w:hAnsiTheme="minorHAnsi" w:cstheme="minorHAnsi"/>
          <w:sz w:val="22"/>
          <w:szCs w:val="22"/>
        </w:rPr>
        <w:t xml:space="preserve"> MJ, Martha S, </w:t>
      </w:r>
      <w:proofErr w:type="spellStart"/>
      <w:r w:rsidRPr="005C4C4F">
        <w:rPr>
          <w:rFonts w:asciiTheme="minorHAnsi" w:hAnsiTheme="minorHAnsi" w:cstheme="minorHAnsi"/>
          <w:sz w:val="22"/>
          <w:szCs w:val="22"/>
        </w:rPr>
        <w:t>Khalidi</w:t>
      </w:r>
      <w:proofErr w:type="spellEnd"/>
      <w:r w:rsidRPr="005C4C4F">
        <w:rPr>
          <w:rFonts w:asciiTheme="minorHAnsi" w:hAnsiTheme="minorHAnsi" w:cstheme="minorHAnsi"/>
          <w:sz w:val="22"/>
          <w:szCs w:val="22"/>
        </w:rPr>
        <w:t xml:space="preserve"> N.  Cardiovascular risk among university students </w:t>
      </w:r>
      <w:r w:rsidRPr="005C4C4F">
        <w:rPr>
          <w:rFonts w:asciiTheme="minorHAnsi" w:hAnsiTheme="minorHAnsi" w:cstheme="minorHAnsi"/>
          <w:sz w:val="22"/>
          <w:szCs w:val="22"/>
        </w:rPr>
        <w:lastRenderedPageBreak/>
        <w:t xml:space="preserve">from developed and developing nations.  The Open Cardiovascular Medicine </w:t>
      </w:r>
      <w:r w:rsidR="00787354" w:rsidRPr="005C4C4F">
        <w:rPr>
          <w:rFonts w:asciiTheme="minorHAnsi" w:hAnsiTheme="minorHAnsi" w:cstheme="minorHAnsi"/>
          <w:sz w:val="22"/>
          <w:szCs w:val="22"/>
        </w:rPr>
        <w:t>Journal 2011</w:t>
      </w:r>
      <w:proofErr w:type="gramStart"/>
      <w:r w:rsidR="00787354" w:rsidRPr="005C4C4F">
        <w:rPr>
          <w:rFonts w:asciiTheme="minorHAnsi" w:hAnsiTheme="minorHAnsi" w:cstheme="minorHAnsi"/>
          <w:sz w:val="22"/>
          <w:szCs w:val="22"/>
        </w:rPr>
        <w:t>;5:117</w:t>
      </w:r>
      <w:proofErr w:type="gramEnd"/>
      <w:r w:rsidR="00787354" w:rsidRPr="005C4C4F">
        <w:rPr>
          <w:rFonts w:asciiTheme="minorHAnsi" w:hAnsiTheme="minorHAnsi" w:cstheme="minorHAnsi"/>
          <w:sz w:val="22"/>
          <w:szCs w:val="22"/>
        </w:rPr>
        <w:t xml:space="preserve">-122.  </w:t>
      </w:r>
    </w:p>
    <w:p w:rsidR="009A133A" w:rsidRPr="005C4C4F" w:rsidRDefault="009A133A" w:rsidP="00322872">
      <w:pPr>
        <w:ind w:left="720"/>
        <w:rPr>
          <w:rFonts w:asciiTheme="minorHAnsi" w:hAnsiTheme="minorHAnsi" w:cstheme="minorHAnsi"/>
          <w:sz w:val="22"/>
          <w:szCs w:val="22"/>
        </w:rPr>
      </w:pPr>
    </w:p>
    <w:p w:rsidR="009A133A" w:rsidRPr="005C4C4F" w:rsidRDefault="009A133A" w:rsidP="00322872">
      <w:pPr>
        <w:numPr>
          <w:ilvl w:val="0"/>
          <w:numId w:val="1"/>
        </w:numPr>
        <w:rPr>
          <w:rFonts w:asciiTheme="minorHAnsi" w:hAnsiTheme="minorHAnsi" w:cstheme="minorHAnsi"/>
          <w:sz w:val="22"/>
          <w:szCs w:val="22"/>
        </w:rPr>
      </w:pPr>
      <w:r w:rsidRPr="005C4C4F">
        <w:rPr>
          <w:rFonts w:asciiTheme="minorHAnsi" w:hAnsiTheme="minorHAnsi" w:cstheme="minorHAnsi"/>
          <w:sz w:val="22"/>
          <w:szCs w:val="22"/>
        </w:rPr>
        <w:t xml:space="preserve">Dorsch MP, Erickson SR, Bleske BE, </w:t>
      </w:r>
      <w:proofErr w:type="spellStart"/>
      <w:r w:rsidRPr="005C4C4F">
        <w:rPr>
          <w:rFonts w:asciiTheme="minorHAnsi" w:hAnsiTheme="minorHAnsi" w:cstheme="minorHAnsi"/>
          <w:sz w:val="22"/>
          <w:szCs w:val="22"/>
        </w:rPr>
        <w:t>Weder</w:t>
      </w:r>
      <w:proofErr w:type="spellEnd"/>
      <w:r w:rsidRPr="005C4C4F">
        <w:rPr>
          <w:rFonts w:asciiTheme="minorHAnsi" w:hAnsiTheme="minorHAnsi" w:cstheme="minorHAnsi"/>
          <w:sz w:val="22"/>
          <w:szCs w:val="22"/>
        </w:rPr>
        <w:t xml:space="preserve"> A. </w:t>
      </w:r>
      <w:proofErr w:type="spellStart"/>
      <w:r w:rsidR="002D7CAA">
        <w:rPr>
          <w:rFonts w:asciiTheme="minorHAnsi" w:hAnsiTheme="minorHAnsi" w:cstheme="minorHAnsi"/>
          <w:sz w:val="22"/>
          <w:szCs w:val="22"/>
        </w:rPr>
        <w:t>Chlorthalidone</w:t>
      </w:r>
      <w:proofErr w:type="spellEnd"/>
      <w:r w:rsidR="002D7CAA">
        <w:rPr>
          <w:rFonts w:asciiTheme="minorHAnsi" w:hAnsiTheme="minorHAnsi" w:cstheme="minorHAnsi"/>
          <w:sz w:val="22"/>
          <w:szCs w:val="22"/>
        </w:rPr>
        <w:t xml:space="preserve"> reduces cardiovascular events compared with hydrochlorothiazide: a retrospective cohort analysis.  </w:t>
      </w:r>
      <w:r w:rsidR="00BF2BA1" w:rsidRPr="005C4C4F">
        <w:rPr>
          <w:rFonts w:asciiTheme="minorHAnsi" w:hAnsiTheme="minorHAnsi" w:cstheme="minorHAnsi"/>
          <w:sz w:val="22"/>
          <w:szCs w:val="22"/>
        </w:rPr>
        <w:t>Hypertension 2011</w:t>
      </w:r>
      <w:proofErr w:type="gramStart"/>
      <w:r w:rsidR="00BF2BA1" w:rsidRPr="005C4C4F">
        <w:rPr>
          <w:rFonts w:asciiTheme="minorHAnsi" w:hAnsiTheme="minorHAnsi" w:cstheme="minorHAnsi"/>
          <w:sz w:val="22"/>
          <w:szCs w:val="22"/>
        </w:rPr>
        <w:t>;57:689</w:t>
      </w:r>
      <w:proofErr w:type="gramEnd"/>
      <w:r w:rsidR="00BF2BA1" w:rsidRPr="005C4C4F">
        <w:rPr>
          <w:rFonts w:asciiTheme="minorHAnsi" w:hAnsiTheme="minorHAnsi" w:cstheme="minorHAnsi"/>
          <w:sz w:val="22"/>
          <w:szCs w:val="22"/>
        </w:rPr>
        <w:t>-694.</w:t>
      </w:r>
      <w:r w:rsidR="002D7CAA" w:rsidRPr="002D7CAA">
        <w:rPr>
          <w:rFonts w:ascii="Garamond" w:hAnsi="Garamond"/>
        </w:rPr>
        <w:t xml:space="preserve"> </w:t>
      </w:r>
      <w:r w:rsidR="002D7CAA" w:rsidRPr="002D7CAA">
        <w:rPr>
          <w:rFonts w:asciiTheme="minorHAnsi" w:hAnsiTheme="minorHAnsi" w:cstheme="minorHAnsi"/>
          <w:sz w:val="22"/>
          <w:szCs w:val="22"/>
        </w:rPr>
        <w:t>doi:10.1161/HYPERSENSIONAHA.110.161505</w:t>
      </w:r>
    </w:p>
    <w:p w:rsidR="00FD736B" w:rsidRPr="005C4C4F" w:rsidRDefault="00FD736B" w:rsidP="00322872">
      <w:pPr>
        <w:ind w:left="720"/>
        <w:rPr>
          <w:rFonts w:asciiTheme="minorHAnsi" w:hAnsiTheme="minorHAnsi" w:cstheme="minorHAnsi"/>
          <w:sz w:val="22"/>
          <w:szCs w:val="22"/>
        </w:rPr>
      </w:pPr>
    </w:p>
    <w:p w:rsidR="00C27840" w:rsidRPr="005C4C4F" w:rsidRDefault="00C27840" w:rsidP="00322872">
      <w:pPr>
        <w:numPr>
          <w:ilvl w:val="0"/>
          <w:numId w:val="1"/>
        </w:numPr>
        <w:rPr>
          <w:rFonts w:asciiTheme="minorHAnsi" w:hAnsiTheme="minorHAnsi" w:cstheme="minorHAnsi"/>
          <w:sz w:val="22"/>
          <w:szCs w:val="22"/>
        </w:rPr>
      </w:pPr>
      <w:r w:rsidRPr="005C4C4F">
        <w:rPr>
          <w:rFonts w:asciiTheme="minorHAnsi" w:hAnsiTheme="minorHAnsi" w:cstheme="minorHAnsi"/>
          <w:sz w:val="22"/>
          <w:szCs w:val="22"/>
        </w:rPr>
        <w:t>Gatwood J, Tungol A, Truong C, Kucukarslan SN, Erickson SR</w:t>
      </w:r>
      <w:r w:rsidR="00E025BD" w:rsidRPr="005C4C4F">
        <w:rPr>
          <w:rFonts w:asciiTheme="minorHAnsi" w:hAnsiTheme="minorHAnsi" w:cstheme="minorHAnsi"/>
          <w:sz w:val="22"/>
          <w:szCs w:val="22"/>
        </w:rPr>
        <w:t>*</w:t>
      </w:r>
      <w:r w:rsidRPr="005C4C4F">
        <w:rPr>
          <w:rFonts w:asciiTheme="minorHAnsi" w:hAnsiTheme="minorHAnsi" w:cstheme="minorHAnsi"/>
          <w:sz w:val="22"/>
          <w:szCs w:val="22"/>
        </w:rPr>
        <w:t>.  Prevalence and predictors of utilization of community pharmacy generic drug discount programs.</w:t>
      </w:r>
      <w:r w:rsidR="00F044E1">
        <w:rPr>
          <w:rFonts w:asciiTheme="minorHAnsi" w:hAnsiTheme="minorHAnsi" w:cstheme="minorHAnsi"/>
          <w:sz w:val="22"/>
          <w:szCs w:val="22"/>
        </w:rPr>
        <w:t xml:space="preserve">  J </w:t>
      </w:r>
      <w:proofErr w:type="spellStart"/>
      <w:r w:rsidR="00F044E1">
        <w:rPr>
          <w:rFonts w:asciiTheme="minorHAnsi" w:hAnsiTheme="minorHAnsi" w:cstheme="minorHAnsi"/>
          <w:sz w:val="22"/>
          <w:szCs w:val="22"/>
        </w:rPr>
        <w:t>Manag</w:t>
      </w:r>
      <w:proofErr w:type="spellEnd"/>
      <w:r w:rsidR="00F044E1">
        <w:rPr>
          <w:rFonts w:asciiTheme="minorHAnsi" w:hAnsiTheme="minorHAnsi" w:cstheme="minorHAnsi"/>
          <w:sz w:val="22"/>
          <w:szCs w:val="22"/>
        </w:rPr>
        <w:t xml:space="preserve"> Care Pharm 2011</w:t>
      </w:r>
      <w:proofErr w:type="gramStart"/>
      <w:r w:rsidR="00F044E1">
        <w:rPr>
          <w:rFonts w:asciiTheme="minorHAnsi" w:hAnsiTheme="minorHAnsi" w:cstheme="minorHAnsi"/>
          <w:sz w:val="22"/>
          <w:szCs w:val="22"/>
        </w:rPr>
        <w:t>;17:449</w:t>
      </w:r>
      <w:proofErr w:type="gramEnd"/>
      <w:r w:rsidR="00F044E1">
        <w:rPr>
          <w:rFonts w:asciiTheme="minorHAnsi" w:hAnsiTheme="minorHAnsi" w:cstheme="minorHAnsi"/>
          <w:sz w:val="22"/>
          <w:szCs w:val="22"/>
        </w:rPr>
        <w:t>-455.</w:t>
      </w:r>
      <w:r w:rsidR="00F044E1" w:rsidRPr="00F044E1">
        <w:rPr>
          <w:rFonts w:ascii="Garamond" w:hAnsi="Garamond"/>
        </w:rPr>
        <w:t xml:space="preserve"> </w:t>
      </w:r>
      <w:r w:rsidR="00F044E1" w:rsidRPr="00F044E1">
        <w:rPr>
          <w:rFonts w:asciiTheme="minorHAnsi" w:hAnsiTheme="minorHAnsi" w:cstheme="minorHAnsi"/>
          <w:sz w:val="22"/>
          <w:szCs w:val="22"/>
        </w:rPr>
        <w:t>doi:10.18553/jmcp.2011.17.6.449</w:t>
      </w:r>
    </w:p>
    <w:p w:rsidR="00C27840" w:rsidRPr="005C4C4F" w:rsidRDefault="00C27840" w:rsidP="00322872">
      <w:pPr>
        <w:ind w:left="720"/>
        <w:rPr>
          <w:rFonts w:asciiTheme="minorHAnsi" w:hAnsiTheme="minorHAnsi" w:cstheme="minorHAnsi"/>
          <w:sz w:val="22"/>
          <w:szCs w:val="22"/>
        </w:rPr>
      </w:pPr>
    </w:p>
    <w:p w:rsidR="00D34952" w:rsidRPr="005C4C4F" w:rsidRDefault="001F26DF" w:rsidP="00F044E1">
      <w:pPr>
        <w:numPr>
          <w:ilvl w:val="0"/>
          <w:numId w:val="1"/>
        </w:numPr>
        <w:rPr>
          <w:rFonts w:asciiTheme="minorHAnsi" w:hAnsiTheme="minorHAnsi" w:cstheme="minorHAnsi"/>
          <w:sz w:val="22"/>
          <w:szCs w:val="22"/>
        </w:rPr>
      </w:pPr>
      <w:r w:rsidRPr="005C4C4F">
        <w:rPr>
          <w:rFonts w:asciiTheme="minorHAnsi" w:hAnsiTheme="minorHAnsi" w:cstheme="minorHAnsi"/>
          <w:sz w:val="22"/>
          <w:szCs w:val="22"/>
        </w:rPr>
        <w:t xml:space="preserve">Hoang C, </w:t>
      </w:r>
      <w:proofErr w:type="spellStart"/>
      <w:r w:rsidRPr="005C4C4F">
        <w:rPr>
          <w:rFonts w:asciiTheme="minorHAnsi" w:hAnsiTheme="minorHAnsi" w:cstheme="minorHAnsi"/>
          <w:sz w:val="22"/>
          <w:szCs w:val="22"/>
        </w:rPr>
        <w:t>Kolenic</w:t>
      </w:r>
      <w:proofErr w:type="spellEnd"/>
      <w:r w:rsidRPr="005C4C4F">
        <w:rPr>
          <w:rFonts w:asciiTheme="minorHAnsi" w:hAnsiTheme="minorHAnsi" w:cstheme="minorHAnsi"/>
          <w:sz w:val="22"/>
          <w:szCs w:val="22"/>
        </w:rPr>
        <w:t xml:space="preserve"> G, Kline-Rogers E, Eagle KA, Erickson SR</w:t>
      </w:r>
      <w:r w:rsidR="00E025BD" w:rsidRPr="005C4C4F">
        <w:rPr>
          <w:rFonts w:asciiTheme="minorHAnsi" w:hAnsiTheme="minorHAnsi" w:cstheme="minorHAnsi"/>
          <w:sz w:val="22"/>
          <w:szCs w:val="22"/>
        </w:rPr>
        <w:t>*</w:t>
      </w:r>
      <w:r w:rsidRPr="005C4C4F">
        <w:rPr>
          <w:rFonts w:asciiTheme="minorHAnsi" w:hAnsiTheme="minorHAnsi" w:cstheme="minorHAnsi"/>
          <w:sz w:val="22"/>
          <w:szCs w:val="22"/>
        </w:rPr>
        <w:t>.  M</w:t>
      </w:r>
      <w:r w:rsidR="00F44E4B" w:rsidRPr="005C4C4F">
        <w:rPr>
          <w:rFonts w:asciiTheme="minorHAnsi" w:hAnsiTheme="minorHAnsi" w:cstheme="minorHAnsi"/>
          <w:sz w:val="22"/>
          <w:szCs w:val="22"/>
        </w:rPr>
        <w:t xml:space="preserve">apping </w:t>
      </w:r>
      <w:r w:rsidR="00464633" w:rsidRPr="005C4C4F">
        <w:rPr>
          <w:rFonts w:asciiTheme="minorHAnsi" w:hAnsiTheme="minorHAnsi" w:cstheme="minorHAnsi"/>
          <w:sz w:val="22"/>
          <w:szCs w:val="22"/>
        </w:rPr>
        <w:t>medication-taking</w:t>
      </w:r>
      <w:r w:rsidRPr="005C4C4F">
        <w:rPr>
          <w:rFonts w:asciiTheme="minorHAnsi" w:hAnsiTheme="minorHAnsi" w:cstheme="minorHAnsi"/>
          <w:sz w:val="22"/>
          <w:szCs w:val="22"/>
        </w:rPr>
        <w:t xml:space="preserve"> behavior of patients discharged for the treatment of acute coronary syndrome.  </w:t>
      </w:r>
      <w:r w:rsidR="00720C6E" w:rsidRPr="005C4C4F">
        <w:rPr>
          <w:rFonts w:asciiTheme="minorHAnsi" w:hAnsiTheme="minorHAnsi" w:cstheme="minorHAnsi"/>
          <w:sz w:val="22"/>
          <w:szCs w:val="22"/>
        </w:rPr>
        <w:t>Pharmacotherapy 2011</w:t>
      </w:r>
      <w:proofErr w:type="gramStart"/>
      <w:r w:rsidR="00720C6E" w:rsidRPr="005C4C4F">
        <w:rPr>
          <w:rFonts w:asciiTheme="minorHAnsi" w:hAnsiTheme="minorHAnsi" w:cstheme="minorHAnsi"/>
          <w:sz w:val="22"/>
          <w:szCs w:val="22"/>
        </w:rPr>
        <w:t>;31:927</w:t>
      </w:r>
      <w:proofErr w:type="gramEnd"/>
      <w:r w:rsidR="00720C6E" w:rsidRPr="005C4C4F">
        <w:rPr>
          <w:rFonts w:asciiTheme="minorHAnsi" w:hAnsiTheme="minorHAnsi" w:cstheme="minorHAnsi"/>
          <w:sz w:val="22"/>
          <w:szCs w:val="22"/>
        </w:rPr>
        <w:t>-933.</w:t>
      </w:r>
      <w:r w:rsidR="00F044E1" w:rsidRPr="00F044E1">
        <w:t xml:space="preserve"> </w:t>
      </w:r>
      <w:r w:rsidR="00F044E1" w:rsidRPr="00F044E1">
        <w:rPr>
          <w:rFonts w:asciiTheme="minorHAnsi" w:hAnsiTheme="minorHAnsi" w:cstheme="minorHAnsi"/>
          <w:sz w:val="22"/>
          <w:szCs w:val="22"/>
        </w:rPr>
        <w:t xml:space="preserve">doi:10.1592/phco.31.10.927.  </w:t>
      </w:r>
    </w:p>
    <w:p w:rsidR="001F26DF" w:rsidRPr="005C4C4F" w:rsidRDefault="001F26DF" w:rsidP="00322872">
      <w:pPr>
        <w:ind w:left="720"/>
        <w:rPr>
          <w:rFonts w:asciiTheme="minorHAnsi" w:hAnsiTheme="minorHAnsi" w:cstheme="minorHAnsi"/>
          <w:sz w:val="22"/>
          <w:szCs w:val="22"/>
        </w:rPr>
      </w:pPr>
    </w:p>
    <w:p w:rsidR="00D42BA6" w:rsidRPr="005C4C4F" w:rsidRDefault="00D42BA6" w:rsidP="00322872">
      <w:pPr>
        <w:numPr>
          <w:ilvl w:val="0"/>
          <w:numId w:val="1"/>
        </w:numPr>
        <w:rPr>
          <w:rFonts w:asciiTheme="minorHAnsi" w:hAnsiTheme="minorHAnsi" w:cstheme="minorHAnsi"/>
          <w:sz w:val="22"/>
          <w:szCs w:val="22"/>
        </w:rPr>
      </w:pPr>
      <w:proofErr w:type="spellStart"/>
      <w:r w:rsidRPr="005C4C4F">
        <w:rPr>
          <w:rFonts w:asciiTheme="minorHAnsi" w:hAnsiTheme="minorHAnsi" w:cstheme="minorHAnsi"/>
          <w:sz w:val="22"/>
          <w:szCs w:val="22"/>
        </w:rPr>
        <w:t>Ou</w:t>
      </w:r>
      <w:proofErr w:type="spellEnd"/>
      <w:r w:rsidRPr="005C4C4F">
        <w:rPr>
          <w:rFonts w:asciiTheme="minorHAnsi" w:hAnsiTheme="minorHAnsi" w:cstheme="minorHAnsi"/>
          <w:sz w:val="22"/>
          <w:szCs w:val="22"/>
        </w:rPr>
        <w:t xml:space="preserve"> HT, Erickson SR, Mukherjee B, Bagozzi R, Piette J</w:t>
      </w:r>
      <w:r w:rsidR="007D21CC" w:rsidRPr="005C4C4F">
        <w:rPr>
          <w:rFonts w:asciiTheme="minorHAnsi" w:hAnsiTheme="minorHAnsi" w:cstheme="minorHAnsi"/>
          <w:sz w:val="22"/>
          <w:szCs w:val="22"/>
        </w:rPr>
        <w:t>D</w:t>
      </w:r>
      <w:r w:rsidRPr="005C4C4F">
        <w:rPr>
          <w:rFonts w:asciiTheme="minorHAnsi" w:hAnsiTheme="minorHAnsi" w:cstheme="minorHAnsi"/>
          <w:sz w:val="22"/>
          <w:szCs w:val="22"/>
        </w:rPr>
        <w:t xml:space="preserve">, Balkrishnan R.  Comparative performance of comorbidity indices in discriminating health related </w:t>
      </w:r>
      <w:r w:rsidR="00BD4ECB" w:rsidRPr="005C4C4F">
        <w:rPr>
          <w:rFonts w:asciiTheme="minorHAnsi" w:hAnsiTheme="minorHAnsi" w:cstheme="minorHAnsi"/>
          <w:sz w:val="22"/>
          <w:szCs w:val="22"/>
        </w:rPr>
        <w:t>behaviors</w:t>
      </w:r>
      <w:r w:rsidRPr="005C4C4F">
        <w:rPr>
          <w:rFonts w:asciiTheme="minorHAnsi" w:hAnsiTheme="minorHAnsi" w:cstheme="minorHAnsi"/>
          <w:sz w:val="22"/>
          <w:szCs w:val="22"/>
        </w:rPr>
        <w:t xml:space="preserve"> and outcomes.  Health </w:t>
      </w:r>
      <w:r w:rsidR="00720C6E" w:rsidRPr="005C4C4F">
        <w:rPr>
          <w:rFonts w:asciiTheme="minorHAnsi" w:hAnsiTheme="minorHAnsi" w:cstheme="minorHAnsi"/>
          <w:sz w:val="22"/>
          <w:szCs w:val="22"/>
        </w:rPr>
        <w:t>Outcomes Research in Medicine 2011</w:t>
      </w:r>
      <w:proofErr w:type="gramStart"/>
      <w:r w:rsidR="00720C6E" w:rsidRPr="005C4C4F">
        <w:rPr>
          <w:rFonts w:asciiTheme="minorHAnsi" w:hAnsiTheme="minorHAnsi" w:cstheme="minorHAnsi"/>
          <w:sz w:val="22"/>
          <w:szCs w:val="22"/>
        </w:rPr>
        <w:t>;2:e91</w:t>
      </w:r>
      <w:proofErr w:type="gramEnd"/>
      <w:r w:rsidR="00720C6E" w:rsidRPr="005C4C4F">
        <w:rPr>
          <w:rFonts w:asciiTheme="minorHAnsi" w:hAnsiTheme="minorHAnsi" w:cstheme="minorHAnsi"/>
          <w:sz w:val="22"/>
          <w:szCs w:val="22"/>
        </w:rPr>
        <w:t>-e104.</w:t>
      </w:r>
      <w:r w:rsidR="00D46B2D" w:rsidRPr="00D46B2D">
        <w:rPr>
          <w:rFonts w:ascii="Garamond" w:hAnsi="Garamond"/>
        </w:rPr>
        <w:t xml:space="preserve"> </w:t>
      </w:r>
      <w:r w:rsidR="00D46B2D" w:rsidRPr="00D46B2D">
        <w:rPr>
          <w:rFonts w:asciiTheme="minorHAnsi" w:hAnsiTheme="minorHAnsi" w:cstheme="minorHAnsi"/>
          <w:sz w:val="22"/>
          <w:szCs w:val="22"/>
        </w:rPr>
        <w:t>doi:10.1016/j.ehrm.2011.06.002</w:t>
      </w:r>
    </w:p>
    <w:p w:rsidR="007F569C" w:rsidRPr="005C4C4F" w:rsidRDefault="007F569C" w:rsidP="00322872">
      <w:pPr>
        <w:ind w:left="720"/>
        <w:rPr>
          <w:rFonts w:asciiTheme="minorHAnsi" w:hAnsiTheme="minorHAnsi" w:cstheme="minorHAnsi"/>
          <w:sz w:val="22"/>
          <w:szCs w:val="22"/>
        </w:rPr>
      </w:pPr>
    </w:p>
    <w:p w:rsidR="00311817" w:rsidRPr="005C4C4F" w:rsidRDefault="00BD4ECB" w:rsidP="00322872">
      <w:pPr>
        <w:numPr>
          <w:ilvl w:val="0"/>
          <w:numId w:val="1"/>
        </w:numPr>
        <w:rPr>
          <w:rFonts w:asciiTheme="minorHAnsi" w:hAnsiTheme="minorHAnsi" w:cstheme="minorHAnsi"/>
          <w:sz w:val="22"/>
          <w:szCs w:val="22"/>
        </w:rPr>
      </w:pPr>
      <w:r w:rsidRPr="005C4C4F">
        <w:rPr>
          <w:rFonts w:asciiTheme="minorHAnsi" w:hAnsiTheme="minorHAnsi" w:cstheme="minorHAnsi"/>
          <w:sz w:val="22"/>
          <w:szCs w:val="22"/>
        </w:rPr>
        <w:t>Lin HC</w:t>
      </w:r>
      <w:r w:rsidR="00311817" w:rsidRPr="005C4C4F">
        <w:rPr>
          <w:rFonts w:asciiTheme="minorHAnsi" w:hAnsiTheme="minorHAnsi" w:cstheme="minorHAnsi"/>
          <w:sz w:val="22"/>
          <w:szCs w:val="22"/>
        </w:rPr>
        <w:t xml:space="preserve">, </w:t>
      </w:r>
      <w:r w:rsidR="00EA1223" w:rsidRPr="005C4C4F">
        <w:rPr>
          <w:rFonts w:asciiTheme="minorHAnsi" w:hAnsiTheme="minorHAnsi" w:cstheme="minorHAnsi"/>
          <w:sz w:val="22"/>
          <w:szCs w:val="22"/>
        </w:rPr>
        <w:t>Erickson SR, Balkrishnan R</w:t>
      </w:r>
      <w:r w:rsidR="00311817" w:rsidRPr="005C4C4F">
        <w:rPr>
          <w:rFonts w:asciiTheme="minorHAnsi" w:hAnsiTheme="minorHAnsi" w:cstheme="minorHAnsi"/>
          <w:sz w:val="22"/>
          <w:szCs w:val="22"/>
        </w:rPr>
        <w:t>. Antidepressant util</w:t>
      </w:r>
      <w:r w:rsidRPr="005C4C4F">
        <w:rPr>
          <w:rFonts w:asciiTheme="minorHAnsi" w:hAnsiTheme="minorHAnsi" w:cstheme="minorHAnsi"/>
          <w:sz w:val="22"/>
          <w:szCs w:val="22"/>
        </w:rPr>
        <w:t xml:space="preserve">ization, adherence, and health </w:t>
      </w:r>
      <w:r w:rsidR="00311817" w:rsidRPr="005C4C4F">
        <w:rPr>
          <w:rFonts w:asciiTheme="minorHAnsi" w:hAnsiTheme="minorHAnsi" w:cstheme="minorHAnsi"/>
          <w:sz w:val="22"/>
          <w:szCs w:val="22"/>
        </w:rPr>
        <w:t>care spending in</w:t>
      </w:r>
      <w:r w:rsidR="00DF7373" w:rsidRPr="005C4C4F">
        <w:rPr>
          <w:rFonts w:asciiTheme="minorHAnsi" w:hAnsiTheme="minorHAnsi" w:cstheme="minorHAnsi"/>
          <w:sz w:val="22"/>
          <w:szCs w:val="22"/>
        </w:rPr>
        <w:t xml:space="preserve"> the United States: The case of</w:t>
      </w:r>
      <w:r w:rsidR="00311817" w:rsidRPr="005C4C4F">
        <w:rPr>
          <w:rFonts w:asciiTheme="minorHAnsi" w:hAnsiTheme="minorHAnsi" w:cstheme="minorHAnsi"/>
          <w:sz w:val="22"/>
          <w:szCs w:val="22"/>
        </w:rPr>
        <w:t xml:space="preserve"> MDD patients 2000-2007.  Healt</w:t>
      </w:r>
      <w:r w:rsidR="00720C6E" w:rsidRPr="005C4C4F">
        <w:rPr>
          <w:rFonts w:asciiTheme="minorHAnsi" w:hAnsiTheme="minorHAnsi" w:cstheme="minorHAnsi"/>
          <w:sz w:val="22"/>
          <w:szCs w:val="22"/>
        </w:rPr>
        <w:t>h Outcomes Research in Medicine</w:t>
      </w:r>
      <w:r w:rsidR="00311817" w:rsidRPr="005C4C4F">
        <w:rPr>
          <w:rFonts w:asciiTheme="minorHAnsi" w:hAnsiTheme="minorHAnsi" w:cstheme="minorHAnsi"/>
          <w:sz w:val="22"/>
          <w:szCs w:val="22"/>
        </w:rPr>
        <w:t xml:space="preserve"> </w:t>
      </w:r>
      <w:r w:rsidRPr="005C4C4F">
        <w:rPr>
          <w:rFonts w:asciiTheme="minorHAnsi" w:hAnsiTheme="minorHAnsi" w:cstheme="minorHAnsi"/>
          <w:sz w:val="22"/>
          <w:szCs w:val="22"/>
        </w:rPr>
        <w:t>2011</w:t>
      </w:r>
      <w:proofErr w:type="gramStart"/>
      <w:r w:rsidR="00720C6E" w:rsidRPr="005C4C4F">
        <w:rPr>
          <w:rFonts w:asciiTheme="minorHAnsi" w:hAnsiTheme="minorHAnsi" w:cstheme="minorHAnsi"/>
          <w:sz w:val="22"/>
          <w:szCs w:val="22"/>
        </w:rPr>
        <w:t>;2:e79</w:t>
      </w:r>
      <w:proofErr w:type="gramEnd"/>
      <w:r w:rsidR="00720C6E" w:rsidRPr="005C4C4F">
        <w:rPr>
          <w:rFonts w:asciiTheme="minorHAnsi" w:hAnsiTheme="minorHAnsi" w:cstheme="minorHAnsi"/>
          <w:sz w:val="22"/>
          <w:szCs w:val="22"/>
        </w:rPr>
        <w:t>-e89.</w:t>
      </w:r>
      <w:r w:rsidR="00D46B2D" w:rsidRPr="00D46B2D">
        <w:rPr>
          <w:rFonts w:ascii="Garamond" w:hAnsi="Garamond"/>
        </w:rPr>
        <w:t xml:space="preserve"> </w:t>
      </w:r>
      <w:r w:rsidR="00D46B2D" w:rsidRPr="00D46B2D">
        <w:rPr>
          <w:rFonts w:asciiTheme="minorHAnsi" w:hAnsiTheme="minorHAnsi" w:cstheme="minorHAnsi"/>
          <w:sz w:val="22"/>
          <w:szCs w:val="22"/>
        </w:rPr>
        <w:t>doi:10.1016/j.ehrm.2011.06.003</w:t>
      </w:r>
    </w:p>
    <w:p w:rsidR="00B24C5F" w:rsidRPr="005C4C4F" w:rsidRDefault="00B24C5F" w:rsidP="00322872">
      <w:pPr>
        <w:ind w:left="720"/>
        <w:rPr>
          <w:rFonts w:asciiTheme="minorHAnsi" w:hAnsiTheme="minorHAnsi" w:cstheme="minorHAnsi"/>
          <w:sz w:val="22"/>
          <w:szCs w:val="22"/>
        </w:rPr>
      </w:pPr>
    </w:p>
    <w:p w:rsidR="00BD4ECB" w:rsidRPr="005C4C4F" w:rsidRDefault="00BD4ECB" w:rsidP="00322872">
      <w:pPr>
        <w:numPr>
          <w:ilvl w:val="0"/>
          <w:numId w:val="1"/>
        </w:numPr>
        <w:rPr>
          <w:rFonts w:asciiTheme="minorHAnsi" w:hAnsiTheme="minorHAnsi" w:cstheme="minorHAnsi"/>
          <w:sz w:val="22"/>
          <w:szCs w:val="22"/>
        </w:rPr>
      </w:pPr>
      <w:r w:rsidRPr="005C4C4F">
        <w:rPr>
          <w:rFonts w:asciiTheme="minorHAnsi" w:hAnsiTheme="minorHAnsi" w:cstheme="minorHAnsi"/>
          <w:sz w:val="22"/>
          <w:szCs w:val="22"/>
        </w:rPr>
        <w:t xml:space="preserve">Wu CH, Erickson SR, Piette JD, Balkrishnan R.  Mental health resource utilization and health care costs associated with race and comorbid anxiety among Medicaid enrollees with major depressive disorder.  </w:t>
      </w:r>
      <w:r w:rsidR="00C84CFC" w:rsidRPr="005C4C4F">
        <w:rPr>
          <w:rFonts w:asciiTheme="minorHAnsi" w:hAnsiTheme="minorHAnsi" w:cstheme="minorHAnsi"/>
          <w:sz w:val="22"/>
          <w:szCs w:val="22"/>
        </w:rPr>
        <w:t xml:space="preserve">J Natl Med </w:t>
      </w:r>
      <w:proofErr w:type="spellStart"/>
      <w:r w:rsidR="00C84CFC" w:rsidRPr="005C4C4F">
        <w:rPr>
          <w:rFonts w:asciiTheme="minorHAnsi" w:hAnsiTheme="minorHAnsi" w:cstheme="minorHAnsi"/>
          <w:sz w:val="22"/>
          <w:szCs w:val="22"/>
        </w:rPr>
        <w:t>Assoc</w:t>
      </w:r>
      <w:proofErr w:type="spellEnd"/>
      <w:r w:rsidR="00C84CFC" w:rsidRPr="005C4C4F">
        <w:rPr>
          <w:rFonts w:asciiTheme="minorHAnsi" w:hAnsiTheme="minorHAnsi" w:cstheme="minorHAnsi"/>
          <w:sz w:val="22"/>
          <w:szCs w:val="22"/>
        </w:rPr>
        <w:t xml:space="preserve"> 2012</w:t>
      </w:r>
      <w:proofErr w:type="gramStart"/>
      <w:r w:rsidR="00C84CFC" w:rsidRPr="005C4C4F">
        <w:rPr>
          <w:rFonts w:asciiTheme="minorHAnsi" w:hAnsiTheme="minorHAnsi" w:cstheme="minorHAnsi"/>
          <w:sz w:val="22"/>
          <w:szCs w:val="22"/>
        </w:rPr>
        <w:t>;104:78</w:t>
      </w:r>
      <w:proofErr w:type="gramEnd"/>
      <w:r w:rsidR="00C84CFC" w:rsidRPr="005C4C4F">
        <w:rPr>
          <w:rFonts w:asciiTheme="minorHAnsi" w:hAnsiTheme="minorHAnsi" w:cstheme="minorHAnsi"/>
          <w:sz w:val="22"/>
          <w:szCs w:val="22"/>
        </w:rPr>
        <w:t>-88.</w:t>
      </w:r>
      <w:r w:rsidR="00D46B2D" w:rsidRPr="00D46B2D">
        <w:rPr>
          <w:rFonts w:ascii="Garamond" w:hAnsi="Garamond"/>
        </w:rPr>
        <w:t xml:space="preserve"> </w:t>
      </w:r>
      <w:proofErr w:type="gramStart"/>
      <w:r w:rsidR="00D46B2D" w:rsidRPr="00D46B2D">
        <w:rPr>
          <w:rFonts w:asciiTheme="minorHAnsi" w:hAnsiTheme="minorHAnsi" w:cstheme="minorHAnsi"/>
          <w:sz w:val="22"/>
          <w:szCs w:val="22"/>
        </w:rPr>
        <w:t>doi:</w:t>
      </w:r>
      <w:proofErr w:type="gramEnd"/>
      <w:r w:rsidR="00D46B2D" w:rsidRPr="00D46B2D">
        <w:rPr>
          <w:rFonts w:asciiTheme="minorHAnsi" w:hAnsiTheme="minorHAnsi" w:cstheme="minorHAnsi"/>
          <w:sz w:val="22"/>
          <w:szCs w:val="22"/>
        </w:rPr>
        <w:t>10.1016/S0027-9684(15)30121-8.</w:t>
      </w:r>
    </w:p>
    <w:p w:rsidR="00BD4ECB" w:rsidRPr="005C4C4F" w:rsidRDefault="00BD4ECB" w:rsidP="001F26DF">
      <w:pPr>
        <w:ind w:left="720"/>
        <w:jc w:val="both"/>
        <w:rPr>
          <w:rFonts w:asciiTheme="minorHAnsi" w:hAnsiTheme="minorHAnsi" w:cstheme="minorHAnsi"/>
          <w:sz w:val="22"/>
          <w:szCs w:val="22"/>
        </w:rPr>
      </w:pPr>
    </w:p>
    <w:p w:rsidR="00BD4ECB" w:rsidRPr="005C4C4F" w:rsidRDefault="00BD4ECB" w:rsidP="00322872">
      <w:pPr>
        <w:numPr>
          <w:ilvl w:val="0"/>
          <w:numId w:val="1"/>
        </w:numPr>
        <w:rPr>
          <w:rFonts w:asciiTheme="minorHAnsi" w:hAnsiTheme="minorHAnsi" w:cstheme="minorHAnsi"/>
          <w:sz w:val="22"/>
          <w:szCs w:val="22"/>
        </w:rPr>
      </w:pPr>
      <w:r w:rsidRPr="005C4C4F">
        <w:rPr>
          <w:rFonts w:asciiTheme="minorHAnsi" w:hAnsiTheme="minorHAnsi" w:cstheme="minorHAnsi"/>
          <w:sz w:val="22"/>
          <w:szCs w:val="22"/>
        </w:rPr>
        <w:t xml:space="preserve">Lin HC, Erickson SR, Balkrishnan R. Physician prescribing patterns of innovative antidepressants in the United States: The case of MDD patients 1993-2007.  </w:t>
      </w:r>
      <w:r w:rsidR="00720C6E" w:rsidRPr="005C4C4F">
        <w:rPr>
          <w:rFonts w:asciiTheme="minorHAnsi" w:hAnsiTheme="minorHAnsi" w:cstheme="minorHAnsi"/>
          <w:sz w:val="22"/>
          <w:szCs w:val="22"/>
        </w:rPr>
        <w:t>Int’l J Psychiatry in Medicine</w:t>
      </w:r>
      <w:r w:rsidRPr="005C4C4F">
        <w:rPr>
          <w:rFonts w:asciiTheme="minorHAnsi" w:hAnsiTheme="minorHAnsi" w:cstheme="minorHAnsi"/>
          <w:sz w:val="22"/>
          <w:szCs w:val="22"/>
        </w:rPr>
        <w:t xml:space="preserve"> 2011</w:t>
      </w:r>
      <w:proofErr w:type="gramStart"/>
      <w:r w:rsidR="00720C6E" w:rsidRPr="005C4C4F">
        <w:rPr>
          <w:rFonts w:asciiTheme="minorHAnsi" w:hAnsiTheme="minorHAnsi" w:cstheme="minorHAnsi"/>
          <w:sz w:val="22"/>
          <w:szCs w:val="22"/>
        </w:rPr>
        <w:t>;42:355</w:t>
      </w:r>
      <w:proofErr w:type="gramEnd"/>
      <w:r w:rsidR="00720C6E" w:rsidRPr="005C4C4F">
        <w:rPr>
          <w:rFonts w:asciiTheme="minorHAnsi" w:hAnsiTheme="minorHAnsi" w:cstheme="minorHAnsi"/>
          <w:sz w:val="22"/>
          <w:szCs w:val="22"/>
        </w:rPr>
        <w:t>-370</w:t>
      </w:r>
      <w:r w:rsidRPr="005C4C4F">
        <w:rPr>
          <w:rFonts w:asciiTheme="minorHAnsi" w:hAnsiTheme="minorHAnsi" w:cstheme="minorHAnsi"/>
          <w:sz w:val="22"/>
          <w:szCs w:val="22"/>
        </w:rPr>
        <w:t>.</w:t>
      </w:r>
      <w:r w:rsidR="00D46B2D" w:rsidRPr="00D46B2D">
        <w:rPr>
          <w:rFonts w:ascii="Garamond" w:hAnsi="Garamond"/>
        </w:rPr>
        <w:t xml:space="preserve"> </w:t>
      </w:r>
      <w:r w:rsidR="00D46B2D" w:rsidRPr="00D46B2D">
        <w:rPr>
          <w:rFonts w:asciiTheme="minorHAnsi" w:hAnsiTheme="minorHAnsi" w:cstheme="minorHAnsi"/>
          <w:sz w:val="22"/>
          <w:szCs w:val="22"/>
        </w:rPr>
        <w:t>doi:10.2190/PM.42.4.b.</w:t>
      </w:r>
    </w:p>
    <w:p w:rsidR="002F6D39" w:rsidRPr="005C4C4F" w:rsidRDefault="002F6D39" w:rsidP="00322872">
      <w:pPr>
        <w:ind w:left="720"/>
        <w:rPr>
          <w:rFonts w:asciiTheme="minorHAnsi" w:hAnsiTheme="minorHAnsi" w:cstheme="minorHAnsi"/>
          <w:sz w:val="22"/>
          <w:szCs w:val="22"/>
        </w:rPr>
      </w:pPr>
    </w:p>
    <w:p w:rsidR="002F6D39" w:rsidRPr="005C4C4F" w:rsidRDefault="002F6D39" w:rsidP="00322872">
      <w:pPr>
        <w:numPr>
          <w:ilvl w:val="0"/>
          <w:numId w:val="1"/>
        </w:numPr>
        <w:rPr>
          <w:rFonts w:asciiTheme="minorHAnsi" w:hAnsiTheme="minorHAnsi" w:cstheme="minorHAnsi"/>
          <w:sz w:val="22"/>
          <w:szCs w:val="22"/>
        </w:rPr>
      </w:pPr>
      <w:r w:rsidRPr="005C4C4F">
        <w:rPr>
          <w:rFonts w:asciiTheme="minorHAnsi" w:hAnsiTheme="minorHAnsi" w:cstheme="minorHAnsi"/>
          <w:sz w:val="22"/>
          <w:szCs w:val="22"/>
        </w:rPr>
        <w:t xml:space="preserve">Chisholm-Burns MA, Erickson SR, Spivey CA, Kaplan B.  Employment and health-related quality of life among renal transplant recipients.  </w:t>
      </w:r>
      <w:proofErr w:type="spellStart"/>
      <w:r w:rsidRPr="005C4C4F">
        <w:rPr>
          <w:rFonts w:asciiTheme="minorHAnsi" w:hAnsiTheme="minorHAnsi" w:cstheme="minorHAnsi"/>
          <w:sz w:val="22"/>
          <w:szCs w:val="22"/>
        </w:rPr>
        <w:t>Clin</w:t>
      </w:r>
      <w:proofErr w:type="spellEnd"/>
      <w:r w:rsidRPr="005C4C4F">
        <w:rPr>
          <w:rFonts w:asciiTheme="minorHAnsi" w:hAnsiTheme="minorHAnsi" w:cstheme="minorHAnsi"/>
          <w:sz w:val="22"/>
          <w:szCs w:val="22"/>
        </w:rPr>
        <w:t xml:space="preserve"> Transplant</w:t>
      </w:r>
      <w:r w:rsidR="00CE4F43" w:rsidRPr="005C4C4F">
        <w:rPr>
          <w:rFonts w:asciiTheme="minorHAnsi" w:hAnsiTheme="minorHAnsi" w:cstheme="minorHAnsi"/>
          <w:sz w:val="22"/>
          <w:szCs w:val="22"/>
        </w:rPr>
        <w:t xml:space="preserve"> </w:t>
      </w:r>
      <w:proofErr w:type="gramStart"/>
      <w:r w:rsidR="00CE4F43" w:rsidRPr="005C4C4F">
        <w:rPr>
          <w:rFonts w:asciiTheme="minorHAnsi" w:hAnsiTheme="minorHAnsi" w:cstheme="minorHAnsi"/>
          <w:sz w:val="22"/>
          <w:szCs w:val="22"/>
        </w:rPr>
        <w:t xml:space="preserve">2011  </w:t>
      </w:r>
      <w:r w:rsidR="00BD5918">
        <w:rPr>
          <w:rFonts w:asciiTheme="minorHAnsi" w:hAnsiTheme="minorHAnsi" w:cstheme="minorHAnsi"/>
          <w:sz w:val="22"/>
          <w:szCs w:val="22"/>
        </w:rPr>
        <w:t>doi</w:t>
      </w:r>
      <w:r w:rsidR="00CE4F43" w:rsidRPr="005C4C4F">
        <w:rPr>
          <w:rFonts w:asciiTheme="minorHAnsi" w:hAnsiTheme="minorHAnsi" w:cstheme="minorHAnsi"/>
          <w:sz w:val="22"/>
          <w:szCs w:val="22"/>
        </w:rPr>
        <w:t>:10.1111</w:t>
      </w:r>
      <w:proofErr w:type="gramEnd"/>
      <w:r w:rsidR="00CE4F43" w:rsidRPr="005C4C4F">
        <w:rPr>
          <w:rFonts w:asciiTheme="minorHAnsi" w:hAnsiTheme="minorHAnsi" w:cstheme="minorHAnsi"/>
          <w:sz w:val="22"/>
          <w:szCs w:val="22"/>
        </w:rPr>
        <w:t>/j.1399-0012.2011.01541.x</w:t>
      </w:r>
      <w:r w:rsidRPr="005C4C4F">
        <w:rPr>
          <w:rFonts w:asciiTheme="minorHAnsi" w:hAnsiTheme="minorHAnsi" w:cstheme="minorHAnsi"/>
          <w:sz w:val="22"/>
          <w:szCs w:val="22"/>
        </w:rPr>
        <w:t xml:space="preserve">.  </w:t>
      </w:r>
    </w:p>
    <w:p w:rsidR="00D42BA6" w:rsidRPr="005C4C4F" w:rsidRDefault="00D42BA6" w:rsidP="00322872">
      <w:pPr>
        <w:ind w:left="720"/>
        <w:rPr>
          <w:rFonts w:asciiTheme="minorHAnsi" w:hAnsiTheme="minorHAnsi" w:cstheme="minorHAnsi"/>
          <w:sz w:val="22"/>
          <w:szCs w:val="22"/>
        </w:rPr>
      </w:pPr>
    </w:p>
    <w:p w:rsidR="00D42BA6" w:rsidRPr="005C4C4F" w:rsidRDefault="002F6D39" w:rsidP="00322872">
      <w:pPr>
        <w:numPr>
          <w:ilvl w:val="0"/>
          <w:numId w:val="1"/>
        </w:numPr>
        <w:rPr>
          <w:rFonts w:asciiTheme="minorHAnsi" w:hAnsiTheme="minorHAnsi" w:cstheme="minorHAnsi"/>
          <w:sz w:val="22"/>
          <w:szCs w:val="22"/>
        </w:rPr>
      </w:pPr>
      <w:r w:rsidRPr="005C4C4F">
        <w:rPr>
          <w:rFonts w:asciiTheme="minorHAnsi" w:hAnsiTheme="minorHAnsi" w:cstheme="minorHAnsi"/>
          <w:sz w:val="22"/>
          <w:szCs w:val="22"/>
        </w:rPr>
        <w:t>Chisholm-Burns MA, Erickson SR, Spivey CA, Kaplan B.  Concurrent validity of the Kidney Transplant Questionnaire in renal transplant recipients.  Patient Preference and Adherence</w:t>
      </w:r>
      <w:r w:rsidR="00CE4F43" w:rsidRPr="005C4C4F">
        <w:rPr>
          <w:rFonts w:asciiTheme="minorHAnsi" w:hAnsiTheme="minorHAnsi" w:cstheme="minorHAnsi"/>
          <w:sz w:val="22"/>
          <w:szCs w:val="22"/>
        </w:rPr>
        <w:t xml:space="preserve"> 2011</w:t>
      </w:r>
      <w:proofErr w:type="gramStart"/>
      <w:r w:rsidR="00CE4F43" w:rsidRPr="005C4C4F">
        <w:rPr>
          <w:rFonts w:asciiTheme="minorHAnsi" w:hAnsiTheme="minorHAnsi" w:cstheme="minorHAnsi"/>
          <w:sz w:val="22"/>
          <w:szCs w:val="22"/>
        </w:rPr>
        <w:t>;5:517</w:t>
      </w:r>
      <w:proofErr w:type="gramEnd"/>
      <w:r w:rsidR="00CE4F43" w:rsidRPr="005C4C4F">
        <w:rPr>
          <w:rFonts w:asciiTheme="minorHAnsi" w:hAnsiTheme="minorHAnsi" w:cstheme="minorHAnsi"/>
          <w:sz w:val="22"/>
          <w:szCs w:val="22"/>
        </w:rPr>
        <w:t>-522</w:t>
      </w:r>
      <w:r w:rsidRPr="005C4C4F">
        <w:rPr>
          <w:rFonts w:asciiTheme="minorHAnsi" w:hAnsiTheme="minorHAnsi" w:cstheme="minorHAnsi"/>
          <w:sz w:val="22"/>
          <w:szCs w:val="22"/>
        </w:rPr>
        <w:t xml:space="preserve">.  </w:t>
      </w:r>
    </w:p>
    <w:p w:rsidR="00435150" w:rsidRPr="005C4C4F" w:rsidRDefault="00435150" w:rsidP="00322872">
      <w:pPr>
        <w:ind w:left="720"/>
        <w:rPr>
          <w:rFonts w:asciiTheme="minorHAnsi" w:hAnsiTheme="minorHAnsi" w:cstheme="minorHAnsi"/>
          <w:sz w:val="22"/>
          <w:szCs w:val="22"/>
        </w:rPr>
      </w:pPr>
    </w:p>
    <w:p w:rsidR="00435150" w:rsidRPr="003C65EA" w:rsidRDefault="00435150" w:rsidP="00322872">
      <w:pPr>
        <w:numPr>
          <w:ilvl w:val="0"/>
          <w:numId w:val="1"/>
        </w:numPr>
        <w:rPr>
          <w:rFonts w:asciiTheme="minorHAnsi" w:hAnsiTheme="minorHAnsi" w:cstheme="minorHAnsi"/>
          <w:sz w:val="22"/>
          <w:szCs w:val="22"/>
        </w:rPr>
      </w:pPr>
      <w:r w:rsidRPr="005C4C4F">
        <w:rPr>
          <w:rFonts w:asciiTheme="minorHAnsi" w:hAnsiTheme="minorHAnsi" w:cstheme="minorHAnsi"/>
          <w:sz w:val="22"/>
          <w:szCs w:val="22"/>
        </w:rPr>
        <w:t xml:space="preserve">Eagle TF, Sheetz A, </w:t>
      </w:r>
      <w:proofErr w:type="spellStart"/>
      <w:r w:rsidRPr="005C4C4F">
        <w:rPr>
          <w:rFonts w:asciiTheme="minorHAnsi" w:hAnsiTheme="minorHAnsi" w:cstheme="minorHAnsi"/>
          <w:sz w:val="22"/>
          <w:szCs w:val="22"/>
        </w:rPr>
        <w:t>Gurm</w:t>
      </w:r>
      <w:proofErr w:type="spellEnd"/>
      <w:r w:rsidRPr="005C4C4F">
        <w:rPr>
          <w:rFonts w:asciiTheme="minorHAnsi" w:hAnsiTheme="minorHAnsi" w:cstheme="minorHAnsi"/>
          <w:sz w:val="22"/>
          <w:szCs w:val="22"/>
        </w:rPr>
        <w:t xml:space="preserve"> R, Woodward AC, Kline-Rogers E, Le</w:t>
      </w:r>
      <w:r w:rsidR="00206E9D" w:rsidRPr="005C4C4F">
        <w:rPr>
          <w:rFonts w:asciiTheme="minorHAnsi" w:hAnsiTheme="minorHAnsi" w:cstheme="minorHAnsi"/>
          <w:sz w:val="22"/>
          <w:szCs w:val="22"/>
        </w:rPr>
        <w:t xml:space="preserve">ibowitz R, </w:t>
      </w:r>
      <w:proofErr w:type="spellStart"/>
      <w:r w:rsidR="00206E9D" w:rsidRPr="005C4C4F">
        <w:rPr>
          <w:rFonts w:asciiTheme="minorHAnsi" w:hAnsiTheme="minorHAnsi" w:cstheme="minorHAnsi"/>
          <w:sz w:val="22"/>
          <w:szCs w:val="22"/>
        </w:rPr>
        <w:t>DuRussel</w:t>
      </w:r>
      <w:proofErr w:type="spellEnd"/>
      <w:r w:rsidR="00206E9D" w:rsidRPr="005C4C4F">
        <w:rPr>
          <w:rFonts w:asciiTheme="minorHAnsi" w:hAnsiTheme="minorHAnsi" w:cstheme="minorHAnsi"/>
          <w:sz w:val="22"/>
          <w:szCs w:val="22"/>
        </w:rPr>
        <w:t>-Weston J, Pal</w:t>
      </w:r>
      <w:r w:rsidRPr="005C4C4F">
        <w:rPr>
          <w:rFonts w:asciiTheme="minorHAnsi" w:hAnsiTheme="minorHAnsi" w:cstheme="minorHAnsi"/>
          <w:sz w:val="22"/>
          <w:szCs w:val="22"/>
        </w:rPr>
        <w:t xml:space="preserve">ma-Davis L, Aaronson S, </w:t>
      </w:r>
      <w:r w:rsidRPr="003C65EA">
        <w:rPr>
          <w:rFonts w:asciiTheme="minorHAnsi" w:hAnsiTheme="minorHAnsi" w:cstheme="minorHAnsi"/>
          <w:sz w:val="22"/>
          <w:szCs w:val="22"/>
        </w:rPr>
        <w:t xml:space="preserve">Fitzgerald CM, Mitchell LR, Rogers B, </w:t>
      </w:r>
      <w:proofErr w:type="spellStart"/>
      <w:r w:rsidRPr="003C65EA">
        <w:rPr>
          <w:rFonts w:asciiTheme="minorHAnsi" w:hAnsiTheme="minorHAnsi" w:cstheme="minorHAnsi"/>
          <w:sz w:val="22"/>
          <w:szCs w:val="22"/>
        </w:rPr>
        <w:t>Bruenger</w:t>
      </w:r>
      <w:proofErr w:type="spellEnd"/>
      <w:r w:rsidRPr="003C65EA">
        <w:rPr>
          <w:rFonts w:asciiTheme="minorHAnsi" w:hAnsiTheme="minorHAnsi" w:cstheme="minorHAnsi"/>
          <w:sz w:val="22"/>
          <w:szCs w:val="22"/>
        </w:rPr>
        <w:t xml:space="preserve"> P, </w:t>
      </w:r>
      <w:proofErr w:type="spellStart"/>
      <w:r w:rsidRPr="003C65EA">
        <w:rPr>
          <w:rFonts w:asciiTheme="minorHAnsi" w:hAnsiTheme="minorHAnsi" w:cstheme="minorHAnsi"/>
          <w:sz w:val="22"/>
          <w:szCs w:val="22"/>
        </w:rPr>
        <w:t>Skala</w:t>
      </w:r>
      <w:proofErr w:type="spellEnd"/>
      <w:r w:rsidRPr="003C65EA">
        <w:rPr>
          <w:rFonts w:asciiTheme="minorHAnsi" w:hAnsiTheme="minorHAnsi" w:cstheme="minorHAnsi"/>
          <w:sz w:val="22"/>
          <w:szCs w:val="22"/>
        </w:rPr>
        <w:t xml:space="preserve"> KA, Goldberg C, Jackson EA, Erickson SR, Eagle KA.  U</w:t>
      </w:r>
      <w:r w:rsidR="00194C59" w:rsidRPr="003C65EA">
        <w:rPr>
          <w:rFonts w:asciiTheme="minorHAnsi" w:hAnsiTheme="minorHAnsi" w:cstheme="minorHAnsi"/>
          <w:sz w:val="22"/>
          <w:szCs w:val="22"/>
        </w:rPr>
        <w:t xml:space="preserve">nderstanding childhood obesity </w:t>
      </w:r>
      <w:r w:rsidRPr="003C65EA">
        <w:rPr>
          <w:rFonts w:asciiTheme="minorHAnsi" w:hAnsiTheme="minorHAnsi" w:cstheme="minorHAnsi"/>
          <w:sz w:val="22"/>
          <w:szCs w:val="22"/>
        </w:rPr>
        <w:t xml:space="preserve">in America: Linkages between household income, community resources, and children’s </w:t>
      </w:r>
      <w:r w:rsidR="008A69E3" w:rsidRPr="003C65EA">
        <w:rPr>
          <w:rFonts w:asciiTheme="minorHAnsi" w:hAnsiTheme="minorHAnsi" w:cstheme="minorHAnsi"/>
          <w:sz w:val="22"/>
          <w:szCs w:val="22"/>
        </w:rPr>
        <w:t>behavior.  Am Heart J 2012</w:t>
      </w:r>
      <w:proofErr w:type="gramStart"/>
      <w:r w:rsidR="008A69E3" w:rsidRPr="003C65EA">
        <w:rPr>
          <w:rFonts w:asciiTheme="minorHAnsi" w:hAnsiTheme="minorHAnsi" w:cstheme="minorHAnsi"/>
          <w:sz w:val="22"/>
          <w:szCs w:val="22"/>
        </w:rPr>
        <w:t>;163:836</w:t>
      </w:r>
      <w:proofErr w:type="gramEnd"/>
      <w:r w:rsidR="008A69E3" w:rsidRPr="003C65EA">
        <w:rPr>
          <w:rFonts w:asciiTheme="minorHAnsi" w:hAnsiTheme="minorHAnsi" w:cstheme="minorHAnsi"/>
          <w:sz w:val="22"/>
          <w:szCs w:val="22"/>
        </w:rPr>
        <w:t>-843.</w:t>
      </w:r>
      <w:r w:rsidR="00B4259D" w:rsidRPr="00B4259D">
        <w:rPr>
          <w:rFonts w:ascii="Garamond" w:hAnsi="Garamond"/>
        </w:rPr>
        <w:t xml:space="preserve"> </w:t>
      </w:r>
      <w:r w:rsidR="00B4259D" w:rsidRPr="00B4259D">
        <w:rPr>
          <w:rFonts w:asciiTheme="minorHAnsi" w:hAnsiTheme="minorHAnsi" w:cstheme="minorHAnsi"/>
          <w:sz w:val="22"/>
          <w:szCs w:val="22"/>
        </w:rPr>
        <w:t>doi:10.1016/j.ahj.2012.02.025</w:t>
      </w:r>
    </w:p>
    <w:p w:rsidR="007C1E2B" w:rsidRPr="003C65EA" w:rsidRDefault="007C1E2B" w:rsidP="00322872">
      <w:pPr>
        <w:ind w:left="720"/>
        <w:rPr>
          <w:rFonts w:asciiTheme="minorHAnsi" w:hAnsiTheme="minorHAnsi" w:cstheme="minorHAnsi"/>
          <w:sz w:val="22"/>
          <w:szCs w:val="22"/>
        </w:rPr>
      </w:pPr>
    </w:p>
    <w:p w:rsidR="007C1E2B" w:rsidRPr="003C65EA" w:rsidRDefault="007C1E2B" w:rsidP="00322872">
      <w:pPr>
        <w:numPr>
          <w:ilvl w:val="0"/>
          <w:numId w:val="1"/>
        </w:numPr>
        <w:rPr>
          <w:rFonts w:asciiTheme="minorHAnsi" w:hAnsiTheme="minorHAnsi" w:cstheme="minorHAnsi"/>
          <w:sz w:val="22"/>
          <w:szCs w:val="22"/>
        </w:rPr>
      </w:pPr>
      <w:proofErr w:type="spellStart"/>
      <w:r w:rsidRPr="003C65EA">
        <w:rPr>
          <w:rFonts w:asciiTheme="minorHAnsi" w:hAnsiTheme="minorHAnsi" w:cstheme="minorHAnsi"/>
          <w:sz w:val="22"/>
          <w:szCs w:val="22"/>
        </w:rPr>
        <w:lastRenderedPageBreak/>
        <w:t>Ou</w:t>
      </w:r>
      <w:proofErr w:type="spellEnd"/>
      <w:r w:rsidRPr="003C65EA">
        <w:rPr>
          <w:rFonts w:asciiTheme="minorHAnsi" w:hAnsiTheme="minorHAnsi" w:cstheme="minorHAnsi"/>
          <w:sz w:val="22"/>
          <w:szCs w:val="22"/>
        </w:rPr>
        <w:t xml:space="preserve"> HT, Erickson SR, Mukherjee B, Bagozzi R, Piette JD, Balkrishnan R.  Comparative performance of comorbidity indices in predicting healthcare related behaviors and outcomes among Medicaid enrollees with type-2 diabetes. </w:t>
      </w:r>
      <w:r w:rsidR="00113101" w:rsidRPr="003C65EA">
        <w:rPr>
          <w:rFonts w:asciiTheme="minorHAnsi" w:hAnsiTheme="minorHAnsi" w:cstheme="minorHAnsi"/>
          <w:sz w:val="22"/>
          <w:szCs w:val="22"/>
        </w:rPr>
        <w:t>Population Health Management 2012</w:t>
      </w:r>
      <w:proofErr w:type="gramStart"/>
      <w:r w:rsidR="00113101" w:rsidRPr="003C65EA">
        <w:rPr>
          <w:rFonts w:asciiTheme="minorHAnsi" w:hAnsiTheme="minorHAnsi" w:cstheme="minorHAnsi"/>
          <w:sz w:val="22"/>
          <w:szCs w:val="22"/>
        </w:rPr>
        <w:t>;15:220</w:t>
      </w:r>
      <w:proofErr w:type="gramEnd"/>
      <w:r w:rsidR="00113101" w:rsidRPr="003C65EA">
        <w:rPr>
          <w:rFonts w:asciiTheme="minorHAnsi" w:hAnsiTheme="minorHAnsi" w:cstheme="minorHAnsi"/>
          <w:sz w:val="22"/>
          <w:szCs w:val="22"/>
        </w:rPr>
        <w:t>-229.</w:t>
      </w:r>
      <w:r w:rsidR="00B4259D" w:rsidRPr="00B4259D">
        <w:rPr>
          <w:rFonts w:ascii="Garamond" w:hAnsi="Garamond"/>
        </w:rPr>
        <w:t xml:space="preserve"> </w:t>
      </w:r>
      <w:r w:rsidR="00B4259D" w:rsidRPr="00B4259D">
        <w:rPr>
          <w:rFonts w:asciiTheme="minorHAnsi" w:hAnsiTheme="minorHAnsi" w:cstheme="minorHAnsi"/>
          <w:sz w:val="22"/>
          <w:szCs w:val="22"/>
        </w:rPr>
        <w:t>doi:10/1089/pop.2011.0037</w:t>
      </w:r>
    </w:p>
    <w:p w:rsidR="007C1E2B" w:rsidRPr="003C65EA" w:rsidRDefault="007C1E2B" w:rsidP="00322872">
      <w:pPr>
        <w:ind w:left="720"/>
        <w:rPr>
          <w:rFonts w:asciiTheme="minorHAnsi" w:hAnsiTheme="minorHAnsi" w:cstheme="minorHAnsi"/>
          <w:sz w:val="22"/>
          <w:szCs w:val="22"/>
        </w:rPr>
      </w:pPr>
    </w:p>
    <w:p w:rsidR="007C1E2B" w:rsidRPr="003C65EA" w:rsidRDefault="007C1E2B" w:rsidP="00322872">
      <w:pPr>
        <w:numPr>
          <w:ilvl w:val="0"/>
          <w:numId w:val="1"/>
        </w:numPr>
        <w:rPr>
          <w:rFonts w:asciiTheme="minorHAnsi" w:hAnsiTheme="minorHAnsi" w:cstheme="minorHAnsi"/>
          <w:sz w:val="22"/>
          <w:szCs w:val="22"/>
        </w:rPr>
      </w:pPr>
      <w:r w:rsidRPr="003C65EA">
        <w:rPr>
          <w:rFonts w:asciiTheme="minorHAnsi" w:hAnsiTheme="minorHAnsi" w:cstheme="minorHAnsi"/>
          <w:sz w:val="22"/>
          <w:szCs w:val="22"/>
        </w:rPr>
        <w:t>Wu C</w:t>
      </w:r>
      <w:r w:rsidR="00AF6822" w:rsidRPr="003C65EA">
        <w:rPr>
          <w:rFonts w:asciiTheme="minorHAnsi" w:hAnsiTheme="minorHAnsi" w:cstheme="minorHAnsi"/>
          <w:sz w:val="22"/>
          <w:szCs w:val="22"/>
        </w:rPr>
        <w:t>-</w:t>
      </w:r>
      <w:r w:rsidRPr="003C65EA">
        <w:rPr>
          <w:rFonts w:asciiTheme="minorHAnsi" w:hAnsiTheme="minorHAnsi" w:cstheme="minorHAnsi"/>
          <w:sz w:val="22"/>
          <w:szCs w:val="22"/>
        </w:rPr>
        <w:t>H, Erickson SR, Piette JD, Balkrishnan R.  The association of race, comorbid anxiety, and antidepressant adherence among Medicaid enrollees with major depressive disorder.</w:t>
      </w:r>
      <w:r w:rsidR="005513F1" w:rsidRPr="003C65EA">
        <w:rPr>
          <w:rFonts w:asciiTheme="minorHAnsi" w:hAnsiTheme="minorHAnsi" w:cstheme="minorHAnsi"/>
          <w:sz w:val="22"/>
          <w:szCs w:val="22"/>
        </w:rPr>
        <w:t xml:space="preserve"> </w:t>
      </w:r>
      <w:r w:rsidR="005513F1" w:rsidRPr="003C65EA">
        <w:rPr>
          <w:rStyle w:val="jrnl"/>
          <w:rFonts w:asciiTheme="minorHAnsi" w:hAnsiTheme="minorHAnsi" w:cstheme="minorHAnsi"/>
          <w:sz w:val="22"/>
          <w:szCs w:val="22"/>
        </w:rPr>
        <w:t xml:space="preserve">Res Social </w:t>
      </w:r>
      <w:proofErr w:type="spellStart"/>
      <w:r w:rsidR="005513F1" w:rsidRPr="003C65EA">
        <w:rPr>
          <w:rStyle w:val="jrnl"/>
          <w:rFonts w:asciiTheme="minorHAnsi" w:hAnsiTheme="minorHAnsi" w:cstheme="minorHAnsi"/>
          <w:sz w:val="22"/>
          <w:szCs w:val="22"/>
        </w:rPr>
        <w:t>Adm</w:t>
      </w:r>
      <w:proofErr w:type="spellEnd"/>
      <w:r w:rsidR="005513F1" w:rsidRPr="003C65EA">
        <w:rPr>
          <w:rStyle w:val="jrnl"/>
          <w:rFonts w:asciiTheme="minorHAnsi" w:hAnsiTheme="minorHAnsi" w:cstheme="minorHAnsi"/>
          <w:sz w:val="22"/>
          <w:szCs w:val="22"/>
        </w:rPr>
        <w:t xml:space="preserve"> Pharm </w:t>
      </w:r>
      <w:r w:rsidR="005513F1" w:rsidRPr="003C65EA">
        <w:rPr>
          <w:rFonts w:asciiTheme="minorHAnsi" w:hAnsiTheme="minorHAnsi" w:cstheme="minorHAnsi"/>
          <w:sz w:val="22"/>
          <w:szCs w:val="22"/>
        </w:rPr>
        <w:t>2012</w:t>
      </w:r>
      <w:proofErr w:type="gramStart"/>
      <w:r w:rsidR="005513F1" w:rsidRPr="003C65EA">
        <w:rPr>
          <w:rFonts w:asciiTheme="minorHAnsi" w:hAnsiTheme="minorHAnsi" w:cstheme="minorHAnsi"/>
          <w:sz w:val="22"/>
          <w:szCs w:val="22"/>
        </w:rPr>
        <w:t>;8:193</w:t>
      </w:r>
      <w:proofErr w:type="gramEnd"/>
      <w:r w:rsidR="005513F1" w:rsidRPr="003C65EA">
        <w:rPr>
          <w:rFonts w:asciiTheme="minorHAnsi" w:hAnsiTheme="minorHAnsi" w:cstheme="minorHAnsi"/>
          <w:sz w:val="22"/>
          <w:szCs w:val="22"/>
        </w:rPr>
        <w:t>-205.</w:t>
      </w:r>
      <w:r w:rsidR="00C87D40">
        <w:rPr>
          <w:rFonts w:asciiTheme="minorHAnsi" w:hAnsiTheme="minorHAnsi" w:cstheme="minorHAnsi"/>
          <w:sz w:val="22"/>
          <w:szCs w:val="22"/>
        </w:rPr>
        <w:t xml:space="preserve"> </w:t>
      </w:r>
      <w:r w:rsidR="00C87D40" w:rsidRPr="00C87D40">
        <w:rPr>
          <w:rFonts w:asciiTheme="minorHAnsi" w:hAnsiTheme="minorHAnsi" w:cstheme="minorHAnsi"/>
          <w:sz w:val="22"/>
          <w:szCs w:val="22"/>
        </w:rPr>
        <w:t>doi:10.1016/j.sapharm.2011.04.002</w:t>
      </w:r>
    </w:p>
    <w:p w:rsidR="00AC5879" w:rsidRPr="003C65EA" w:rsidRDefault="00AC5879" w:rsidP="00322872">
      <w:pPr>
        <w:ind w:left="720"/>
        <w:rPr>
          <w:rFonts w:asciiTheme="minorHAnsi" w:hAnsiTheme="minorHAnsi" w:cstheme="minorHAnsi"/>
          <w:sz w:val="22"/>
          <w:szCs w:val="22"/>
        </w:rPr>
      </w:pPr>
    </w:p>
    <w:p w:rsidR="00B868D9" w:rsidRPr="003C65EA" w:rsidRDefault="00AC5879" w:rsidP="00322872">
      <w:pPr>
        <w:numPr>
          <w:ilvl w:val="0"/>
          <w:numId w:val="1"/>
        </w:numPr>
        <w:rPr>
          <w:rFonts w:asciiTheme="minorHAnsi" w:hAnsiTheme="minorHAnsi" w:cstheme="minorHAnsi"/>
          <w:sz w:val="22"/>
          <w:szCs w:val="22"/>
        </w:rPr>
      </w:pPr>
      <w:r w:rsidRPr="003C65EA">
        <w:rPr>
          <w:rFonts w:asciiTheme="minorHAnsi" w:hAnsiTheme="minorHAnsi" w:cstheme="minorHAnsi"/>
          <w:sz w:val="22"/>
          <w:szCs w:val="22"/>
        </w:rPr>
        <w:t>Erickson SR</w:t>
      </w:r>
      <w:r w:rsidR="00E025BD" w:rsidRPr="003C65EA">
        <w:rPr>
          <w:rFonts w:asciiTheme="minorHAnsi" w:hAnsiTheme="minorHAnsi" w:cstheme="minorHAnsi"/>
          <w:sz w:val="22"/>
          <w:szCs w:val="22"/>
        </w:rPr>
        <w:t>*</w:t>
      </w:r>
      <w:r w:rsidRPr="003C65EA">
        <w:rPr>
          <w:rFonts w:asciiTheme="minorHAnsi" w:hAnsiTheme="minorHAnsi" w:cstheme="minorHAnsi"/>
          <w:sz w:val="22"/>
          <w:szCs w:val="22"/>
        </w:rPr>
        <w:t>, Guthrie S.  Health status of USMS swimmers compared to a representative sample of the general population.  International Journal of</w:t>
      </w:r>
      <w:r w:rsidR="0079625C" w:rsidRPr="003C65EA">
        <w:rPr>
          <w:rFonts w:asciiTheme="minorHAnsi" w:hAnsiTheme="minorHAnsi" w:cstheme="minorHAnsi"/>
          <w:sz w:val="22"/>
          <w:szCs w:val="22"/>
        </w:rPr>
        <w:t xml:space="preserve"> Aquatic Research and Education 2012</w:t>
      </w:r>
      <w:proofErr w:type="gramStart"/>
      <w:r w:rsidR="0079625C" w:rsidRPr="003C65EA">
        <w:rPr>
          <w:rFonts w:asciiTheme="minorHAnsi" w:hAnsiTheme="minorHAnsi" w:cstheme="minorHAnsi"/>
          <w:sz w:val="22"/>
          <w:szCs w:val="22"/>
        </w:rPr>
        <w:t>;6:226</w:t>
      </w:r>
      <w:proofErr w:type="gramEnd"/>
      <w:r w:rsidR="0079625C" w:rsidRPr="003C65EA">
        <w:rPr>
          <w:rFonts w:asciiTheme="minorHAnsi" w:hAnsiTheme="minorHAnsi" w:cstheme="minorHAnsi"/>
          <w:sz w:val="22"/>
          <w:szCs w:val="22"/>
        </w:rPr>
        <w:t>-234</w:t>
      </w:r>
      <w:r w:rsidRPr="003C65EA">
        <w:rPr>
          <w:rFonts w:asciiTheme="minorHAnsi" w:hAnsiTheme="minorHAnsi" w:cstheme="minorHAnsi"/>
          <w:sz w:val="22"/>
          <w:szCs w:val="22"/>
        </w:rPr>
        <w:t>.</w:t>
      </w:r>
      <w:r w:rsidR="00C87D40" w:rsidRPr="00C87D40">
        <w:rPr>
          <w:rFonts w:ascii="Garamond" w:hAnsi="Garamond"/>
        </w:rPr>
        <w:t xml:space="preserve"> </w:t>
      </w:r>
      <w:r w:rsidR="00C87D40" w:rsidRPr="00C87D40">
        <w:rPr>
          <w:rFonts w:asciiTheme="minorHAnsi" w:hAnsiTheme="minorHAnsi" w:cstheme="minorHAnsi"/>
          <w:sz w:val="22"/>
          <w:szCs w:val="22"/>
        </w:rPr>
        <w:t>doi:10.25035/ijare.06.03.07.</w:t>
      </w:r>
    </w:p>
    <w:p w:rsidR="00B868D9" w:rsidRPr="003C65EA" w:rsidRDefault="00B868D9" w:rsidP="00322872">
      <w:pPr>
        <w:ind w:left="720"/>
        <w:rPr>
          <w:rFonts w:asciiTheme="minorHAnsi" w:hAnsiTheme="minorHAnsi" w:cstheme="minorHAnsi"/>
          <w:sz w:val="22"/>
          <w:szCs w:val="22"/>
        </w:rPr>
      </w:pPr>
    </w:p>
    <w:p w:rsidR="00AC5879" w:rsidRPr="003C65EA" w:rsidRDefault="00B868D9" w:rsidP="00322872">
      <w:pPr>
        <w:numPr>
          <w:ilvl w:val="0"/>
          <w:numId w:val="1"/>
        </w:numPr>
        <w:rPr>
          <w:rFonts w:asciiTheme="minorHAnsi" w:hAnsiTheme="minorHAnsi" w:cstheme="minorHAnsi"/>
          <w:sz w:val="22"/>
          <w:szCs w:val="22"/>
        </w:rPr>
      </w:pPr>
      <w:r w:rsidRPr="003C65EA">
        <w:rPr>
          <w:rFonts w:asciiTheme="minorHAnsi" w:hAnsiTheme="minorHAnsi" w:cstheme="minorHAnsi"/>
          <w:sz w:val="22"/>
          <w:szCs w:val="22"/>
        </w:rPr>
        <w:t xml:space="preserve">Caruthers RL, </w:t>
      </w:r>
      <w:proofErr w:type="spellStart"/>
      <w:r w:rsidRPr="003C65EA">
        <w:rPr>
          <w:rFonts w:asciiTheme="minorHAnsi" w:hAnsiTheme="minorHAnsi" w:cstheme="minorHAnsi"/>
          <w:sz w:val="22"/>
          <w:szCs w:val="22"/>
        </w:rPr>
        <w:t>Kempa</w:t>
      </w:r>
      <w:proofErr w:type="spellEnd"/>
      <w:r w:rsidRPr="003C65EA">
        <w:rPr>
          <w:rFonts w:asciiTheme="minorHAnsi" w:hAnsiTheme="minorHAnsi" w:cstheme="minorHAnsi"/>
          <w:sz w:val="22"/>
          <w:szCs w:val="22"/>
        </w:rPr>
        <w:t xml:space="preserve"> M, Loo A, </w:t>
      </w:r>
      <w:proofErr w:type="spellStart"/>
      <w:r w:rsidRPr="003C65EA">
        <w:rPr>
          <w:rFonts w:asciiTheme="minorHAnsi" w:hAnsiTheme="minorHAnsi" w:cstheme="minorHAnsi"/>
          <w:sz w:val="22"/>
          <w:szCs w:val="22"/>
        </w:rPr>
        <w:t>Gulbransen</w:t>
      </w:r>
      <w:proofErr w:type="spellEnd"/>
      <w:r w:rsidRPr="003C65EA">
        <w:rPr>
          <w:rFonts w:asciiTheme="minorHAnsi" w:hAnsiTheme="minorHAnsi" w:cstheme="minorHAnsi"/>
          <w:sz w:val="22"/>
          <w:szCs w:val="22"/>
        </w:rPr>
        <w:t xml:space="preserve"> E, Kelly E, Erickson SR, Hirsch JC, Schumacher KR, Stringer KA.   Demographic characteristics and estimated prevalence of Fontan-associated plastic bronchitis.  </w:t>
      </w:r>
      <w:proofErr w:type="spellStart"/>
      <w:r w:rsidRPr="003C65EA">
        <w:rPr>
          <w:rFonts w:asciiTheme="minorHAnsi" w:hAnsiTheme="minorHAnsi" w:cstheme="minorHAnsi"/>
          <w:sz w:val="22"/>
          <w:szCs w:val="22"/>
        </w:rPr>
        <w:t>Pediatr</w:t>
      </w:r>
      <w:proofErr w:type="spellEnd"/>
      <w:r w:rsidRPr="003C65EA">
        <w:rPr>
          <w:rFonts w:asciiTheme="minorHAnsi" w:hAnsiTheme="minorHAnsi" w:cstheme="minorHAnsi"/>
          <w:sz w:val="22"/>
          <w:szCs w:val="22"/>
        </w:rPr>
        <w:t xml:space="preserve"> </w:t>
      </w:r>
      <w:proofErr w:type="spellStart"/>
      <w:r w:rsidRPr="003C65EA">
        <w:rPr>
          <w:rFonts w:asciiTheme="minorHAnsi" w:hAnsiTheme="minorHAnsi" w:cstheme="minorHAnsi"/>
          <w:sz w:val="22"/>
          <w:szCs w:val="22"/>
        </w:rPr>
        <w:t>Cardiol</w:t>
      </w:r>
      <w:proofErr w:type="spellEnd"/>
      <w:r w:rsidRPr="003C65EA">
        <w:rPr>
          <w:rFonts w:asciiTheme="minorHAnsi" w:hAnsiTheme="minorHAnsi" w:cstheme="minorHAnsi"/>
          <w:sz w:val="22"/>
          <w:szCs w:val="22"/>
        </w:rPr>
        <w:t xml:space="preserve"> 2012; </w:t>
      </w:r>
      <w:proofErr w:type="spellStart"/>
      <w:r w:rsidR="00BD5918" w:rsidRPr="003C65EA">
        <w:rPr>
          <w:rFonts w:asciiTheme="minorHAnsi" w:hAnsiTheme="minorHAnsi" w:cstheme="minorHAnsi"/>
          <w:sz w:val="22"/>
          <w:szCs w:val="22"/>
        </w:rPr>
        <w:t>doi</w:t>
      </w:r>
      <w:proofErr w:type="spellEnd"/>
      <w:r w:rsidR="00BD5918" w:rsidRPr="003C65EA">
        <w:rPr>
          <w:rFonts w:asciiTheme="minorHAnsi" w:hAnsiTheme="minorHAnsi" w:cstheme="minorHAnsi"/>
          <w:sz w:val="22"/>
          <w:szCs w:val="22"/>
        </w:rPr>
        <w:t xml:space="preserve"> </w:t>
      </w:r>
      <w:r w:rsidRPr="003C65EA">
        <w:rPr>
          <w:rFonts w:asciiTheme="minorHAnsi" w:hAnsiTheme="minorHAnsi" w:cstheme="minorHAnsi"/>
          <w:sz w:val="22"/>
          <w:szCs w:val="22"/>
        </w:rPr>
        <w:t>10.1007/s00246-012-0430-5.</w:t>
      </w:r>
    </w:p>
    <w:p w:rsidR="0030113E" w:rsidRPr="003C65EA" w:rsidRDefault="0030113E" w:rsidP="00322872">
      <w:pPr>
        <w:ind w:left="720"/>
        <w:rPr>
          <w:rFonts w:asciiTheme="minorHAnsi" w:hAnsiTheme="minorHAnsi" w:cstheme="minorHAnsi"/>
          <w:sz w:val="22"/>
          <w:szCs w:val="22"/>
        </w:rPr>
      </w:pPr>
    </w:p>
    <w:p w:rsidR="00B263C0" w:rsidRPr="003C65EA" w:rsidRDefault="00B263C0" w:rsidP="00322872">
      <w:pPr>
        <w:numPr>
          <w:ilvl w:val="0"/>
          <w:numId w:val="1"/>
        </w:numPr>
        <w:rPr>
          <w:rFonts w:asciiTheme="minorHAnsi" w:hAnsiTheme="minorHAnsi" w:cstheme="minorHAnsi"/>
          <w:sz w:val="22"/>
          <w:szCs w:val="22"/>
        </w:rPr>
      </w:pPr>
      <w:r w:rsidRPr="003C65EA">
        <w:rPr>
          <w:rFonts w:asciiTheme="minorHAnsi" w:hAnsiTheme="minorHAnsi" w:cstheme="minorHAnsi"/>
          <w:sz w:val="22"/>
          <w:szCs w:val="22"/>
        </w:rPr>
        <w:t xml:space="preserve">Wu C-H, Erickson SR.  The association between asthma and absenteeism among working adults in the United States: Results from the 2008 Medical Expenditure Panel Survey.  J Asthma 2012. </w:t>
      </w:r>
      <w:r w:rsidR="00BD5918" w:rsidRPr="003C65EA">
        <w:rPr>
          <w:rFonts w:asciiTheme="minorHAnsi" w:hAnsiTheme="minorHAnsi" w:cstheme="minorHAnsi"/>
          <w:sz w:val="22"/>
          <w:szCs w:val="22"/>
        </w:rPr>
        <w:t>doi:</w:t>
      </w:r>
      <w:r w:rsidRPr="003C65EA">
        <w:rPr>
          <w:rFonts w:asciiTheme="minorHAnsi" w:hAnsiTheme="minorHAnsi" w:cstheme="minorHAnsi"/>
          <w:sz w:val="22"/>
          <w:szCs w:val="22"/>
        </w:rPr>
        <w:t xml:space="preserve">10.3109/02770903.2012.709292.  </w:t>
      </w:r>
    </w:p>
    <w:p w:rsidR="00C74313" w:rsidRPr="003C65EA" w:rsidRDefault="00C74313" w:rsidP="001F26DF">
      <w:pPr>
        <w:ind w:left="720"/>
        <w:jc w:val="both"/>
        <w:rPr>
          <w:rFonts w:asciiTheme="minorHAnsi" w:hAnsiTheme="minorHAnsi" w:cstheme="minorHAnsi"/>
          <w:sz w:val="22"/>
          <w:szCs w:val="22"/>
        </w:rPr>
      </w:pPr>
    </w:p>
    <w:p w:rsidR="00356C57" w:rsidRPr="003C65EA" w:rsidRDefault="000A680E" w:rsidP="00A80397">
      <w:pPr>
        <w:numPr>
          <w:ilvl w:val="0"/>
          <w:numId w:val="1"/>
        </w:numPr>
        <w:autoSpaceDE w:val="0"/>
        <w:autoSpaceDN w:val="0"/>
        <w:adjustRightInd w:val="0"/>
        <w:rPr>
          <w:rFonts w:asciiTheme="minorHAnsi" w:hAnsiTheme="minorHAnsi" w:cstheme="minorHAnsi"/>
          <w:bCs/>
          <w:color w:val="2B2B2B"/>
          <w:sz w:val="22"/>
          <w:szCs w:val="22"/>
        </w:rPr>
      </w:pPr>
      <w:r w:rsidRPr="003C65EA">
        <w:rPr>
          <w:rFonts w:asciiTheme="minorHAnsi" w:hAnsiTheme="minorHAnsi" w:cstheme="minorHAnsi"/>
          <w:bCs/>
          <w:color w:val="2B2B2B"/>
          <w:sz w:val="22"/>
          <w:szCs w:val="22"/>
        </w:rPr>
        <w:t>Th</w:t>
      </w:r>
      <w:r w:rsidR="00C74313" w:rsidRPr="003C65EA">
        <w:rPr>
          <w:rFonts w:asciiTheme="minorHAnsi" w:hAnsiTheme="minorHAnsi" w:cstheme="minorHAnsi"/>
          <w:bCs/>
          <w:color w:val="2B2B2B"/>
          <w:sz w:val="22"/>
          <w:szCs w:val="22"/>
        </w:rPr>
        <w:t xml:space="preserve">atcher E, </w:t>
      </w:r>
      <w:proofErr w:type="spellStart"/>
      <w:r w:rsidR="00C74313" w:rsidRPr="003C65EA">
        <w:rPr>
          <w:rFonts w:asciiTheme="minorHAnsi" w:hAnsiTheme="minorHAnsi" w:cstheme="minorHAnsi"/>
          <w:bCs/>
          <w:color w:val="2B2B2B"/>
          <w:sz w:val="22"/>
          <w:szCs w:val="22"/>
        </w:rPr>
        <w:t>VanW</w:t>
      </w:r>
      <w:r w:rsidR="006C1D6B" w:rsidRPr="003C65EA">
        <w:rPr>
          <w:rFonts w:asciiTheme="minorHAnsi" w:hAnsiTheme="minorHAnsi" w:cstheme="minorHAnsi"/>
          <w:bCs/>
          <w:color w:val="2B2B2B"/>
          <w:sz w:val="22"/>
          <w:szCs w:val="22"/>
        </w:rPr>
        <w:t>ert</w:t>
      </w:r>
      <w:proofErr w:type="spellEnd"/>
      <w:r w:rsidR="006C1D6B" w:rsidRPr="003C65EA">
        <w:rPr>
          <w:rFonts w:asciiTheme="minorHAnsi" w:hAnsiTheme="minorHAnsi" w:cstheme="minorHAnsi"/>
          <w:bCs/>
          <w:color w:val="2B2B2B"/>
          <w:sz w:val="22"/>
          <w:szCs w:val="22"/>
        </w:rPr>
        <w:t xml:space="preserve"> E, Erickson SR</w:t>
      </w:r>
      <w:r w:rsidR="00E025BD" w:rsidRPr="003C65EA">
        <w:rPr>
          <w:rFonts w:asciiTheme="minorHAnsi" w:hAnsiTheme="minorHAnsi" w:cstheme="minorHAnsi"/>
          <w:bCs/>
          <w:color w:val="2B2B2B"/>
          <w:sz w:val="22"/>
          <w:szCs w:val="22"/>
        </w:rPr>
        <w:t>*</w:t>
      </w:r>
      <w:r w:rsidR="006C1D6B" w:rsidRPr="003C65EA">
        <w:rPr>
          <w:rFonts w:asciiTheme="minorHAnsi" w:hAnsiTheme="minorHAnsi" w:cstheme="minorHAnsi"/>
          <w:bCs/>
          <w:color w:val="2B2B2B"/>
          <w:sz w:val="22"/>
          <w:szCs w:val="22"/>
        </w:rPr>
        <w:t>.  Potential impact of pharmacist interventions to reduce cost for Medicare Part D b</w:t>
      </w:r>
      <w:r w:rsidR="00C74313" w:rsidRPr="003C65EA">
        <w:rPr>
          <w:rFonts w:asciiTheme="minorHAnsi" w:hAnsiTheme="minorHAnsi" w:cstheme="minorHAnsi"/>
          <w:bCs/>
          <w:color w:val="2B2B2B"/>
          <w:sz w:val="22"/>
          <w:szCs w:val="22"/>
        </w:rPr>
        <w:t>eneficiari</w:t>
      </w:r>
      <w:r w:rsidR="008606AF" w:rsidRPr="003C65EA">
        <w:rPr>
          <w:rFonts w:asciiTheme="minorHAnsi" w:hAnsiTheme="minorHAnsi" w:cstheme="minorHAnsi"/>
          <w:bCs/>
          <w:color w:val="2B2B2B"/>
          <w:sz w:val="22"/>
          <w:szCs w:val="22"/>
        </w:rPr>
        <w:t xml:space="preserve">es. J Pharm Practice 2012.  </w:t>
      </w:r>
      <w:proofErr w:type="spellStart"/>
      <w:proofErr w:type="gramStart"/>
      <w:r w:rsidR="00BD5918" w:rsidRPr="003C65EA">
        <w:rPr>
          <w:rFonts w:asciiTheme="minorHAnsi" w:hAnsiTheme="minorHAnsi" w:cstheme="minorHAnsi"/>
          <w:sz w:val="22"/>
          <w:szCs w:val="22"/>
        </w:rPr>
        <w:t>doi</w:t>
      </w:r>
      <w:proofErr w:type="spellEnd"/>
      <w:proofErr w:type="gramEnd"/>
      <w:r w:rsidR="008606AF" w:rsidRPr="003C65EA">
        <w:rPr>
          <w:rFonts w:asciiTheme="minorHAnsi" w:hAnsiTheme="minorHAnsi" w:cstheme="minorHAnsi"/>
          <w:bCs/>
          <w:color w:val="2B2B2B"/>
          <w:sz w:val="22"/>
          <w:szCs w:val="22"/>
        </w:rPr>
        <w:t>: 10.1177/0897190012465983.</w:t>
      </w:r>
    </w:p>
    <w:p w:rsidR="008606AF" w:rsidRPr="003C65EA" w:rsidRDefault="008606AF" w:rsidP="00C74313">
      <w:pPr>
        <w:autoSpaceDE w:val="0"/>
        <w:autoSpaceDN w:val="0"/>
        <w:adjustRightInd w:val="0"/>
        <w:ind w:left="720"/>
        <w:rPr>
          <w:rFonts w:asciiTheme="minorHAnsi" w:hAnsiTheme="minorHAnsi" w:cstheme="minorHAnsi"/>
          <w:bCs/>
          <w:color w:val="2B2B2B"/>
          <w:sz w:val="22"/>
          <w:szCs w:val="22"/>
        </w:rPr>
      </w:pPr>
    </w:p>
    <w:p w:rsidR="00356C57" w:rsidRPr="003C65EA" w:rsidRDefault="00356C57" w:rsidP="00A80397">
      <w:pPr>
        <w:numPr>
          <w:ilvl w:val="0"/>
          <w:numId w:val="1"/>
        </w:numPr>
        <w:autoSpaceDE w:val="0"/>
        <w:autoSpaceDN w:val="0"/>
        <w:adjustRightInd w:val="0"/>
        <w:rPr>
          <w:rFonts w:asciiTheme="minorHAnsi" w:hAnsiTheme="minorHAnsi" w:cstheme="minorHAnsi"/>
          <w:bCs/>
          <w:color w:val="2B2B2B"/>
          <w:sz w:val="22"/>
          <w:szCs w:val="22"/>
        </w:rPr>
      </w:pPr>
      <w:r w:rsidRPr="003C65EA">
        <w:rPr>
          <w:rFonts w:asciiTheme="minorHAnsi" w:hAnsiTheme="minorHAnsi" w:cstheme="minorHAnsi"/>
          <w:bCs/>
          <w:color w:val="2B2B2B"/>
          <w:sz w:val="22"/>
          <w:szCs w:val="22"/>
        </w:rPr>
        <w:t>Guthrie SK, Erickson SR</w:t>
      </w:r>
      <w:r w:rsidR="00790BD8" w:rsidRPr="003C65EA">
        <w:rPr>
          <w:rFonts w:asciiTheme="minorHAnsi" w:hAnsiTheme="minorHAnsi" w:cstheme="minorHAnsi"/>
          <w:bCs/>
          <w:color w:val="2B2B2B"/>
          <w:sz w:val="22"/>
          <w:szCs w:val="22"/>
        </w:rPr>
        <w:t>*</w:t>
      </w:r>
      <w:r w:rsidRPr="003C65EA">
        <w:rPr>
          <w:rFonts w:asciiTheme="minorHAnsi" w:hAnsiTheme="minorHAnsi" w:cstheme="minorHAnsi"/>
          <w:bCs/>
          <w:color w:val="2B2B2B"/>
          <w:sz w:val="22"/>
          <w:szCs w:val="22"/>
        </w:rPr>
        <w:t xml:space="preserve">, Lau MS.  Comparison of the prevalence and treatment of hypertension in two </w:t>
      </w:r>
      <w:r w:rsidR="00C53ECF" w:rsidRPr="003C65EA">
        <w:rPr>
          <w:rFonts w:asciiTheme="minorHAnsi" w:hAnsiTheme="minorHAnsi" w:cstheme="minorHAnsi"/>
          <w:bCs/>
          <w:color w:val="2B2B2B"/>
          <w:sz w:val="22"/>
          <w:szCs w:val="22"/>
        </w:rPr>
        <w:t>populations</w:t>
      </w:r>
      <w:r w:rsidRPr="003C65EA">
        <w:rPr>
          <w:rFonts w:asciiTheme="minorHAnsi" w:hAnsiTheme="minorHAnsi" w:cstheme="minorHAnsi"/>
          <w:bCs/>
          <w:color w:val="2B2B2B"/>
          <w:sz w:val="22"/>
          <w:szCs w:val="22"/>
        </w:rPr>
        <w:t xml:space="preserve"> in </w:t>
      </w:r>
      <w:r w:rsidR="00C53ECF" w:rsidRPr="003C65EA">
        <w:rPr>
          <w:rFonts w:asciiTheme="minorHAnsi" w:hAnsiTheme="minorHAnsi" w:cstheme="minorHAnsi"/>
          <w:bCs/>
          <w:color w:val="2B2B2B"/>
          <w:sz w:val="22"/>
          <w:szCs w:val="22"/>
        </w:rPr>
        <w:t>the</w:t>
      </w:r>
      <w:r w:rsidRPr="003C65EA">
        <w:rPr>
          <w:rFonts w:asciiTheme="minorHAnsi" w:hAnsiTheme="minorHAnsi" w:cstheme="minorHAnsi"/>
          <w:bCs/>
          <w:color w:val="2B2B2B"/>
          <w:sz w:val="22"/>
          <w:szCs w:val="22"/>
        </w:rPr>
        <w:t xml:space="preserve"> United States: Masters swimmers versus the NHANES population.  J Sports </w:t>
      </w:r>
      <w:proofErr w:type="spellStart"/>
      <w:r w:rsidRPr="003C65EA">
        <w:rPr>
          <w:rFonts w:asciiTheme="minorHAnsi" w:hAnsiTheme="minorHAnsi" w:cstheme="minorHAnsi"/>
          <w:bCs/>
          <w:color w:val="2B2B2B"/>
          <w:sz w:val="22"/>
          <w:szCs w:val="22"/>
        </w:rPr>
        <w:t>Scien</w:t>
      </w:r>
      <w:proofErr w:type="spellEnd"/>
      <w:r w:rsidRPr="003C65EA">
        <w:rPr>
          <w:rFonts w:asciiTheme="minorHAnsi" w:hAnsiTheme="minorHAnsi" w:cstheme="minorHAnsi"/>
          <w:bCs/>
          <w:color w:val="2B2B2B"/>
          <w:sz w:val="22"/>
          <w:szCs w:val="22"/>
        </w:rPr>
        <w:t xml:space="preserve"> 2013. </w:t>
      </w:r>
      <w:hyperlink r:id="rId15" w:history="1">
        <w:r w:rsidR="00A94384" w:rsidRPr="003C65EA">
          <w:rPr>
            <w:rStyle w:val="Hyperlink"/>
            <w:rFonts w:asciiTheme="minorHAnsi" w:hAnsiTheme="minorHAnsi" w:cstheme="minorHAnsi"/>
            <w:bCs/>
            <w:sz w:val="22"/>
            <w:szCs w:val="22"/>
          </w:rPr>
          <w:t>doi.org/ 10.1080/02640414.2012. 757346</w:t>
        </w:r>
      </w:hyperlink>
    </w:p>
    <w:p w:rsidR="00356C57" w:rsidRPr="003C65EA" w:rsidRDefault="00356C57" w:rsidP="00C74313">
      <w:pPr>
        <w:autoSpaceDE w:val="0"/>
        <w:autoSpaceDN w:val="0"/>
        <w:adjustRightInd w:val="0"/>
        <w:ind w:left="720"/>
        <w:rPr>
          <w:rFonts w:asciiTheme="minorHAnsi" w:hAnsiTheme="minorHAnsi" w:cstheme="minorHAnsi"/>
          <w:bCs/>
          <w:color w:val="2B2B2B"/>
          <w:sz w:val="22"/>
          <w:szCs w:val="22"/>
        </w:rPr>
      </w:pPr>
    </w:p>
    <w:p w:rsidR="00402676" w:rsidRPr="003C65EA" w:rsidRDefault="00402676" w:rsidP="00A80397">
      <w:pPr>
        <w:numPr>
          <w:ilvl w:val="0"/>
          <w:numId w:val="1"/>
        </w:numPr>
        <w:autoSpaceDE w:val="0"/>
        <w:autoSpaceDN w:val="0"/>
        <w:adjustRightInd w:val="0"/>
        <w:rPr>
          <w:rFonts w:asciiTheme="minorHAnsi" w:hAnsiTheme="minorHAnsi" w:cstheme="minorHAnsi"/>
          <w:bCs/>
          <w:color w:val="2B2B2B"/>
          <w:sz w:val="22"/>
          <w:szCs w:val="22"/>
        </w:rPr>
      </w:pPr>
      <w:r w:rsidRPr="003C65EA">
        <w:rPr>
          <w:rFonts w:asciiTheme="minorHAnsi" w:hAnsiTheme="minorHAnsi" w:cstheme="minorHAnsi"/>
          <w:bCs/>
          <w:color w:val="2B2B2B"/>
          <w:sz w:val="22"/>
          <w:szCs w:val="22"/>
        </w:rPr>
        <w:t>Erickson SR</w:t>
      </w:r>
      <w:r w:rsidR="00E025BD" w:rsidRPr="003C65EA">
        <w:rPr>
          <w:rFonts w:asciiTheme="minorHAnsi" w:hAnsiTheme="minorHAnsi" w:cstheme="minorHAnsi"/>
          <w:bCs/>
          <w:color w:val="2B2B2B"/>
          <w:sz w:val="22"/>
          <w:szCs w:val="22"/>
        </w:rPr>
        <w:t>*</w:t>
      </w:r>
      <w:r w:rsidRPr="003C65EA">
        <w:rPr>
          <w:rFonts w:asciiTheme="minorHAnsi" w:hAnsiTheme="minorHAnsi" w:cstheme="minorHAnsi"/>
          <w:bCs/>
          <w:color w:val="2B2B2B"/>
          <w:sz w:val="22"/>
          <w:szCs w:val="22"/>
        </w:rPr>
        <w:t xml:space="preserve">, Cole E, Kline-Rogers E, Eagle KA.  The addition of the </w:t>
      </w:r>
      <w:proofErr w:type="spellStart"/>
      <w:r w:rsidRPr="003C65EA">
        <w:rPr>
          <w:rFonts w:asciiTheme="minorHAnsi" w:hAnsiTheme="minorHAnsi" w:cstheme="minorHAnsi"/>
          <w:bCs/>
          <w:color w:val="2B2B2B"/>
          <w:sz w:val="22"/>
          <w:szCs w:val="22"/>
        </w:rPr>
        <w:t>Charlson</w:t>
      </w:r>
      <w:proofErr w:type="spellEnd"/>
      <w:r w:rsidRPr="003C65EA">
        <w:rPr>
          <w:rFonts w:asciiTheme="minorHAnsi" w:hAnsiTheme="minorHAnsi" w:cstheme="minorHAnsi"/>
          <w:bCs/>
          <w:color w:val="2B2B2B"/>
          <w:sz w:val="22"/>
          <w:szCs w:val="22"/>
        </w:rPr>
        <w:t xml:space="preserve"> Comorbidity Index to the GRACE Risk Prediction Index improves prediction of outcomes in Acute Coronary Syndrome.  </w:t>
      </w:r>
      <w:r w:rsidR="009F169C" w:rsidRPr="003C65EA">
        <w:rPr>
          <w:rFonts w:asciiTheme="minorHAnsi" w:hAnsiTheme="minorHAnsi" w:cstheme="minorHAnsi"/>
          <w:bCs/>
          <w:color w:val="2B2B2B"/>
          <w:sz w:val="22"/>
          <w:szCs w:val="22"/>
        </w:rPr>
        <w:t xml:space="preserve">Population Health Management 2014;17: </w:t>
      </w:r>
      <w:r w:rsidR="00BD5918" w:rsidRPr="003C65EA">
        <w:rPr>
          <w:rFonts w:asciiTheme="minorHAnsi" w:hAnsiTheme="minorHAnsi" w:cstheme="minorHAnsi"/>
          <w:sz w:val="22"/>
          <w:szCs w:val="22"/>
        </w:rPr>
        <w:t>doi</w:t>
      </w:r>
      <w:r w:rsidR="009F169C" w:rsidRPr="003C65EA">
        <w:rPr>
          <w:rFonts w:asciiTheme="minorHAnsi" w:hAnsiTheme="minorHAnsi" w:cstheme="minorHAnsi"/>
          <w:bCs/>
          <w:color w:val="2B2B2B"/>
          <w:sz w:val="22"/>
          <w:szCs w:val="22"/>
        </w:rPr>
        <w:t>:10.1089/pop.2012.0117</w:t>
      </w:r>
    </w:p>
    <w:p w:rsidR="00027B52" w:rsidRPr="00BB663A" w:rsidRDefault="00027B52" w:rsidP="00BB663A">
      <w:pPr>
        <w:pStyle w:val="Title2"/>
        <w:numPr>
          <w:ilvl w:val="0"/>
          <w:numId w:val="1"/>
        </w:numPr>
        <w:rPr>
          <w:rFonts w:asciiTheme="minorHAnsi" w:hAnsiTheme="minorHAnsi" w:cstheme="minorHAnsi"/>
          <w:color w:val="000000"/>
          <w:sz w:val="22"/>
          <w:szCs w:val="22"/>
        </w:rPr>
      </w:pPr>
      <w:r w:rsidRPr="003C65EA">
        <w:rPr>
          <w:rFonts w:asciiTheme="minorHAnsi" w:hAnsiTheme="minorHAnsi" w:cstheme="minorHAnsi"/>
          <w:color w:val="000000"/>
          <w:sz w:val="22"/>
          <w:szCs w:val="22"/>
        </w:rPr>
        <w:t xml:space="preserve">Chang J, Freed GL, Prosser LA, </w:t>
      </w:r>
      <w:proofErr w:type="gramStart"/>
      <w:r w:rsidRPr="003C65EA">
        <w:rPr>
          <w:rFonts w:asciiTheme="minorHAnsi" w:hAnsiTheme="minorHAnsi" w:cstheme="minorHAnsi"/>
          <w:color w:val="000000"/>
          <w:sz w:val="22"/>
          <w:szCs w:val="22"/>
        </w:rPr>
        <w:t>Patel</w:t>
      </w:r>
      <w:proofErr w:type="gramEnd"/>
      <w:r w:rsidRPr="003C65EA">
        <w:rPr>
          <w:rFonts w:asciiTheme="minorHAnsi" w:hAnsiTheme="minorHAnsi" w:cstheme="minorHAnsi"/>
          <w:color w:val="000000"/>
          <w:sz w:val="22"/>
          <w:szCs w:val="22"/>
        </w:rPr>
        <w:t xml:space="preserve"> I, Erickson SR, Bagozzi RP, </w:t>
      </w:r>
      <w:r w:rsidRPr="003C65EA">
        <w:rPr>
          <w:rFonts w:asciiTheme="minorHAnsi" w:hAnsiTheme="minorHAnsi" w:cstheme="minorHAnsi"/>
          <w:bCs/>
          <w:color w:val="000000"/>
          <w:sz w:val="22"/>
          <w:szCs w:val="22"/>
        </w:rPr>
        <w:t>Balkrishnan R</w:t>
      </w:r>
      <w:r w:rsidRPr="003C65EA">
        <w:rPr>
          <w:rFonts w:asciiTheme="minorHAnsi" w:hAnsiTheme="minorHAnsi" w:cstheme="minorHAnsi"/>
          <w:color w:val="000000"/>
          <w:sz w:val="22"/>
          <w:szCs w:val="22"/>
        </w:rPr>
        <w:t>. </w:t>
      </w:r>
      <w:hyperlink r:id="rId16" w:history="1">
        <w:r w:rsidRPr="003C65EA">
          <w:rPr>
            <w:rStyle w:val="Hyperlink"/>
            <w:rFonts w:asciiTheme="minorHAnsi" w:hAnsiTheme="minorHAnsi" w:cstheme="minorHAnsi"/>
            <w:color w:val="auto"/>
            <w:sz w:val="22"/>
            <w:szCs w:val="22"/>
            <w:u w:val="none"/>
          </w:rPr>
          <w:t>Comparisons of health care utilization outcomes in children with asthma enrolled in private insurance plans versus Medicaid.</w:t>
        </w:r>
      </w:hyperlink>
      <w:r w:rsidRPr="003C65EA">
        <w:rPr>
          <w:rFonts w:asciiTheme="minorHAnsi" w:hAnsiTheme="minorHAnsi" w:cstheme="minorHAnsi"/>
          <w:color w:val="000000"/>
          <w:sz w:val="22"/>
          <w:szCs w:val="22"/>
        </w:rPr>
        <w:t> </w:t>
      </w:r>
      <w:r w:rsidRPr="003C65EA">
        <w:rPr>
          <w:rStyle w:val="jrnl"/>
          <w:rFonts w:asciiTheme="minorHAnsi" w:hAnsiTheme="minorHAnsi" w:cstheme="minorHAnsi"/>
          <w:color w:val="000000"/>
          <w:sz w:val="22"/>
          <w:szCs w:val="22"/>
        </w:rPr>
        <w:t xml:space="preserve">J </w:t>
      </w:r>
      <w:proofErr w:type="spellStart"/>
      <w:r w:rsidRPr="003C65EA">
        <w:rPr>
          <w:rStyle w:val="jrnl"/>
          <w:rFonts w:asciiTheme="minorHAnsi" w:hAnsiTheme="minorHAnsi" w:cstheme="minorHAnsi"/>
          <w:color w:val="000000"/>
          <w:sz w:val="22"/>
          <w:szCs w:val="22"/>
        </w:rPr>
        <w:t>Pediatr</w:t>
      </w:r>
      <w:proofErr w:type="spellEnd"/>
      <w:r w:rsidRPr="003C65EA">
        <w:rPr>
          <w:rStyle w:val="jrnl"/>
          <w:rFonts w:asciiTheme="minorHAnsi" w:hAnsiTheme="minorHAnsi" w:cstheme="minorHAnsi"/>
          <w:color w:val="000000"/>
          <w:sz w:val="22"/>
          <w:szCs w:val="22"/>
        </w:rPr>
        <w:t xml:space="preserve"> Health Care</w:t>
      </w:r>
      <w:r w:rsidR="00BD5918" w:rsidRPr="003C65EA">
        <w:rPr>
          <w:rFonts w:asciiTheme="minorHAnsi" w:hAnsiTheme="minorHAnsi" w:cstheme="minorHAnsi"/>
          <w:color w:val="000000"/>
          <w:sz w:val="22"/>
          <w:szCs w:val="22"/>
        </w:rPr>
        <w:t>. 2014 Jan-Feb</w:t>
      </w:r>
      <w:proofErr w:type="gramStart"/>
      <w:r w:rsidR="00BD5918" w:rsidRPr="003C65EA">
        <w:rPr>
          <w:rFonts w:asciiTheme="minorHAnsi" w:hAnsiTheme="minorHAnsi" w:cstheme="minorHAnsi"/>
          <w:color w:val="000000"/>
          <w:sz w:val="22"/>
          <w:szCs w:val="22"/>
        </w:rPr>
        <w:t>;28</w:t>
      </w:r>
      <w:r w:rsidRPr="003C65EA">
        <w:rPr>
          <w:rFonts w:asciiTheme="minorHAnsi" w:hAnsiTheme="minorHAnsi" w:cstheme="minorHAnsi"/>
          <w:color w:val="000000"/>
          <w:sz w:val="22"/>
          <w:szCs w:val="22"/>
        </w:rPr>
        <w:t>:71</w:t>
      </w:r>
      <w:proofErr w:type="gramEnd"/>
      <w:r w:rsidRPr="003C65EA">
        <w:rPr>
          <w:rFonts w:asciiTheme="minorHAnsi" w:hAnsiTheme="minorHAnsi" w:cstheme="minorHAnsi"/>
          <w:color w:val="000000"/>
          <w:sz w:val="22"/>
          <w:szCs w:val="22"/>
        </w:rPr>
        <w:t>-</w:t>
      </w:r>
      <w:r w:rsidR="00BB663A">
        <w:rPr>
          <w:rFonts w:asciiTheme="minorHAnsi" w:hAnsiTheme="minorHAnsi" w:cstheme="minorHAnsi"/>
          <w:color w:val="000000"/>
          <w:sz w:val="22"/>
          <w:szCs w:val="22"/>
        </w:rPr>
        <w:t>79.</w:t>
      </w:r>
      <w:r w:rsidR="00BB663A" w:rsidRPr="00BB663A">
        <w:rPr>
          <w:rFonts w:asciiTheme="minorHAnsi" w:hAnsiTheme="minorHAnsi" w:cstheme="minorHAnsi"/>
          <w:color w:val="000000"/>
          <w:sz w:val="22"/>
          <w:szCs w:val="22"/>
        </w:rPr>
        <w:t xml:space="preserve"> doi.org/10.1016/j.pedhc.2012.11.001</w:t>
      </w:r>
    </w:p>
    <w:p w:rsidR="0081371A" w:rsidRPr="003C65EA" w:rsidRDefault="0081371A" w:rsidP="00A80397">
      <w:pPr>
        <w:numPr>
          <w:ilvl w:val="0"/>
          <w:numId w:val="1"/>
        </w:numPr>
        <w:autoSpaceDE w:val="0"/>
        <w:autoSpaceDN w:val="0"/>
        <w:adjustRightInd w:val="0"/>
        <w:rPr>
          <w:rFonts w:asciiTheme="minorHAnsi" w:hAnsiTheme="minorHAnsi" w:cstheme="minorHAnsi"/>
          <w:bCs/>
          <w:color w:val="2B2B2B"/>
          <w:sz w:val="22"/>
          <w:szCs w:val="22"/>
        </w:rPr>
      </w:pPr>
      <w:r w:rsidRPr="003C65EA">
        <w:rPr>
          <w:rFonts w:asciiTheme="minorHAnsi" w:hAnsiTheme="minorHAnsi" w:cstheme="minorHAnsi"/>
          <w:bCs/>
          <w:color w:val="2B2B2B"/>
          <w:sz w:val="22"/>
          <w:szCs w:val="22"/>
        </w:rPr>
        <w:t xml:space="preserve">Chang J, Freed GL, Prosser LA, Patel I, Erickson SR, Bagozzi RP, Balkrishnan R. Associations between physician financial incentives and the prescribing of anti-asthmatic medications in children in US outpatient settings.  J Child Health Care 2013 </w:t>
      </w:r>
      <w:proofErr w:type="spellStart"/>
      <w:r w:rsidR="00BD5918" w:rsidRPr="003C65EA">
        <w:rPr>
          <w:rFonts w:asciiTheme="minorHAnsi" w:hAnsiTheme="minorHAnsi" w:cstheme="minorHAnsi"/>
          <w:sz w:val="22"/>
          <w:szCs w:val="22"/>
        </w:rPr>
        <w:t>doi</w:t>
      </w:r>
      <w:proofErr w:type="spellEnd"/>
      <w:r w:rsidRPr="003C65EA">
        <w:rPr>
          <w:rFonts w:asciiTheme="minorHAnsi" w:hAnsiTheme="minorHAnsi" w:cstheme="minorHAnsi"/>
          <w:bCs/>
          <w:color w:val="2B2B2B"/>
          <w:sz w:val="22"/>
          <w:szCs w:val="22"/>
        </w:rPr>
        <w:t>: 10.1177/1367493512456110</w:t>
      </w:r>
    </w:p>
    <w:p w:rsidR="00DC430B" w:rsidRPr="003C65EA" w:rsidRDefault="00DC430B" w:rsidP="008B1137">
      <w:pPr>
        <w:autoSpaceDE w:val="0"/>
        <w:autoSpaceDN w:val="0"/>
        <w:adjustRightInd w:val="0"/>
        <w:ind w:left="720"/>
        <w:rPr>
          <w:rFonts w:asciiTheme="minorHAnsi" w:hAnsiTheme="minorHAnsi" w:cstheme="minorHAnsi"/>
          <w:bCs/>
          <w:color w:val="2B2B2B"/>
          <w:sz w:val="22"/>
          <w:szCs w:val="22"/>
        </w:rPr>
      </w:pPr>
    </w:p>
    <w:p w:rsidR="008B1137" w:rsidRPr="003C65EA" w:rsidRDefault="00DC430B" w:rsidP="00A80397">
      <w:pPr>
        <w:numPr>
          <w:ilvl w:val="0"/>
          <w:numId w:val="1"/>
        </w:numPr>
        <w:shd w:val="clear" w:color="auto" w:fill="FFFFFF"/>
        <w:rPr>
          <w:rFonts w:asciiTheme="minorHAnsi" w:eastAsia="Arial Unicode MS" w:hAnsiTheme="minorHAnsi" w:cstheme="minorHAnsi"/>
          <w:sz w:val="22"/>
          <w:szCs w:val="22"/>
          <w:bdr w:val="none" w:sz="0" w:space="0" w:color="auto" w:frame="1"/>
        </w:rPr>
      </w:pPr>
      <w:r w:rsidRPr="003C65EA">
        <w:rPr>
          <w:rFonts w:asciiTheme="minorHAnsi" w:hAnsiTheme="minorHAnsi" w:cstheme="minorHAnsi"/>
          <w:bCs/>
          <w:color w:val="2B2B2B"/>
          <w:sz w:val="22"/>
          <w:szCs w:val="22"/>
        </w:rPr>
        <w:t xml:space="preserve">Gatwood J, Balkrishnan R, Erickson SR, </w:t>
      </w:r>
      <w:proofErr w:type="gramStart"/>
      <w:r w:rsidRPr="003C65EA">
        <w:rPr>
          <w:rFonts w:asciiTheme="minorHAnsi" w:hAnsiTheme="minorHAnsi" w:cstheme="minorHAnsi"/>
          <w:bCs/>
          <w:color w:val="2B2B2B"/>
          <w:sz w:val="22"/>
          <w:szCs w:val="22"/>
        </w:rPr>
        <w:t>An</w:t>
      </w:r>
      <w:proofErr w:type="gramEnd"/>
      <w:r w:rsidRPr="003C65EA">
        <w:rPr>
          <w:rFonts w:asciiTheme="minorHAnsi" w:hAnsiTheme="minorHAnsi" w:cstheme="minorHAnsi"/>
          <w:bCs/>
          <w:color w:val="2B2B2B"/>
          <w:sz w:val="22"/>
          <w:szCs w:val="22"/>
        </w:rPr>
        <w:t xml:space="preserve"> LC, Piette JD, Farris KB. Addressing medication nonadherence by mobile phone: development and de</w:t>
      </w:r>
      <w:r w:rsidR="008B1137" w:rsidRPr="003C65EA">
        <w:rPr>
          <w:rFonts w:asciiTheme="minorHAnsi" w:hAnsiTheme="minorHAnsi" w:cstheme="minorHAnsi"/>
          <w:bCs/>
          <w:color w:val="2B2B2B"/>
          <w:sz w:val="22"/>
          <w:szCs w:val="22"/>
        </w:rPr>
        <w:t xml:space="preserve">livery of tailored messages.  </w:t>
      </w:r>
      <w:r w:rsidR="008B1137" w:rsidRPr="003C65EA">
        <w:rPr>
          <w:rStyle w:val="jrnl"/>
          <w:rFonts w:asciiTheme="minorHAnsi" w:hAnsiTheme="minorHAnsi" w:cstheme="minorHAnsi"/>
          <w:sz w:val="22"/>
          <w:szCs w:val="22"/>
        </w:rPr>
        <w:t xml:space="preserve">Res Social </w:t>
      </w:r>
      <w:proofErr w:type="spellStart"/>
      <w:r w:rsidR="008B1137" w:rsidRPr="003C65EA">
        <w:rPr>
          <w:rStyle w:val="jrnl"/>
          <w:rFonts w:asciiTheme="minorHAnsi" w:hAnsiTheme="minorHAnsi" w:cstheme="minorHAnsi"/>
          <w:sz w:val="22"/>
          <w:szCs w:val="22"/>
        </w:rPr>
        <w:t>Adm</w:t>
      </w:r>
      <w:proofErr w:type="spellEnd"/>
      <w:r w:rsidR="008B1137" w:rsidRPr="003C65EA">
        <w:rPr>
          <w:rStyle w:val="jrnl"/>
          <w:rFonts w:asciiTheme="minorHAnsi" w:hAnsiTheme="minorHAnsi" w:cstheme="minorHAnsi"/>
          <w:sz w:val="22"/>
          <w:szCs w:val="22"/>
        </w:rPr>
        <w:t xml:space="preserve"> Pharm 2014;  </w:t>
      </w:r>
      <w:hyperlink r:id="rId17" w:tgtFrame="doilink" w:history="1">
        <w:r w:rsidR="008B1137" w:rsidRPr="003C65EA">
          <w:rPr>
            <w:rFonts w:asciiTheme="minorHAnsi" w:eastAsia="Arial Unicode MS" w:hAnsiTheme="minorHAnsi" w:cstheme="minorHAnsi"/>
            <w:sz w:val="22"/>
            <w:szCs w:val="22"/>
            <w:bdr w:val="none" w:sz="0" w:space="0" w:color="auto" w:frame="1"/>
          </w:rPr>
          <w:t>doi.org/10.1016/j.sapharm.2014.01.002</w:t>
        </w:r>
      </w:hyperlink>
    </w:p>
    <w:p w:rsidR="001477DF" w:rsidRPr="003C65EA" w:rsidRDefault="001477DF" w:rsidP="008B1137">
      <w:pPr>
        <w:shd w:val="clear" w:color="auto" w:fill="FFFFFF"/>
        <w:ind w:left="720"/>
        <w:rPr>
          <w:rFonts w:asciiTheme="minorHAnsi" w:eastAsia="Arial Unicode MS" w:hAnsiTheme="minorHAnsi" w:cstheme="minorHAnsi"/>
          <w:sz w:val="22"/>
          <w:szCs w:val="22"/>
          <w:bdr w:val="none" w:sz="0" w:space="0" w:color="auto" w:frame="1"/>
        </w:rPr>
      </w:pPr>
    </w:p>
    <w:p w:rsidR="001775F0" w:rsidRPr="003C65EA" w:rsidRDefault="001477DF" w:rsidP="00A80397">
      <w:pPr>
        <w:numPr>
          <w:ilvl w:val="0"/>
          <w:numId w:val="1"/>
        </w:numPr>
        <w:shd w:val="clear" w:color="auto" w:fill="FFFFFF"/>
        <w:rPr>
          <w:rFonts w:asciiTheme="minorHAnsi" w:eastAsia="Arial Unicode MS" w:hAnsiTheme="minorHAnsi" w:cstheme="minorHAnsi"/>
          <w:sz w:val="22"/>
          <w:szCs w:val="22"/>
          <w:bdr w:val="none" w:sz="0" w:space="0" w:color="auto" w:frame="1"/>
        </w:rPr>
      </w:pPr>
      <w:r w:rsidRPr="003C65EA">
        <w:rPr>
          <w:rFonts w:asciiTheme="minorHAnsi" w:eastAsia="Arial Unicode MS" w:hAnsiTheme="minorHAnsi" w:cstheme="minorHAnsi"/>
          <w:sz w:val="22"/>
          <w:szCs w:val="22"/>
          <w:bdr w:val="none" w:sz="0" w:space="0" w:color="auto" w:frame="1"/>
        </w:rPr>
        <w:lastRenderedPageBreak/>
        <w:t>Terpak K, Guthrie S, Erickson S</w:t>
      </w:r>
      <w:r w:rsidR="0056574F" w:rsidRPr="003C65EA">
        <w:rPr>
          <w:rFonts w:asciiTheme="minorHAnsi" w:eastAsia="Arial Unicode MS" w:hAnsiTheme="minorHAnsi" w:cstheme="minorHAnsi"/>
          <w:sz w:val="22"/>
          <w:szCs w:val="22"/>
          <w:bdr w:val="none" w:sz="0" w:space="0" w:color="auto" w:frame="1"/>
        </w:rPr>
        <w:t>R</w:t>
      </w:r>
      <w:r w:rsidR="00E025BD" w:rsidRPr="003C65EA">
        <w:rPr>
          <w:rFonts w:asciiTheme="minorHAnsi" w:eastAsia="Arial Unicode MS" w:hAnsiTheme="minorHAnsi" w:cstheme="minorHAnsi"/>
          <w:sz w:val="22"/>
          <w:szCs w:val="22"/>
          <w:bdr w:val="none" w:sz="0" w:space="0" w:color="auto" w:frame="1"/>
        </w:rPr>
        <w:t>*</w:t>
      </w:r>
      <w:r w:rsidRPr="003C65EA">
        <w:rPr>
          <w:rFonts w:asciiTheme="minorHAnsi" w:eastAsia="Arial Unicode MS" w:hAnsiTheme="minorHAnsi" w:cstheme="minorHAnsi"/>
          <w:sz w:val="22"/>
          <w:szCs w:val="22"/>
          <w:bdr w:val="none" w:sz="0" w:space="0" w:color="auto" w:frame="1"/>
        </w:rPr>
        <w:t>.  Statin use and self-repor</w:t>
      </w:r>
      <w:r w:rsidR="00AC3C20" w:rsidRPr="003C65EA">
        <w:rPr>
          <w:rFonts w:asciiTheme="minorHAnsi" w:eastAsia="Arial Unicode MS" w:hAnsiTheme="minorHAnsi" w:cstheme="minorHAnsi"/>
          <w:sz w:val="22"/>
          <w:szCs w:val="22"/>
          <w:bdr w:val="none" w:sz="0" w:space="0" w:color="auto" w:frame="1"/>
        </w:rPr>
        <w:t>ted swimming performance in US M</w:t>
      </w:r>
      <w:r w:rsidRPr="003C65EA">
        <w:rPr>
          <w:rFonts w:asciiTheme="minorHAnsi" w:eastAsia="Arial Unicode MS" w:hAnsiTheme="minorHAnsi" w:cstheme="minorHAnsi"/>
          <w:sz w:val="22"/>
          <w:szCs w:val="22"/>
          <w:bdr w:val="none" w:sz="0" w:space="0" w:color="auto" w:frame="1"/>
        </w:rPr>
        <w:t xml:space="preserve">asters </w:t>
      </w:r>
      <w:proofErr w:type="gramStart"/>
      <w:r w:rsidRPr="003C65EA">
        <w:rPr>
          <w:rFonts w:asciiTheme="minorHAnsi" w:eastAsia="Arial Unicode MS" w:hAnsiTheme="minorHAnsi" w:cstheme="minorHAnsi"/>
          <w:sz w:val="22"/>
          <w:szCs w:val="22"/>
          <w:bdr w:val="none" w:sz="0" w:space="0" w:color="auto" w:frame="1"/>
        </w:rPr>
        <w:t>swimmers</w:t>
      </w:r>
      <w:proofErr w:type="gramEnd"/>
      <w:r w:rsidRPr="003C65EA">
        <w:rPr>
          <w:rFonts w:asciiTheme="minorHAnsi" w:eastAsia="Arial Unicode MS" w:hAnsiTheme="minorHAnsi" w:cstheme="minorHAnsi"/>
          <w:sz w:val="22"/>
          <w:szCs w:val="22"/>
          <w:bdr w:val="none" w:sz="0" w:space="0" w:color="auto" w:frame="1"/>
        </w:rPr>
        <w:t xml:space="preserve">.  J Sports Sciences 2014; </w:t>
      </w:r>
      <w:r w:rsidR="00BD5918" w:rsidRPr="003C65EA">
        <w:rPr>
          <w:rFonts w:asciiTheme="minorHAnsi" w:hAnsiTheme="minorHAnsi" w:cstheme="minorHAnsi"/>
          <w:sz w:val="22"/>
          <w:szCs w:val="22"/>
        </w:rPr>
        <w:t>doi</w:t>
      </w:r>
      <w:r w:rsidRPr="003C65EA">
        <w:rPr>
          <w:rFonts w:asciiTheme="minorHAnsi" w:eastAsia="Arial Unicode MS" w:hAnsiTheme="minorHAnsi" w:cstheme="minorHAnsi"/>
          <w:sz w:val="22"/>
          <w:szCs w:val="22"/>
          <w:bdr w:val="none" w:sz="0" w:space="0" w:color="auto" w:frame="1"/>
        </w:rPr>
        <w:t>:10.1080/02640414.2014.942688</w:t>
      </w:r>
    </w:p>
    <w:p w:rsidR="00CA28A8" w:rsidRPr="003C65EA" w:rsidRDefault="00CA28A8" w:rsidP="001775F0">
      <w:pPr>
        <w:shd w:val="clear" w:color="auto" w:fill="FFFFFF"/>
        <w:ind w:left="720"/>
        <w:rPr>
          <w:rFonts w:asciiTheme="minorHAnsi" w:eastAsia="Arial Unicode MS" w:hAnsiTheme="minorHAnsi" w:cstheme="minorHAnsi"/>
          <w:sz w:val="22"/>
          <w:szCs w:val="22"/>
          <w:bdr w:val="none" w:sz="0" w:space="0" w:color="auto" w:frame="1"/>
        </w:rPr>
      </w:pPr>
    </w:p>
    <w:p w:rsidR="00CA28A8" w:rsidRPr="003C65EA" w:rsidRDefault="00CA28A8" w:rsidP="00A80397">
      <w:pPr>
        <w:numPr>
          <w:ilvl w:val="0"/>
          <w:numId w:val="1"/>
        </w:numPr>
        <w:shd w:val="clear" w:color="auto" w:fill="FFFFFF"/>
        <w:rPr>
          <w:rFonts w:asciiTheme="minorHAnsi" w:eastAsia="Arial Unicode MS" w:hAnsiTheme="minorHAnsi" w:cstheme="minorHAnsi"/>
          <w:sz w:val="22"/>
          <w:szCs w:val="22"/>
          <w:bdr w:val="none" w:sz="0" w:space="0" w:color="auto" w:frame="1"/>
        </w:rPr>
      </w:pPr>
      <w:r w:rsidRPr="003C65EA">
        <w:rPr>
          <w:rFonts w:asciiTheme="minorHAnsi" w:eastAsia="Arial Unicode MS" w:hAnsiTheme="minorHAnsi" w:cstheme="minorHAnsi"/>
          <w:sz w:val="22"/>
          <w:szCs w:val="22"/>
          <w:bdr w:val="none" w:sz="0" w:space="0" w:color="auto" w:frame="1"/>
        </w:rPr>
        <w:t>Erickson SR</w:t>
      </w:r>
      <w:r w:rsidR="00E025BD" w:rsidRPr="003C65EA">
        <w:rPr>
          <w:rFonts w:asciiTheme="minorHAnsi" w:eastAsia="Arial Unicode MS" w:hAnsiTheme="minorHAnsi" w:cstheme="minorHAnsi"/>
          <w:sz w:val="22"/>
          <w:szCs w:val="22"/>
          <w:bdr w:val="none" w:sz="0" w:space="0" w:color="auto" w:frame="1"/>
        </w:rPr>
        <w:t>*</w:t>
      </w:r>
      <w:r w:rsidRPr="003C65EA">
        <w:rPr>
          <w:rFonts w:asciiTheme="minorHAnsi" w:eastAsia="Arial Unicode MS" w:hAnsiTheme="minorHAnsi" w:cstheme="minorHAnsi"/>
          <w:sz w:val="22"/>
          <w:szCs w:val="22"/>
          <w:bdr w:val="none" w:sz="0" w:space="0" w:color="auto" w:frame="1"/>
        </w:rPr>
        <w:t>, Lin T.  Geospatial analysis of statin adherence using pharmacy claims data in the State of Michigan.  J Managed Care Speci</w:t>
      </w:r>
      <w:r w:rsidR="00A238DE" w:rsidRPr="003C65EA">
        <w:rPr>
          <w:rFonts w:asciiTheme="minorHAnsi" w:eastAsia="Arial Unicode MS" w:hAnsiTheme="minorHAnsi" w:cstheme="minorHAnsi"/>
          <w:sz w:val="22"/>
          <w:szCs w:val="22"/>
          <w:bdr w:val="none" w:sz="0" w:space="0" w:color="auto" w:frame="1"/>
        </w:rPr>
        <w:t>alty Pharmacy 2014</w:t>
      </w:r>
      <w:proofErr w:type="gramStart"/>
      <w:r w:rsidR="00A238DE" w:rsidRPr="003C65EA">
        <w:rPr>
          <w:rFonts w:asciiTheme="minorHAnsi" w:eastAsia="Arial Unicode MS" w:hAnsiTheme="minorHAnsi" w:cstheme="minorHAnsi"/>
          <w:sz w:val="22"/>
          <w:szCs w:val="22"/>
          <w:bdr w:val="none" w:sz="0" w:space="0" w:color="auto" w:frame="1"/>
        </w:rPr>
        <w:t>;20:1208</w:t>
      </w:r>
      <w:proofErr w:type="gramEnd"/>
      <w:r w:rsidR="00A238DE" w:rsidRPr="003C65EA">
        <w:rPr>
          <w:rFonts w:asciiTheme="minorHAnsi" w:eastAsia="Arial Unicode MS" w:hAnsiTheme="minorHAnsi" w:cstheme="minorHAnsi"/>
          <w:sz w:val="22"/>
          <w:szCs w:val="22"/>
          <w:bdr w:val="none" w:sz="0" w:space="0" w:color="auto" w:frame="1"/>
        </w:rPr>
        <w:t xml:space="preserve">-1215. </w:t>
      </w:r>
    </w:p>
    <w:p w:rsidR="0008259F" w:rsidRPr="003C65EA" w:rsidRDefault="0008259F" w:rsidP="001775F0">
      <w:pPr>
        <w:shd w:val="clear" w:color="auto" w:fill="FFFFFF"/>
        <w:ind w:left="720"/>
        <w:rPr>
          <w:rFonts w:asciiTheme="minorHAnsi" w:eastAsia="Arial Unicode MS" w:hAnsiTheme="minorHAnsi" w:cstheme="minorHAnsi"/>
          <w:sz w:val="22"/>
          <w:szCs w:val="22"/>
          <w:bdr w:val="none" w:sz="0" w:space="0" w:color="auto" w:frame="1"/>
        </w:rPr>
      </w:pPr>
    </w:p>
    <w:p w:rsidR="0008259F" w:rsidRPr="003C65EA" w:rsidRDefault="0008259F" w:rsidP="00A80397">
      <w:pPr>
        <w:numPr>
          <w:ilvl w:val="0"/>
          <w:numId w:val="1"/>
        </w:numPr>
        <w:shd w:val="clear" w:color="auto" w:fill="FFFFFF"/>
        <w:rPr>
          <w:rFonts w:asciiTheme="minorHAnsi" w:hAnsiTheme="minorHAnsi" w:cstheme="minorHAnsi"/>
          <w:sz w:val="22"/>
          <w:szCs w:val="22"/>
        </w:rPr>
      </w:pPr>
      <w:r w:rsidRPr="003C65EA">
        <w:rPr>
          <w:rFonts w:asciiTheme="minorHAnsi" w:eastAsia="Arial Unicode MS" w:hAnsiTheme="minorHAnsi" w:cstheme="minorHAnsi"/>
          <w:sz w:val="22"/>
          <w:szCs w:val="22"/>
          <w:bdr w:val="none" w:sz="0" w:space="0" w:color="auto" w:frame="1"/>
        </w:rPr>
        <w:t>Erickson SR</w:t>
      </w:r>
      <w:r w:rsidR="00E025BD" w:rsidRPr="003C65EA">
        <w:rPr>
          <w:rFonts w:asciiTheme="minorHAnsi" w:eastAsia="Arial Unicode MS" w:hAnsiTheme="minorHAnsi" w:cstheme="minorHAnsi"/>
          <w:sz w:val="22"/>
          <w:szCs w:val="22"/>
          <w:bdr w:val="none" w:sz="0" w:space="0" w:color="auto" w:frame="1"/>
        </w:rPr>
        <w:t>*</w:t>
      </w:r>
      <w:r w:rsidRPr="003C65EA">
        <w:rPr>
          <w:rFonts w:asciiTheme="minorHAnsi" w:eastAsia="Arial Unicode MS" w:hAnsiTheme="minorHAnsi" w:cstheme="minorHAnsi"/>
          <w:sz w:val="22"/>
          <w:szCs w:val="22"/>
          <w:bdr w:val="none" w:sz="0" w:space="0" w:color="auto" w:frame="1"/>
        </w:rPr>
        <w:t xml:space="preserve">, Workman P.  </w:t>
      </w:r>
      <w:r w:rsidR="00650D21" w:rsidRPr="003C65EA">
        <w:rPr>
          <w:rFonts w:asciiTheme="minorHAnsi" w:hAnsiTheme="minorHAnsi" w:cstheme="minorHAnsi"/>
          <w:sz w:val="22"/>
          <w:szCs w:val="22"/>
        </w:rPr>
        <w:t>Services provided by community p</w:t>
      </w:r>
      <w:r w:rsidRPr="003C65EA">
        <w:rPr>
          <w:rFonts w:asciiTheme="minorHAnsi" w:hAnsiTheme="minorHAnsi" w:cstheme="minorHAnsi"/>
          <w:sz w:val="22"/>
          <w:szCs w:val="22"/>
        </w:rPr>
        <w:t xml:space="preserve">harmacies </w:t>
      </w:r>
      <w:r w:rsidR="00650D21" w:rsidRPr="003C65EA">
        <w:rPr>
          <w:rFonts w:asciiTheme="minorHAnsi" w:hAnsiTheme="minorHAnsi" w:cstheme="minorHAnsi"/>
          <w:sz w:val="22"/>
          <w:szCs w:val="22"/>
        </w:rPr>
        <w:t>t</w:t>
      </w:r>
      <w:r w:rsidRPr="003C65EA">
        <w:rPr>
          <w:rFonts w:asciiTheme="minorHAnsi" w:hAnsiTheme="minorHAnsi" w:cstheme="minorHAnsi"/>
          <w:sz w:val="22"/>
          <w:szCs w:val="22"/>
        </w:rPr>
        <w:t>hrough</w:t>
      </w:r>
      <w:r w:rsidR="00650D21" w:rsidRPr="003C65EA">
        <w:rPr>
          <w:rFonts w:asciiTheme="minorHAnsi" w:hAnsiTheme="minorHAnsi" w:cstheme="minorHAnsi"/>
          <w:sz w:val="22"/>
          <w:szCs w:val="22"/>
        </w:rPr>
        <w:t>out Wayne County, Michigan.  A comparison by ZIP code c</w:t>
      </w:r>
      <w:r w:rsidRPr="003C65EA">
        <w:rPr>
          <w:rFonts w:asciiTheme="minorHAnsi" w:hAnsiTheme="minorHAnsi" w:cstheme="minorHAnsi"/>
          <w:sz w:val="22"/>
          <w:szCs w:val="22"/>
        </w:rPr>
        <w:t>haracteristics</w:t>
      </w:r>
      <w:r w:rsidR="00F01E34" w:rsidRPr="003C65EA">
        <w:rPr>
          <w:rFonts w:asciiTheme="minorHAnsi" w:hAnsiTheme="minorHAnsi" w:cstheme="minorHAnsi"/>
          <w:sz w:val="22"/>
          <w:szCs w:val="22"/>
        </w:rPr>
        <w:t xml:space="preserve">.  J Am Pharm </w:t>
      </w:r>
      <w:proofErr w:type="spellStart"/>
      <w:r w:rsidR="00F01E34" w:rsidRPr="003C65EA">
        <w:rPr>
          <w:rFonts w:asciiTheme="minorHAnsi" w:hAnsiTheme="minorHAnsi" w:cstheme="minorHAnsi"/>
          <w:sz w:val="22"/>
          <w:szCs w:val="22"/>
        </w:rPr>
        <w:t>Assoc</w:t>
      </w:r>
      <w:proofErr w:type="spellEnd"/>
      <w:r w:rsidR="00F01E34" w:rsidRPr="003C65EA">
        <w:rPr>
          <w:rFonts w:asciiTheme="minorHAnsi" w:hAnsiTheme="minorHAnsi" w:cstheme="minorHAnsi"/>
          <w:sz w:val="22"/>
          <w:szCs w:val="22"/>
        </w:rPr>
        <w:t xml:space="preserve"> 2014</w:t>
      </w:r>
      <w:proofErr w:type="gramStart"/>
      <w:r w:rsidR="00F01E34" w:rsidRPr="003C65EA">
        <w:rPr>
          <w:rFonts w:asciiTheme="minorHAnsi" w:hAnsiTheme="minorHAnsi" w:cstheme="minorHAnsi"/>
          <w:sz w:val="22"/>
          <w:szCs w:val="22"/>
        </w:rPr>
        <w:t>;54</w:t>
      </w:r>
      <w:proofErr w:type="gramEnd"/>
      <w:r w:rsidR="00F01E34" w:rsidRPr="003C65EA">
        <w:rPr>
          <w:rFonts w:asciiTheme="minorHAnsi" w:hAnsiTheme="minorHAnsi" w:cstheme="minorHAnsi"/>
          <w:sz w:val="22"/>
          <w:szCs w:val="22"/>
        </w:rPr>
        <w:t>: 618-624.</w:t>
      </w:r>
      <w:r w:rsidR="00656D45" w:rsidRPr="00656D45">
        <w:rPr>
          <w:rFonts w:ascii="Garamond" w:hAnsi="Garamond"/>
        </w:rPr>
        <w:t xml:space="preserve"> </w:t>
      </w:r>
      <w:r w:rsidR="00656D45" w:rsidRPr="00656D45">
        <w:rPr>
          <w:rFonts w:asciiTheme="minorHAnsi" w:hAnsiTheme="minorHAnsi" w:cstheme="minorHAnsi"/>
          <w:sz w:val="22"/>
          <w:szCs w:val="22"/>
        </w:rPr>
        <w:t>doi:10/1331/JAPhA.2014.14105.</w:t>
      </w:r>
    </w:p>
    <w:p w:rsidR="000D0C0A" w:rsidRPr="003C65EA" w:rsidRDefault="000D0C0A" w:rsidP="001775F0">
      <w:pPr>
        <w:shd w:val="clear" w:color="auto" w:fill="FFFFFF"/>
        <w:ind w:left="720"/>
        <w:rPr>
          <w:rFonts w:asciiTheme="minorHAnsi" w:hAnsiTheme="minorHAnsi" w:cstheme="minorHAnsi"/>
          <w:sz w:val="22"/>
          <w:szCs w:val="22"/>
        </w:rPr>
      </w:pPr>
    </w:p>
    <w:p w:rsidR="000D0C0A" w:rsidRPr="003C65EA" w:rsidRDefault="000D0C0A" w:rsidP="00A80397">
      <w:pPr>
        <w:numPr>
          <w:ilvl w:val="0"/>
          <w:numId w:val="1"/>
        </w:numPr>
        <w:shd w:val="clear" w:color="auto" w:fill="FFFFFF"/>
        <w:rPr>
          <w:rStyle w:val="Emphasis"/>
          <w:rFonts w:asciiTheme="minorHAnsi" w:hAnsiTheme="minorHAnsi" w:cstheme="minorHAnsi"/>
          <w:i w:val="0"/>
          <w:sz w:val="22"/>
          <w:szCs w:val="22"/>
        </w:rPr>
      </w:pPr>
      <w:r w:rsidRPr="003C65EA">
        <w:rPr>
          <w:rFonts w:asciiTheme="minorHAnsi" w:hAnsiTheme="minorHAnsi" w:cstheme="minorHAnsi"/>
          <w:sz w:val="22"/>
          <w:szCs w:val="22"/>
        </w:rPr>
        <w:t>Tan X, Marshall, Balkrishnan R, Patel I, Chang, J. Erickson SR.  Psychotropic medication adherence among community based individuals with developmental disabilities and mental illness</w:t>
      </w:r>
      <w:r w:rsidRPr="003C65EA">
        <w:rPr>
          <w:rFonts w:asciiTheme="minorHAnsi" w:hAnsiTheme="minorHAnsi" w:cstheme="minorHAnsi"/>
          <w:i/>
          <w:sz w:val="22"/>
          <w:szCs w:val="22"/>
        </w:rPr>
        <w:t xml:space="preserve">.  </w:t>
      </w:r>
      <w:r w:rsidRPr="003C65EA">
        <w:rPr>
          <w:rStyle w:val="Emphasis"/>
          <w:rFonts w:asciiTheme="minorHAnsi" w:hAnsiTheme="minorHAnsi" w:cstheme="minorHAnsi"/>
          <w:i w:val="0"/>
          <w:sz w:val="22"/>
          <w:szCs w:val="22"/>
        </w:rPr>
        <w:t>Journal of Mental Health Research in Intellectual Disabilitie</w:t>
      </w:r>
      <w:r w:rsidR="00A238DE" w:rsidRPr="003C65EA">
        <w:rPr>
          <w:rStyle w:val="Emphasis"/>
          <w:rFonts w:asciiTheme="minorHAnsi" w:hAnsiTheme="minorHAnsi" w:cstheme="minorHAnsi"/>
          <w:i w:val="0"/>
          <w:sz w:val="22"/>
          <w:szCs w:val="22"/>
        </w:rPr>
        <w:t xml:space="preserve">s. 2014 (December): </w:t>
      </w:r>
      <w:r w:rsidR="00BD5918" w:rsidRPr="003C65EA">
        <w:rPr>
          <w:rFonts w:asciiTheme="minorHAnsi" w:hAnsiTheme="minorHAnsi" w:cstheme="minorHAnsi"/>
          <w:sz w:val="22"/>
          <w:szCs w:val="22"/>
        </w:rPr>
        <w:t>doi</w:t>
      </w:r>
      <w:r w:rsidR="00A238DE" w:rsidRPr="003C65EA">
        <w:rPr>
          <w:rStyle w:val="Emphasis"/>
          <w:rFonts w:asciiTheme="minorHAnsi" w:hAnsiTheme="minorHAnsi" w:cstheme="minorHAnsi"/>
          <w:i w:val="0"/>
          <w:sz w:val="22"/>
          <w:szCs w:val="22"/>
        </w:rPr>
        <w:t xml:space="preserve">:10.1080/19315864.2014.959216.  </w:t>
      </w:r>
    </w:p>
    <w:p w:rsidR="00AF15FA" w:rsidRPr="003C65EA" w:rsidRDefault="00AF15FA" w:rsidP="000D0C0A">
      <w:pPr>
        <w:shd w:val="clear" w:color="auto" w:fill="FFFFFF"/>
        <w:ind w:left="720"/>
        <w:rPr>
          <w:rStyle w:val="Emphasis"/>
          <w:rFonts w:asciiTheme="minorHAnsi" w:hAnsiTheme="minorHAnsi" w:cstheme="minorHAnsi"/>
          <w:i w:val="0"/>
          <w:sz w:val="22"/>
          <w:szCs w:val="22"/>
        </w:rPr>
      </w:pPr>
    </w:p>
    <w:p w:rsidR="00AF15FA" w:rsidRPr="003C65EA" w:rsidRDefault="00AF15FA" w:rsidP="00A80397">
      <w:pPr>
        <w:numPr>
          <w:ilvl w:val="0"/>
          <w:numId w:val="1"/>
        </w:numPr>
        <w:rPr>
          <w:rFonts w:asciiTheme="minorHAnsi" w:hAnsiTheme="minorHAnsi" w:cstheme="minorHAnsi"/>
          <w:sz w:val="22"/>
          <w:szCs w:val="22"/>
        </w:rPr>
      </w:pPr>
      <w:r w:rsidRPr="003C65EA">
        <w:rPr>
          <w:rStyle w:val="Emphasis"/>
          <w:rFonts w:asciiTheme="minorHAnsi" w:hAnsiTheme="minorHAnsi" w:cstheme="minorHAnsi"/>
          <w:i w:val="0"/>
          <w:sz w:val="22"/>
          <w:szCs w:val="22"/>
        </w:rPr>
        <w:t>Erickson SR</w:t>
      </w:r>
      <w:r w:rsidR="00E025BD" w:rsidRPr="003C65EA">
        <w:rPr>
          <w:rStyle w:val="Emphasis"/>
          <w:rFonts w:asciiTheme="minorHAnsi" w:hAnsiTheme="minorHAnsi" w:cstheme="minorHAnsi"/>
          <w:i w:val="0"/>
          <w:sz w:val="22"/>
          <w:szCs w:val="22"/>
        </w:rPr>
        <w:t>*</w:t>
      </w:r>
      <w:r w:rsidRPr="003C65EA">
        <w:rPr>
          <w:rStyle w:val="Emphasis"/>
          <w:rFonts w:asciiTheme="minorHAnsi" w:hAnsiTheme="minorHAnsi" w:cstheme="minorHAnsi"/>
          <w:i w:val="0"/>
          <w:sz w:val="22"/>
          <w:szCs w:val="22"/>
        </w:rPr>
        <w:t xml:space="preserve">, LeRoy B.  </w:t>
      </w:r>
      <w:r w:rsidR="004426D8" w:rsidRPr="003C65EA">
        <w:rPr>
          <w:rStyle w:val="Emphasis"/>
          <w:rFonts w:asciiTheme="minorHAnsi" w:hAnsiTheme="minorHAnsi" w:cstheme="minorHAnsi"/>
          <w:i w:val="0"/>
          <w:sz w:val="22"/>
          <w:szCs w:val="22"/>
        </w:rPr>
        <w:t>H</w:t>
      </w:r>
      <w:r w:rsidR="00650D21" w:rsidRPr="003C65EA">
        <w:rPr>
          <w:rFonts w:asciiTheme="minorHAnsi" w:hAnsiTheme="minorHAnsi" w:cstheme="minorHAnsi"/>
          <w:sz w:val="22"/>
          <w:szCs w:val="22"/>
        </w:rPr>
        <w:t>ealth literacy</w:t>
      </w:r>
      <w:r w:rsidR="004426D8" w:rsidRPr="003C65EA">
        <w:rPr>
          <w:rFonts w:asciiTheme="minorHAnsi" w:hAnsiTheme="minorHAnsi" w:cstheme="minorHAnsi"/>
          <w:sz w:val="22"/>
          <w:szCs w:val="22"/>
        </w:rPr>
        <w:t xml:space="preserve"> and medi</w:t>
      </w:r>
      <w:r w:rsidR="0081224A" w:rsidRPr="003C65EA">
        <w:rPr>
          <w:rFonts w:asciiTheme="minorHAnsi" w:hAnsiTheme="minorHAnsi" w:cstheme="minorHAnsi"/>
          <w:sz w:val="22"/>
          <w:szCs w:val="22"/>
        </w:rPr>
        <w:t>c</w:t>
      </w:r>
      <w:r w:rsidR="004426D8" w:rsidRPr="003C65EA">
        <w:rPr>
          <w:rFonts w:asciiTheme="minorHAnsi" w:hAnsiTheme="minorHAnsi" w:cstheme="minorHAnsi"/>
          <w:sz w:val="22"/>
          <w:szCs w:val="22"/>
        </w:rPr>
        <w:t xml:space="preserve">ation administration performance by caregivers of adults with developmental disabilities. </w:t>
      </w:r>
      <w:r w:rsidR="00F01E34" w:rsidRPr="003C65EA">
        <w:rPr>
          <w:rFonts w:asciiTheme="minorHAnsi" w:hAnsiTheme="minorHAnsi" w:cstheme="minorHAnsi"/>
          <w:sz w:val="22"/>
          <w:szCs w:val="22"/>
        </w:rPr>
        <w:t xml:space="preserve">J Am Pharm </w:t>
      </w:r>
      <w:proofErr w:type="spellStart"/>
      <w:r w:rsidR="00F01E34" w:rsidRPr="003C65EA">
        <w:rPr>
          <w:rFonts w:asciiTheme="minorHAnsi" w:hAnsiTheme="minorHAnsi" w:cstheme="minorHAnsi"/>
          <w:sz w:val="22"/>
          <w:szCs w:val="22"/>
        </w:rPr>
        <w:t>Assoc</w:t>
      </w:r>
      <w:proofErr w:type="spellEnd"/>
      <w:r w:rsidR="00F01E34" w:rsidRPr="003C65EA">
        <w:rPr>
          <w:rFonts w:asciiTheme="minorHAnsi" w:hAnsiTheme="minorHAnsi" w:cstheme="minorHAnsi"/>
          <w:sz w:val="22"/>
          <w:szCs w:val="22"/>
        </w:rPr>
        <w:t xml:space="preserve"> 2015:55:</w:t>
      </w:r>
      <w:r w:rsidR="00335F5B" w:rsidRPr="003C65EA">
        <w:rPr>
          <w:rFonts w:asciiTheme="minorHAnsi" w:hAnsiTheme="minorHAnsi" w:cstheme="minorHAnsi"/>
          <w:sz w:val="22"/>
          <w:szCs w:val="22"/>
        </w:rPr>
        <w:t>169-177</w:t>
      </w:r>
      <w:r w:rsidR="00BD5918" w:rsidRPr="003C65EA">
        <w:rPr>
          <w:rFonts w:asciiTheme="minorHAnsi" w:hAnsiTheme="minorHAnsi" w:cstheme="minorHAnsi"/>
          <w:sz w:val="22"/>
          <w:szCs w:val="22"/>
        </w:rPr>
        <w:t>.</w:t>
      </w:r>
      <w:r w:rsidR="00656D45">
        <w:rPr>
          <w:rFonts w:asciiTheme="minorHAnsi" w:hAnsiTheme="minorHAnsi" w:cstheme="minorHAnsi"/>
          <w:sz w:val="22"/>
          <w:szCs w:val="22"/>
        </w:rPr>
        <w:t xml:space="preserve"> </w:t>
      </w:r>
      <w:r w:rsidR="00656D45" w:rsidRPr="00656D45">
        <w:rPr>
          <w:rFonts w:asciiTheme="minorHAnsi" w:hAnsiTheme="minorHAnsi" w:cstheme="minorHAnsi"/>
          <w:sz w:val="22"/>
          <w:szCs w:val="22"/>
        </w:rPr>
        <w:t>doi:10.1331/JAPhA.2015.14101</w:t>
      </w:r>
    </w:p>
    <w:p w:rsidR="00066614" w:rsidRPr="003C65EA" w:rsidRDefault="00066614" w:rsidP="00AF15FA">
      <w:pPr>
        <w:ind w:left="720"/>
        <w:rPr>
          <w:rFonts w:asciiTheme="minorHAnsi" w:hAnsiTheme="minorHAnsi" w:cstheme="minorHAnsi"/>
          <w:sz w:val="22"/>
          <w:szCs w:val="22"/>
        </w:rPr>
      </w:pPr>
    </w:p>
    <w:p w:rsidR="00066614" w:rsidRPr="003C65EA" w:rsidRDefault="00066614" w:rsidP="00A80397">
      <w:pPr>
        <w:numPr>
          <w:ilvl w:val="0"/>
          <w:numId w:val="1"/>
        </w:numPr>
        <w:rPr>
          <w:rFonts w:asciiTheme="minorHAnsi" w:hAnsiTheme="minorHAnsi" w:cstheme="minorHAnsi"/>
          <w:color w:val="000000"/>
          <w:sz w:val="22"/>
          <w:szCs w:val="22"/>
        </w:rPr>
      </w:pPr>
      <w:r w:rsidRPr="003C65EA">
        <w:rPr>
          <w:rFonts w:asciiTheme="minorHAnsi" w:hAnsiTheme="minorHAnsi" w:cstheme="minorHAnsi"/>
          <w:sz w:val="22"/>
          <w:szCs w:val="22"/>
        </w:rPr>
        <w:t>Guthrie SK, Erickson SR.  Masters swimmers use more dietary supplements than a large national comparison population in the United States.  International Journal o</w:t>
      </w:r>
      <w:r w:rsidR="00BD5918" w:rsidRPr="003C65EA">
        <w:rPr>
          <w:rFonts w:asciiTheme="minorHAnsi" w:hAnsiTheme="minorHAnsi" w:cstheme="minorHAnsi"/>
          <w:sz w:val="22"/>
          <w:szCs w:val="22"/>
        </w:rPr>
        <w:t>f Sport Nutrition and Exercise M</w:t>
      </w:r>
      <w:r w:rsidRPr="003C65EA">
        <w:rPr>
          <w:rFonts w:asciiTheme="minorHAnsi" w:hAnsiTheme="minorHAnsi" w:cstheme="minorHAnsi"/>
          <w:sz w:val="22"/>
          <w:szCs w:val="22"/>
        </w:rPr>
        <w:t>etabolism 2015,</w:t>
      </w:r>
      <w:r w:rsidRPr="003C65EA">
        <w:rPr>
          <w:rFonts w:asciiTheme="minorHAnsi" w:hAnsiTheme="minorHAnsi" w:cstheme="minorHAnsi"/>
          <w:color w:val="000000"/>
          <w:sz w:val="22"/>
          <w:szCs w:val="22"/>
        </w:rPr>
        <w:t xml:space="preserve"> </w:t>
      </w:r>
      <w:proofErr w:type="spellStart"/>
      <w:r w:rsidR="00BD5918" w:rsidRPr="003C65EA">
        <w:rPr>
          <w:rFonts w:asciiTheme="minorHAnsi" w:hAnsiTheme="minorHAnsi" w:cstheme="minorHAnsi"/>
          <w:sz w:val="22"/>
          <w:szCs w:val="22"/>
        </w:rPr>
        <w:t>doi</w:t>
      </w:r>
      <w:proofErr w:type="spellEnd"/>
      <w:r w:rsidRPr="003C65EA">
        <w:rPr>
          <w:rFonts w:asciiTheme="minorHAnsi" w:hAnsiTheme="minorHAnsi" w:cstheme="minorHAnsi"/>
          <w:b/>
          <w:color w:val="000000"/>
          <w:sz w:val="22"/>
          <w:szCs w:val="22"/>
        </w:rPr>
        <w:t>:</w:t>
      </w:r>
      <w:r w:rsidRPr="003C65EA">
        <w:rPr>
          <w:rFonts w:asciiTheme="minorHAnsi" w:hAnsiTheme="minorHAnsi" w:cstheme="minorHAnsi"/>
          <w:color w:val="000000"/>
          <w:sz w:val="22"/>
          <w:szCs w:val="22"/>
        </w:rPr>
        <w:t xml:space="preserve"> 10.1123/ijsnem.2015-0043  </w:t>
      </w:r>
    </w:p>
    <w:p w:rsidR="00261C88" w:rsidRPr="003C65EA" w:rsidRDefault="00261C88" w:rsidP="00AF15FA">
      <w:pPr>
        <w:ind w:left="720"/>
        <w:rPr>
          <w:rFonts w:asciiTheme="minorHAnsi" w:hAnsiTheme="minorHAnsi" w:cstheme="minorHAnsi"/>
          <w:color w:val="000000"/>
          <w:sz w:val="22"/>
          <w:szCs w:val="22"/>
        </w:rPr>
      </w:pPr>
    </w:p>
    <w:p w:rsidR="00BE548E" w:rsidRPr="003C65EA" w:rsidRDefault="00261C88" w:rsidP="00A80397">
      <w:pPr>
        <w:numPr>
          <w:ilvl w:val="0"/>
          <w:numId w:val="1"/>
        </w:numPr>
        <w:shd w:val="clear" w:color="auto" w:fill="FFFFFF"/>
        <w:rPr>
          <w:rFonts w:asciiTheme="minorHAnsi" w:hAnsiTheme="minorHAnsi" w:cstheme="minorHAnsi"/>
          <w:sz w:val="22"/>
          <w:szCs w:val="22"/>
        </w:rPr>
      </w:pPr>
      <w:r w:rsidRPr="003C65EA">
        <w:rPr>
          <w:rFonts w:asciiTheme="minorHAnsi" w:hAnsiTheme="minorHAnsi" w:cstheme="minorHAnsi"/>
          <w:color w:val="222222"/>
          <w:sz w:val="22"/>
          <w:szCs w:val="22"/>
        </w:rPr>
        <w:t xml:space="preserve">Patel I, Erickson SR, Caldwell CH, Woolford SJ, Bagozzi RP, Chang J, Balkrishnan R. Predictors of medication adherence and persistence in Medicaid enrollees with developmental disabilities and type 2 diabetes. </w:t>
      </w:r>
      <w:r w:rsidRPr="003C65EA">
        <w:rPr>
          <w:rFonts w:asciiTheme="minorHAnsi" w:hAnsiTheme="minorHAnsi" w:cstheme="minorHAnsi"/>
          <w:iCs/>
          <w:color w:val="222222"/>
          <w:sz w:val="22"/>
          <w:szCs w:val="22"/>
        </w:rPr>
        <w:t>Research in Social and Administrative Pharmacy</w:t>
      </w:r>
      <w:r w:rsidRPr="003C65EA">
        <w:rPr>
          <w:rFonts w:asciiTheme="minorHAnsi" w:hAnsiTheme="minorHAnsi" w:cstheme="minorHAnsi"/>
          <w:color w:val="222222"/>
          <w:sz w:val="22"/>
          <w:szCs w:val="22"/>
        </w:rPr>
        <w:t xml:space="preserve"> 2015</w:t>
      </w:r>
      <w:r w:rsidR="00BE548E" w:rsidRPr="003C65EA">
        <w:rPr>
          <w:rFonts w:asciiTheme="minorHAnsi" w:hAnsiTheme="minorHAnsi" w:cstheme="minorHAnsi"/>
          <w:color w:val="222222"/>
          <w:sz w:val="22"/>
          <w:szCs w:val="22"/>
        </w:rPr>
        <w:t xml:space="preserve">; </w:t>
      </w:r>
      <w:r w:rsidR="008F13EE" w:rsidRPr="003C65EA">
        <w:rPr>
          <w:rFonts w:asciiTheme="minorHAnsi" w:hAnsiTheme="minorHAnsi" w:cstheme="minorHAnsi"/>
          <w:color w:val="222222"/>
          <w:sz w:val="22"/>
          <w:szCs w:val="22"/>
        </w:rPr>
        <w:t>12:592-603.</w:t>
      </w:r>
      <w:r w:rsidR="00BE548E" w:rsidRPr="003C65EA">
        <w:rPr>
          <w:rFonts w:asciiTheme="minorHAnsi" w:hAnsiTheme="minorHAnsi" w:cstheme="minorHAnsi"/>
          <w:color w:val="222222"/>
          <w:sz w:val="22"/>
          <w:szCs w:val="22"/>
        </w:rPr>
        <w:t xml:space="preserve"> </w:t>
      </w:r>
      <w:hyperlink r:id="rId18" w:tgtFrame="doilink" w:history="1">
        <w:r w:rsidR="00BE548E" w:rsidRPr="003C65EA">
          <w:rPr>
            <w:rFonts w:asciiTheme="minorHAnsi" w:hAnsiTheme="minorHAnsi" w:cstheme="minorHAnsi"/>
            <w:sz w:val="22"/>
            <w:szCs w:val="22"/>
          </w:rPr>
          <w:t>doi:10.1016/j.sapharm.2015.09.008</w:t>
        </w:r>
      </w:hyperlink>
    </w:p>
    <w:p w:rsidR="00770F8C" w:rsidRPr="003C65EA" w:rsidRDefault="00770F8C" w:rsidP="00BE548E">
      <w:pPr>
        <w:shd w:val="clear" w:color="auto" w:fill="FFFFFF"/>
        <w:ind w:left="720"/>
        <w:rPr>
          <w:rFonts w:asciiTheme="minorHAnsi" w:hAnsiTheme="minorHAnsi" w:cstheme="minorHAnsi"/>
          <w:color w:val="2E2E2E"/>
          <w:sz w:val="20"/>
        </w:rPr>
      </w:pPr>
    </w:p>
    <w:p w:rsidR="00261C88" w:rsidRPr="003C65EA" w:rsidRDefault="00770F8C" w:rsidP="00A80397">
      <w:pPr>
        <w:numPr>
          <w:ilvl w:val="0"/>
          <w:numId w:val="1"/>
        </w:numPr>
        <w:rPr>
          <w:rFonts w:asciiTheme="minorHAnsi" w:hAnsiTheme="minorHAnsi" w:cstheme="minorHAnsi"/>
          <w:color w:val="222222"/>
          <w:sz w:val="22"/>
          <w:szCs w:val="22"/>
        </w:rPr>
      </w:pPr>
      <w:r w:rsidRPr="003C65EA">
        <w:rPr>
          <w:rFonts w:asciiTheme="minorHAnsi" w:hAnsiTheme="minorHAnsi" w:cstheme="minorHAnsi"/>
          <w:color w:val="222222"/>
          <w:sz w:val="22"/>
          <w:szCs w:val="22"/>
        </w:rPr>
        <w:t xml:space="preserve">Chaddha A, Kline-Rogers E, </w:t>
      </w:r>
      <w:proofErr w:type="spellStart"/>
      <w:r w:rsidRPr="003C65EA">
        <w:rPr>
          <w:rFonts w:asciiTheme="minorHAnsi" w:hAnsiTheme="minorHAnsi" w:cstheme="minorHAnsi"/>
          <w:color w:val="222222"/>
          <w:sz w:val="22"/>
          <w:szCs w:val="22"/>
        </w:rPr>
        <w:t>Braverman</w:t>
      </w:r>
      <w:proofErr w:type="spellEnd"/>
      <w:r w:rsidRPr="003C65EA">
        <w:rPr>
          <w:rFonts w:asciiTheme="minorHAnsi" w:hAnsiTheme="minorHAnsi" w:cstheme="minorHAnsi"/>
          <w:color w:val="222222"/>
          <w:sz w:val="22"/>
          <w:szCs w:val="22"/>
        </w:rPr>
        <w:t xml:space="preserve"> AC, Erickson SR, Jackson EA, Franklin BA, </w:t>
      </w:r>
      <w:proofErr w:type="spellStart"/>
      <w:r w:rsidRPr="003C65EA">
        <w:rPr>
          <w:rFonts w:asciiTheme="minorHAnsi" w:hAnsiTheme="minorHAnsi" w:cstheme="minorHAnsi"/>
          <w:color w:val="222222"/>
          <w:sz w:val="22"/>
          <w:szCs w:val="22"/>
        </w:rPr>
        <w:t>Woznicki</w:t>
      </w:r>
      <w:proofErr w:type="spellEnd"/>
      <w:r w:rsidRPr="003C65EA">
        <w:rPr>
          <w:rFonts w:asciiTheme="minorHAnsi" w:hAnsiTheme="minorHAnsi" w:cstheme="minorHAnsi"/>
          <w:color w:val="222222"/>
          <w:sz w:val="22"/>
          <w:szCs w:val="22"/>
        </w:rPr>
        <w:t xml:space="preserve"> EM, </w:t>
      </w:r>
      <w:proofErr w:type="spellStart"/>
      <w:r w:rsidRPr="003C65EA">
        <w:rPr>
          <w:rFonts w:asciiTheme="minorHAnsi" w:hAnsiTheme="minorHAnsi" w:cstheme="minorHAnsi"/>
          <w:color w:val="222222"/>
          <w:sz w:val="22"/>
          <w:szCs w:val="22"/>
        </w:rPr>
        <w:t>Jabara</w:t>
      </w:r>
      <w:proofErr w:type="spellEnd"/>
      <w:r w:rsidRPr="003C65EA">
        <w:rPr>
          <w:rFonts w:asciiTheme="minorHAnsi" w:hAnsiTheme="minorHAnsi" w:cstheme="minorHAnsi"/>
          <w:color w:val="222222"/>
          <w:sz w:val="22"/>
          <w:szCs w:val="22"/>
        </w:rPr>
        <w:t xml:space="preserve"> JT, Montgomery DG, Eagle KA. Survivors of aortic dissection: activity, mental health, and sexual function.  </w:t>
      </w:r>
      <w:proofErr w:type="spellStart"/>
      <w:r w:rsidRPr="003C65EA">
        <w:rPr>
          <w:rFonts w:asciiTheme="minorHAnsi" w:hAnsiTheme="minorHAnsi" w:cstheme="minorHAnsi"/>
          <w:color w:val="222222"/>
          <w:sz w:val="22"/>
          <w:szCs w:val="22"/>
        </w:rPr>
        <w:t>Clin</w:t>
      </w:r>
      <w:proofErr w:type="spellEnd"/>
      <w:r w:rsidRPr="003C65EA">
        <w:rPr>
          <w:rFonts w:asciiTheme="minorHAnsi" w:hAnsiTheme="minorHAnsi" w:cstheme="minorHAnsi"/>
          <w:color w:val="222222"/>
          <w:sz w:val="22"/>
          <w:szCs w:val="22"/>
        </w:rPr>
        <w:t xml:space="preserve"> </w:t>
      </w:r>
      <w:proofErr w:type="spellStart"/>
      <w:r w:rsidRPr="003C65EA">
        <w:rPr>
          <w:rFonts w:asciiTheme="minorHAnsi" w:hAnsiTheme="minorHAnsi" w:cstheme="minorHAnsi"/>
          <w:color w:val="222222"/>
          <w:sz w:val="22"/>
          <w:szCs w:val="22"/>
        </w:rPr>
        <w:t>Cardiol</w:t>
      </w:r>
      <w:proofErr w:type="spellEnd"/>
      <w:r w:rsidRPr="003C65EA">
        <w:rPr>
          <w:rFonts w:asciiTheme="minorHAnsi" w:hAnsiTheme="minorHAnsi" w:cstheme="minorHAnsi"/>
          <w:color w:val="222222"/>
          <w:sz w:val="22"/>
          <w:szCs w:val="22"/>
        </w:rPr>
        <w:t xml:space="preserve"> 2015</w:t>
      </w:r>
      <w:proofErr w:type="gramStart"/>
      <w:r w:rsidRPr="003C65EA">
        <w:rPr>
          <w:rFonts w:asciiTheme="minorHAnsi" w:hAnsiTheme="minorHAnsi" w:cstheme="minorHAnsi"/>
          <w:color w:val="222222"/>
          <w:sz w:val="22"/>
          <w:szCs w:val="22"/>
        </w:rPr>
        <w:t>;38:652</w:t>
      </w:r>
      <w:proofErr w:type="gramEnd"/>
      <w:r w:rsidRPr="003C65EA">
        <w:rPr>
          <w:rFonts w:asciiTheme="minorHAnsi" w:hAnsiTheme="minorHAnsi" w:cstheme="minorHAnsi"/>
          <w:color w:val="222222"/>
          <w:sz w:val="22"/>
          <w:szCs w:val="22"/>
        </w:rPr>
        <w:t>-659.</w:t>
      </w:r>
      <w:r w:rsidR="00EA09FB" w:rsidRPr="00EA09FB">
        <w:rPr>
          <w:rFonts w:ascii="Garamond" w:hAnsi="Garamond"/>
        </w:rPr>
        <w:t xml:space="preserve"> </w:t>
      </w:r>
      <w:r w:rsidR="00EA09FB" w:rsidRPr="00EA09FB">
        <w:rPr>
          <w:rFonts w:asciiTheme="minorHAnsi" w:hAnsiTheme="minorHAnsi" w:cstheme="minorHAnsi"/>
          <w:color w:val="222222"/>
          <w:sz w:val="22"/>
          <w:szCs w:val="22"/>
        </w:rPr>
        <w:t>doi:10.1002/clc.22418</w:t>
      </w:r>
    </w:p>
    <w:p w:rsidR="000C6D58" w:rsidRPr="003C65EA" w:rsidRDefault="000C6D58" w:rsidP="00261C88">
      <w:pPr>
        <w:ind w:left="720"/>
        <w:rPr>
          <w:rFonts w:asciiTheme="minorHAnsi" w:hAnsiTheme="minorHAnsi" w:cstheme="minorHAnsi"/>
          <w:sz w:val="22"/>
          <w:szCs w:val="22"/>
        </w:rPr>
      </w:pPr>
    </w:p>
    <w:p w:rsidR="000C6D58" w:rsidRPr="003C65EA" w:rsidRDefault="000C6D58" w:rsidP="00A80397">
      <w:pPr>
        <w:numPr>
          <w:ilvl w:val="0"/>
          <w:numId w:val="1"/>
        </w:numPr>
        <w:rPr>
          <w:rFonts w:asciiTheme="minorHAnsi" w:hAnsiTheme="minorHAnsi" w:cstheme="minorHAnsi"/>
          <w:sz w:val="22"/>
          <w:szCs w:val="22"/>
        </w:rPr>
      </w:pPr>
      <w:r w:rsidRPr="003C65EA">
        <w:rPr>
          <w:rFonts w:asciiTheme="minorHAnsi" w:hAnsiTheme="minorHAnsi" w:cstheme="minorHAnsi"/>
          <w:sz w:val="22"/>
          <w:szCs w:val="22"/>
        </w:rPr>
        <w:t xml:space="preserve">Gatwood J, Balkrishnan R, Erickson SR, </w:t>
      </w:r>
      <w:proofErr w:type="gramStart"/>
      <w:r w:rsidRPr="003C65EA">
        <w:rPr>
          <w:rFonts w:asciiTheme="minorHAnsi" w:hAnsiTheme="minorHAnsi" w:cstheme="minorHAnsi"/>
          <w:sz w:val="22"/>
          <w:szCs w:val="22"/>
        </w:rPr>
        <w:t>An</w:t>
      </w:r>
      <w:proofErr w:type="gramEnd"/>
      <w:r w:rsidRPr="003C65EA">
        <w:rPr>
          <w:rFonts w:asciiTheme="minorHAnsi" w:hAnsiTheme="minorHAnsi" w:cstheme="minorHAnsi"/>
          <w:sz w:val="22"/>
          <w:szCs w:val="22"/>
        </w:rPr>
        <w:t xml:space="preserve"> LC, Piette JD, Farris KB.  </w:t>
      </w:r>
      <w:hyperlink r:id="rId19" w:history="1">
        <w:r w:rsidRPr="003C65EA">
          <w:rPr>
            <w:rFonts w:asciiTheme="minorHAnsi" w:hAnsiTheme="minorHAnsi" w:cstheme="minorHAnsi"/>
            <w:sz w:val="22"/>
            <w:szCs w:val="22"/>
          </w:rPr>
          <w:t>The impact of tailored text messages on health beliefs and medication adherence in adults with diabetes: A randomized pilot study</w:t>
        </w:r>
      </w:hyperlink>
      <w:r w:rsidRPr="003C65EA">
        <w:rPr>
          <w:rFonts w:asciiTheme="minorHAnsi" w:hAnsiTheme="minorHAnsi" w:cstheme="minorHAnsi"/>
          <w:sz w:val="22"/>
          <w:szCs w:val="22"/>
        </w:rPr>
        <w:t xml:space="preserve">.  Research in Social and Administrative Pharmacy </w:t>
      </w:r>
      <w:r w:rsidR="00437484" w:rsidRPr="003C65EA">
        <w:rPr>
          <w:rFonts w:asciiTheme="minorHAnsi" w:hAnsiTheme="minorHAnsi" w:cstheme="minorHAnsi"/>
          <w:sz w:val="22"/>
          <w:szCs w:val="22"/>
        </w:rPr>
        <w:t>2016, 12:</w:t>
      </w:r>
      <w:r w:rsidRPr="003C65EA">
        <w:rPr>
          <w:rFonts w:asciiTheme="minorHAnsi" w:hAnsiTheme="minorHAnsi" w:cstheme="minorHAnsi"/>
          <w:sz w:val="22"/>
          <w:szCs w:val="22"/>
        </w:rPr>
        <w:t xml:space="preserve"> 130-140.  </w:t>
      </w:r>
      <w:r w:rsidR="00AF7829" w:rsidRPr="00AF7829">
        <w:rPr>
          <w:rFonts w:asciiTheme="minorHAnsi" w:hAnsiTheme="minorHAnsi" w:cstheme="minorHAnsi"/>
          <w:sz w:val="22"/>
          <w:szCs w:val="22"/>
        </w:rPr>
        <w:t>doi:10/1016/j.sapharm.2015.04.007.</w:t>
      </w:r>
    </w:p>
    <w:p w:rsidR="000C6D58" w:rsidRPr="003C65EA" w:rsidRDefault="000C6D58" w:rsidP="00C52F79">
      <w:pPr>
        <w:ind w:left="720"/>
        <w:rPr>
          <w:rFonts w:asciiTheme="minorHAnsi" w:hAnsiTheme="minorHAnsi" w:cstheme="minorHAnsi"/>
          <w:sz w:val="22"/>
          <w:szCs w:val="22"/>
        </w:rPr>
      </w:pPr>
    </w:p>
    <w:p w:rsidR="00437484" w:rsidRPr="003C65EA" w:rsidRDefault="00437484" w:rsidP="00A80397">
      <w:pPr>
        <w:numPr>
          <w:ilvl w:val="0"/>
          <w:numId w:val="1"/>
        </w:numPr>
        <w:rPr>
          <w:rFonts w:asciiTheme="minorHAnsi" w:hAnsiTheme="minorHAnsi" w:cstheme="minorHAnsi"/>
          <w:sz w:val="22"/>
          <w:szCs w:val="22"/>
        </w:rPr>
      </w:pPr>
      <w:r w:rsidRPr="003C65EA">
        <w:rPr>
          <w:rFonts w:asciiTheme="minorHAnsi" w:hAnsiTheme="minorHAnsi" w:cstheme="minorHAnsi"/>
          <w:sz w:val="22"/>
          <w:szCs w:val="22"/>
        </w:rPr>
        <w:t xml:space="preserve">Gatwood J, Balkrishnan R, Erickson SR, </w:t>
      </w:r>
      <w:proofErr w:type="gramStart"/>
      <w:r w:rsidRPr="003C65EA">
        <w:rPr>
          <w:rFonts w:asciiTheme="minorHAnsi" w:hAnsiTheme="minorHAnsi" w:cstheme="minorHAnsi"/>
          <w:sz w:val="22"/>
          <w:szCs w:val="22"/>
        </w:rPr>
        <w:t>An</w:t>
      </w:r>
      <w:proofErr w:type="gramEnd"/>
      <w:r w:rsidRPr="003C65EA">
        <w:rPr>
          <w:rFonts w:asciiTheme="minorHAnsi" w:hAnsiTheme="minorHAnsi" w:cstheme="minorHAnsi"/>
          <w:sz w:val="22"/>
          <w:szCs w:val="22"/>
        </w:rPr>
        <w:t xml:space="preserve"> LC, Piette JD, Farris KB. </w:t>
      </w:r>
      <w:hyperlink r:id="rId20" w:history="1">
        <w:r w:rsidR="0061440B" w:rsidRPr="003C65EA">
          <w:rPr>
            <w:rFonts w:asciiTheme="minorHAnsi" w:hAnsiTheme="minorHAnsi" w:cstheme="minorHAnsi"/>
            <w:sz w:val="22"/>
            <w:szCs w:val="22"/>
          </w:rPr>
          <w:t>Mobile phone use and perspectives on tailored t</w:t>
        </w:r>
        <w:r w:rsidRPr="003C65EA">
          <w:rPr>
            <w:rFonts w:asciiTheme="minorHAnsi" w:hAnsiTheme="minorHAnsi" w:cstheme="minorHAnsi"/>
            <w:sz w:val="22"/>
            <w:szCs w:val="22"/>
          </w:rPr>
          <w:t xml:space="preserve">exting in </w:t>
        </w:r>
        <w:r w:rsidR="0061440B" w:rsidRPr="003C65EA">
          <w:rPr>
            <w:rFonts w:asciiTheme="minorHAnsi" w:hAnsiTheme="minorHAnsi" w:cstheme="minorHAnsi"/>
            <w:sz w:val="22"/>
            <w:szCs w:val="22"/>
          </w:rPr>
          <w:t>adults with d</w:t>
        </w:r>
        <w:r w:rsidRPr="003C65EA">
          <w:rPr>
            <w:rFonts w:asciiTheme="minorHAnsi" w:hAnsiTheme="minorHAnsi" w:cstheme="minorHAnsi"/>
            <w:sz w:val="22"/>
            <w:szCs w:val="22"/>
          </w:rPr>
          <w:t>iabetes</w:t>
        </w:r>
      </w:hyperlink>
      <w:r w:rsidRPr="003C65EA">
        <w:rPr>
          <w:rFonts w:asciiTheme="minorHAnsi" w:hAnsiTheme="minorHAnsi" w:cstheme="minorHAnsi"/>
          <w:sz w:val="22"/>
          <w:szCs w:val="22"/>
        </w:rPr>
        <w:t>.  Journal of Mobile Technology in Medicine 2015</w:t>
      </w:r>
      <w:proofErr w:type="gramStart"/>
      <w:r w:rsidRPr="003C65EA">
        <w:rPr>
          <w:rFonts w:asciiTheme="minorHAnsi" w:hAnsiTheme="minorHAnsi" w:cstheme="minorHAnsi"/>
          <w:sz w:val="22"/>
          <w:szCs w:val="22"/>
        </w:rPr>
        <w:t>;4</w:t>
      </w:r>
      <w:proofErr w:type="gramEnd"/>
      <w:r w:rsidRPr="003C65EA">
        <w:rPr>
          <w:rFonts w:asciiTheme="minorHAnsi" w:hAnsiTheme="minorHAnsi" w:cstheme="minorHAnsi"/>
          <w:sz w:val="22"/>
          <w:szCs w:val="22"/>
        </w:rPr>
        <w:t>: 2-12</w:t>
      </w:r>
      <w:r w:rsidR="00AC3C20" w:rsidRPr="003C65EA">
        <w:rPr>
          <w:rFonts w:asciiTheme="minorHAnsi" w:hAnsiTheme="minorHAnsi" w:cstheme="minorHAnsi"/>
          <w:sz w:val="22"/>
          <w:szCs w:val="22"/>
        </w:rPr>
        <w:t>.</w:t>
      </w:r>
      <w:r w:rsidR="00AF7829" w:rsidRPr="00AF7829">
        <w:rPr>
          <w:rFonts w:ascii="Garamond" w:hAnsi="Garamond"/>
        </w:rPr>
        <w:t xml:space="preserve"> </w:t>
      </w:r>
      <w:r w:rsidR="00AF7829" w:rsidRPr="00AF7829">
        <w:rPr>
          <w:rFonts w:asciiTheme="minorHAnsi" w:hAnsiTheme="minorHAnsi" w:cstheme="minorHAnsi"/>
          <w:sz w:val="22"/>
          <w:szCs w:val="22"/>
        </w:rPr>
        <w:t xml:space="preserve">doi:10.7309/jmtm.4.3.2.  </w:t>
      </w:r>
    </w:p>
    <w:p w:rsidR="00C52F79" w:rsidRPr="003C65EA" w:rsidRDefault="00C52F79" w:rsidP="00C52F79">
      <w:pPr>
        <w:ind w:left="720"/>
        <w:rPr>
          <w:rFonts w:asciiTheme="minorHAnsi" w:hAnsiTheme="minorHAnsi" w:cstheme="minorHAnsi"/>
          <w:sz w:val="22"/>
          <w:szCs w:val="22"/>
        </w:rPr>
      </w:pPr>
    </w:p>
    <w:p w:rsidR="00C52F79" w:rsidRPr="003C65EA" w:rsidRDefault="00C52F79" w:rsidP="00A80397">
      <w:pPr>
        <w:pStyle w:val="Heading1"/>
        <w:numPr>
          <w:ilvl w:val="0"/>
          <w:numId w:val="1"/>
        </w:numPr>
        <w:spacing w:after="120" w:line="240" w:lineRule="auto"/>
        <w:ind w:right="240"/>
        <w:rPr>
          <w:rFonts w:asciiTheme="minorHAnsi" w:hAnsiTheme="minorHAnsi" w:cstheme="minorHAnsi"/>
          <w:b w:val="0"/>
          <w:sz w:val="22"/>
          <w:szCs w:val="22"/>
        </w:rPr>
      </w:pPr>
      <w:r w:rsidRPr="003C65EA">
        <w:rPr>
          <w:rFonts w:asciiTheme="minorHAnsi" w:hAnsiTheme="minorHAnsi" w:cstheme="minorHAnsi"/>
          <w:b w:val="0"/>
          <w:sz w:val="22"/>
          <w:szCs w:val="22"/>
        </w:rPr>
        <w:lastRenderedPageBreak/>
        <w:t xml:space="preserve">Li CY, Erickson SR, Wu CH.  Metformin </w:t>
      </w:r>
      <w:r w:rsidR="0061440B" w:rsidRPr="003C65EA">
        <w:rPr>
          <w:rFonts w:asciiTheme="minorHAnsi" w:hAnsiTheme="minorHAnsi" w:cstheme="minorHAnsi"/>
          <w:b w:val="0"/>
          <w:sz w:val="22"/>
          <w:szCs w:val="22"/>
        </w:rPr>
        <w:t>use and a</w:t>
      </w:r>
      <w:r w:rsidRPr="003C65EA">
        <w:rPr>
          <w:rFonts w:asciiTheme="minorHAnsi" w:hAnsiTheme="minorHAnsi" w:cstheme="minorHAnsi"/>
          <w:b w:val="0"/>
          <w:sz w:val="22"/>
          <w:szCs w:val="22"/>
        </w:rPr>
        <w:t xml:space="preserve">sthma </w:t>
      </w:r>
      <w:r w:rsidR="0061440B" w:rsidRPr="003C65EA">
        <w:rPr>
          <w:rFonts w:asciiTheme="minorHAnsi" w:hAnsiTheme="minorHAnsi" w:cstheme="minorHAnsi"/>
          <w:b w:val="0"/>
          <w:sz w:val="22"/>
          <w:szCs w:val="22"/>
        </w:rPr>
        <w:t>o</w:t>
      </w:r>
      <w:r w:rsidRPr="003C65EA">
        <w:rPr>
          <w:rFonts w:asciiTheme="minorHAnsi" w:hAnsiTheme="minorHAnsi" w:cstheme="minorHAnsi"/>
          <w:b w:val="0"/>
          <w:sz w:val="22"/>
          <w:szCs w:val="22"/>
        </w:rPr>
        <w:t xml:space="preserve">utcomes among </w:t>
      </w:r>
      <w:r w:rsidR="0061440B" w:rsidRPr="003C65EA">
        <w:rPr>
          <w:rFonts w:asciiTheme="minorHAnsi" w:hAnsiTheme="minorHAnsi" w:cstheme="minorHAnsi"/>
          <w:b w:val="0"/>
          <w:sz w:val="22"/>
          <w:szCs w:val="22"/>
        </w:rPr>
        <w:t>p</w:t>
      </w:r>
      <w:r w:rsidRPr="003C65EA">
        <w:rPr>
          <w:rFonts w:asciiTheme="minorHAnsi" w:hAnsiTheme="minorHAnsi" w:cstheme="minorHAnsi"/>
          <w:b w:val="0"/>
          <w:sz w:val="22"/>
          <w:szCs w:val="22"/>
        </w:rPr>
        <w:t xml:space="preserve">atients with </w:t>
      </w:r>
      <w:r w:rsidR="0061440B" w:rsidRPr="003C65EA">
        <w:rPr>
          <w:rFonts w:asciiTheme="minorHAnsi" w:hAnsiTheme="minorHAnsi" w:cstheme="minorHAnsi"/>
          <w:b w:val="0"/>
          <w:sz w:val="22"/>
          <w:szCs w:val="22"/>
        </w:rPr>
        <w:t>c</w:t>
      </w:r>
      <w:r w:rsidRPr="003C65EA">
        <w:rPr>
          <w:rFonts w:asciiTheme="minorHAnsi" w:hAnsiTheme="minorHAnsi" w:cstheme="minorHAnsi"/>
          <w:b w:val="0"/>
          <w:sz w:val="22"/>
          <w:szCs w:val="22"/>
        </w:rPr>
        <w:t xml:space="preserve">oncurrent </w:t>
      </w:r>
      <w:r w:rsidR="0061440B" w:rsidRPr="003C65EA">
        <w:rPr>
          <w:rFonts w:asciiTheme="minorHAnsi" w:hAnsiTheme="minorHAnsi" w:cstheme="minorHAnsi"/>
          <w:b w:val="0"/>
          <w:sz w:val="22"/>
          <w:szCs w:val="22"/>
        </w:rPr>
        <w:t>a</w:t>
      </w:r>
      <w:r w:rsidRPr="003C65EA">
        <w:rPr>
          <w:rFonts w:asciiTheme="minorHAnsi" w:hAnsiTheme="minorHAnsi" w:cstheme="minorHAnsi"/>
          <w:b w:val="0"/>
          <w:sz w:val="22"/>
          <w:szCs w:val="22"/>
        </w:rPr>
        <w:t xml:space="preserve">sthma and </w:t>
      </w:r>
      <w:r w:rsidR="0061440B" w:rsidRPr="003C65EA">
        <w:rPr>
          <w:rFonts w:asciiTheme="minorHAnsi" w:hAnsiTheme="minorHAnsi" w:cstheme="minorHAnsi"/>
          <w:b w:val="0"/>
          <w:sz w:val="22"/>
          <w:szCs w:val="22"/>
        </w:rPr>
        <w:t>d</w:t>
      </w:r>
      <w:r w:rsidRPr="003C65EA">
        <w:rPr>
          <w:rFonts w:asciiTheme="minorHAnsi" w:hAnsiTheme="minorHAnsi" w:cstheme="minorHAnsi"/>
          <w:b w:val="0"/>
          <w:sz w:val="22"/>
          <w:szCs w:val="22"/>
        </w:rPr>
        <w:t>iabetes.</w:t>
      </w:r>
      <w:r w:rsidR="00BE05EE" w:rsidRPr="003C65EA">
        <w:rPr>
          <w:rFonts w:asciiTheme="minorHAnsi" w:hAnsiTheme="minorHAnsi" w:cstheme="minorHAnsi"/>
          <w:b w:val="0"/>
          <w:sz w:val="22"/>
          <w:szCs w:val="22"/>
        </w:rPr>
        <w:t xml:space="preserve">  </w:t>
      </w:r>
      <w:proofErr w:type="spellStart"/>
      <w:r w:rsidR="00BE05EE" w:rsidRPr="003C65EA">
        <w:rPr>
          <w:rFonts w:asciiTheme="minorHAnsi" w:hAnsiTheme="minorHAnsi" w:cstheme="minorHAnsi"/>
          <w:b w:val="0"/>
          <w:sz w:val="22"/>
          <w:szCs w:val="22"/>
        </w:rPr>
        <w:t>Respirology</w:t>
      </w:r>
      <w:proofErr w:type="spellEnd"/>
      <w:r w:rsidR="00BE05EE" w:rsidRPr="003C65EA">
        <w:rPr>
          <w:rFonts w:asciiTheme="minorHAnsi" w:hAnsiTheme="minorHAnsi" w:cstheme="minorHAnsi"/>
          <w:b w:val="0"/>
          <w:sz w:val="22"/>
          <w:szCs w:val="22"/>
        </w:rPr>
        <w:t xml:space="preserve"> 2016</w:t>
      </w:r>
      <w:proofErr w:type="gramStart"/>
      <w:r w:rsidR="00BE05EE" w:rsidRPr="003C65EA">
        <w:rPr>
          <w:rFonts w:asciiTheme="minorHAnsi" w:hAnsiTheme="minorHAnsi" w:cstheme="minorHAnsi"/>
          <w:b w:val="0"/>
          <w:sz w:val="22"/>
          <w:szCs w:val="22"/>
        </w:rPr>
        <w:t>;21:1210</w:t>
      </w:r>
      <w:proofErr w:type="gramEnd"/>
      <w:r w:rsidR="00BE05EE" w:rsidRPr="003C65EA">
        <w:rPr>
          <w:rFonts w:asciiTheme="minorHAnsi" w:hAnsiTheme="minorHAnsi" w:cstheme="minorHAnsi"/>
          <w:b w:val="0"/>
          <w:sz w:val="22"/>
          <w:szCs w:val="22"/>
        </w:rPr>
        <w:t xml:space="preserve">-1218. </w:t>
      </w:r>
      <w:proofErr w:type="spellStart"/>
      <w:proofErr w:type="gramStart"/>
      <w:r w:rsidR="00BD5918" w:rsidRPr="003C65EA">
        <w:rPr>
          <w:rFonts w:asciiTheme="minorHAnsi" w:hAnsiTheme="minorHAnsi" w:cstheme="minorHAnsi"/>
          <w:b w:val="0"/>
          <w:sz w:val="22"/>
          <w:szCs w:val="22"/>
        </w:rPr>
        <w:t>doi</w:t>
      </w:r>
      <w:proofErr w:type="spellEnd"/>
      <w:proofErr w:type="gramEnd"/>
      <w:r w:rsidR="00BE05EE" w:rsidRPr="003C65EA">
        <w:rPr>
          <w:rFonts w:asciiTheme="minorHAnsi" w:hAnsiTheme="minorHAnsi" w:cstheme="minorHAnsi"/>
          <w:b w:val="0"/>
          <w:sz w:val="22"/>
          <w:szCs w:val="22"/>
        </w:rPr>
        <w:t>: 10.111/resp.12818</w:t>
      </w:r>
    </w:p>
    <w:p w:rsidR="0061440B" w:rsidRPr="003C65EA" w:rsidRDefault="0061440B" w:rsidP="00A80397">
      <w:pPr>
        <w:numPr>
          <w:ilvl w:val="0"/>
          <w:numId w:val="1"/>
        </w:numPr>
        <w:rPr>
          <w:rFonts w:asciiTheme="minorHAnsi" w:hAnsiTheme="minorHAnsi" w:cstheme="minorHAnsi"/>
          <w:sz w:val="22"/>
          <w:szCs w:val="22"/>
        </w:rPr>
      </w:pPr>
      <w:proofErr w:type="spellStart"/>
      <w:r w:rsidRPr="003C65EA">
        <w:rPr>
          <w:rFonts w:asciiTheme="minorHAnsi" w:hAnsiTheme="minorHAnsi" w:cstheme="minorHAnsi"/>
          <w:sz w:val="22"/>
          <w:szCs w:val="22"/>
        </w:rPr>
        <w:t>Ou</w:t>
      </w:r>
      <w:proofErr w:type="spellEnd"/>
      <w:r w:rsidRPr="003C65EA">
        <w:rPr>
          <w:rFonts w:asciiTheme="minorHAnsi" w:hAnsiTheme="minorHAnsi" w:cstheme="minorHAnsi"/>
          <w:sz w:val="22"/>
          <w:szCs w:val="22"/>
        </w:rPr>
        <w:t xml:space="preserve"> HT, Lin CY, Erickson SR, Balkrishnan R. Refined comorbidity index based on dimensionality of comorbidity for use in studies of health-related quality of life. Quality of Life Research 2016;April 30:</w:t>
      </w:r>
      <w:r w:rsidR="00BD5918" w:rsidRPr="003C65EA">
        <w:rPr>
          <w:rFonts w:asciiTheme="minorHAnsi" w:hAnsiTheme="minorHAnsi" w:cstheme="minorHAnsi"/>
          <w:sz w:val="22"/>
          <w:szCs w:val="22"/>
        </w:rPr>
        <w:t xml:space="preserve"> doi</w:t>
      </w:r>
      <w:r w:rsidRPr="003C65EA">
        <w:rPr>
          <w:rFonts w:asciiTheme="minorHAnsi" w:hAnsiTheme="minorHAnsi" w:cstheme="minorHAnsi"/>
          <w:sz w:val="22"/>
          <w:szCs w:val="22"/>
        </w:rPr>
        <w:t>:10.1007/s11136-016-1306-6</w:t>
      </w:r>
    </w:p>
    <w:p w:rsidR="0061440B" w:rsidRPr="003C65EA" w:rsidRDefault="0061440B" w:rsidP="0061440B">
      <w:pPr>
        <w:ind w:left="720"/>
        <w:rPr>
          <w:rFonts w:asciiTheme="minorHAnsi" w:hAnsiTheme="minorHAnsi" w:cstheme="minorHAnsi"/>
          <w:sz w:val="22"/>
          <w:szCs w:val="22"/>
        </w:rPr>
      </w:pPr>
    </w:p>
    <w:p w:rsidR="0061440B" w:rsidRPr="003C65EA" w:rsidRDefault="0061440B" w:rsidP="00A80397">
      <w:pPr>
        <w:numPr>
          <w:ilvl w:val="0"/>
          <w:numId w:val="1"/>
        </w:numPr>
        <w:rPr>
          <w:rFonts w:asciiTheme="minorHAnsi" w:hAnsiTheme="minorHAnsi" w:cstheme="minorHAnsi"/>
          <w:sz w:val="22"/>
          <w:szCs w:val="22"/>
        </w:rPr>
      </w:pPr>
      <w:r w:rsidRPr="003C65EA">
        <w:rPr>
          <w:rFonts w:asciiTheme="minorHAnsi" w:hAnsiTheme="minorHAnsi" w:cstheme="minorHAnsi"/>
          <w:sz w:val="22"/>
          <w:szCs w:val="22"/>
        </w:rPr>
        <w:t>Huang WT, Erickson SR, Hansen R, Wu CH. The association between regular use of aspirin and risk of prostate cancer: results from the National Health Interview Survey</w:t>
      </w:r>
      <w:r w:rsidR="008F13EE" w:rsidRPr="003C65EA">
        <w:rPr>
          <w:rFonts w:asciiTheme="minorHAnsi" w:hAnsiTheme="minorHAnsi" w:cstheme="minorHAnsi"/>
          <w:sz w:val="22"/>
          <w:szCs w:val="22"/>
        </w:rPr>
        <w:t>. Medicine 2016</w:t>
      </w:r>
      <w:proofErr w:type="gramStart"/>
      <w:r w:rsidR="008F13EE" w:rsidRPr="003C65EA">
        <w:rPr>
          <w:rFonts w:asciiTheme="minorHAnsi" w:hAnsiTheme="minorHAnsi" w:cstheme="minorHAnsi"/>
          <w:sz w:val="22"/>
          <w:szCs w:val="22"/>
        </w:rPr>
        <w:t>;95:e3909</w:t>
      </w:r>
      <w:proofErr w:type="gramEnd"/>
      <w:r w:rsidRPr="003C65EA">
        <w:rPr>
          <w:rFonts w:asciiTheme="minorHAnsi" w:hAnsiTheme="minorHAnsi" w:cstheme="minorHAnsi"/>
          <w:sz w:val="22"/>
          <w:szCs w:val="22"/>
        </w:rPr>
        <w:t>.</w:t>
      </w:r>
    </w:p>
    <w:p w:rsidR="00CA32D6" w:rsidRPr="003C65EA" w:rsidRDefault="00CA32D6" w:rsidP="0061440B">
      <w:pPr>
        <w:ind w:left="720"/>
        <w:rPr>
          <w:rFonts w:asciiTheme="minorHAnsi" w:hAnsiTheme="minorHAnsi" w:cstheme="minorHAnsi"/>
          <w:sz w:val="22"/>
          <w:szCs w:val="22"/>
        </w:rPr>
      </w:pPr>
    </w:p>
    <w:p w:rsidR="00CA32D6" w:rsidRPr="003C65EA" w:rsidRDefault="00CA32D6" w:rsidP="00A80397">
      <w:pPr>
        <w:numPr>
          <w:ilvl w:val="0"/>
          <w:numId w:val="1"/>
        </w:numPr>
        <w:rPr>
          <w:rFonts w:asciiTheme="minorHAnsi" w:hAnsiTheme="minorHAnsi" w:cstheme="minorHAnsi"/>
          <w:sz w:val="22"/>
          <w:szCs w:val="22"/>
        </w:rPr>
      </w:pPr>
      <w:r w:rsidRPr="003C65EA">
        <w:rPr>
          <w:rFonts w:asciiTheme="minorHAnsi" w:hAnsiTheme="minorHAnsi" w:cstheme="minorHAnsi"/>
          <w:sz w:val="22"/>
          <w:szCs w:val="22"/>
        </w:rPr>
        <w:t xml:space="preserve">Tsai MT, Erickson SR, Cohen L, Wu CH. The </w:t>
      </w:r>
      <w:r w:rsidR="008F13EE" w:rsidRPr="003C65EA">
        <w:rPr>
          <w:rFonts w:asciiTheme="minorHAnsi" w:hAnsiTheme="minorHAnsi" w:cstheme="minorHAnsi"/>
          <w:sz w:val="22"/>
          <w:szCs w:val="22"/>
        </w:rPr>
        <w:t>association</w:t>
      </w:r>
      <w:r w:rsidRPr="003C65EA">
        <w:rPr>
          <w:rFonts w:asciiTheme="minorHAnsi" w:hAnsiTheme="minorHAnsi" w:cstheme="minorHAnsi"/>
          <w:sz w:val="22"/>
          <w:szCs w:val="22"/>
        </w:rPr>
        <w:t xml:space="preserve"> between comorbid anxiety disorders and the risk of stroke among patients with diabetes: an 11-year population-based retrospective cohort study. Journal of Affective Disorders 2016. </w:t>
      </w:r>
      <w:r w:rsidR="008F13EE" w:rsidRPr="003C65EA">
        <w:rPr>
          <w:rFonts w:asciiTheme="minorHAnsi" w:hAnsiTheme="minorHAnsi" w:cstheme="minorHAnsi"/>
          <w:sz w:val="22"/>
          <w:szCs w:val="22"/>
        </w:rPr>
        <w:t>2016</w:t>
      </w:r>
      <w:proofErr w:type="gramStart"/>
      <w:r w:rsidR="008F13EE" w:rsidRPr="003C65EA">
        <w:rPr>
          <w:rFonts w:asciiTheme="minorHAnsi" w:hAnsiTheme="minorHAnsi" w:cstheme="minorHAnsi"/>
          <w:sz w:val="22"/>
          <w:szCs w:val="22"/>
        </w:rPr>
        <w:t>;202:178</w:t>
      </w:r>
      <w:proofErr w:type="gramEnd"/>
      <w:r w:rsidR="008F13EE" w:rsidRPr="003C65EA">
        <w:rPr>
          <w:rFonts w:asciiTheme="minorHAnsi" w:hAnsiTheme="minorHAnsi" w:cstheme="minorHAnsi"/>
          <w:sz w:val="22"/>
          <w:szCs w:val="22"/>
        </w:rPr>
        <w:t>-186</w:t>
      </w:r>
      <w:r w:rsidRPr="003C65EA">
        <w:rPr>
          <w:rFonts w:asciiTheme="minorHAnsi" w:hAnsiTheme="minorHAnsi" w:cstheme="minorHAnsi"/>
          <w:sz w:val="22"/>
          <w:szCs w:val="22"/>
        </w:rPr>
        <w:t>.</w:t>
      </w:r>
      <w:r w:rsidR="00046D29">
        <w:rPr>
          <w:rFonts w:asciiTheme="minorHAnsi" w:hAnsiTheme="minorHAnsi" w:cstheme="minorHAnsi"/>
          <w:sz w:val="22"/>
          <w:szCs w:val="22"/>
        </w:rPr>
        <w:t xml:space="preserve"> </w:t>
      </w:r>
      <w:r w:rsidR="00046D29" w:rsidRPr="00046D29">
        <w:rPr>
          <w:rFonts w:asciiTheme="minorHAnsi" w:hAnsiTheme="minorHAnsi" w:cstheme="minorHAnsi"/>
          <w:sz w:val="22"/>
          <w:szCs w:val="22"/>
        </w:rPr>
        <w:t>doi:10.1016/j.jad.2016.03.060.</w:t>
      </w:r>
    </w:p>
    <w:p w:rsidR="0061440B" w:rsidRPr="003C65EA" w:rsidRDefault="0061440B" w:rsidP="0061440B">
      <w:pPr>
        <w:ind w:left="720"/>
        <w:rPr>
          <w:rFonts w:asciiTheme="minorHAnsi" w:hAnsiTheme="minorHAnsi" w:cstheme="minorHAnsi"/>
          <w:sz w:val="22"/>
          <w:szCs w:val="22"/>
        </w:rPr>
      </w:pPr>
    </w:p>
    <w:p w:rsidR="00F317B3" w:rsidRPr="003C65EA" w:rsidRDefault="00F317B3" w:rsidP="00A80397">
      <w:pPr>
        <w:numPr>
          <w:ilvl w:val="0"/>
          <w:numId w:val="1"/>
        </w:numPr>
        <w:rPr>
          <w:rFonts w:asciiTheme="minorHAnsi" w:hAnsiTheme="minorHAnsi" w:cstheme="minorHAnsi"/>
          <w:sz w:val="22"/>
          <w:szCs w:val="22"/>
        </w:rPr>
      </w:pPr>
      <w:r w:rsidRPr="003C65EA">
        <w:rPr>
          <w:rFonts w:asciiTheme="minorHAnsi" w:hAnsiTheme="minorHAnsi" w:cstheme="minorHAnsi"/>
          <w:sz w:val="22"/>
          <w:szCs w:val="22"/>
        </w:rPr>
        <w:t>Erickson SR</w:t>
      </w:r>
      <w:r w:rsidR="00364397" w:rsidRPr="003C65EA">
        <w:rPr>
          <w:rFonts w:asciiTheme="minorHAnsi" w:hAnsiTheme="minorHAnsi" w:cstheme="minorHAnsi"/>
          <w:sz w:val="22"/>
          <w:szCs w:val="22"/>
        </w:rPr>
        <w:t>*</w:t>
      </w:r>
      <w:r w:rsidRPr="003C65EA">
        <w:rPr>
          <w:rFonts w:asciiTheme="minorHAnsi" w:hAnsiTheme="minorHAnsi" w:cstheme="minorHAnsi"/>
          <w:sz w:val="22"/>
          <w:szCs w:val="22"/>
        </w:rPr>
        <w:t>, Spoutz P, Dorsch M, Bleske B. Cardiovascular risk and treatment for adults with intellectual or developmental disabilities.  International Journal of Cardiology, 2016.</w:t>
      </w:r>
      <w:r w:rsidR="001B7F74" w:rsidRPr="003C65EA">
        <w:rPr>
          <w:rFonts w:asciiTheme="minorHAnsi" w:hAnsiTheme="minorHAnsi" w:cstheme="minorHAnsi"/>
          <w:sz w:val="22"/>
          <w:szCs w:val="22"/>
        </w:rPr>
        <w:t xml:space="preserve"> 221:371-375.</w:t>
      </w:r>
      <w:r w:rsidR="00046D29" w:rsidRPr="00046D29">
        <w:rPr>
          <w:rFonts w:ascii="Garamond" w:hAnsi="Garamond"/>
        </w:rPr>
        <w:t xml:space="preserve"> </w:t>
      </w:r>
      <w:r w:rsidR="00046D29" w:rsidRPr="00046D29">
        <w:rPr>
          <w:rFonts w:asciiTheme="minorHAnsi" w:hAnsiTheme="minorHAnsi" w:cstheme="minorHAnsi"/>
          <w:sz w:val="22"/>
          <w:szCs w:val="22"/>
        </w:rPr>
        <w:t>doi:10.1016/j.ijcard.2016.07.044</w:t>
      </w:r>
    </w:p>
    <w:p w:rsidR="00354D13" w:rsidRPr="003C65EA" w:rsidRDefault="00354D13" w:rsidP="001B7F74">
      <w:pPr>
        <w:ind w:left="720"/>
        <w:rPr>
          <w:rFonts w:asciiTheme="minorHAnsi" w:hAnsiTheme="minorHAnsi" w:cstheme="minorHAnsi"/>
          <w:sz w:val="22"/>
          <w:szCs w:val="22"/>
        </w:rPr>
      </w:pPr>
    </w:p>
    <w:p w:rsidR="00354D13" w:rsidRPr="003C65EA" w:rsidRDefault="00D027D9" w:rsidP="00A80397">
      <w:pPr>
        <w:numPr>
          <w:ilvl w:val="0"/>
          <w:numId w:val="1"/>
        </w:numPr>
        <w:spacing w:after="200"/>
        <w:rPr>
          <w:rFonts w:asciiTheme="minorHAnsi" w:hAnsiTheme="minorHAnsi" w:cstheme="minorHAnsi"/>
          <w:sz w:val="22"/>
          <w:szCs w:val="22"/>
        </w:rPr>
      </w:pPr>
      <w:r w:rsidRPr="003C65EA">
        <w:rPr>
          <w:rFonts w:asciiTheme="minorHAnsi" w:hAnsiTheme="minorHAnsi" w:cstheme="minorHAnsi"/>
          <w:sz w:val="22"/>
          <w:szCs w:val="22"/>
        </w:rPr>
        <w:t>Erickson SR</w:t>
      </w:r>
      <w:r w:rsidR="004F292F" w:rsidRPr="003C65EA">
        <w:rPr>
          <w:rFonts w:asciiTheme="minorHAnsi" w:hAnsiTheme="minorHAnsi" w:cstheme="minorHAnsi"/>
          <w:sz w:val="22"/>
          <w:szCs w:val="22"/>
        </w:rPr>
        <w:t>*</w:t>
      </w:r>
      <w:r w:rsidRPr="003C65EA">
        <w:rPr>
          <w:rFonts w:asciiTheme="minorHAnsi" w:hAnsiTheme="minorHAnsi" w:cstheme="minorHAnsi"/>
          <w:sz w:val="22"/>
          <w:szCs w:val="22"/>
        </w:rPr>
        <w:t xml:space="preserve">, </w:t>
      </w:r>
      <w:proofErr w:type="spellStart"/>
      <w:r w:rsidRPr="003C65EA">
        <w:rPr>
          <w:rFonts w:asciiTheme="minorHAnsi" w:hAnsiTheme="minorHAnsi" w:cstheme="minorHAnsi"/>
          <w:sz w:val="22"/>
          <w:szCs w:val="22"/>
        </w:rPr>
        <w:t>Kornexl</w:t>
      </w:r>
      <w:proofErr w:type="spellEnd"/>
      <w:r w:rsidRPr="003C65EA">
        <w:rPr>
          <w:rFonts w:asciiTheme="minorHAnsi" w:hAnsiTheme="minorHAnsi" w:cstheme="minorHAnsi"/>
          <w:sz w:val="22"/>
          <w:szCs w:val="22"/>
        </w:rPr>
        <w:t xml:space="preserve"> K.  Blood p</w:t>
      </w:r>
      <w:r w:rsidR="00354D13" w:rsidRPr="003C65EA">
        <w:rPr>
          <w:rFonts w:asciiTheme="minorHAnsi" w:hAnsiTheme="minorHAnsi" w:cstheme="minorHAnsi"/>
          <w:sz w:val="22"/>
          <w:szCs w:val="22"/>
        </w:rPr>
        <w:t xml:space="preserve">ressure </w:t>
      </w:r>
      <w:r w:rsidRPr="003C65EA">
        <w:rPr>
          <w:rFonts w:asciiTheme="minorHAnsi" w:hAnsiTheme="minorHAnsi" w:cstheme="minorHAnsi"/>
          <w:sz w:val="22"/>
          <w:szCs w:val="22"/>
        </w:rPr>
        <w:t>s</w:t>
      </w:r>
      <w:r w:rsidR="00354D13" w:rsidRPr="003C65EA">
        <w:rPr>
          <w:rFonts w:asciiTheme="minorHAnsi" w:hAnsiTheme="minorHAnsi" w:cstheme="minorHAnsi"/>
          <w:sz w:val="22"/>
          <w:szCs w:val="22"/>
        </w:rPr>
        <w:t xml:space="preserve">creening, </w:t>
      </w:r>
      <w:r w:rsidRPr="003C65EA">
        <w:rPr>
          <w:rFonts w:asciiTheme="minorHAnsi" w:hAnsiTheme="minorHAnsi" w:cstheme="minorHAnsi"/>
          <w:sz w:val="22"/>
          <w:szCs w:val="22"/>
        </w:rPr>
        <w:t>c</w:t>
      </w:r>
      <w:r w:rsidR="00354D13" w:rsidRPr="003C65EA">
        <w:rPr>
          <w:rFonts w:asciiTheme="minorHAnsi" w:hAnsiTheme="minorHAnsi" w:cstheme="minorHAnsi"/>
          <w:sz w:val="22"/>
          <w:szCs w:val="22"/>
        </w:rPr>
        <w:t xml:space="preserve">ontrol, and </w:t>
      </w:r>
      <w:r w:rsidRPr="003C65EA">
        <w:rPr>
          <w:rFonts w:asciiTheme="minorHAnsi" w:hAnsiTheme="minorHAnsi" w:cstheme="minorHAnsi"/>
          <w:sz w:val="22"/>
          <w:szCs w:val="22"/>
        </w:rPr>
        <w:t>treatment for patients with developmental d</w:t>
      </w:r>
      <w:r w:rsidR="00354D13" w:rsidRPr="003C65EA">
        <w:rPr>
          <w:rFonts w:asciiTheme="minorHAnsi" w:hAnsiTheme="minorHAnsi" w:cstheme="minorHAnsi"/>
          <w:sz w:val="22"/>
          <w:szCs w:val="22"/>
        </w:rPr>
        <w:t xml:space="preserve">isabilities in </w:t>
      </w:r>
      <w:r w:rsidRPr="003C65EA">
        <w:rPr>
          <w:rFonts w:asciiTheme="minorHAnsi" w:hAnsiTheme="minorHAnsi" w:cstheme="minorHAnsi"/>
          <w:sz w:val="22"/>
          <w:szCs w:val="22"/>
        </w:rPr>
        <w:t>g</w:t>
      </w:r>
      <w:r w:rsidR="00354D13" w:rsidRPr="003C65EA">
        <w:rPr>
          <w:rFonts w:asciiTheme="minorHAnsi" w:hAnsiTheme="minorHAnsi" w:cstheme="minorHAnsi"/>
          <w:sz w:val="22"/>
          <w:szCs w:val="22"/>
        </w:rPr>
        <w:t xml:space="preserve">eneral </w:t>
      </w:r>
      <w:r w:rsidRPr="003C65EA">
        <w:rPr>
          <w:rFonts w:asciiTheme="minorHAnsi" w:hAnsiTheme="minorHAnsi" w:cstheme="minorHAnsi"/>
          <w:sz w:val="22"/>
          <w:szCs w:val="22"/>
        </w:rPr>
        <w:t>m</w:t>
      </w:r>
      <w:r w:rsidR="00354D13" w:rsidRPr="003C65EA">
        <w:rPr>
          <w:rFonts w:asciiTheme="minorHAnsi" w:hAnsiTheme="minorHAnsi" w:cstheme="minorHAnsi"/>
          <w:sz w:val="22"/>
          <w:szCs w:val="22"/>
        </w:rPr>
        <w:t xml:space="preserve">edicine </w:t>
      </w:r>
      <w:r w:rsidRPr="003C65EA">
        <w:rPr>
          <w:rFonts w:asciiTheme="minorHAnsi" w:hAnsiTheme="minorHAnsi" w:cstheme="minorHAnsi"/>
          <w:sz w:val="22"/>
          <w:szCs w:val="22"/>
        </w:rPr>
        <w:t>p</w:t>
      </w:r>
      <w:r w:rsidR="00354D13" w:rsidRPr="003C65EA">
        <w:rPr>
          <w:rFonts w:asciiTheme="minorHAnsi" w:hAnsiTheme="minorHAnsi" w:cstheme="minorHAnsi"/>
          <w:sz w:val="22"/>
          <w:szCs w:val="22"/>
        </w:rPr>
        <w:t xml:space="preserve">ractices.  Journal of Pharmacy Technology, </w:t>
      </w:r>
      <w:r w:rsidR="00B36415" w:rsidRPr="003C65EA">
        <w:rPr>
          <w:rFonts w:asciiTheme="minorHAnsi" w:hAnsiTheme="minorHAnsi" w:cstheme="minorHAnsi"/>
          <w:sz w:val="22"/>
          <w:szCs w:val="22"/>
        </w:rPr>
        <w:t>2016</w:t>
      </w:r>
      <w:proofErr w:type="gramStart"/>
      <w:r w:rsidR="00B36415" w:rsidRPr="003C65EA">
        <w:rPr>
          <w:rFonts w:asciiTheme="minorHAnsi" w:hAnsiTheme="minorHAnsi" w:cstheme="minorHAnsi"/>
          <w:sz w:val="22"/>
          <w:szCs w:val="22"/>
        </w:rPr>
        <w:t>;32:234</w:t>
      </w:r>
      <w:proofErr w:type="gramEnd"/>
      <w:r w:rsidR="00B36415" w:rsidRPr="003C65EA">
        <w:rPr>
          <w:rFonts w:asciiTheme="minorHAnsi" w:hAnsiTheme="minorHAnsi" w:cstheme="minorHAnsi"/>
          <w:sz w:val="22"/>
          <w:szCs w:val="22"/>
        </w:rPr>
        <w:t xml:space="preserve">-239. </w:t>
      </w:r>
      <w:r w:rsidR="00BD5918" w:rsidRPr="003C65EA">
        <w:rPr>
          <w:rFonts w:asciiTheme="minorHAnsi" w:hAnsiTheme="minorHAnsi" w:cstheme="minorHAnsi"/>
          <w:sz w:val="22"/>
          <w:szCs w:val="22"/>
        </w:rPr>
        <w:t>doi</w:t>
      </w:r>
      <w:r w:rsidR="00B36415" w:rsidRPr="003C65EA">
        <w:rPr>
          <w:rFonts w:asciiTheme="minorHAnsi" w:hAnsiTheme="minorHAnsi" w:cstheme="minorHAnsi"/>
          <w:sz w:val="22"/>
          <w:szCs w:val="22"/>
        </w:rPr>
        <w:t>:10.1177/8755122516663219</w:t>
      </w:r>
    </w:p>
    <w:p w:rsidR="001B7F74" w:rsidRPr="003C65EA" w:rsidRDefault="001B7F74" w:rsidP="00A80397">
      <w:pPr>
        <w:numPr>
          <w:ilvl w:val="0"/>
          <w:numId w:val="1"/>
        </w:numPr>
        <w:spacing w:after="200"/>
        <w:rPr>
          <w:rFonts w:asciiTheme="minorHAnsi" w:hAnsiTheme="minorHAnsi" w:cstheme="minorHAnsi"/>
          <w:bCs/>
          <w:color w:val="000000"/>
          <w:sz w:val="22"/>
          <w:szCs w:val="22"/>
        </w:rPr>
      </w:pPr>
      <w:r w:rsidRPr="003C65EA">
        <w:rPr>
          <w:rFonts w:asciiTheme="minorHAnsi" w:hAnsiTheme="minorHAnsi" w:cstheme="minorHAnsi"/>
          <w:bCs/>
          <w:color w:val="000000"/>
          <w:sz w:val="22"/>
          <w:szCs w:val="22"/>
        </w:rPr>
        <w:t>Erickson SR</w:t>
      </w:r>
      <w:r w:rsidR="00364397" w:rsidRPr="003C65EA">
        <w:rPr>
          <w:rFonts w:asciiTheme="minorHAnsi" w:hAnsiTheme="minorHAnsi" w:cstheme="minorHAnsi"/>
          <w:bCs/>
          <w:color w:val="000000"/>
          <w:sz w:val="22"/>
          <w:szCs w:val="22"/>
        </w:rPr>
        <w:t>*</w:t>
      </w:r>
      <w:r w:rsidRPr="003C65EA">
        <w:rPr>
          <w:rFonts w:asciiTheme="minorHAnsi" w:hAnsiTheme="minorHAnsi" w:cstheme="minorHAnsi"/>
          <w:bCs/>
          <w:color w:val="000000"/>
          <w:sz w:val="22"/>
          <w:szCs w:val="22"/>
        </w:rPr>
        <w:t>, Salgado TM, Tan X.  Issues in the medication management process in people who have intellectual/developmental disability: a qualitative study of the caregivers’ perspective.  Intellectual and D</w:t>
      </w:r>
      <w:r w:rsidR="00046299" w:rsidRPr="003C65EA">
        <w:rPr>
          <w:rFonts w:asciiTheme="minorHAnsi" w:hAnsiTheme="minorHAnsi" w:cstheme="minorHAnsi"/>
          <w:bCs/>
          <w:color w:val="000000"/>
          <w:sz w:val="22"/>
          <w:szCs w:val="22"/>
        </w:rPr>
        <w:t>evelopmental Disabilities. 2016</w:t>
      </w:r>
      <w:proofErr w:type="gramStart"/>
      <w:r w:rsidR="00046299" w:rsidRPr="003C65EA">
        <w:rPr>
          <w:rFonts w:asciiTheme="minorHAnsi" w:hAnsiTheme="minorHAnsi" w:cstheme="minorHAnsi"/>
          <w:bCs/>
          <w:color w:val="000000"/>
          <w:sz w:val="22"/>
          <w:szCs w:val="22"/>
        </w:rPr>
        <w:t>;54:4412</w:t>
      </w:r>
      <w:proofErr w:type="gramEnd"/>
      <w:r w:rsidR="00046299" w:rsidRPr="003C65EA">
        <w:rPr>
          <w:rFonts w:asciiTheme="minorHAnsi" w:hAnsiTheme="minorHAnsi" w:cstheme="minorHAnsi"/>
          <w:bCs/>
          <w:color w:val="000000"/>
          <w:sz w:val="22"/>
          <w:szCs w:val="22"/>
        </w:rPr>
        <w:t xml:space="preserve">-426. </w:t>
      </w:r>
      <w:r w:rsidR="00BD5918" w:rsidRPr="003C65EA">
        <w:rPr>
          <w:rFonts w:asciiTheme="minorHAnsi" w:hAnsiTheme="minorHAnsi" w:cstheme="minorHAnsi"/>
          <w:sz w:val="22"/>
          <w:szCs w:val="22"/>
        </w:rPr>
        <w:t>doi</w:t>
      </w:r>
      <w:r w:rsidR="00046299" w:rsidRPr="003C65EA">
        <w:rPr>
          <w:rFonts w:asciiTheme="minorHAnsi" w:hAnsiTheme="minorHAnsi" w:cstheme="minorHAnsi"/>
          <w:bCs/>
          <w:color w:val="000000"/>
          <w:sz w:val="22"/>
          <w:szCs w:val="22"/>
        </w:rPr>
        <w:t>:10.1352/1934-9556-54.6.412</w:t>
      </w:r>
    </w:p>
    <w:p w:rsidR="00BA5DC9" w:rsidRPr="003C65EA" w:rsidRDefault="00BA5DC9" w:rsidP="00A80397">
      <w:pPr>
        <w:numPr>
          <w:ilvl w:val="0"/>
          <w:numId w:val="1"/>
        </w:numPr>
        <w:rPr>
          <w:rFonts w:asciiTheme="minorHAnsi" w:hAnsiTheme="minorHAnsi" w:cstheme="minorHAnsi"/>
          <w:sz w:val="22"/>
          <w:szCs w:val="22"/>
        </w:rPr>
      </w:pPr>
      <w:proofErr w:type="spellStart"/>
      <w:r w:rsidRPr="003C65EA">
        <w:rPr>
          <w:rFonts w:asciiTheme="minorHAnsi" w:hAnsiTheme="minorHAnsi" w:cstheme="minorHAnsi"/>
          <w:sz w:val="22"/>
          <w:szCs w:val="22"/>
        </w:rPr>
        <w:t>Kelling</w:t>
      </w:r>
      <w:proofErr w:type="spellEnd"/>
      <w:r w:rsidRPr="003C65EA">
        <w:rPr>
          <w:rFonts w:asciiTheme="minorHAnsi" w:hAnsiTheme="minorHAnsi" w:cstheme="minorHAnsi"/>
          <w:sz w:val="22"/>
          <w:szCs w:val="22"/>
        </w:rPr>
        <w:t xml:space="preserve"> SE, </w:t>
      </w:r>
      <w:proofErr w:type="spellStart"/>
      <w:r w:rsidRPr="003C65EA">
        <w:rPr>
          <w:rFonts w:asciiTheme="minorHAnsi" w:hAnsiTheme="minorHAnsi" w:cstheme="minorHAnsi"/>
          <w:sz w:val="22"/>
          <w:szCs w:val="22"/>
        </w:rPr>
        <w:t>Pattin</w:t>
      </w:r>
      <w:proofErr w:type="spellEnd"/>
      <w:r w:rsidRPr="003C65EA">
        <w:rPr>
          <w:rFonts w:asciiTheme="minorHAnsi" w:hAnsiTheme="minorHAnsi" w:cstheme="minorHAnsi"/>
          <w:sz w:val="22"/>
          <w:szCs w:val="22"/>
        </w:rPr>
        <w:t xml:space="preserve"> </w:t>
      </w:r>
      <w:proofErr w:type="gramStart"/>
      <w:r w:rsidRPr="003C65EA">
        <w:rPr>
          <w:rFonts w:asciiTheme="minorHAnsi" w:hAnsiTheme="minorHAnsi" w:cstheme="minorHAnsi"/>
          <w:sz w:val="22"/>
          <w:szCs w:val="22"/>
        </w:rPr>
        <w:t>A</w:t>
      </w:r>
      <w:proofErr w:type="gramEnd"/>
      <w:r w:rsidRPr="003C65EA">
        <w:rPr>
          <w:rFonts w:asciiTheme="minorHAnsi" w:hAnsiTheme="minorHAnsi" w:cstheme="minorHAnsi"/>
          <w:sz w:val="22"/>
          <w:szCs w:val="22"/>
        </w:rPr>
        <w:t xml:space="preserve">, Salim A, Kilgore P, Erickson SR. </w:t>
      </w:r>
      <w:r w:rsidR="007F6511" w:rsidRPr="003C65EA">
        <w:rPr>
          <w:rFonts w:asciiTheme="minorHAnsi" w:hAnsiTheme="minorHAnsi" w:cstheme="minorHAnsi"/>
          <w:sz w:val="22"/>
          <w:szCs w:val="22"/>
        </w:rPr>
        <w:t xml:space="preserve"> Cross-sectional survey of p</w:t>
      </w:r>
      <w:r w:rsidRPr="003C65EA">
        <w:rPr>
          <w:rFonts w:asciiTheme="minorHAnsi" w:hAnsiTheme="minorHAnsi" w:cstheme="minorHAnsi"/>
          <w:sz w:val="22"/>
          <w:szCs w:val="22"/>
        </w:rPr>
        <w:t>erceived barriers among community pharmacists who do not immunize in Wayne County, Michigan.  Infecti</w:t>
      </w:r>
      <w:r w:rsidR="007F6511" w:rsidRPr="003C65EA">
        <w:rPr>
          <w:rFonts w:asciiTheme="minorHAnsi" w:hAnsiTheme="minorHAnsi" w:cstheme="minorHAnsi"/>
          <w:sz w:val="22"/>
          <w:szCs w:val="22"/>
        </w:rPr>
        <w:t>ous Diseases and Therapy. 2016</w:t>
      </w:r>
      <w:proofErr w:type="gramStart"/>
      <w:r w:rsidR="007F6511" w:rsidRPr="003C65EA">
        <w:rPr>
          <w:rFonts w:asciiTheme="minorHAnsi" w:hAnsiTheme="minorHAnsi" w:cstheme="minorHAnsi"/>
          <w:sz w:val="22"/>
          <w:szCs w:val="22"/>
        </w:rPr>
        <w:t>;5:525</w:t>
      </w:r>
      <w:proofErr w:type="gramEnd"/>
      <w:r w:rsidR="007F6511" w:rsidRPr="003C65EA">
        <w:rPr>
          <w:rFonts w:asciiTheme="minorHAnsi" w:hAnsiTheme="minorHAnsi" w:cstheme="minorHAnsi"/>
          <w:sz w:val="22"/>
          <w:szCs w:val="22"/>
        </w:rPr>
        <w:t>-533.</w:t>
      </w:r>
    </w:p>
    <w:p w:rsidR="002C57BD" w:rsidRPr="003C65EA" w:rsidRDefault="002C57BD" w:rsidP="002C57BD">
      <w:pPr>
        <w:ind w:left="720"/>
        <w:rPr>
          <w:rFonts w:asciiTheme="minorHAnsi" w:hAnsiTheme="minorHAnsi" w:cstheme="minorHAnsi"/>
          <w:sz w:val="22"/>
          <w:szCs w:val="22"/>
        </w:rPr>
      </w:pPr>
    </w:p>
    <w:p w:rsidR="002C57BD" w:rsidRPr="003C65EA" w:rsidRDefault="002C57BD" w:rsidP="00A80397">
      <w:pPr>
        <w:numPr>
          <w:ilvl w:val="0"/>
          <w:numId w:val="1"/>
        </w:numPr>
        <w:rPr>
          <w:rFonts w:asciiTheme="minorHAnsi" w:hAnsiTheme="minorHAnsi" w:cstheme="minorHAnsi"/>
          <w:sz w:val="22"/>
          <w:szCs w:val="22"/>
        </w:rPr>
      </w:pPr>
      <w:r w:rsidRPr="003C65EA">
        <w:rPr>
          <w:rFonts w:asciiTheme="minorHAnsi" w:hAnsiTheme="minorHAnsi" w:cstheme="minorHAnsi"/>
          <w:sz w:val="22"/>
          <w:szCs w:val="22"/>
        </w:rPr>
        <w:t xml:space="preserve">Chisholm-Burns MA, Spivey CA, Gatwood J, </w:t>
      </w:r>
      <w:proofErr w:type="spellStart"/>
      <w:r w:rsidRPr="003C65EA">
        <w:rPr>
          <w:rFonts w:asciiTheme="minorHAnsi" w:hAnsiTheme="minorHAnsi" w:cstheme="minorHAnsi"/>
          <w:sz w:val="22"/>
          <w:szCs w:val="22"/>
        </w:rPr>
        <w:t>Wiss</w:t>
      </w:r>
      <w:proofErr w:type="spellEnd"/>
      <w:r w:rsidRPr="003C65EA">
        <w:rPr>
          <w:rFonts w:asciiTheme="minorHAnsi" w:hAnsiTheme="minorHAnsi" w:cstheme="minorHAnsi"/>
          <w:sz w:val="22"/>
          <w:szCs w:val="22"/>
        </w:rPr>
        <w:t xml:space="preserve"> A, </w:t>
      </w:r>
      <w:proofErr w:type="spellStart"/>
      <w:r w:rsidRPr="003C65EA">
        <w:rPr>
          <w:rFonts w:asciiTheme="minorHAnsi" w:hAnsiTheme="minorHAnsi" w:cstheme="minorHAnsi"/>
          <w:sz w:val="22"/>
          <w:szCs w:val="22"/>
        </w:rPr>
        <w:t>Hohmeier</w:t>
      </w:r>
      <w:proofErr w:type="spellEnd"/>
      <w:r w:rsidRPr="003C65EA">
        <w:rPr>
          <w:rFonts w:asciiTheme="minorHAnsi" w:hAnsiTheme="minorHAnsi" w:cstheme="minorHAnsi"/>
          <w:sz w:val="22"/>
          <w:szCs w:val="22"/>
        </w:rPr>
        <w:t xml:space="preserve"> K, Erickson SR.  Evaluation of racial and socioeconomic disparities in medication pricing and pharmacy access and services.  American </w:t>
      </w:r>
      <w:proofErr w:type="spellStart"/>
      <w:r w:rsidRPr="003C65EA">
        <w:rPr>
          <w:rFonts w:asciiTheme="minorHAnsi" w:hAnsiTheme="minorHAnsi" w:cstheme="minorHAnsi"/>
          <w:sz w:val="22"/>
          <w:szCs w:val="22"/>
        </w:rPr>
        <w:t>ournal</w:t>
      </w:r>
      <w:proofErr w:type="spellEnd"/>
      <w:r w:rsidRPr="003C65EA">
        <w:rPr>
          <w:rFonts w:asciiTheme="minorHAnsi" w:hAnsiTheme="minorHAnsi" w:cstheme="minorHAnsi"/>
          <w:sz w:val="22"/>
          <w:szCs w:val="22"/>
        </w:rPr>
        <w:t xml:space="preserve"> of Health-System Pharmacy 2017</w:t>
      </w:r>
      <w:proofErr w:type="gramStart"/>
      <w:r w:rsidRPr="003C65EA">
        <w:rPr>
          <w:rFonts w:asciiTheme="minorHAnsi" w:hAnsiTheme="minorHAnsi" w:cstheme="minorHAnsi"/>
          <w:sz w:val="22"/>
          <w:szCs w:val="22"/>
        </w:rPr>
        <w:t>;74:653</w:t>
      </w:r>
      <w:proofErr w:type="gramEnd"/>
      <w:r w:rsidRPr="003C65EA">
        <w:rPr>
          <w:rFonts w:asciiTheme="minorHAnsi" w:hAnsiTheme="minorHAnsi" w:cstheme="minorHAnsi"/>
          <w:sz w:val="22"/>
          <w:szCs w:val="22"/>
        </w:rPr>
        <w:t xml:space="preserve">-688. </w:t>
      </w:r>
      <w:proofErr w:type="gramStart"/>
      <w:r w:rsidRPr="003C65EA">
        <w:rPr>
          <w:rFonts w:asciiTheme="minorHAnsi" w:hAnsiTheme="minorHAnsi" w:cstheme="minorHAnsi"/>
          <w:sz w:val="22"/>
          <w:szCs w:val="22"/>
        </w:rPr>
        <w:t>doi:</w:t>
      </w:r>
      <w:proofErr w:type="gramEnd"/>
      <w:r w:rsidRPr="003C65EA">
        <w:rPr>
          <w:rFonts w:asciiTheme="minorHAnsi" w:hAnsiTheme="minorHAnsi" w:cstheme="minorHAnsi"/>
          <w:sz w:val="22"/>
          <w:szCs w:val="22"/>
        </w:rPr>
        <w:t>10.2146/ajhp150872.</w:t>
      </w:r>
    </w:p>
    <w:p w:rsidR="00714965" w:rsidRPr="003C65EA" w:rsidRDefault="00714965" w:rsidP="00BA5DC9">
      <w:pPr>
        <w:ind w:left="720"/>
        <w:rPr>
          <w:rFonts w:asciiTheme="minorHAnsi" w:hAnsiTheme="minorHAnsi" w:cstheme="minorHAnsi"/>
          <w:sz w:val="22"/>
          <w:szCs w:val="22"/>
        </w:rPr>
      </w:pPr>
    </w:p>
    <w:p w:rsidR="00714965" w:rsidRPr="003C65EA" w:rsidRDefault="00714965" w:rsidP="00A80397">
      <w:pPr>
        <w:numPr>
          <w:ilvl w:val="0"/>
          <w:numId w:val="1"/>
        </w:numPr>
        <w:rPr>
          <w:rFonts w:asciiTheme="minorHAnsi" w:hAnsiTheme="minorHAnsi" w:cstheme="minorHAnsi"/>
          <w:sz w:val="22"/>
          <w:szCs w:val="22"/>
        </w:rPr>
      </w:pPr>
      <w:r w:rsidRPr="003C65EA">
        <w:rPr>
          <w:rFonts w:asciiTheme="minorHAnsi" w:hAnsiTheme="minorHAnsi" w:cstheme="minorHAnsi"/>
          <w:sz w:val="22"/>
          <w:szCs w:val="22"/>
        </w:rPr>
        <w:t>Erickson SR</w:t>
      </w:r>
      <w:r w:rsidR="00364397" w:rsidRPr="003C65EA">
        <w:rPr>
          <w:rFonts w:asciiTheme="minorHAnsi" w:hAnsiTheme="minorHAnsi" w:cstheme="minorHAnsi"/>
          <w:sz w:val="22"/>
          <w:szCs w:val="22"/>
        </w:rPr>
        <w:t>*</w:t>
      </w:r>
      <w:r w:rsidRPr="003C65EA">
        <w:rPr>
          <w:rFonts w:asciiTheme="minorHAnsi" w:hAnsiTheme="minorHAnsi" w:cstheme="minorHAnsi"/>
          <w:sz w:val="22"/>
          <w:szCs w:val="22"/>
        </w:rPr>
        <w:t xml:space="preserve">, Nicaj D, Barron S.  </w:t>
      </w:r>
      <w:r w:rsidR="00AC3C20" w:rsidRPr="003C65EA">
        <w:rPr>
          <w:rFonts w:asciiTheme="minorHAnsi" w:hAnsiTheme="minorHAnsi" w:cstheme="minorHAnsi"/>
          <w:sz w:val="22"/>
          <w:szCs w:val="22"/>
        </w:rPr>
        <w:t>Complexity of m</w:t>
      </w:r>
      <w:r w:rsidRPr="003C65EA">
        <w:rPr>
          <w:rFonts w:asciiTheme="minorHAnsi" w:hAnsiTheme="minorHAnsi" w:cstheme="minorHAnsi"/>
          <w:sz w:val="22"/>
          <w:szCs w:val="22"/>
        </w:rPr>
        <w:t xml:space="preserve">edication </w:t>
      </w:r>
      <w:r w:rsidR="00AC3C20" w:rsidRPr="003C65EA">
        <w:rPr>
          <w:rFonts w:asciiTheme="minorHAnsi" w:hAnsiTheme="minorHAnsi" w:cstheme="minorHAnsi"/>
          <w:sz w:val="22"/>
          <w:szCs w:val="22"/>
        </w:rPr>
        <w:t>r</w:t>
      </w:r>
      <w:r w:rsidRPr="003C65EA">
        <w:rPr>
          <w:rFonts w:asciiTheme="minorHAnsi" w:hAnsiTheme="minorHAnsi" w:cstheme="minorHAnsi"/>
          <w:sz w:val="22"/>
          <w:szCs w:val="22"/>
        </w:rPr>
        <w:t xml:space="preserve">egimens of </w:t>
      </w:r>
      <w:r w:rsidR="00AC3C20" w:rsidRPr="003C65EA">
        <w:rPr>
          <w:rFonts w:asciiTheme="minorHAnsi" w:hAnsiTheme="minorHAnsi" w:cstheme="minorHAnsi"/>
          <w:sz w:val="22"/>
          <w:szCs w:val="22"/>
        </w:rPr>
        <w:t>people with intellectual/developmental d</w:t>
      </w:r>
      <w:r w:rsidRPr="003C65EA">
        <w:rPr>
          <w:rFonts w:asciiTheme="minorHAnsi" w:hAnsiTheme="minorHAnsi" w:cstheme="minorHAnsi"/>
          <w:sz w:val="22"/>
          <w:szCs w:val="22"/>
        </w:rPr>
        <w:t>isabilities.  Journal of Intellectual &amp; Development</w:t>
      </w:r>
      <w:r w:rsidR="00794B1B" w:rsidRPr="003C65EA">
        <w:rPr>
          <w:rFonts w:asciiTheme="minorHAnsi" w:hAnsiTheme="minorHAnsi" w:cstheme="minorHAnsi"/>
          <w:sz w:val="22"/>
          <w:szCs w:val="22"/>
        </w:rPr>
        <w:t xml:space="preserve">al Disability. 2017. </w:t>
      </w:r>
      <w:proofErr w:type="spellStart"/>
      <w:r w:rsidR="00794B1B" w:rsidRPr="003C65EA">
        <w:rPr>
          <w:rFonts w:asciiTheme="minorHAnsi" w:hAnsiTheme="minorHAnsi" w:cstheme="minorHAnsi"/>
          <w:sz w:val="22"/>
          <w:szCs w:val="22"/>
        </w:rPr>
        <w:t>doi:org</w:t>
      </w:r>
      <w:proofErr w:type="spellEnd"/>
      <w:r w:rsidR="00794B1B" w:rsidRPr="003C65EA">
        <w:rPr>
          <w:rFonts w:asciiTheme="minorHAnsi" w:hAnsiTheme="minorHAnsi" w:cstheme="minorHAnsi"/>
          <w:sz w:val="22"/>
          <w:szCs w:val="22"/>
        </w:rPr>
        <w:t>/10.3109/13668250.2017.1350836</w:t>
      </w:r>
      <w:r w:rsidRPr="003C65EA">
        <w:rPr>
          <w:rFonts w:asciiTheme="minorHAnsi" w:hAnsiTheme="minorHAnsi" w:cstheme="minorHAnsi"/>
          <w:sz w:val="22"/>
          <w:szCs w:val="22"/>
        </w:rPr>
        <w:t xml:space="preserve"> </w:t>
      </w:r>
    </w:p>
    <w:p w:rsidR="00481EC8" w:rsidRPr="003C65EA" w:rsidRDefault="00481EC8" w:rsidP="00481EC8">
      <w:pPr>
        <w:ind w:left="720"/>
        <w:rPr>
          <w:rFonts w:asciiTheme="minorHAnsi" w:hAnsiTheme="minorHAnsi" w:cstheme="minorHAnsi"/>
          <w:sz w:val="22"/>
          <w:szCs w:val="22"/>
        </w:rPr>
      </w:pPr>
    </w:p>
    <w:p w:rsidR="00325B37" w:rsidRPr="003C65EA" w:rsidRDefault="00481EC8" w:rsidP="00A80397">
      <w:pPr>
        <w:numPr>
          <w:ilvl w:val="0"/>
          <w:numId w:val="1"/>
        </w:numPr>
        <w:rPr>
          <w:rFonts w:asciiTheme="minorHAnsi" w:hAnsiTheme="minorHAnsi" w:cstheme="minorHAnsi"/>
          <w:sz w:val="22"/>
          <w:szCs w:val="22"/>
        </w:rPr>
      </w:pPr>
      <w:r w:rsidRPr="003C65EA">
        <w:rPr>
          <w:rFonts w:asciiTheme="minorHAnsi" w:hAnsiTheme="minorHAnsi" w:cstheme="minorHAnsi"/>
          <w:sz w:val="22"/>
          <w:szCs w:val="22"/>
        </w:rPr>
        <w:t>Cheng H-T,  Lin F-J, Erickson SR, Hong J-L, Wu C-H</w:t>
      </w:r>
      <w:r w:rsidR="007A6594">
        <w:rPr>
          <w:rFonts w:asciiTheme="minorHAnsi" w:hAnsiTheme="minorHAnsi" w:cstheme="minorHAnsi"/>
          <w:sz w:val="22"/>
          <w:szCs w:val="22"/>
        </w:rPr>
        <w:t>.  The a</w:t>
      </w:r>
      <w:r w:rsidR="002C57BD" w:rsidRPr="003C65EA">
        <w:rPr>
          <w:rFonts w:asciiTheme="minorHAnsi" w:hAnsiTheme="minorHAnsi" w:cstheme="minorHAnsi"/>
          <w:sz w:val="22"/>
          <w:szCs w:val="22"/>
        </w:rPr>
        <w:t>ssociation between the use of zolpidem and the risk of Alzheimer’s disease a</w:t>
      </w:r>
      <w:r w:rsidRPr="003C65EA">
        <w:rPr>
          <w:rFonts w:asciiTheme="minorHAnsi" w:hAnsiTheme="minorHAnsi" w:cstheme="minorHAnsi"/>
          <w:sz w:val="22"/>
          <w:szCs w:val="22"/>
        </w:rPr>
        <w:t xml:space="preserve">mong </w:t>
      </w:r>
      <w:r w:rsidR="002C57BD" w:rsidRPr="003C65EA">
        <w:rPr>
          <w:rFonts w:asciiTheme="minorHAnsi" w:hAnsiTheme="minorHAnsi" w:cstheme="minorHAnsi"/>
          <w:sz w:val="22"/>
          <w:szCs w:val="22"/>
        </w:rPr>
        <w:t>older p</w:t>
      </w:r>
      <w:r w:rsidRPr="003C65EA">
        <w:rPr>
          <w:rFonts w:asciiTheme="minorHAnsi" w:hAnsiTheme="minorHAnsi" w:cstheme="minorHAnsi"/>
          <w:sz w:val="22"/>
          <w:szCs w:val="22"/>
        </w:rPr>
        <w:t xml:space="preserve">eople.  J Am </w:t>
      </w:r>
      <w:proofErr w:type="spellStart"/>
      <w:r w:rsidRPr="003C65EA">
        <w:rPr>
          <w:rFonts w:asciiTheme="minorHAnsi" w:hAnsiTheme="minorHAnsi" w:cstheme="minorHAnsi"/>
          <w:sz w:val="22"/>
          <w:szCs w:val="22"/>
        </w:rPr>
        <w:t>Geriatr</w:t>
      </w:r>
      <w:proofErr w:type="spellEnd"/>
      <w:r w:rsidRPr="003C65EA">
        <w:rPr>
          <w:rFonts w:asciiTheme="minorHAnsi" w:hAnsiTheme="minorHAnsi" w:cstheme="minorHAnsi"/>
          <w:sz w:val="22"/>
          <w:szCs w:val="22"/>
        </w:rPr>
        <w:t xml:space="preserve"> </w:t>
      </w:r>
      <w:proofErr w:type="spellStart"/>
      <w:r w:rsidRPr="003C65EA">
        <w:rPr>
          <w:rFonts w:asciiTheme="minorHAnsi" w:hAnsiTheme="minorHAnsi" w:cstheme="minorHAnsi"/>
          <w:sz w:val="22"/>
          <w:szCs w:val="22"/>
        </w:rPr>
        <w:t>Soc</w:t>
      </w:r>
      <w:proofErr w:type="spellEnd"/>
      <w:r w:rsidRPr="003C65EA">
        <w:rPr>
          <w:rFonts w:asciiTheme="minorHAnsi" w:hAnsiTheme="minorHAnsi" w:cstheme="minorHAnsi"/>
          <w:sz w:val="22"/>
          <w:szCs w:val="22"/>
        </w:rPr>
        <w:t xml:space="preserve"> 2017</w:t>
      </w:r>
      <w:proofErr w:type="gramStart"/>
      <w:r w:rsidRPr="003C65EA">
        <w:rPr>
          <w:rFonts w:asciiTheme="minorHAnsi" w:hAnsiTheme="minorHAnsi" w:cstheme="minorHAnsi"/>
          <w:sz w:val="22"/>
          <w:szCs w:val="22"/>
        </w:rPr>
        <w:t>;65:2488</w:t>
      </w:r>
      <w:proofErr w:type="gramEnd"/>
      <w:r w:rsidRPr="003C65EA">
        <w:rPr>
          <w:rFonts w:asciiTheme="minorHAnsi" w:hAnsiTheme="minorHAnsi" w:cstheme="minorHAnsi"/>
          <w:sz w:val="22"/>
          <w:szCs w:val="22"/>
        </w:rPr>
        <w:t xml:space="preserve">–2495. </w:t>
      </w:r>
      <w:proofErr w:type="spellStart"/>
      <w:r w:rsidR="00BD5918" w:rsidRPr="003C65EA">
        <w:rPr>
          <w:rFonts w:asciiTheme="minorHAnsi" w:hAnsiTheme="minorHAnsi" w:cstheme="minorHAnsi"/>
          <w:sz w:val="22"/>
          <w:szCs w:val="22"/>
        </w:rPr>
        <w:t>doi</w:t>
      </w:r>
      <w:proofErr w:type="spellEnd"/>
      <w:r w:rsidRPr="003C65EA">
        <w:rPr>
          <w:rFonts w:asciiTheme="minorHAnsi" w:hAnsiTheme="minorHAnsi" w:cstheme="minorHAnsi"/>
          <w:sz w:val="22"/>
          <w:szCs w:val="22"/>
        </w:rPr>
        <w:t>: 10.1111/jgs.15018</w:t>
      </w:r>
    </w:p>
    <w:p w:rsidR="00481EC8" w:rsidRPr="003C65EA" w:rsidRDefault="00481EC8" w:rsidP="00481EC8">
      <w:pPr>
        <w:ind w:left="720"/>
        <w:rPr>
          <w:rFonts w:asciiTheme="minorHAnsi" w:hAnsiTheme="minorHAnsi" w:cstheme="minorHAnsi"/>
          <w:sz w:val="22"/>
          <w:szCs w:val="22"/>
        </w:rPr>
      </w:pPr>
    </w:p>
    <w:p w:rsidR="00325B37" w:rsidRPr="003C65EA" w:rsidRDefault="00325B37" w:rsidP="00325B37">
      <w:pPr>
        <w:ind w:left="720" w:hanging="360"/>
        <w:rPr>
          <w:rFonts w:asciiTheme="minorHAnsi" w:hAnsiTheme="minorHAnsi" w:cstheme="minorHAnsi"/>
          <w:sz w:val="22"/>
          <w:szCs w:val="22"/>
        </w:rPr>
      </w:pPr>
      <w:r w:rsidRPr="003C65EA">
        <w:rPr>
          <w:rFonts w:asciiTheme="minorHAnsi" w:hAnsiTheme="minorHAnsi" w:cstheme="minorHAnsi"/>
          <w:sz w:val="22"/>
          <w:szCs w:val="22"/>
        </w:rPr>
        <w:lastRenderedPageBreak/>
        <w:t>9</w:t>
      </w:r>
      <w:r w:rsidR="003C65EA" w:rsidRPr="003C65EA">
        <w:rPr>
          <w:rFonts w:asciiTheme="minorHAnsi" w:hAnsiTheme="minorHAnsi" w:cstheme="minorHAnsi"/>
          <w:sz w:val="22"/>
          <w:szCs w:val="22"/>
        </w:rPr>
        <w:t>1</w:t>
      </w:r>
      <w:r w:rsidRPr="003C65EA">
        <w:rPr>
          <w:rFonts w:asciiTheme="minorHAnsi" w:hAnsiTheme="minorHAnsi" w:cstheme="minorHAnsi"/>
          <w:sz w:val="22"/>
          <w:szCs w:val="22"/>
        </w:rPr>
        <w:t>.</w:t>
      </w:r>
      <w:r w:rsidRPr="003C65EA">
        <w:rPr>
          <w:rFonts w:asciiTheme="minorHAnsi" w:hAnsiTheme="minorHAnsi" w:cstheme="minorHAnsi"/>
          <w:sz w:val="22"/>
          <w:szCs w:val="22"/>
        </w:rPr>
        <w:tab/>
        <w:t>Erickson SR</w:t>
      </w:r>
      <w:r w:rsidR="00364397" w:rsidRPr="003C65EA">
        <w:rPr>
          <w:rFonts w:asciiTheme="minorHAnsi" w:hAnsiTheme="minorHAnsi" w:cstheme="minorHAnsi"/>
          <w:sz w:val="22"/>
          <w:szCs w:val="22"/>
        </w:rPr>
        <w:t>*</w:t>
      </w:r>
      <w:r w:rsidRPr="003C65EA">
        <w:rPr>
          <w:rFonts w:asciiTheme="minorHAnsi" w:hAnsiTheme="minorHAnsi" w:cstheme="minorHAnsi"/>
          <w:sz w:val="22"/>
          <w:szCs w:val="22"/>
        </w:rPr>
        <w:t xml:space="preserve">, Juncaj S, Buckley C.  </w:t>
      </w:r>
      <w:r w:rsidR="00537975" w:rsidRPr="003C65EA">
        <w:rPr>
          <w:rFonts w:asciiTheme="minorHAnsi" w:hAnsiTheme="minorHAnsi" w:cstheme="minorHAnsi"/>
          <w:sz w:val="22"/>
          <w:szCs w:val="22"/>
        </w:rPr>
        <w:t>Family caregivers of people who have i</w:t>
      </w:r>
      <w:r w:rsidRPr="003C65EA">
        <w:rPr>
          <w:rFonts w:asciiTheme="minorHAnsi" w:hAnsiTheme="minorHAnsi" w:cstheme="minorHAnsi"/>
          <w:sz w:val="22"/>
          <w:szCs w:val="22"/>
        </w:rPr>
        <w:t xml:space="preserve">ntellectual/ </w:t>
      </w:r>
      <w:r w:rsidR="00537975" w:rsidRPr="003C65EA">
        <w:rPr>
          <w:rFonts w:asciiTheme="minorHAnsi" w:hAnsiTheme="minorHAnsi" w:cstheme="minorHAnsi"/>
          <w:sz w:val="22"/>
          <w:szCs w:val="22"/>
        </w:rPr>
        <w:t>developmental disabilities and a</w:t>
      </w:r>
      <w:r w:rsidRPr="003C65EA">
        <w:rPr>
          <w:rFonts w:asciiTheme="minorHAnsi" w:hAnsiTheme="minorHAnsi" w:cstheme="minorHAnsi"/>
          <w:sz w:val="22"/>
          <w:szCs w:val="22"/>
        </w:rPr>
        <w:t>s</w:t>
      </w:r>
      <w:r w:rsidR="00537975" w:rsidRPr="003C65EA">
        <w:rPr>
          <w:rFonts w:asciiTheme="minorHAnsi" w:hAnsiTheme="minorHAnsi" w:cstheme="minorHAnsi"/>
          <w:sz w:val="22"/>
          <w:szCs w:val="22"/>
        </w:rPr>
        <w:t>thma: Caregiver knowledge of asthma self-management concepts – A pilot s</w:t>
      </w:r>
      <w:r w:rsidRPr="003C65EA">
        <w:rPr>
          <w:rFonts w:asciiTheme="minorHAnsi" w:hAnsiTheme="minorHAnsi" w:cstheme="minorHAnsi"/>
          <w:sz w:val="22"/>
          <w:szCs w:val="22"/>
        </w:rPr>
        <w:t xml:space="preserve">tudy.  British Journal of Learning Disabilities. </w:t>
      </w:r>
      <w:r w:rsidR="00BD5918" w:rsidRPr="003C65EA">
        <w:rPr>
          <w:rFonts w:asciiTheme="minorHAnsi" w:hAnsiTheme="minorHAnsi" w:cstheme="minorHAnsi"/>
          <w:sz w:val="22"/>
          <w:szCs w:val="22"/>
        </w:rPr>
        <w:t>2018</w:t>
      </w:r>
      <w:proofErr w:type="gramStart"/>
      <w:r w:rsidR="00BD5918" w:rsidRPr="003C65EA">
        <w:rPr>
          <w:rFonts w:asciiTheme="minorHAnsi" w:hAnsiTheme="minorHAnsi" w:cstheme="minorHAnsi"/>
          <w:sz w:val="22"/>
          <w:szCs w:val="22"/>
        </w:rPr>
        <w:t>;46:</w:t>
      </w:r>
      <w:r w:rsidR="00EA795D" w:rsidRPr="003C65EA">
        <w:rPr>
          <w:rFonts w:asciiTheme="minorHAnsi" w:hAnsiTheme="minorHAnsi" w:cstheme="minorHAnsi"/>
          <w:sz w:val="22"/>
          <w:szCs w:val="22"/>
        </w:rPr>
        <w:t>172</w:t>
      </w:r>
      <w:proofErr w:type="gramEnd"/>
      <w:r w:rsidR="00EA795D" w:rsidRPr="003C65EA">
        <w:rPr>
          <w:rFonts w:asciiTheme="minorHAnsi" w:hAnsiTheme="minorHAnsi" w:cstheme="minorHAnsi"/>
          <w:sz w:val="22"/>
          <w:szCs w:val="22"/>
        </w:rPr>
        <w:t>-181</w:t>
      </w:r>
      <w:r w:rsidR="00BD5918" w:rsidRPr="003C65EA">
        <w:rPr>
          <w:rFonts w:asciiTheme="minorHAnsi" w:hAnsiTheme="minorHAnsi" w:cstheme="minorHAnsi"/>
          <w:sz w:val="22"/>
          <w:szCs w:val="22"/>
        </w:rPr>
        <w:t>.</w:t>
      </w:r>
    </w:p>
    <w:p w:rsidR="00693235" w:rsidRPr="003C65EA" w:rsidRDefault="00693235" w:rsidP="00325B37">
      <w:pPr>
        <w:ind w:left="720" w:hanging="360"/>
        <w:rPr>
          <w:rFonts w:asciiTheme="minorHAnsi" w:hAnsiTheme="minorHAnsi" w:cstheme="minorHAnsi"/>
          <w:sz w:val="22"/>
          <w:szCs w:val="22"/>
        </w:rPr>
      </w:pPr>
    </w:p>
    <w:p w:rsidR="00693235" w:rsidRPr="003C65EA" w:rsidRDefault="003C65EA" w:rsidP="00693235">
      <w:pPr>
        <w:ind w:left="720" w:hanging="360"/>
        <w:rPr>
          <w:rFonts w:asciiTheme="minorHAnsi" w:hAnsiTheme="minorHAnsi" w:cstheme="minorHAnsi"/>
          <w:sz w:val="22"/>
          <w:szCs w:val="22"/>
        </w:rPr>
      </w:pPr>
      <w:r w:rsidRPr="003C65EA">
        <w:rPr>
          <w:rFonts w:asciiTheme="minorHAnsi" w:hAnsiTheme="minorHAnsi" w:cstheme="minorHAnsi"/>
          <w:sz w:val="22"/>
          <w:szCs w:val="22"/>
        </w:rPr>
        <w:t>92</w:t>
      </w:r>
      <w:r w:rsidR="00693235" w:rsidRPr="003C65EA">
        <w:rPr>
          <w:rFonts w:asciiTheme="minorHAnsi" w:hAnsiTheme="minorHAnsi" w:cstheme="minorHAnsi"/>
          <w:sz w:val="22"/>
          <w:szCs w:val="22"/>
        </w:rPr>
        <w:t>.</w:t>
      </w:r>
      <w:r w:rsidR="00693235" w:rsidRPr="003C65EA">
        <w:rPr>
          <w:rFonts w:asciiTheme="minorHAnsi" w:hAnsiTheme="minorHAnsi" w:cstheme="minorHAnsi"/>
          <w:sz w:val="22"/>
          <w:szCs w:val="22"/>
        </w:rPr>
        <w:tab/>
        <w:t xml:space="preserve">Chaddha A, Erickson S, Kline-Rogers E, Montgomery D, </w:t>
      </w:r>
      <w:proofErr w:type="spellStart"/>
      <w:r w:rsidR="00693235" w:rsidRPr="003C65EA">
        <w:rPr>
          <w:rFonts w:asciiTheme="minorHAnsi" w:hAnsiTheme="minorHAnsi" w:cstheme="minorHAnsi"/>
          <w:sz w:val="22"/>
          <w:szCs w:val="22"/>
        </w:rPr>
        <w:t>Woznicki</w:t>
      </w:r>
      <w:proofErr w:type="spellEnd"/>
      <w:r w:rsidR="00693235" w:rsidRPr="003C65EA">
        <w:rPr>
          <w:rFonts w:asciiTheme="minorHAnsi" w:hAnsiTheme="minorHAnsi" w:cstheme="minorHAnsi"/>
          <w:sz w:val="22"/>
          <w:szCs w:val="22"/>
        </w:rPr>
        <w:t xml:space="preserve"> E, </w:t>
      </w:r>
      <w:proofErr w:type="spellStart"/>
      <w:r w:rsidR="00693235" w:rsidRPr="003C65EA">
        <w:rPr>
          <w:rFonts w:asciiTheme="minorHAnsi" w:hAnsiTheme="minorHAnsi" w:cstheme="minorHAnsi"/>
          <w:sz w:val="22"/>
          <w:szCs w:val="22"/>
        </w:rPr>
        <w:t>Jabara</w:t>
      </w:r>
      <w:proofErr w:type="spellEnd"/>
      <w:r w:rsidR="00693235" w:rsidRPr="003C65EA">
        <w:rPr>
          <w:rFonts w:asciiTheme="minorHAnsi" w:hAnsiTheme="minorHAnsi" w:cstheme="minorHAnsi"/>
          <w:sz w:val="22"/>
          <w:szCs w:val="22"/>
        </w:rPr>
        <w:t xml:space="preserve"> J, Eagle K. Medication adherence patterns in aortic dissection survivors.  Indian J Med Res 147, January 2018, </w:t>
      </w:r>
      <w:proofErr w:type="spellStart"/>
      <w:r w:rsidR="00BD5918" w:rsidRPr="003C65EA">
        <w:rPr>
          <w:rFonts w:asciiTheme="minorHAnsi" w:hAnsiTheme="minorHAnsi" w:cstheme="minorHAnsi"/>
          <w:sz w:val="22"/>
          <w:szCs w:val="22"/>
        </w:rPr>
        <w:t>doi</w:t>
      </w:r>
      <w:proofErr w:type="spellEnd"/>
      <w:r w:rsidR="00693235" w:rsidRPr="003C65EA">
        <w:rPr>
          <w:rFonts w:asciiTheme="minorHAnsi" w:hAnsiTheme="minorHAnsi" w:cstheme="minorHAnsi"/>
          <w:sz w:val="22"/>
          <w:szCs w:val="22"/>
        </w:rPr>
        <w:t>: 10.4103/ijmr.IJMR_1198_15</w:t>
      </w:r>
    </w:p>
    <w:p w:rsidR="00B26C13" w:rsidRPr="003C65EA" w:rsidRDefault="00B26C13" w:rsidP="00693235">
      <w:pPr>
        <w:ind w:left="720" w:hanging="360"/>
        <w:rPr>
          <w:rFonts w:asciiTheme="minorHAnsi" w:hAnsiTheme="minorHAnsi" w:cstheme="minorHAnsi"/>
          <w:sz w:val="22"/>
          <w:szCs w:val="22"/>
        </w:rPr>
      </w:pPr>
    </w:p>
    <w:p w:rsidR="00B26C13" w:rsidRPr="003C65EA" w:rsidRDefault="00B26C13" w:rsidP="00693235">
      <w:pPr>
        <w:ind w:left="720" w:hanging="360"/>
        <w:rPr>
          <w:rFonts w:asciiTheme="minorHAnsi" w:hAnsiTheme="minorHAnsi" w:cstheme="minorHAnsi"/>
          <w:sz w:val="22"/>
          <w:szCs w:val="22"/>
        </w:rPr>
      </w:pPr>
      <w:r w:rsidRPr="003C65EA">
        <w:rPr>
          <w:rFonts w:asciiTheme="minorHAnsi" w:hAnsiTheme="minorHAnsi" w:cstheme="minorHAnsi"/>
          <w:sz w:val="22"/>
          <w:szCs w:val="22"/>
        </w:rPr>
        <w:t>9</w:t>
      </w:r>
      <w:r w:rsidR="003C65EA" w:rsidRPr="003C65EA">
        <w:rPr>
          <w:rFonts w:asciiTheme="minorHAnsi" w:hAnsiTheme="minorHAnsi" w:cstheme="minorHAnsi"/>
          <w:sz w:val="22"/>
          <w:szCs w:val="22"/>
        </w:rPr>
        <w:t>3</w:t>
      </w:r>
      <w:r w:rsidRPr="003C65EA">
        <w:rPr>
          <w:rFonts w:asciiTheme="minorHAnsi" w:hAnsiTheme="minorHAnsi" w:cstheme="minorHAnsi"/>
          <w:sz w:val="22"/>
          <w:szCs w:val="22"/>
        </w:rPr>
        <w:t>.</w:t>
      </w:r>
      <w:r w:rsidRPr="003C65EA">
        <w:rPr>
          <w:rFonts w:asciiTheme="minorHAnsi" w:hAnsiTheme="minorHAnsi" w:cstheme="minorHAnsi"/>
          <w:sz w:val="22"/>
          <w:szCs w:val="22"/>
        </w:rPr>
        <w:tab/>
      </w:r>
      <w:proofErr w:type="spellStart"/>
      <w:r w:rsidRPr="003C65EA">
        <w:rPr>
          <w:rFonts w:asciiTheme="minorHAnsi" w:hAnsiTheme="minorHAnsi" w:cstheme="minorHAnsi"/>
          <w:sz w:val="22"/>
          <w:szCs w:val="22"/>
        </w:rPr>
        <w:t>Nobels</w:t>
      </w:r>
      <w:proofErr w:type="spellEnd"/>
      <w:r w:rsidRPr="003C65EA">
        <w:rPr>
          <w:rFonts w:asciiTheme="minorHAnsi" w:hAnsiTheme="minorHAnsi" w:cstheme="minorHAnsi"/>
          <w:sz w:val="22"/>
          <w:szCs w:val="22"/>
        </w:rPr>
        <w:t xml:space="preserve"> BM, Erickson SR</w:t>
      </w:r>
      <w:r w:rsidR="00364397" w:rsidRPr="003C65EA">
        <w:rPr>
          <w:rFonts w:asciiTheme="minorHAnsi" w:hAnsiTheme="minorHAnsi" w:cstheme="minorHAnsi"/>
          <w:sz w:val="22"/>
          <w:szCs w:val="22"/>
        </w:rPr>
        <w:t>*</w:t>
      </w:r>
      <w:r w:rsidRPr="003C65EA">
        <w:rPr>
          <w:rFonts w:asciiTheme="minorHAnsi" w:hAnsiTheme="minorHAnsi" w:cstheme="minorHAnsi"/>
          <w:sz w:val="22"/>
          <w:szCs w:val="22"/>
        </w:rPr>
        <w:t>.  Variations in a commonly used medication adherence assessment scale: do changes in scale change structure results?  Journal of Pharmacy Technology.  2018</w:t>
      </w:r>
      <w:proofErr w:type="gramStart"/>
      <w:r w:rsidRPr="003C65EA">
        <w:rPr>
          <w:rFonts w:asciiTheme="minorHAnsi" w:hAnsiTheme="minorHAnsi" w:cstheme="minorHAnsi"/>
          <w:sz w:val="22"/>
          <w:szCs w:val="22"/>
        </w:rPr>
        <w:t>;24:252</w:t>
      </w:r>
      <w:proofErr w:type="gramEnd"/>
      <w:r w:rsidRPr="003C65EA">
        <w:rPr>
          <w:rFonts w:asciiTheme="minorHAnsi" w:hAnsiTheme="minorHAnsi" w:cstheme="minorHAnsi"/>
          <w:sz w:val="22"/>
          <w:szCs w:val="22"/>
        </w:rPr>
        <w:t xml:space="preserve">-258. </w:t>
      </w:r>
      <w:proofErr w:type="gramStart"/>
      <w:r w:rsidR="00BD5918" w:rsidRPr="003C65EA">
        <w:rPr>
          <w:rFonts w:asciiTheme="minorHAnsi" w:hAnsiTheme="minorHAnsi" w:cstheme="minorHAnsi"/>
          <w:sz w:val="22"/>
          <w:szCs w:val="22"/>
        </w:rPr>
        <w:t>d</w:t>
      </w:r>
      <w:r w:rsidRPr="003C65EA">
        <w:rPr>
          <w:rFonts w:asciiTheme="minorHAnsi" w:hAnsiTheme="minorHAnsi" w:cstheme="minorHAnsi"/>
          <w:sz w:val="22"/>
          <w:szCs w:val="22"/>
        </w:rPr>
        <w:t>oi</w:t>
      </w:r>
      <w:r w:rsidR="00BD5918" w:rsidRPr="003C65EA">
        <w:rPr>
          <w:rFonts w:asciiTheme="minorHAnsi" w:hAnsiTheme="minorHAnsi" w:cstheme="minorHAnsi"/>
          <w:sz w:val="22"/>
          <w:szCs w:val="22"/>
        </w:rPr>
        <w:t>:</w:t>
      </w:r>
      <w:proofErr w:type="gramEnd"/>
      <w:r w:rsidRPr="003C65EA">
        <w:rPr>
          <w:rFonts w:asciiTheme="minorHAnsi" w:hAnsiTheme="minorHAnsi" w:cstheme="minorHAnsi"/>
          <w:sz w:val="22"/>
          <w:szCs w:val="22"/>
        </w:rPr>
        <w:t>10.1177%2F8755122518796586</w:t>
      </w:r>
    </w:p>
    <w:p w:rsidR="00DE1EC7" w:rsidRPr="003C65EA" w:rsidRDefault="00DE1EC7" w:rsidP="00693235">
      <w:pPr>
        <w:ind w:left="720" w:hanging="360"/>
        <w:rPr>
          <w:rFonts w:asciiTheme="minorHAnsi" w:hAnsiTheme="minorHAnsi" w:cstheme="minorHAnsi"/>
          <w:sz w:val="22"/>
          <w:szCs w:val="22"/>
        </w:rPr>
      </w:pPr>
    </w:p>
    <w:p w:rsidR="00DE1EC7" w:rsidRPr="003C65EA" w:rsidRDefault="003C65EA" w:rsidP="00DE1EC7">
      <w:pPr>
        <w:ind w:left="720" w:hanging="360"/>
        <w:rPr>
          <w:rFonts w:asciiTheme="minorHAnsi" w:hAnsiTheme="minorHAnsi" w:cstheme="minorHAnsi"/>
          <w:sz w:val="22"/>
          <w:szCs w:val="22"/>
        </w:rPr>
      </w:pPr>
      <w:r w:rsidRPr="003C65EA">
        <w:rPr>
          <w:rFonts w:asciiTheme="minorHAnsi" w:hAnsiTheme="minorHAnsi" w:cstheme="minorHAnsi"/>
          <w:sz w:val="22"/>
          <w:szCs w:val="22"/>
        </w:rPr>
        <w:t>94</w:t>
      </w:r>
      <w:r w:rsidR="00DE1EC7" w:rsidRPr="003C65EA">
        <w:rPr>
          <w:rFonts w:asciiTheme="minorHAnsi" w:hAnsiTheme="minorHAnsi" w:cstheme="minorHAnsi"/>
          <w:sz w:val="22"/>
          <w:szCs w:val="22"/>
        </w:rPr>
        <w:t>. W</w:t>
      </w:r>
      <w:r w:rsidR="00261D76" w:rsidRPr="003C65EA">
        <w:rPr>
          <w:rFonts w:asciiTheme="minorHAnsi" w:hAnsiTheme="minorHAnsi" w:cstheme="minorHAnsi"/>
          <w:sz w:val="22"/>
          <w:szCs w:val="22"/>
        </w:rPr>
        <w:t>ang CCE, Chang YUA, Erickson SR</w:t>
      </w:r>
      <w:r w:rsidR="00DE1EC7" w:rsidRPr="003C65EA">
        <w:rPr>
          <w:rFonts w:asciiTheme="minorHAnsi" w:hAnsiTheme="minorHAnsi" w:cstheme="minorHAnsi"/>
          <w:sz w:val="22"/>
          <w:szCs w:val="22"/>
        </w:rPr>
        <w:t>. Influ</w:t>
      </w:r>
      <w:r w:rsidR="00537975" w:rsidRPr="003C65EA">
        <w:rPr>
          <w:rFonts w:asciiTheme="minorHAnsi" w:hAnsiTheme="minorHAnsi" w:cstheme="minorHAnsi"/>
          <w:sz w:val="22"/>
          <w:szCs w:val="22"/>
        </w:rPr>
        <w:t>enza vaccination among pregnant w</w:t>
      </w:r>
      <w:r w:rsidR="00DE1EC7" w:rsidRPr="003C65EA">
        <w:rPr>
          <w:rFonts w:asciiTheme="minorHAnsi" w:hAnsiTheme="minorHAnsi" w:cstheme="minorHAnsi"/>
          <w:sz w:val="22"/>
          <w:szCs w:val="22"/>
        </w:rPr>
        <w:t xml:space="preserve">omen in the United States: Findings from the 2012-2016 National Health Interview Survey.  Journal of Women’s Health.  </w:t>
      </w:r>
      <w:r w:rsidR="00186724" w:rsidRPr="003C65EA">
        <w:rPr>
          <w:rFonts w:asciiTheme="minorHAnsi" w:hAnsiTheme="minorHAnsi" w:cstheme="minorHAnsi"/>
          <w:sz w:val="22"/>
          <w:szCs w:val="22"/>
        </w:rPr>
        <w:t>Published on-line 14 Jan 2019</w:t>
      </w:r>
      <w:r w:rsidR="00EB0D33" w:rsidRPr="003C65EA">
        <w:rPr>
          <w:rFonts w:asciiTheme="minorHAnsi" w:hAnsiTheme="minorHAnsi" w:cstheme="minorHAnsi"/>
          <w:sz w:val="22"/>
          <w:szCs w:val="22"/>
        </w:rPr>
        <w:t xml:space="preserve">.  </w:t>
      </w:r>
      <w:r w:rsidR="00BD5918" w:rsidRPr="003C65EA">
        <w:rPr>
          <w:rFonts w:asciiTheme="minorHAnsi" w:hAnsiTheme="minorHAnsi" w:cstheme="minorHAnsi"/>
          <w:sz w:val="22"/>
          <w:szCs w:val="22"/>
        </w:rPr>
        <w:t>doi:</w:t>
      </w:r>
      <w:r w:rsidR="00186724" w:rsidRPr="003C65EA">
        <w:rPr>
          <w:rFonts w:asciiTheme="minorHAnsi" w:hAnsiTheme="minorHAnsi" w:cstheme="minorHAnsi"/>
          <w:sz w:val="22"/>
          <w:szCs w:val="22"/>
        </w:rPr>
        <w:t>10.1089/jwh.2018.7139</w:t>
      </w:r>
    </w:p>
    <w:p w:rsidR="00693235" w:rsidRPr="003C65EA" w:rsidRDefault="00693235" w:rsidP="00325B37">
      <w:pPr>
        <w:ind w:left="720" w:hanging="360"/>
        <w:rPr>
          <w:rFonts w:asciiTheme="minorHAnsi" w:hAnsiTheme="minorHAnsi" w:cstheme="minorHAnsi"/>
          <w:sz w:val="22"/>
          <w:szCs w:val="22"/>
        </w:rPr>
      </w:pPr>
    </w:p>
    <w:p w:rsidR="00064317" w:rsidRPr="003C65EA" w:rsidRDefault="00064317" w:rsidP="00325B37">
      <w:pPr>
        <w:ind w:left="720" w:hanging="360"/>
        <w:rPr>
          <w:rFonts w:asciiTheme="minorHAnsi" w:hAnsiTheme="minorHAnsi" w:cstheme="minorHAnsi"/>
          <w:sz w:val="22"/>
          <w:szCs w:val="22"/>
        </w:rPr>
      </w:pPr>
      <w:r w:rsidRPr="003C65EA">
        <w:rPr>
          <w:rFonts w:asciiTheme="minorHAnsi" w:hAnsiTheme="minorHAnsi" w:cstheme="minorHAnsi"/>
          <w:sz w:val="22"/>
          <w:szCs w:val="22"/>
        </w:rPr>
        <w:t>9</w:t>
      </w:r>
      <w:r w:rsidR="003C65EA" w:rsidRPr="003C65EA">
        <w:rPr>
          <w:rFonts w:asciiTheme="minorHAnsi" w:hAnsiTheme="minorHAnsi" w:cstheme="minorHAnsi"/>
          <w:sz w:val="22"/>
          <w:szCs w:val="22"/>
        </w:rPr>
        <w:t>5</w:t>
      </w:r>
      <w:r w:rsidRPr="003C65EA">
        <w:rPr>
          <w:rFonts w:asciiTheme="minorHAnsi" w:hAnsiTheme="minorHAnsi" w:cstheme="minorHAnsi"/>
          <w:sz w:val="22"/>
          <w:szCs w:val="22"/>
        </w:rPr>
        <w:t>.</w:t>
      </w:r>
      <w:r w:rsidRPr="003C65EA">
        <w:rPr>
          <w:rFonts w:asciiTheme="minorHAnsi" w:hAnsiTheme="minorHAnsi" w:cstheme="minorHAnsi"/>
          <w:sz w:val="22"/>
          <w:szCs w:val="22"/>
        </w:rPr>
        <w:tab/>
        <w:t>Erickson SR</w:t>
      </w:r>
      <w:r w:rsidR="00364397" w:rsidRPr="003C65EA">
        <w:rPr>
          <w:rFonts w:asciiTheme="minorHAnsi" w:hAnsiTheme="minorHAnsi" w:cstheme="minorHAnsi"/>
          <w:sz w:val="22"/>
          <w:szCs w:val="22"/>
        </w:rPr>
        <w:t>*</w:t>
      </w:r>
      <w:r w:rsidRPr="003C65EA">
        <w:rPr>
          <w:rFonts w:asciiTheme="minorHAnsi" w:hAnsiTheme="minorHAnsi" w:cstheme="minorHAnsi"/>
          <w:sz w:val="22"/>
          <w:szCs w:val="22"/>
        </w:rPr>
        <w:t>, Yang Y.  Hassles</w:t>
      </w:r>
      <w:r w:rsidR="00537975" w:rsidRPr="003C65EA">
        <w:rPr>
          <w:rFonts w:asciiTheme="minorHAnsi" w:hAnsiTheme="minorHAnsi" w:cstheme="minorHAnsi"/>
          <w:sz w:val="22"/>
          <w:szCs w:val="22"/>
        </w:rPr>
        <w:t xml:space="preserve"> with medication management perceived by caregivers of adults who have intellectual/developmental d</w:t>
      </w:r>
      <w:r w:rsidRPr="003C65EA">
        <w:rPr>
          <w:rFonts w:asciiTheme="minorHAnsi" w:hAnsiTheme="minorHAnsi" w:cstheme="minorHAnsi"/>
          <w:sz w:val="22"/>
          <w:szCs w:val="22"/>
        </w:rPr>
        <w:t>isabilities.  International Journal of Clini</w:t>
      </w:r>
      <w:r w:rsidR="00D279E3" w:rsidRPr="003C65EA">
        <w:rPr>
          <w:rFonts w:asciiTheme="minorHAnsi" w:hAnsiTheme="minorHAnsi" w:cstheme="minorHAnsi"/>
          <w:sz w:val="22"/>
          <w:szCs w:val="22"/>
        </w:rPr>
        <w:t>cal Pharmac</w:t>
      </w:r>
      <w:r w:rsidR="00BD5918" w:rsidRPr="003C65EA">
        <w:rPr>
          <w:rFonts w:asciiTheme="minorHAnsi" w:hAnsiTheme="minorHAnsi" w:cstheme="minorHAnsi"/>
          <w:sz w:val="22"/>
          <w:szCs w:val="22"/>
        </w:rPr>
        <w:t>y, 2019 Feb</w:t>
      </w:r>
      <w:proofErr w:type="gramStart"/>
      <w:r w:rsidR="00BD5918" w:rsidRPr="003C65EA">
        <w:rPr>
          <w:rFonts w:asciiTheme="minorHAnsi" w:hAnsiTheme="minorHAnsi" w:cstheme="minorHAnsi"/>
          <w:sz w:val="22"/>
          <w:szCs w:val="22"/>
        </w:rPr>
        <w:t>;41</w:t>
      </w:r>
      <w:proofErr w:type="gramEnd"/>
      <w:r w:rsidR="00BD5918" w:rsidRPr="003C65EA">
        <w:rPr>
          <w:rFonts w:asciiTheme="minorHAnsi" w:hAnsiTheme="minorHAnsi" w:cstheme="minorHAnsi"/>
          <w:sz w:val="22"/>
          <w:szCs w:val="22"/>
        </w:rPr>
        <w:t xml:space="preserve">(1):131-140. </w:t>
      </w:r>
      <w:proofErr w:type="gramStart"/>
      <w:r w:rsidR="00BD5918" w:rsidRPr="003C65EA">
        <w:rPr>
          <w:rFonts w:asciiTheme="minorHAnsi" w:hAnsiTheme="minorHAnsi" w:cstheme="minorHAnsi"/>
          <w:sz w:val="22"/>
          <w:szCs w:val="22"/>
        </w:rPr>
        <w:t>doi:</w:t>
      </w:r>
      <w:proofErr w:type="gramEnd"/>
      <w:r w:rsidR="00D279E3" w:rsidRPr="003C65EA">
        <w:rPr>
          <w:rFonts w:asciiTheme="minorHAnsi" w:hAnsiTheme="minorHAnsi" w:cstheme="minorHAnsi"/>
          <w:sz w:val="22"/>
          <w:szCs w:val="22"/>
        </w:rPr>
        <w:t>10.1007/s11096-018-0771-0.</w:t>
      </w:r>
    </w:p>
    <w:p w:rsidR="005C100C" w:rsidRPr="003C65EA" w:rsidRDefault="005C100C" w:rsidP="00325B37">
      <w:pPr>
        <w:ind w:left="720" w:hanging="360"/>
        <w:rPr>
          <w:rFonts w:asciiTheme="minorHAnsi" w:hAnsiTheme="minorHAnsi" w:cstheme="minorHAnsi"/>
          <w:sz w:val="22"/>
          <w:szCs w:val="22"/>
        </w:rPr>
      </w:pPr>
    </w:p>
    <w:p w:rsidR="005C100C" w:rsidRPr="003C65EA" w:rsidRDefault="005C100C" w:rsidP="00325B37">
      <w:pPr>
        <w:ind w:left="720" w:hanging="360"/>
        <w:rPr>
          <w:rFonts w:asciiTheme="minorHAnsi" w:hAnsiTheme="minorHAnsi" w:cstheme="minorHAnsi"/>
          <w:sz w:val="22"/>
          <w:szCs w:val="22"/>
        </w:rPr>
      </w:pPr>
      <w:r w:rsidRPr="003C65EA">
        <w:rPr>
          <w:rFonts w:asciiTheme="minorHAnsi" w:hAnsiTheme="minorHAnsi" w:cstheme="minorHAnsi"/>
          <w:sz w:val="22"/>
          <w:szCs w:val="22"/>
        </w:rPr>
        <w:t>9</w:t>
      </w:r>
      <w:r w:rsidR="003C65EA" w:rsidRPr="003C65EA">
        <w:rPr>
          <w:rFonts w:asciiTheme="minorHAnsi" w:hAnsiTheme="minorHAnsi" w:cstheme="minorHAnsi"/>
          <w:sz w:val="22"/>
          <w:szCs w:val="22"/>
        </w:rPr>
        <w:t>6</w:t>
      </w:r>
      <w:r w:rsidRPr="003C65EA">
        <w:rPr>
          <w:rFonts w:asciiTheme="minorHAnsi" w:hAnsiTheme="minorHAnsi" w:cstheme="minorHAnsi"/>
          <w:sz w:val="22"/>
          <w:szCs w:val="22"/>
        </w:rPr>
        <w:t>.</w:t>
      </w:r>
      <w:r w:rsidRPr="003C65EA">
        <w:rPr>
          <w:rFonts w:asciiTheme="minorHAnsi" w:hAnsiTheme="minorHAnsi" w:cstheme="minorHAnsi"/>
          <w:sz w:val="22"/>
          <w:szCs w:val="22"/>
        </w:rPr>
        <w:tab/>
      </w:r>
      <w:r w:rsidR="00AC5683" w:rsidRPr="003C65EA">
        <w:rPr>
          <w:rFonts w:asciiTheme="minorHAnsi" w:hAnsiTheme="minorHAnsi" w:cstheme="minorHAnsi"/>
          <w:sz w:val="22"/>
          <w:szCs w:val="22"/>
        </w:rPr>
        <w:t xml:space="preserve">Han Y, Saran R, Erickson SR, </w:t>
      </w:r>
      <w:proofErr w:type="spellStart"/>
      <w:r w:rsidR="00AC5683" w:rsidRPr="003C65EA">
        <w:rPr>
          <w:rFonts w:asciiTheme="minorHAnsi" w:hAnsiTheme="minorHAnsi" w:cstheme="minorHAnsi"/>
          <w:sz w:val="22"/>
          <w:szCs w:val="22"/>
        </w:rPr>
        <w:t>Hirth</w:t>
      </w:r>
      <w:proofErr w:type="spellEnd"/>
      <w:r w:rsidR="00AC5683" w:rsidRPr="003C65EA">
        <w:rPr>
          <w:rFonts w:asciiTheme="minorHAnsi" w:hAnsiTheme="minorHAnsi" w:cstheme="minorHAnsi"/>
          <w:sz w:val="22"/>
          <w:szCs w:val="22"/>
        </w:rPr>
        <w:t xml:space="preserve"> RA, He K, B</w:t>
      </w:r>
      <w:r w:rsidRPr="003C65EA">
        <w:rPr>
          <w:rFonts w:asciiTheme="minorHAnsi" w:hAnsiTheme="minorHAnsi" w:cstheme="minorHAnsi"/>
          <w:sz w:val="22"/>
          <w:szCs w:val="22"/>
        </w:rPr>
        <w:t>alkrishnan R</w:t>
      </w:r>
      <w:r w:rsidR="00AC5683" w:rsidRPr="003C65EA">
        <w:rPr>
          <w:rFonts w:asciiTheme="minorHAnsi" w:hAnsiTheme="minorHAnsi" w:cstheme="minorHAnsi"/>
          <w:sz w:val="22"/>
          <w:szCs w:val="22"/>
        </w:rPr>
        <w:t xml:space="preserve">.  </w:t>
      </w:r>
      <w:r w:rsidRPr="003C65EA">
        <w:rPr>
          <w:rFonts w:asciiTheme="minorHAnsi" w:hAnsiTheme="minorHAnsi" w:cstheme="minorHAnsi"/>
          <w:sz w:val="22"/>
          <w:szCs w:val="22"/>
        </w:rPr>
        <w:t>Environmental and individual predictors of medication adherence among elderly patients with hypertension and</w:t>
      </w:r>
      <w:r w:rsidR="00F41183" w:rsidRPr="003C65EA">
        <w:rPr>
          <w:rFonts w:asciiTheme="minorHAnsi" w:hAnsiTheme="minorHAnsi" w:cstheme="minorHAnsi"/>
          <w:sz w:val="22"/>
          <w:szCs w:val="22"/>
        </w:rPr>
        <w:t xml:space="preserve"> chronic kidney disease (CKD): A</w:t>
      </w:r>
      <w:r w:rsidRPr="003C65EA">
        <w:rPr>
          <w:rFonts w:asciiTheme="minorHAnsi" w:hAnsiTheme="minorHAnsi" w:cstheme="minorHAnsi"/>
          <w:sz w:val="22"/>
          <w:szCs w:val="22"/>
        </w:rPr>
        <w:t xml:space="preserve"> geospatial approach.  </w:t>
      </w:r>
      <w:r w:rsidR="00AC0233" w:rsidRPr="003C65EA">
        <w:rPr>
          <w:rFonts w:asciiTheme="minorHAnsi" w:hAnsiTheme="minorHAnsi" w:cstheme="minorHAnsi"/>
          <w:sz w:val="22"/>
          <w:szCs w:val="22"/>
        </w:rPr>
        <w:t xml:space="preserve">Res Social </w:t>
      </w:r>
      <w:proofErr w:type="spellStart"/>
      <w:r w:rsidR="00AC0233" w:rsidRPr="003C65EA">
        <w:rPr>
          <w:rFonts w:asciiTheme="minorHAnsi" w:hAnsiTheme="minorHAnsi" w:cstheme="minorHAnsi"/>
          <w:sz w:val="22"/>
          <w:szCs w:val="22"/>
        </w:rPr>
        <w:t>Adm</w:t>
      </w:r>
      <w:proofErr w:type="spellEnd"/>
      <w:r w:rsidR="00AC0233" w:rsidRPr="003C65EA">
        <w:rPr>
          <w:rFonts w:asciiTheme="minorHAnsi" w:hAnsiTheme="minorHAnsi" w:cstheme="minorHAnsi"/>
          <w:sz w:val="22"/>
          <w:szCs w:val="22"/>
        </w:rPr>
        <w:t xml:space="preserve"> Pharm 2019; </w:t>
      </w:r>
      <w:r w:rsidR="00AC5683" w:rsidRPr="003C65EA">
        <w:rPr>
          <w:rFonts w:asciiTheme="minorHAnsi" w:hAnsiTheme="minorHAnsi" w:cstheme="minorHAnsi"/>
          <w:sz w:val="22"/>
          <w:szCs w:val="22"/>
        </w:rPr>
        <w:t xml:space="preserve">16:422-430. </w:t>
      </w:r>
      <w:proofErr w:type="spellStart"/>
      <w:r w:rsidR="00BD5918" w:rsidRPr="003C65EA">
        <w:rPr>
          <w:rFonts w:asciiTheme="minorHAnsi" w:hAnsiTheme="minorHAnsi" w:cstheme="minorHAnsi"/>
          <w:sz w:val="22"/>
          <w:szCs w:val="22"/>
        </w:rPr>
        <w:t>doi</w:t>
      </w:r>
      <w:proofErr w:type="spellEnd"/>
      <w:r w:rsidR="00BD5918" w:rsidRPr="003C65EA">
        <w:rPr>
          <w:rFonts w:asciiTheme="minorHAnsi" w:hAnsiTheme="minorHAnsi" w:cstheme="minorHAnsi"/>
          <w:sz w:val="22"/>
          <w:szCs w:val="22"/>
        </w:rPr>
        <w:t>:</w:t>
      </w:r>
      <w:r w:rsidR="00AC0233" w:rsidRPr="003C65EA">
        <w:rPr>
          <w:rFonts w:asciiTheme="minorHAnsi" w:hAnsiTheme="minorHAnsi" w:cstheme="minorHAnsi"/>
          <w:sz w:val="22"/>
          <w:szCs w:val="22"/>
        </w:rPr>
        <w:t>/10.1016/j.sapharm.2019.06.011</w:t>
      </w:r>
    </w:p>
    <w:p w:rsidR="0096230F" w:rsidRPr="003C65EA" w:rsidRDefault="0096230F" w:rsidP="00325B37">
      <w:pPr>
        <w:ind w:left="720" w:hanging="360"/>
        <w:rPr>
          <w:rFonts w:asciiTheme="minorHAnsi" w:hAnsiTheme="minorHAnsi" w:cstheme="minorHAnsi"/>
          <w:sz w:val="22"/>
          <w:szCs w:val="22"/>
        </w:rPr>
      </w:pPr>
    </w:p>
    <w:p w:rsidR="00AC0233" w:rsidRPr="003C65EA" w:rsidRDefault="0096230F" w:rsidP="00325B37">
      <w:pPr>
        <w:ind w:left="720" w:hanging="360"/>
        <w:rPr>
          <w:rFonts w:asciiTheme="minorHAnsi" w:hAnsiTheme="minorHAnsi" w:cstheme="minorHAnsi"/>
          <w:sz w:val="22"/>
          <w:szCs w:val="22"/>
        </w:rPr>
      </w:pPr>
      <w:r w:rsidRPr="003C65EA">
        <w:rPr>
          <w:rFonts w:asciiTheme="minorHAnsi" w:hAnsiTheme="minorHAnsi" w:cstheme="minorHAnsi"/>
          <w:sz w:val="22"/>
          <w:szCs w:val="22"/>
        </w:rPr>
        <w:t>9</w:t>
      </w:r>
      <w:r w:rsidR="003C65EA" w:rsidRPr="003C65EA">
        <w:rPr>
          <w:rFonts w:asciiTheme="minorHAnsi" w:hAnsiTheme="minorHAnsi" w:cstheme="minorHAnsi"/>
          <w:sz w:val="22"/>
          <w:szCs w:val="22"/>
        </w:rPr>
        <w:t>7</w:t>
      </w:r>
      <w:r w:rsidRPr="003C65EA">
        <w:rPr>
          <w:rFonts w:asciiTheme="minorHAnsi" w:hAnsiTheme="minorHAnsi" w:cstheme="minorHAnsi"/>
          <w:sz w:val="22"/>
          <w:szCs w:val="22"/>
        </w:rPr>
        <w:t>.</w:t>
      </w:r>
      <w:r w:rsidRPr="003C65EA">
        <w:rPr>
          <w:rFonts w:asciiTheme="minorHAnsi" w:hAnsiTheme="minorHAnsi" w:cstheme="minorHAnsi"/>
          <w:sz w:val="22"/>
          <w:szCs w:val="22"/>
        </w:rPr>
        <w:tab/>
      </w:r>
      <w:r w:rsidR="00AC0233" w:rsidRPr="003C65EA">
        <w:rPr>
          <w:rFonts w:asciiTheme="minorHAnsi" w:hAnsiTheme="minorHAnsi" w:cstheme="minorHAnsi"/>
          <w:sz w:val="22"/>
          <w:szCs w:val="22"/>
        </w:rPr>
        <w:t xml:space="preserve">Fava JP, Zofchak KM, </w:t>
      </w:r>
      <w:proofErr w:type="spellStart"/>
      <w:r w:rsidR="00AC0233" w:rsidRPr="003C65EA">
        <w:rPr>
          <w:rFonts w:asciiTheme="minorHAnsi" w:hAnsiTheme="minorHAnsi" w:cstheme="minorHAnsi"/>
          <w:sz w:val="22"/>
          <w:szCs w:val="22"/>
        </w:rPr>
        <w:t>Jedinak</w:t>
      </w:r>
      <w:proofErr w:type="spellEnd"/>
      <w:r w:rsidR="00AC0233" w:rsidRPr="003C65EA">
        <w:rPr>
          <w:rFonts w:asciiTheme="minorHAnsi" w:hAnsiTheme="minorHAnsi" w:cstheme="minorHAnsi"/>
          <w:sz w:val="22"/>
          <w:szCs w:val="22"/>
        </w:rPr>
        <w:t xml:space="preserve"> TJ, Erickson SR. Student </w:t>
      </w:r>
      <w:r w:rsidR="00EB6F47" w:rsidRPr="003C65EA">
        <w:rPr>
          <w:rFonts w:asciiTheme="minorHAnsi" w:hAnsiTheme="minorHAnsi" w:cstheme="minorHAnsi"/>
          <w:sz w:val="22"/>
          <w:szCs w:val="22"/>
        </w:rPr>
        <w:t>perspectives regarding specialty p</w:t>
      </w:r>
      <w:r w:rsidR="00AC0233" w:rsidRPr="003C65EA">
        <w:rPr>
          <w:rFonts w:asciiTheme="minorHAnsi" w:hAnsiTheme="minorHAnsi" w:cstheme="minorHAnsi"/>
          <w:sz w:val="22"/>
          <w:szCs w:val="22"/>
        </w:rPr>
        <w:t>har</w:t>
      </w:r>
      <w:r w:rsidR="00EB6F47" w:rsidRPr="003C65EA">
        <w:rPr>
          <w:rFonts w:asciiTheme="minorHAnsi" w:hAnsiTheme="minorHAnsi" w:cstheme="minorHAnsi"/>
          <w:sz w:val="22"/>
          <w:szCs w:val="22"/>
        </w:rPr>
        <w:t xml:space="preserve">macy within Doctor of Pharmacy </w:t>
      </w:r>
      <w:r w:rsidR="00757BE9" w:rsidRPr="003C65EA">
        <w:rPr>
          <w:rFonts w:asciiTheme="minorHAnsi" w:hAnsiTheme="minorHAnsi" w:cstheme="minorHAnsi"/>
          <w:sz w:val="22"/>
          <w:szCs w:val="22"/>
        </w:rPr>
        <w:t>curriculum</w:t>
      </w:r>
      <w:r w:rsidR="00AC0233" w:rsidRPr="003C65EA">
        <w:rPr>
          <w:rFonts w:asciiTheme="minorHAnsi" w:hAnsiTheme="minorHAnsi" w:cstheme="minorHAnsi"/>
          <w:sz w:val="22"/>
          <w:szCs w:val="22"/>
        </w:rPr>
        <w:t xml:space="preserve">.  J </w:t>
      </w:r>
      <w:proofErr w:type="spellStart"/>
      <w:r w:rsidR="00AC0233" w:rsidRPr="003C65EA">
        <w:rPr>
          <w:rFonts w:asciiTheme="minorHAnsi" w:hAnsiTheme="minorHAnsi" w:cstheme="minorHAnsi"/>
          <w:sz w:val="22"/>
          <w:szCs w:val="22"/>
        </w:rPr>
        <w:t>Manag</w:t>
      </w:r>
      <w:proofErr w:type="spellEnd"/>
      <w:r w:rsidR="00AC0233" w:rsidRPr="003C65EA">
        <w:rPr>
          <w:rFonts w:asciiTheme="minorHAnsi" w:hAnsiTheme="minorHAnsi" w:cstheme="minorHAnsi"/>
          <w:sz w:val="22"/>
          <w:szCs w:val="22"/>
        </w:rPr>
        <w:t xml:space="preserve"> Care </w:t>
      </w:r>
      <w:r w:rsidR="00F41183" w:rsidRPr="003C65EA">
        <w:rPr>
          <w:rFonts w:asciiTheme="minorHAnsi" w:hAnsiTheme="minorHAnsi" w:cstheme="minorHAnsi"/>
          <w:sz w:val="22"/>
          <w:szCs w:val="22"/>
        </w:rPr>
        <w:t>Spec Pharm 2019</w:t>
      </w:r>
      <w:proofErr w:type="gramStart"/>
      <w:r w:rsidR="00F41183" w:rsidRPr="003C65EA">
        <w:rPr>
          <w:rFonts w:asciiTheme="minorHAnsi" w:hAnsiTheme="minorHAnsi" w:cstheme="minorHAnsi"/>
          <w:sz w:val="22"/>
          <w:szCs w:val="22"/>
        </w:rPr>
        <w:t>;25:1255</w:t>
      </w:r>
      <w:proofErr w:type="gramEnd"/>
      <w:r w:rsidR="00F41183" w:rsidRPr="003C65EA">
        <w:rPr>
          <w:rFonts w:asciiTheme="minorHAnsi" w:hAnsiTheme="minorHAnsi" w:cstheme="minorHAnsi"/>
          <w:sz w:val="22"/>
          <w:szCs w:val="22"/>
        </w:rPr>
        <w:t xml:space="preserve">-1259. </w:t>
      </w:r>
      <w:proofErr w:type="spellStart"/>
      <w:proofErr w:type="gramStart"/>
      <w:r w:rsidR="00F41183" w:rsidRPr="003C65EA">
        <w:rPr>
          <w:rFonts w:asciiTheme="minorHAnsi" w:hAnsiTheme="minorHAnsi" w:cstheme="minorHAnsi"/>
          <w:sz w:val="22"/>
          <w:szCs w:val="22"/>
        </w:rPr>
        <w:t>doi</w:t>
      </w:r>
      <w:proofErr w:type="spellEnd"/>
      <w:proofErr w:type="gramEnd"/>
      <w:r w:rsidR="00AC0233" w:rsidRPr="003C65EA">
        <w:rPr>
          <w:rFonts w:asciiTheme="minorHAnsi" w:hAnsiTheme="minorHAnsi" w:cstheme="minorHAnsi"/>
          <w:sz w:val="22"/>
          <w:szCs w:val="22"/>
        </w:rPr>
        <w:t>: 10.18553/jmcp.2019.25.11.1255.</w:t>
      </w:r>
    </w:p>
    <w:p w:rsidR="00AC0233" w:rsidRPr="003C65EA" w:rsidRDefault="00AC0233" w:rsidP="00FE617D">
      <w:pPr>
        <w:ind w:left="720" w:hanging="360"/>
        <w:rPr>
          <w:rFonts w:asciiTheme="minorHAnsi" w:hAnsiTheme="minorHAnsi" w:cstheme="minorHAnsi"/>
          <w:sz w:val="22"/>
          <w:szCs w:val="22"/>
        </w:rPr>
      </w:pPr>
    </w:p>
    <w:p w:rsidR="00FE617D" w:rsidRPr="003C65EA" w:rsidRDefault="00FE617D" w:rsidP="00FE617D">
      <w:pPr>
        <w:ind w:left="720" w:hanging="360"/>
        <w:rPr>
          <w:rFonts w:asciiTheme="minorHAnsi" w:hAnsiTheme="minorHAnsi" w:cstheme="minorHAnsi"/>
          <w:sz w:val="22"/>
          <w:szCs w:val="22"/>
        </w:rPr>
      </w:pPr>
      <w:r w:rsidRPr="003C65EA">
        <w:rPr>
          <w:rFonts w:asciiTheme="minorHAnsi" w:hAnsiTheme="minorHAnsi" w:cstheme="minorHAnsi"/>
          <w:sz w:val="22"/>
          <w:szCs w:val="22"/>
        </w:rPr>
        <w:t>9</w:t>
      </w:r>
      <w:r w:rsidR="003C65EA" w:rsidRPr="003C65EA">
        <w:rPr>
          <w:rFonts w:asciiTheme="minorHAnsi" w:hAnsiTheme="minorHAnsi" w:cstheme="minorHAnsi"/>
          <w:sz w:val="22"/>
          <w:szCs w:val="22"/>
        </w:rPr>
        <w:t>8</w:t>
      </w:r>
      <w:r w:rsidRPr="003C65EA">
        <w:rPr>
          <w:rFonts w:asciiTheme="minorHAnsi" w:hAnsiTheme="minorHAnsi" w:cstheme="minorHAnsi"/>
          <w:sz w:val="22"/>
          <w:szCs w:val="22"/>
        </w:rPr>
        <w:t>.</w:t>
      </w:r>
      <w:r w:rsidRPr="003C65EA">
        <w:rPr>
          <w:rFonts w:asciiTheme="minorHAnsi" w:hAnsiTheme="minorHAnsi" w:cstheme="minorHAnsi"/>
          <w:sz w:val="22"/>
          <w:szCs w:val="22"/>
        </w:rPr>
        <w:tab/>
      </w:r>
      <w:proofErr w:type="spellStart"/>
      <w:r w:rsidRPr="003C65EA">
        <w:rPr>
          <w:rFonts w:asciiTheme="minorHAnsi" w:hAnsiTheme="minorHAnsi" w:cstheme="minorHAnsi"/>
          <w:sz w:val="22"/>
          <w:szCs w:val="22"/>
        </w:rPr>
        <w:t>Sheu</w:t>
      </w:r>
      <w:proofErr w:type="spellEnd"/>
      <w:r w:rsidR="009E2B94" w:rsidRPr="003C65EA">
        <w:rPr>
          <w:rFonts w:asciiTheme="minorHAnsi" w:hAnsiTheme="minorHAnsi" w:cstheme="minorHAnsi"/>
          <w:sz w:val="22"/>
          <w:szCs w:val="22"/>
        </w:rPr>
        <w:t xml:space="preserve"> JJ</w:t>
      </w:r>
      <w:r w:rsidRPr="003C65EA">
        <w:rPr>
          <w:rFonts w:asciiTheme="minorHAnsi" w:hAnsiTheme="minorHAnsi" w:cstheme="minorHAnsi"/>
          <w:sz w:val="22"/>
          <w:szCs w:val="22"/>
        </w:rPr>
        <w:t>, Tsai</w:t>
      </w:r>
      <w:r w:rsidR="009E2B94" w:rsidRPr="003C65EA">
        <w:rPr>
          <w:rFonts w:asciiTheme="minorHAnsi" w:hAnsiTheme="minorHAnsi" w:cstheme="minorHAnsi"/>
          <w:sz w:val="22"/>
          <w:szCs w:val="22"/>
        </w:rPr>
        <w:t xml:space="preserve"> MT, </w:t>
      </w:r>
      <w:r w:rsidRPr="003C65EA">
        <w:rPr>
          <w:rFonts w:asciiTheme="minorHAnsi" w:hAnsiTheme="minorHAnsi" w:cstheme="minorHAnsi"/>
          <w:sz w:val="22"/>
          <w:szCs w:val="22"/>
        </w:rPr>
        <w:t>Erickson</w:t>
      </w:r>
      <w:r w:rsidR="009E2B94" w:rsidRPr="003C65EA">
        <w:rPr>
          <w:rFonts w:asciiTheme="minorHAnsi" w:hAnsiTheme="minorHAnsi" w:cstheme="minorHAnsi"/>
          <w:sz w:val="22"/>
          <w:szCs w:val="22"/>
        </w:rPr>
        <w:t xml:space="preserve"> MT</w:t>
      </w:r>
      <w:r w:rsidRPr="003C65EA">
        <w:rPr>
          <w:rFonts w:asciiTheme="minorHAnsi" w:hAnsiTheme="minorHAnsi" w:cstheme="minorHAnsi"/>
          <w:sz w:val="22"/>
          <w:szCs w:val="22"/>
        </w:rPr>
        <w:t>, Wu</w:t>
      </w:r>
      <w:r w:rsidR="009E2B94" w:rsidRPr="003C65EA">
        <w:rPr>
          <w:rFonts w:asciiTheme="minorHAnsi" w:hAnsiTheme="minorHAnsi" w:cstheme="minorHAnsi"/>
          <w:sz w:val="22"/>
          <w:szCs w:val="22"/>
        </w:rPr>
        <w:t xml:space="preserve"> C</w:t>
      </w:r>
      <w:r w:rsidRPr="003C65EA">
        <w:rPr>
          <w:rFonts w:asciiTheme="minorHAnsi" w:hAnsiTheme="minorHAnsi" w:cstheme="minorHAnsi"/>
          <w:sz w:val="22"/>
          <w:szCs w:val="22"/>
        </w:rPr>
        <w:t xml:space="preserve">.  </w:t>
      </w:r>
      <w:r w:rsidR="00EB6F47" w:rsidRPr="003C65EA">
        <w:rPr>
          <w:rFonts w:asciiTheme="minorHAnsi" w:hAnsiTheme="minorHAnsi" w:cstheme="minorHAnsi"/>
          <w:sz w:val="22"/>
          <w:szCs w:val="22"/>
        </w:rPr>
        <w:t>Association between anticholinergic medication use and risk of dementia among p</w:t>
      </w:r>
      <w:r w:rsidRPr="003C65EA">
        <w:rPr>
          <w:rFonts w:asciiTheme="minorHAnsi" w:hAnsiTheme="minorHAnsi" w:cstheme="minorHAnsi"/>
          <w:sz w:val="22"/>
          <w:szCs w:val="22"/>
        </w:rPr>
        <w:t xml:space="preserve">atients with Parkinson's </w:t>
      </w:r>
      <w:r w:rsidR="00BD5918" w:rsidRPr="003C65EA">
        <w:rPr>
          <w:rFonts w:asciiTheme="minorHAnsi" w:hAnsiTheme="minorHAnsi" w:cstheme="minorHAnsi"/>
          <w:sz w:val="22"/>
          <w:szCs w:val="22"/>
        </w:rPr>
        <w:t>disease</w:t>
      </w:r>
      <w:r w:rsidRPr="003C65EA">
        <w:rPr>
          <w:rFonts w:asciiTheme="minorHAnsi" w:hAnsiTheme="minorHAnsi" w:cstheme="minorHAnsi"/>
          <w:sz w:val="22"/>
          <w:szCs w:val="22"/>
        </w:rPr>
        <w:t>.  Pharmacotherapy</w:t>
      </w:r>
      <w:r w:rsidR="009A2564" w:rsidRPr="003C65EA">
        <w:rPr>
          <w:rFonts w:asciiTheme="minorHAnsi" w:hAnsiTheme="minorHAnsi" w:cstheme="minorHAnsi"/>
          <w:sz w:val="22"/>
          <w:szCs w:val="22"/>
        </w:rPr>
        <w:t xml:space="preserve"> 20</w:t>
      </w:r>
      <w:r w:rsidRPr="003C65EA">
        <w:rPr>
          <w:rFonts w:asciiTheme="minorHAnsi" w:hAnsiTheme="minorHAnsi" w:cstheme="minorHAnsi"/>
          <w:sz w:val="22"/>
          <w:szCs w:val="22"/>
        </w:rPr>
        <w:t>19.</w:t>
      </w:r>
      <w:proofErr w:type="gramStart"/>
      <w:r w:rsidR="009A2564" w:rsidRPr="003C65EA">
        <w:rPr>
          <w:rFonts w:asciiTheme="minorHAnsi" w:hAnsiTheme="minorHAnsi" w:cstheme="minorHAnsi"/>
          <w:sz w:val="22"/>
          <w:szCs w:val="22"/>
        </w:rPr>
        <w:t>;39:798</w:t>
      </w:r>
      <w:proofErr w:type="gramEnd"/>
      <w:r w:rsidR="009A2564" w:rsidRPr="003C65EA">
        <w:rPr>
          <w:rFonts w:asciiTheme="minorHAnsi" w:hAnsiTheme="minorHAnsi" w:cstheme="minorHAnsi"/>
          <w:sz w:val="22"/>
          <w:szCs w:val="22"/>
        </w:rPr>
        <w:t>-808. doi:10.1002/phar.2305.</w:t>
      </w:r>
    </w:p>
    <w:p w:rsidR="00CD62B1" w:rsidRPr="003C65EA" w:rsidRDefault="00CD62B1" w:rsidP="00FE617D">
      <w:pPr>
        <w:ind w:left="720" w:hanging="360"/>
        <w:rPr>
          <w:rFonts w:asciiTheme="minorHAnsi" w:hAnsiTheme="minorHAnsi" w:cstheme="minorHAnsi"/>
          <w:sz w:val="22"/>
          <w:szCs w:val="22"/>
        </w:rPr>
      </w:pPr>
    </w:p>
    <w:p w:rsidR="00BD5918" w:rsidRPr="003C65EA" w:rsidRDefault="003C65EA" w:rsidP="00AC0233">
      <w:pPr>
        <w:ind w:left="720" w:hanging="360"/>
        <w:rPr>
          <w:rFonts w:asciiTheme="minorHAnsi" w:hAnsiTheme="minorHAnsi" w:cstheme="minorHAnsi"/>
          <w:sz w:val="22"/>
          <w:szCs w:val="22"/>
        </w:rPr>
      </w:pPr>
      <w:r w:rsidRPr="003C65EA">
        <w:rPr>
          <w:rFonts w:asciiTheme="minorHAnsi" w:hAnsiTheme="minorHAnsi" w:cstheme="minorHAnsi"/>
          <w:sz w:val="22"/>
          <w:szCs w:val="22"/>
        </w:rPr>
        <w:t>99</w:t>
      </w:r>
      <w:r w:rsidR="00BD5918" w:rsidRPr="003C65EA">
        <w:rPr>
          <w:rFonts w:asciiTheme="minorHAnsi" w:hAnsiTheme="minorHAnsi" w:cstheme="minorHAnsi"/>
          <w:sz w:val="22"/>
          <w:szCs w:val="22"/>
        </w:rPr>
        <w:t>.</w:t>
      </w:r>
      <w:r w:rsidRPr="003C65EA">
        <w:rPr>
          <w:rFonts w:asciiTheme="minorHAnsi" w:hAnsiTheme="minorHAnsi" w:cstheme="minorHAnsi"/>
          <w:sz w:val="22"/>
          <w:szCs w:val="22"/>
        </w:rPr>
        <w:tab/>
      </w:r>
      <w:r w:rsidR="00AC0233" w:rsidRPr="003C65EA">
        <w:rPr>
          <w:rFonts w:asciiTheme="minorHAnsi" w:hAnsiTheme="minorHAnsi" w:cstheme="minorHAnsi"/>
          <w:sz w:val="22"/>
          <w:szCs w:val="22"/>
        </w:rPr>
        <w:t xml:space="preserve">Erickson SR*, Kamdar, N, Wu, CH.  </w:t>
      </w:r>
      <w:r w:rsidR="00EB6F47" w:rsidRPr="003C65EA">
        <w:rPr>
          <w:rFonts w:asciiTheme="minorHAnsi" w:hAnsiTheme="minorHAnsi" w:cstheme="minorHAnsi"/>
          <w:sz w:val="22"/>
          <w:szCs w:val="22"/>
        </w:rPr>
        <w:t>Adverse medication events related to h</w:t>
      </w:r>
      <w:r w:rsidR="00AC0233" w:rsidRPr="003C65EA">
        <w:rPr>
          <w:rFonts w:asciiTheme="minorHAnsi" w:hAnsiTheme="minorHAnsi" w:cstheme="minorHAnsi"/>
          <w:sz w:val="22"/>
          <w:szCs w:val="22"/>
        </w:rPr>
        <w:t xml:space="preserve">ospitalization in </w:t>
      </w:r>
    </w:p>
    <w:p w:rsidR="00BD5918" w:rsidRPr="003C65EA" w:rsidRDefault="00523898" w:rsidP="00AC0233">
      <w:pPr>
        <w:ind w:left="720" w:hanging="360"/>
        <w:rPr>
          <w:rFonts w:asciiTheme="minorHAnsi" w:hAnsiTheme="minorHAnsi" w:cstheme="minorHAnsi"/>
          <w:sz w:val="22"/>
          <w:szCs w:val="22"/>
        </w:rPr>
      </w:pPr>
      <w:r w:rsidRPr="003C65EA">
        <w:rPr>
          <w:rFonts w:asciiTheme="minorHAnsi" w:hAnsiTheme="minorHAnsi" w:cstheme="minorHAnsi"/>
          <w:sz w:val="22"/>
          <w:szCs w:val="22"/>
        </w:rPr>
        <w:t xml:space="preserve">    </w:t>
      </w:r>
      <w:r w:rsidR="00EB6F47" w:rsidRPr="003C65EA">
        <w:rPr>
          <w:rFonts w:asciiTheme="minorHAnsi" w:hAnsiTheme="minorHAnsi" w:cstheme="minorHAnsi"/>
          <w:sz w:val="22"/>
          <w:szCs w:val="22"/>
        </w:rPr>
        <w:t xml:space="preserve">  </w:t>
      </w:r>
      <w:r w:rsidR="00BD5918" w:rsidRPr="003C65EA">
        <w:rPr>
          <w:rFonts w:asciiTheme="minorHAnsi" w:hAnsiTheme="minorHAnsi" w:cstheme="minorHAnsi"/>
          <w:sz w:val="22"/>
          <w:szCs w:val="22"/>
        </w:rPr>
        <w:t xml:space="preserve">  </w:t>
      </w:r>
      <w:proofErr w:type="gramStart"/>
      <w:r w:rsidR="00EB6F47" w:rsidRPr="003C65EA">
        <w:rPr>
          <w:rFonts w:asciiTheme="minorHAnsi" w:hAnsiTheme="minorHAnsi" w:cstheme="minorHAnsi"/>
          <w:sz w:val="22"/>
          <w:szCs w:val="22"/>
        </w:rPr>
        <w:t>the</w:t>
      </w:r>
      <w:proofErr w:type="gramEnd"/>
      <w:r w:rsidR="00EB6F47" w:rsidRPr="003C65EA">
        <w:rPr>
          <w:rFonts w:asciiTheme="minorHAnsi" w:hAnsiTheme="minorHAnsi" w:cstheme="minorHAnsi"/>
          <w:sz w:val="22"/>
          <w:szCs w:val="22"/>
        </w:rPr>
        <w:t xml:space="preserve"> U.S.: A comparison between adults with intellectual/developmental d</w:t>
      </w:r>
      <w:r w:rsidR="00AC0233" w:rsidRPr="003C65EA">
        <w:rPr>
          <w:rFonts w:asciiTheme="minorHAnsi" w:hAnsiTheme="minorHAnsi" w:cstheme="minorHAnsi"/>
          <w:sz w:val="22"/>
          <w:szCs w:val="22"/>
        </w:rPr>
        <w:t>isabilities and those</w:t>
      </w:r>
    </w:p>
    <w:p w:rsidR="00AC0233" w:rsidRPr="003C65EA" w:rsidRDefault="00AC0233" w:rsidP="00AC0233">
      <w:pPr>
        <w:ind w:left="720" w:hanging="360"/>
        <w:rPr>
          <w:rFonts w:asciiTheme="minorHAnsi" w:hAnsiTheme="minorHAnsi" w:cstheme="minorHAnsi"/>
          <w:sz w:val="22"/>
          <w:szCs w:val="22"/>
        </w:rPr>
      </w:pPr>
      <w:r w:rsidRPr="003C65EA">
        <w:rPr>
          <w:rFonts w:asciiTheme="minorHAnsi" w:hAnsiTheme="minorHAnsi" w:cstheme="minorHAnsi"/>
          <w:sz w:val="22"/>
          <w:szCs w:val="22"/>
        </w:rPr>
        <w:t xml:space="preserve"> </w:t>
      </w:r>
      <w:r w:rsidR="00523898" w:rsidRPr="003C65EA">
        <w:rPr>
          <w:rFonts w:asciiTheme="minorHAnsi" w:hAnsiTheme="minorHAnsi" w:cstheme="minorHAnsi"/>
          <w:sz w:val="22"/>
          <w:szCs w:val="22"/>
        </w:rPr>
        <w:t xml:space="preserve">   </w:t>
      </w:r>
      <w:r w:rsidR="00BD5918" w:rsidRPr="003C65EA">
        <w:rPr>
          <w:rFonts w:asciiTheme="minorHAnsi" w:hAnsiTheme="minorHAnsi" w:cstheme="minorHAnsi"/>
          <w:sz w:val="22"/>
          <w:szCs w:val="22"/>
        </w:rPr>
        <w:t xml:space="preserve"> </w:t>
      </w:r>
      <w:r w:rsidR="00BD5918" w:rsidRPr="003C65EA">
        <w:rPr>
          <w:rFonts w:asciiTheme="minorHAnsi" w:hAnsiTheme="minorHAnsi" w:cstheme="minorHAnsi"/>
          <w:sz w:val="22"/>
          <w:szCs w:val="22"/>
        </w:rPr>
        <w:tab/>
      </w:r>
      <w:proofErr w:type="gramStart"/>
      <w:r w:rsidR="00EB6F47" w:rsidRPr="003C65EA">
        <w:rPr>
          <w:rFonts w:asciiTheme="minorHAnsi" w:hAnsiTheme="minorHAnsi" w:cstheme="minorHAnsi"/>
          <w:sz w:val="22"/>
          <w:szCs w:val="22"/>
        </w:rPr>
        <w:t>w</w:t>
      </w:r>
      <w:r w:rsidRPr="003C65EA">
        <w:rPr>
          <w:rFonts w:asciiTheme="minorHAnsi" w:hAnsiTheme="minorHAnsi" w:cstheme="minorHAnsi"/>
          <w:sz w:val="22"/>
          <w:szCs w:val="22"/>
        </w:rPr>
        <w:t>ithout</w:t>
      </w:r>
      <w:proofErr w:type="gramEnd"/>
      <w:r w:rsidRPr="003C65EA">
        <w:rPr>
          <w:rFonts w:asciiTheme="minorHAnsi" w:hAnsiTheme="minorHAnsi" w:cstheme="minorHAnsi"/>
          <w:sz w:val="22"/>
          <w:szCs w:val="22"/>
        </w:rPr>
        <w:t xml:space="preserve">.  Am J Intellect Dev </w:t>
      </w:r>
      <w:proofErr w:type="spellStart"/>
      <w:r w:rsidRPr="003C65EA">
        <w:rPr>
          <w:rFonts w:asciiTheme="minorHAnsi" w:hAnsiTheme="minorHAnsi" w:cstheme="minorHAnsi"/>
          <w:sz w:val="22"/>
          <w:szCs w:val="22"/>
        </w:rPr>
        <w:t>Disabil</w:t>
      </w:r>
      <w:proofErr w:type="spellEnd"/>
      <w:r w:rsidRPr="003C65EA">
        <w:rPr>
          <w:rFonts w:asciiTheme="minorHAnsi" w:hAnsiTheme="minorHAnsi" w:cstheme="minorHAnsi"/>
          <w:sz w:val="22"/>
          <w:szCs w:val="22"/>
        </w:rPr>
        <w:t xml:space="preserve"> 2020</w:t>
      </w:r>
      <w:proofErr w:type="gramStart"/>
      <w:r w:rsidRPr="003C65EA">
        <w:rPr>
          <w:rFonts w:asciiTheme="minorHAnsi" w:hAnsiTheme="minorHAnsi" w:cstheme="minorHAnsi"/>
          <w:sz w:val="22"/>
          <w:szCs w:val="22"/>
        </w:rPr>
        <w:t>;125:37</w:t>
      </w:r>
      <w:proofErr w:type="gramEnd"/>
      <w:r w:rsidRPr="003C65EA">
        <w:rPr>
          <w:rFonts w:asciiTheme="minorHAnsi" w:hAnsiTheme="minorHAnsi" w:cstheme="minorHAnsi"/>
          <w:sz w:val="22"/>
          <w:szCs w:val="22"/>
        </w:rPr>
        <w:t xml:space="preserve">-48. doi:10.1352/1944-7558-125.1.37   </w:t>
      </w:r>
    </w:p>
    <w:p w:rsidR="00FC3A87" w:rsidRPr="003C65EA" w:rsidRDefault="00FC3A87" w:rsidP="00FE617D">
      <w:pPr>
        <w:ind w:left="720" w:hanging="360"/>
        <w:rPr>
          <w:rFonts w:asciiTheme="minorHAnsi" w:hAnsiTheme="minorHAnsi" w:cstheme="minorHAnsi"/>
          <w:sz w:val="22"/>
          <w:szCs w:val="22"/>
        </w:rPr>
      </w:pPr>
    </w:p>
    <w:p w:rsidR="00FC3A87" w:rsidRPr="003C65EA" w:rsidRDefault="00BD5918" w:rsidP="00FE617D">
      <w:pPr>
        <w:ind w:left="720" w:hanging="360"/>
        <w:rPr>
          <w:rFonts w:asciiTheme="minorHAnsi" w:hAnsiTheme="minorHAnsi" w:cstheme="minorHAnsi"/>
          <w:sz w:val="22"/>
          <w:szCs w:val="22"/>
        </w:rPr>
      </w:pPr>
      <w:r w:rsidRPr="003C65EA">
        <w:rPr>
          <w:rFonts w:asciiTheme="minorHAnsi" w:hAnsiTheme="minorHAnsi" w:cstheme="minorHAnsi"/>
          <w:sz w:val="22"/>
          <w:szCs w:val="22"/>
        </w:rPr>
        <w:t>10</w:t>
      </w:r>
      <w:r w:rsidR="003C65EA" w:rsidRPr="003C65EA">
        <w:rPr>
          <w:rFonts w:asciiTheme="minorHAnsi" w:hAnsiTheme="minorHAnsi" w:cstheme="minorHAnsi"/>
          <w:sz w:val="22"/>
          <w:szCs w:val="22"/>
        </w:rPr>
        <w:t>0</w:t>
      </w:r>
      <w:r w:rsidRPr="003C65EA">
        <w:rPr>
          <w:rFonts w:asciiTheme="minorHAnsi" w:hAnsiTheme="minorHAnsi" w:cstheme="minorHAnsi"/>
          <w:sz w:val="22"/>
          <w:szCs w:val="22"/>
        </w:rPr>
        <w:t>.</w:t>
      </w:r>
      <w:r w:rsidR="00FC3A87" w:rsidRPr="003C65EA">
        <w:rPr>
          <w:rFonts w:asciiTheme="minorHAnsi" w:hAnsiTheme="minorHAnsi" w:cstheme="minorHAnsi"/>
          <w:sz w:val="22"/>
          <w:szCs w:val="22"/>
        </w:rPr>
        <w:t xml:space="preserve">Wang IT, Tsai MT, Erickson SR, Wu CH  </w:t>
      </w:r>
      <w:proofErr w:type="spellStart"/>
      <w:r w:rsidR="00FC3A87" w:rsidRPr="003C65EA">
        <w:rPr>
          <w:rFonts w:asciiTheme="minorHAnsi" w:hAnsiTheme="minorHAnsi" w:cstheme="minorHAnsi"/>
          <w:sz w:val="22"/>
          <w:szCs w:val="22"/>
        </w:rPr>
        <w:t>Tocolysis</w:t>
      </w:r>
      <w:proofErr w:type="spellEnd"/>
      <w:r w:rsidR="00FC3A87" w:rsidRPr="003C65EA">
        <w:rPr>
          <w:rFonts w:asciiTheme="minorHAnsi" w:hAnsiTheme="minorHAnsi" w:cstheme="minorHAnsi"/>
          <w:sz w:val="22"/>
          <w:szCs w:val="22"/>
        </w:rPr>
        <w:t xml:space="preserve"> and the risk of </w:t>
      </w:r>
      <w:proofErr w:type="spellStart"/>
      <w:r w:rsidR="00FC3A87" w:rsidRPr="003C65EA">
        <w:rPr>
          <w:rFonts w:asciiTheme="minorHAnsi" w:hAnsiTheme="minorHAnsi" w:cstheme="minorHAnsi"/>
          <w:sz w:val="22"/>
          <w:szCs w:val="22"/>
        </w:rPr>
        <w:t>nonreassuring</w:t>
      </w:r>
      <w:proofErr w:type="spellEnd"/>
      <w:r w:rsidR="00FC3A87" w:rsidRPr="003C65EA">
        <w:rPr>
          <w:rFonts w:asciiTheme="minorHAnsi" w:hAnsiTheme="minorHAnsi" w:cstheme="minorHAnsi"/>
          <w:sz w:val="22"/>
          <w:szCs w:val="22"/>
        </w:rPr>
        <w:t xml:space="preserve"> fetal status </w:t>
      </w:r>
      <w:r w:rsidR="00523898" w:rsidRPr="003C65EA">
        <w:rPr>
          <w:rFonts w:asciiTheme="minorHAnsi" w:hAnsiTheme="minorHAnsi" w:cstheme="minorHAnsi"/>
          <w:sz w:val="22"/>
          <w:szCs w:val="22"/>
        </w:rPr>
        <w:t xml:space="preserve">     </w:t>
      </w:r>
      <w:r w:rsidR="00EB6F47" w:rsidRPr="003C65EA">
        <w:rPr>
          <w:rFonts w:asciiTheme="minorHAnsi" w:hAnsiTheme="minorHAnsi" w:cstheme="minorHAnsi"/>
          <w:sz w:val="22"/>
          <w:szCs w:val="22"/>
        </w:rPr>
        <w:t xml:space="preserve"> </w:t>
      </w:r>
      <w:r w:rsidR="008E4AFB" w:rsidRPr="003C65EA">
        <w:rPr>
          <w:rFonts w:asciiTheme="minorHAnsi" w:hAnsiTheme="minorHAnsi" w:cstheme="minorHAnsi"/>
          <w:sz w:val="22"/>
          <w:szCs w:val="22"/>
        </w:rPr>
        <w:t xml:space="preserve">  </w:t>
      </w:r>
      <w:r w:rsidR="00FC3A87" w:rsidRPr="003C65EA">
        <w:rPr>
          <w:rFonts w:asciiTheme="minorHAnsi" w:hAnsiTheme="minorHAnsi" w:cstheme="minorHAnsi"/>
          <w:sz w:val="22"/>
          <w:szCs w:val="22"/>
        </w:rPr>
        <w:t xml:space="preserve">among pregnant women in labor. Findings from a population-based retrospective cohort study.  </w:t>
      </w:r>
      <w:r w:rsidR="00523898" w:rsidRPr="003C65EA">
        <w:rPr>
          <w:rFonts w:asciiTheme="minorHAnsi" w:hAnsiTheme="minorHAnsi" w:cstheme="minorHAnsi"/>
          <w:sz w:val="22"/>
          <w:szCs w:val="22"/>
        </w:rPr>
        <w:t xml:space="preserve">  </w:t>
      </w:r>
      <w:r w:rsidR="00D9671D" w:rsidRPr="003C65EA">
        <w:rPr>
          <w:rFonts w:asciiTheme="minorHAnsi" w:hAnsiTheme="minorHAnsi" w:cstheme="minorHAnsi"/>
          <w:sz w:val="22"/>
          <w:szCs w:val="22"/>
        </w:rPr>
        <w:t>Medicine 2020</w:t>
      </w:r>
      <w:proofErr w:type="gramStart"/>
      <w:r w:rsidR="00D9671D" w:rsidRPr="003C65EA">
        <w:rPr>
          <w:rFonts w:asciiTheme="minorHAnsi" w:hAnsiTheme="minorHAnsi" w:cstheme="minorHAnsi"/>
          <w:sz w:val="22"/>
          <w:szCs w:val="22"/>
        </w:rPr>
        <w:t>;98:50</w:t>
      </w:r>
      <w:proofErr w:type="gramEnd"/>
      <w:r w:rsidR="00D9671D" w:rsidRPr="003C65EA">
        <w:rPr>
          <w:rFonts w:asciiTheme="minorHAnsi" w:hAnsiTheme="minorHAnsi" w:cstheme="minorHAnsi"/>
          <w:sz w:val="22"/>
          <w:szCs w:val="22"/>
        </w:rPr>
        <w:t xml:space="preserve">  doi</w:t>
      </w:r>
      <w:r w:rsidR="00FC3A87" w:rsidRPr="003C65EA">
        <w:rPr>
          <w:rFonts w:asciiTheme="minorHAnsi" w:hAnsiTheme="minorHAnsi" w:cstheme="minorHAnsi"/>
          <w:sz w:val="22"/>
          <w:szCs w:val="22"/>
        </w:rPr>
        <w:t>:10.1097/MD.0000000000018190</w:t>
      </w:r>
    </w:p>
    <w:p w:rsidR="00387D38" w:rsidRPr="003C65EA" w:rsidRDefault="00387D38" w:rsidP="00BA5DC9">
      <w:pPr>
        <w:ind w:left="720"/>
        <w:rPr>
          <w:rFonts w:asciiTheme="minorHAnsi" w:hAnsiTheme="minorHAnsi" w:cstheme="minorHAnsi"/>
          <w:sz w:val="22"/>
          <w:szCs w:val="22"/>
        </w:rPr>
      </w:pPr>
    </w:p>
    <w:p w:rsidR="00BD5918" w:rsidRPr="003C65EA" w:rsidRDefault="00404878" w:rsidP="00404878">
      <w:pPr>
        <w:ind w:left="360"/>
        <w:rPr>
          <w:rFonts w:asciiTheme="minorHAnsi" w:hAnsiTheme="minorHAnsi" w:cstheme="minorHAnsi"/>
          <w:sz w:val="22"/>
          <w:szCs w:val="22"/>
        </w:rPr>
      </w:pPr>
      <w:r w:rsidRPr="003C65EA">
        <w:rPr>
          <w:rFonts w:asciiTheme="minorHAnsi" w:hAnsiTheme="minorHAnsi" w:cstheme="minorHAnsi"/>
          <w:sz w:val="22"/>
          <w:szCs w:val="22"/>
        </w:rPr>
        <w:t>10</w:t>
      </w:r>
      <w:r w:rsidR="003C65EA" w:rsidRPr="003C65EA">
        <w:rPr>
          <w:rFonts w:asciiTheme="minorHAnsi" w:hAnsiTheme="minorHAnsi" w:cstheme="minorHAnsi"/>
          <w:sz w:val="22"/>
          <w:szCs w:val="22"/>
        </w:rPr>
        <w:t>1</w:t>
      </w:r>
      <w:proofErr w:type="gramStart"/>
      <w:r w:rsidRPr="003C65EA">
        <w:rPr>
          <w:rFonts w:asciiTheme="minorHAnsi" w:hAnsiTheme="minorHAnsi" w:cstheme="minorHAnsi"/>
          <w:sz w:val="22"/>
          <w:szCs w:val="22"/>
        </w:rPr>
        <w:t>.Erickson</w:t>
      </w:r>
      <w:proofErr w:type="gramEnd"/>
      <w:r w:rsidRPr="003C65EA">
        <w:rPr>
          <w:rFonts w:asciiTheme="minorHAnsi" w:hAnsiTheme="minorHAnsi" w:cstheme="minorHAnsi"/>
          <w:sz w:val="22"/>
          <w:szCs w:val="22"/>
        </w:rPr>
        <w:t xml:space="preserve"> SR</w:t>
      </w:r>
      <w:r w:rsidR="00D16B60" w:rsidRPr="003C65EA">
        <w:rPr>
          <w:rFonts w:asciiTheme="minorHAnsi" w:hAnsiTheme="minorHAnsi" w:cstheme="minorHAnsi"/>
          <w:sz w:val="22"/>
          <w:szCs w:val="22"/>
        </w:rPr>
        <w:t>*</w:t>
      </w:r>
      <w:r w:rsidRPr="003C65EA">
        <w:rPr>
          <w:rFonts w:asciiTheme="minorHAnsi" w:hAnsiTheme="minorHAnsi" w:cstheme="minorHAnsi"/>
          <w:sz w:val="22"/>
          <w:szCs w:val="22"/>
        </w:rPr>
        <w:t xml:space="preserve">, Bravo M, Tootoo J.  Geosocial factors associated with adherence to statin </w:t>
      </w:r>
    </w:p>
    <w:p w:rsidR="00813355" w:rsidRPr="003C65EA" w:rsidRDefault="00404878" w:rsidP="00BD5918">
      <w:pPr>
        <w:ind w:left="360" w:firstLine="360"/>
        <w:rPr>
          <w:rFonts w:asciiTheme="minorHAnsi" w:hAnsiTheme="minorHAnsi" w:cstheme="minorHAnsi"/>
        </w:rPr>
      </w:pPr>
      <w:proofErr w:type="gramStart"/>
      <w:r w:rsidRPr="003C65EA">
        <w:rPr>
          <w:rFonts w:asciiTheme="minorHAnsi" w:hAnsiTheme="minorHAnsi" w:cstheme="minorHAnsi"/>
          <w:sz w:val="22"/>
          <w:szCs w:val="22"/>
        </w:rPr>
        <w:t>medications</w:t>
      </w:r>
      <w:proofErr w:type="gramEnd"/>
      <w:r w:rsidRPr="003C65EA">
        <w:rPr>
          <w:rFonts w:asciiTheme="minorHAnsi" w:hAnsiTheme="minorHAnsi" w:cstheme="minorHAnsi"/>
          <w:sz w:val="22"/>
          <w:szCs w:val="22"/>
        </w:rPr>
        <w:t>.  Annal</w:t>
      </w:r>
      <w:r w:rsidR="00897FC9" w:rsidRPr="003C65EA">
        <w:rPr>
          <w:rFonts w:asciiTheme="minorHAnsi" w:hAnsiTheme="minorHAnsi" w:cstheme="minorHAnsi"/>
          <w:sz w:val="22"/>
          <w:szCs w:val="22"/>
        </w:rPr>
        <w:t>s Pharmacotherapy 2020</w:t>
      </w:r>
      <w:proofErr w:type="gramStart"/>
      <w:r w:rsidR="00897FC9" w:rsidRPr="003C65EA">
        <w:rPr>
          <w:rFonts w:asciiTheme="minorHAnsi" w:hAnsiTheme="minorHAnsi" w:cstheme="minorHAnsi"/>
          <w:sz w:val="22"/>
          <w:szCs w:val="22"/>
        </w:rPr>
        <w:t>;54:1194</w:t>
      </w:r>
      <w:proofErr w:type="gramEnd"/>
      <w:r w:rsidR="00897FC9" w:rsidRPr="003C65EA">
        <w:rPr>
          <w:rFonts w:asciiTheme="minorHAnsi" w:hAnsiTheme="minorHAnsi" w:cstheme="minorHAnsi"/>
          <w:sz w:val="22"/>
          <w:szCs w:val="22"/>
        </w:rPr>
        <w:t>-1202.</w:t>
      </w:r>
      <w:r w:rsidR="00F41183" w:rsidRPr="003C65EA">
        <w:rPr>
          <w:rFonts w:asciiTheme="minorHAnsi" w:hAnsiTheme="minorHAnsi" w:cstheme="minorHAnsi"/>
        </w:rPr>
        <w:t xml:space="preserve"> </w:t>
      </w:r>
      <w:r w:rsidR="00813355" w:rsidRPr="003C65EA">
        <w:rPr>
          <w:rFonts w:asciiTheme="minorHAnsi" w:hAnsiTheme="minorHAnsi" w:cstheme="minorHAnsi"/>
        </w:rPr>
        <w:t xml:space="preserve"> </w:t>
      </w:r>
    </w:p>
    <w:p w:rsidR="00404878" w:rsidRPr="003C65EA" w:rsidRDefault="00813355" w:rsidP="00404878">
      <w:pPr>
        <w:ind w:left="360"/>
        <w:rPr>
          <w:rFonts w:asciiTheme="minorHAnsi" w:hAnsiTheme="minorHAnsi" w:cstheme="minorHAnsi"/>
          <w:sz w:val="22"/>
          <w:szCs w:val="22"/>
        </w:rPr>
      </w:pPr>
      <w:r w:rsidRPr="003C65EA">
        <w:rPr>
          <w:rFonts w:asciiTheme="minorHAnsi" w:hAnsiTheme="minorHAnsi" w:cstheme="minorHAnsi"/>
        </w:rPr>
        <w:t xml:space="preserve">   </w:t>
      </w:r>
      <w:r w:rsidR="008E4AFB" w:rsidRPr="003C65EA">
        <w:rPr>
          <w:rFonts w:asciiTheme="minorHAnsi" w:hAnsiTheme="minorHAnsi" w:cstheme="minorHAnsi"/>
        </w:rPr>
        <w:t xml:space="preserve">   </w:t>
      </w:r>
      <w:r w:rsidR="00B3387A" w:rsidRPr="003C65EA">
        <w:rPr>
          <w:rFonts w:asciiTheme="minorHAnsi" w:hAnsiTheme="minorHAnsi" w:cstheme="minorHAnsi"/>
        </w:rPr>
        <w:t xml:space="preserve"> </w:t>
      </w:r>
      <w:proofErr w:type="gramStart"/>
      <w:r w:rsidR="00BD5918" w:rsidRPr="003C65EA">
        <w:rPr>
          <w:rFonts w:asciiTheme="minorHAnsi" w:hAnsiTheme="minorHAnsi" w:cstheme="minorHAnsi"/>
          <w:sz w:val="22"/>
          <w:szCs w:val="22"/>
        </w:rPr>
        <w:t>doi:</w:t>
      </w:r>
      <w:proofErr w:type="gramEnd"/>
      <w:r w:rsidR="00F41183" w:rsidRPr="003C65EA">
        <w:rPr>
          <w:rFonts w:asciiTheme="minorHAnsi" w:hAnsiTheme="minorHAnsi" w:cstheme="minorHAnsi"/>
          <w:sz w:val="22"/>
          <w:szCs w:val="22"/>
        </w:rPr>
        <w:t>10.1177/1060028020934879</w:t>
      </w:r>
    </w:p>
    <w:p w:rsidR="00B31C7C" w:rsidRPr="003C65EA" w:rsidRDefault="00B31C7C" w:rsidP="00404878">
      <w:pPr>
        <w:ind w:left="360"/>
        <w:rPr>
          <w:rFonts w:asciiTheme="minorHAnsi" w:hAnsiTheme="minorHAnsi" w:cstheme="minorHAnsi"/>
          <w:sz w:val="22"/>
          <w:szCs w:val="22"/>
        </w:rPr>
      </w:pPr>
    </w:p>
    <w:p w:rsidR="00B3387A" w:rsidRPr="003C65EA" w:rsidRDefault="00B31C7C" w:rsidP="00404878">
      <w:pPr>
        <w:ind w:left="360"/>
        <w:rPr>
          <w:rFonts w:asciiTheme="minorHAnsi" w:hAnsiTheme="minorHAnsi" w:cstheme="minorHAnsi"/>
          <w:sz w:val="22"/>
          <w:szCs w:val="22"/>
        </w:rPr>
      </w:pPr>
      <w:r w:rsidRPr="003C65EA">
        <w:rPr>
          <w:rFonts w:asciiTheme="minorHAnsi" w:hAnsiTheme="minorHAnsi" w:cstheme="minorHAnsi"/>
          <w:sz w:val="22"/>
          <w:szCs w:val="22"/>
        </w:rPr>
        <w:lastRenderedPageBreak/>
        <w:t>10</w:t>
      </w:r>
      <w:r w:rsidR="003C65EA" w:rsidRPr="003C65EA">
        <w:rPr>
          <w:rFonts w:asciiTheme="minorHAnsi" w:hAnsiTheme="minorHAnsi" w:cstheme="minorHAnsi"/>
          <w:sz w:val="22"/>
          <w:szCs w:val="22"/>
        </w:rPr>
        <w:t>2</w:t>
      </w:r>
      <w:proofErr w:type="gramStart"/>
      <w:r w:rsidRPr="003C65EA">
        <w:rPr>
          <w:rFonts w:asciiTheme="minorHAnsi" w:hAnsiTheme="minorHAnsi" w:cstheme="minorHAnsi"/>
          <w:sz w:val="22"/>
          <w:szCs w:val="22"/>
        </w:rPr>
        <w:t>.Erickson</w:t>
      </w:r>
      <w:proofErr w:type="gramEnd"/>
      <w:r w:rsidRPr="003C65EA">
        <w:rPr>
          <w:rFonts w:asciiTheme="minorHAnsi" w:hAnsiTheme="minorHAnsi" w:cstheme="minorHAnsi"/>
          <w:sz w:val="22"/>
          <w:szCs w:val="22"/>
        </w:rPr>
        <w:t xml:space="preserve"> SR.* </w:t>
      </w:r>
      <w:r w:rsidR="00EB6F47" w:rsidRPr="003C65EA">
        <w:rPr>
          <w:rFonts w:asciiTheme="minorHAnsi" w:hAnsiTheme="minorHAnsi" w:cstheme="minorHAnsi"/>
          <w:sz w:val="22"/>
          <w:szCs w:val="22"/>
        </w:rPr>
        <w:t>In-home comprehensive medication reviews for a</w:t>
      </w:r>
      <w:r w:rsidRPr="003C65EA">
        <w:rPr>
          <w:rFonts w:asciiTheme="minorHAnsi" w:hAnsiTheme="minorHAnsi" w:cstheme="minorHAnsi"/>
          <w:sz w:val="22"/>
          <w:szCs w:val="22"/>
        </w:rPr>
        <w:t xml:space="preserve">dults </w:t>
      </w:r>
      <w:r w:rsidR="00EB6F47" w:rsidRPr="003C65EA">
        <w:rPr>
          <w:rFonts w:asciiTheme="minorHAnsi" w:hAnsiTheme="minorHAnsi" w:cstheme="minorHAnsi"/>
          <w:sz w:val="22"/>
          <w:szCs w:val="22"/>
        </w:rPr>
        <w:t>with i</w:t>
      </w:r>
      <w:r w:rsidRPr="003C65EA">
        <w:rPr>
          <w:rFonts w:asciiTheme="minorHAnsi" w:hAnsiTheme="minorHAnsi" w:cstheme="minorHAnsi"/>
          <w:sz w:val="22"/>
          <w:szCs w:val="22"/>
        </w:rPr>
        <w:t>ntellectual or</w:t>
      </w:r>
    </w:p>
    <w:p w:rsidR="00B31C7C" w:rsidRPr="003C65EA" w:rsidRDefault="00EB6F47" w:rsidP="00B3387A">
      <w:pPr>
        <w:ind w:left="360" w:firstLine="360"/>
        <w:rPr>
          <w:rFonts w:asciiTheme="minorHAnsi" w:hAnsiTheme="minorHAnsi" w:cstheme="minorHAnsi"/>
          <w:sz w:val="22"/>
          <w:szCs w:val="22"/>
        </w:rPr>
      </w:pPr>
      <w:proofErr w:type="gramStart"/>
      <w:r w:rsidRPr="003C65EA">
        <w:rPr>
          <w:rFonts w:asciiTheme="minorHAnsi" w:hAnsiTheme="minorHAnsi" w:cstheme="minorHAnsi"/>
          <w:sz w:val="22"/>
          <w:szCs w:val="22"/>
        </w:rPr>
        <w:t>developmental</w:t>
      </w:r>
      <w:proofErr w:type="gramEnd"/>
      <w:r w:rsidRPr="003C65EA">
        <w:rPr>
          <w:rFonts w:asciiTheme="minorHAnsi" w:hAnsiTheme="minorHAnsi" w:cstheme="minorHAnsi"/>
          <w:sz w:val="22"/>
          <w:szCs w:val="22"/>
        </w:rPr>
        <w:t xml:space="preserve"> d</w:t>
      </w:r>
      <w:r w:rsidR="00B31C7C" w:rsidRPr="003C65EA">
        <w:rPr>
          <w:rFonts w:asciiTheme="minorHAnsi" w:hAnsiTheme="minorHAnsi" w:cstheme="minorHAnsi"/>
          <w:sz w:val="22"/>
          <w:szCs w:val="22"/>
        </w:rPr>
        <w:t xml:space="preserve">isability: A </w:t>
      </w:r>
      <w:r w:rsidRPr="003C65EA">
        <w:rPr>
          <w:rFonts w:asciiTheme="minorHAnsi" w:hAnsiTheme="minorHAnsi" w:cstheme="minorHAnsi"/>
          <w:sz w:val="22"/>
          <w:szCs w:val="22"/>
        </w:rPr>
        <w:t>pilot s</w:t>
      </w:r>
      <w:r w:rsidR="00B31C7C" w:rsidRPr="003C65EA">
        <w:rPr>
          <w:rFonts w:asciiTheme="minorHAnsi" w:hAnsiTheme="minorHAnsi" w:cstheme="minorHAnsi"/>
          <w:sz w:val="22"/>
          <w:szCs w:val="22"/>
        </w:rPr>
        <w:t xml:space="preserve">tudy.  Journal of the American Pharmacists Association </w:t>
      </w:r>
      <w:r w:rsidR="00523898" w:rsidRPr="003C65EA">
        <w:rPr>
          <w:rFonts w:asciiTheme="minorHAnsi" w:hAnsiTheme="minorHAnsi" w:cstheme="minorHAnsi"/>
          <w:sz w:val="22"/>
          <w:szCs w:val="22"/>
        </w:rPr>
        <w:tab/>
        <w:t xml:space="preserve">          </w:t>
      </w:r>
      <w:r w:rsidR="00B37616" w:rsidRPr="003C65EA">
        <w:rPr>
          <w:rFonts w:asciiTheme="minorHAnsi" w:hAnsiTheme="minorHAnsi" w:cstheme="minorHAnsi"/>
          <w:sz w:val="22"/>
          <w:szCs w:val="22"/>
        </w:rPr>
        <w:tab/>
      </w:r>
      <w:r w:rsidR="0075560B" w:rsidRPr="003C65EA">
        <w:rPr>
          <w:rFonts w:asciiTheme="minorHAnsi" w:hAnsiTheme="minorHAnsi" w:cstheme="minorHAnsi"/>
          <w:sz w:val="22"/>
          <w:szCs w:val="22"/>
        </w:rPr>
        <w:t>2020</w:t>
      </w:r>
      <w:proofErr w:type="gramStart"/>
      <w:r w:rsidR="0075560B" w:rsidRPr="003C65EA">
        <w:rPr>
          <w:rFonts w:asciiTheme="minorHAnsi" w:hAnsiTheme="minorHAnsi" w:cstheme="minorHAnsi"/>
          <w:sz w:val="22"/>
          <w:szCs w:val="22"/>
        </w:rPr>
        <w:t>;60:e279</w:t>
      </w:r>
      <w:proofErr w:type="gramEnd"/>
      <w:r w:rsidR="0075560B" w:rsidRPr="003C65EA">
        <w:rPr>
          <w:rFonts w:asciiTheme="minorHAnsi" w:hAnsiTheme="minorHAnsi" w:cstheme="minorHAnsi"/>
          <w:sz w:val="22"/>
          <w:szCs w:val="22"/>
        </w:rPr>
        <w:t xml:space="preserve">-e291. </w:t>
      </w:r>
      <w:r w:rsidR="00B3387A" w:rsidRPr="003C65EA">
        <w:rPr>
          <w:rFonts w:asciiTheme="minorHAnsi" w:hAnsiTheme="minorHAnsi" w:cstheme="minorHAnsi"/>
          <w:sz w:val="22"/>
          <w:szCs w:val="22"/>
        </w:rPr>
        <w:t>doi:</w:t>
      </w:r>
      <w:r w:rsidR="0075560B" w:rsidRPr="003C65EA">
        <w:rPr>
          <w:rFonts w:asciiTheme="minorHAnsi" w:hAnsiTheme="minorHAnsi" w:cstheme="minorHAnsi"/>
          <w:sz w:val="22"/>
          <w:szCs w:val="22"/>
        </w:rPr>
        <w:t>10.1016/j.japh.2020.03.019</w:t>
      </w:r>
    </w:p>
    <w:p w:rsidR="00B31C7C" w:rsidRPr="003C65EA" w:rsidRDefault="00B31C7C" w:rsidP="00404878">
      <w:pPr>
        <w:ind w:left="360"/>
        <w:rPr>
          <w:rFonts w:asciiTheme="minorHAnsi" w:hAnsiTheme="minorHAnsi" w:cstheme="minorHAnsi"/>
          <w:sz w:val="22"/>
          <w:szCs w:val="22"/>
        </w:rPr>
      </w:pPr>
    </w:p>
    <w:p w:rsidR="00523898" w:rsidRPr="003C65EA" w:rsidRDefault="00B31C7C" w:rsidP="00B31C7C">
      <w:pPr>
        <w:tabs>
          <w:tab w:val="left" w:pos="5414"/>
        </w:tabs>
        <w:ind w:left="360"/>
        <w:rPr>
          <w:rFonts w:asciiTheme="minorHAnsi" w:hAnsiTheme="minorHAnsi" w:cstheme="minorHAnsi"/>
          <w:sz w:val="22"/>
          <w:szCs w:val="22"/>
        </w:rPr>
      </w:pPr>
      <w:r w:rsidRPr="003C65EA">
        <w:rPr>
          <w:rFonts w:asciiTheme="minorHAnsi" w:hAnsiTheme="minorHAnsi" w:cstheme="minorHAnsi"/>
          <w:sz w:val="22"/>
          <w:szCs w:val="22"/>
        </w:rPr>
        <w:t>10</w:t>
      </w:r>
      <w:r w:rsidR="003C65EA" w:rsidRPr="003C65EA">
        <w:rPr>
          <w:rFonts w:asciiTheme="minorHAnsi" w:hAnsiTheme="minorHAnsi" w:cstheme="minorHAnsi"/>
          <w:sz w:val="22"/>
          <w:szCs w:val="22"/>
        </w:rPr>
        <w:t>3</w:t>
      </w:r>
      <w:proofErr w:type="gramStart"/>
      <w:r w:rsidRPr="003C65EA">
        <w:rPr>
          <w:rFonts w:asciiTheme="minorHAnsi" w:hAnsiTheme="minorHAnsi" w:cstheme="minorHAnsi"/>
          <w:sz w:val="22"/>
          <w:szCs w:val="22"/>
        </w:rPr>
        <w:t>.Erickson</w:t>
      </w:r>
      <w:proofErr w:type="gramEnd"/>
      <w:r w:rsidRPr="003C65EA">
        <w:rPr>
          <w:rFonts w:asciiTheme="minorHAnsi" w:hAnsiTheme="minorHAnsi" w:cstheme="minorHAnsi"/>
          <w:sz w:val="22"/>
          <w:szCs w:val="22"/>
        </w:rPr>
        <w:t xml:space="preserve"> SR</w:t>
      </w:r>
      <w:r w:rsidR="008C223D" w:rsidRPr="003C65EA">
        <w:rPr>
          <w:rFonts w:asciiTheme="minorHAnsi" w:hAnsiTheme="minorHAnsi" w:cstheme="minorHAnsi"/>
          <w:sz w:val="22"/>
          <w:szCs w:val="22"/>
        </w:rPr>
        <w:t>*</w:t>
      </w:r>
      <w:r w:rsidRPr="003C65EA">
        <w:rPr>
          <w:rFonts w:asciiTheme="minorHAnsi" w:hAnsiTheme="minorHAnsi" w:cstheme="minorHAnsi"/>
          <w:sz w:val="22"/>
          <w:szCs w:val="22"/>
        </w:rPr>
        <w:t xml:space="preserve">, Basu T, Dorsch M, Kamdar N.  </w:t>
      </w:r>
      <w:r w:rsidR="000046F2" w:rsidRPr="003C65EA">
        <w:rPr>
          <w:rFonts w:asciiTheme="minorHAnsi" w:hAnsiTheme="minorHAnsi" w:cstheme="minorHAnsi"/>
          <w:sz w:val="22"/>
          <w:szCs w:val="22"/>
        </w:rPr>
        <w:t>Disparities</w:t>
      </w:r>
      <w:r w:rsidR="00523898" w:rsidRPr="003C65EA">
        <w:rPr>
          <w:rFonts w:asciiTheme="minorHAnsi" w:hAnsiTheme="minorHAnsi" w:cstheme="minorHAnsi"/>
          <w:sz w:val="22"/>
          <w:szCs w:val="22"/>
        </w:rPr>
        <w:t xml:space="preserve"> in the use of guideline-b</w:t>
      </w:r>
      <w:r w:rsidRPr="003C65EA">
        <w:rPr>
          <w:rFonts w:asciiTheme="minorHAnsi" w:hAnsiTheme="minorHAnsi" w:cstheme="minorHAnsi"/>
          <w:sz w:val="22"/>
          <w:szCs w:val="22"/>
        </w:rPr>
        <w:t xml:space="preserve">ased </w:t>
      </w:r>
      <w:r w:rsidR="00523898" w:rsidRPr="003C65EA">
        <w:rPr>
          <w:rFonts w:asciiTheme="minorHAnsi" w:hAnsiTheme="minorHAnsi" w:cstheme="minorHAnsi"/>
          <w:sz w:val="22"/>
          <w:szCs w:val="22"/>
        </w:rPr>
        <w:t xml:space="preserve"> </w:t>
      </w:r>
    </w:p>
    <w:p w:rsidR="008E4AFB" w:rsidRPr="003C65EA" w:rsidRDefault="00523898" w:rsidP="00B31C7C">
      <w:pPr>
        <w:tabs>
          <w:tab w:val="left" w:pos="5414"/>
        </w:tabs>
        <w:ind w:left="360"/>
        <w:rPr>
          <w:rFonts w:asciiTheme="minorHAnsi" w:hAnsiTheme="minorHAnsi" w:cstheme="minorHAnsi"/>
          <w:sz w:val="22"/>
          <w:szCs w:val="22"/>
        </w:rPr>
      </w:pPr>
      <w:r w:rsidRPr="003C65EA">
        <w:rPr>
          <w:rFonts w:asciiTheme="minorHAnsi" w:hAnsiTheme="minorHAnsi" w:cstheme="minorHAnsi"/>
          <w:sz w:val="22"/>
          <w:szCs w:val="22"/>
        </w:rPr>
        <w:t xml:space="preserve">       </w:t>
      </w:r>
      <w:r w:rsidR="00B3387A" w:rsidRPr="003C65EA">
        <w:rPr>
          <w:rFonts w:asciiTheme="minorHAnsi" w:hAnsiTheme="minorHAnsi" w:cstheme="minorHAnsi"/>
          <w:sz w:val="22"/>
          <w:szCs w:val="22"/>
        </w:rPr>
        <w:t xml:space="preserve"> </w:t>
      </w:r>
      <w:proofErr w:type="gramStart"/>
      <w:r w:rsidRPr="003C65EA">
        <w:rPr>
          <w:rFonts w:asciiTheme="minorHAnsi" w:hAnsiTheme="minorHAnsi" w:cstheme="minorHAnsi"/>
          <w:sz w:val="22"/>
          <w:szCs w:val="22"/>
        </w:rPr>
        <w:t>p</w:t>
      </w:r>
      <w:r w:rsidR="00B31C7C" w:rsidRPr="003C65EA">
        <w:rPr>
          <w:rFonts w:asciiTheme="minorHAnsi" w:hAnsiTheme="minorHAnsi" w:cstheme="minorHAnsi"/>
          <w:sz w:val="22"/>
          <w:szCs w:val="22"/>
        </w:rPr>
        <w:t>harmacotherapy</w:t>
      </w:r>
      <w:proofErr w:type="gramEnd"/>
      <w:r w:rsidR="00B31C7C" w:rsidRPr="003C65EA">
        <w:rPr>
          <w:rFonts w:asciiTheme="minorHAnsi" w:hAnsiTheme="minorHAnsi" w:cstheme="minorHAnsi"/>
          <w:sz w:val="22"/>
          <w:szCs w:val="22"/>
        </w:rPr>
        <w:t xml:space="preserve"> </w:t>
      </w:r>
      <w:r w:rsidRPr="003C65EA">
        <w:rPr>
          <w:rFonts w:asciiTheme="minorHAnsi" w:hAnsiTheme="minorHAnsi" w:cstheme="minorHAnsi"/>
          <w:sz w:val="22"/>
          <w:szCs w:val="22"/>
        </w:rPr>
        <w:t>exist for a</w:t>
      </w:r>
      <w:r w:rsidR="00B31C7C" w:rsidRPr="003C65EA">
        <w:rPr>
          <w:rFonts w:asciiTheme="minorHAnsi" w:hAnsiTheme="minorHAnsi" w:cstheme="minorHAnsi"/>
          <w:sz w:val="22"/>
          <w:szCs w:val="22"/>
        </w:rPr>
        <w:t xml:space="preserve">therosclerotic </w:t>
      </w:r>
      <w:r w:rsidRPr="003C65EA">
        <w:rPr>
          <w:rFonts w:asciiTheme="minorHAnsi" w:hAnsiTheme="minorHAnsi" w:cstheme="minorHAnsi"/>
          <w:sz w:val="22"/>
          <w:szCs w:val="22"/>
        </w:rPr>
        <w:t>c</w:t>
      </w:r>
      <w:r w:rsidR="00B31C7C" w:rsidRPr="003C65EA">
        <w:rPr>
          <w:rFonts w:asciiTheme="minorHAnsi" w:hAnsiTheme="minorHAnsi" w:cstheme="minorHAnsi"/>
          <w:sz w:val="22"/>
          <w:szCs w:val="22"/>
        </w:rPr>
        <w:t xml:space="preserve">ardiovascular </w:t>
      </w:r>
      <w:r w:rsidRPr="003C65EA">
        <w:rPr>
          <w:rFonts w:asciiTheme="minorHAnsi" w:hAnsiTheme="minorHAnsi" w:cstheme="minorHAnsi"/>
          <w:sz w:val="22"/>
          <w:szCs w:val="22"/>
        </w:rPr>
        <w:t>disease and h</w:t>
      </w:r>
      <w:r w:rsidR="00B31C7C" w:rsidRPr="003C65EA">
        <w:rPr>
          <w:rFonts w:asciiTheme="minorHAnsi" w:hAnsiTheme="minorHAnsi" w:cstheme="minorHAnsi"/>
          <w:sz w:val="22"/>
          <w:szCs w:val="22"/>
        </w:rPr>
        <w:t xml:space="preserve">eart </w:t>
      </w:r>
      <w:r w:rsidRPr="003C65EA">
        <w:rPr>
          <w:rFonts w:asciiTheme="minorHAnsi" w:hAnsiTheme="minorHAnsi" w:cstheme="minorHAnsi"/>
          <w:sz w:val="22"/>
          <w:szCs w:val="22"/>
        </w:rPr>
        <w:t>failure p</w:t>
      </w:r>
      <w:r w:rsidR="00B31C7C" w:rsidRPr="003C65EA">
        <w:rPr>
          <w:rFonts w:asciiTheme="minorHAnsi" w:hAnsiTheme="minorHAnsi" w:cstheme="minorHAnsi"/>
          <w:sz w:val="22"/>
          <w:szCs w:val="22"/>
        </w:rPr>
        <w:t xml:space="preserve">atients </w:t>
      </w:r>
      <w:r w:rsidR="008E4AFB" w:rsidRPr="003C65EA">
        <w:rPr>
          <w:rFonts w:asciiTheme="minorHAnsi" w:hAnsiTheme="minorHAnsi" w:cstheme="minorHAnsi"/>
          <w:sz w:val="22"/>
          <w:szCs w:val="22"/>
        </w:rPr>
        <w:t xml:space="preserve"> </w:t>
      </w:r>
    </w:p>
    <w:p w:rsidR="00523898" w:rsidRPr="003C65EA" w:rsidRDefault="008E4AFB" w:rsidP="00B31C7C">
      <w:pPr>
        <w:tabs>
          <w:tab w:val="left" w:pos="5414"/>
        </w:tabs>
        <w:ind w:left="360"/>
        <w:rPr>
          <w:rFonts w:asciiTheme="minorHAnsi" w:hAnsiTheme="minorHAnsi" w:cstheme="minorHAnsi"/>
          <w:sz w:val="22"/>
          <w:szCs w:val="22"/>
        </w:rPr>
      </w:pPr>
      <w:r w:rsidRPr="003C65EA">
        <w:rPr>
          <w:rFonts w:asciiTheme="minorHAnsi" w:hAnsiTheme="minorHAnsi" w:cstheme="minorHAnsi"/>
          <w:sz w:val="22"/>
          <w:szCs w:val="22"/>
        </w:rPr>
        <w:t xml:space="preserve">        </w:t>
      </w:r>
      <w:proofErr w:type="gramStart"/>
      <w:r w:rsidR="00B31C7C" w:rsidRPr="003C65EA">
        <w:rPr>
          <w:rFonts w:asciiTheme="minorHAnsi" w:hAnsiTheme="minorHAnsi" w:cstheme="minorHAnsi"/>
          <w:sz w:val="22"/>
          <w:szCs w:val="22"/>
        </w:rPr>
        <w:t>who</w:t>
      </w:r>
      <w:proofErr w:type="gramEnd"/>
      <w:r w:rsidR="00B31C7C" w:rsidRPr="003C65EA">
        <w:rPr>
          <w:rFonts w:asciiTheme="minorHAnsi" w:hAnsiTheme="minorHAnsi" w:cstheme="minorHAnsi"/>
          <w:sz w:val="22"/>
          <w:szCs w:val="22"/>
        </w:rPr>
        <w:t xml:space="preserve"> </w:t>
      </w:r>
      <w:r w:rsidR="00523898" w:rsidRPr="003C65EA">
        <w:rPr>
          <w:rFonts w:asciiTheme="minorHAnsi" w:hAnsiTheme="minorHAnsi" w:cstheme="minorHAnsi"/>
          <w:sz w:val="22"/>
          <w:szCs w:val="22"/>
        </w:rPr>
        <w:t>have i</w:t>
      </w:r>
      <w:r w:rsidR="00B31C7C" w:rsidRPr="003C65EA">
        <w:rPr>
          <w:rFonts w:asciiTheme="minorHAnsi" w:hAnsiTheme="minorHAnsi" w:cstheme="minorHAnsi"/>
          <w:sz w:val="22"/>
          <w:szCs w:val="22"/>
        </w:rPr>
        <w:t>ntellectual/</w:t>
      </w:r>
      <w:r w:rsidR="00523898" w:rsidRPr="003C65EA">
        <w:rPr>
          <w:rFonts w:asciiTheme="minorHAnsi" w:hAnsiTheme="minorHAnsi" w:cstheme="minorHAnsi"/>
          <w:sz w:val="22"/>
          <w:szCs w:val="22"/>
        </w:rPr>
        <w:t>d</w:t>
      </w:r>
      <w:r w:rsidR="00B31C7C" w:rsidRPr="003C65EA">
        <w:rPr>
          <w:rFonts w:asciiTheme="minorHAnsi" w:hAnsiTheme="minorHAnsi" w:cstheme="minorHAnsi"/>
          <w:sz w:val="22"/>
          <w:szCs w:val="22"/>
        </w:rPr>
        <w:t xml:space="preserve">evelopmental </w:t>
      </w:r>
      <w:r w:rsidR="00523898" w:rsidRPr="003C65EA">
        <w:rPr>
          <w:rFonts w:asciiTheme="minorHAnsi" w:hAnsiTheme="minorHAnsi" w:cstheme="minorHAnsi"/>
          <w:sz w:val="22"/>
          <w:szCs w:val="22"/>
        </w:rPr>
        <w:t>d</w:t>
      </w:r>
      <w:r w:rsidR="00B31C7C" w:rsidRPr="003C65EA">
        <w:rPr>
          <w:rFonts w:asciiTheme="minorHAnsi" w:hAnsiTheme="minorHAnsi" w:cstheme="minorHAnsi"/>
          <w:sz w:val="22"/>
          <w:szCs w:val="22"/>
        </w:rPr>
        <w:t xml:space="preserve">isabilities in a </w:t>
      </w:r>
      <w:r w:rsidR="00523898" w:rsidRPr="003C65EA">
        <w:rPr>
          <w:rFonts w:asciiTheme="minorHAnsi" w:hAnsiTheme="minorHAnsi" w:cstheme="minorHAnsi"/>
          <w:sz w:val="22"/>
          <w:szCs w:val="22"/>
        </w:rPr>
        <w:t>c</w:t>
      </w:r>
      <w:r w:rsidR="00B31C7C" w:rsidRPr="003C65EA">
        <w:rPr>
          <w:rFonts w:asciiTheme="minorHAnsi" w:hAnsiTheme="minorHAnsi" w:cstheme="minorHAnsi"/>
          <w:sz w:val="22"/>
          <w:szCs w:val="22"/>
        </w:rPr>
        <w:t xml:space="preserve">ommercially </w:t>
      </w:r>
      <w:r w:rsidR="00523898" w:rsidRPr="003C65EA">
        <w:rPr>
          <w:rFonts w:asciiTheme="minorHAnsi" w:hAnsiTheme="minorHAnsi" w:cstheme="minorHAnsi"/>
          <w:sz w:val="22"/>
          <w:szCs w:val="22"/>
        </w:rPr>
        <w:t>i</w:t>
      </w:r>
      <w:r w:rsidR="00B31C7C" w:rsidRPr="003C65EA">
        <w:rPr>
          <w:rFonts w:asciiTheme="minorHAnsi" w:hAnsiTheme="minorHAnsi" w:cstheme="minorHAnsi"/>
          <w:sz w:val="22"/>
          <w:szCs w:val="22"/>
        </w:rPr>
        <w:t xml:space="preserve">nsured </w:t>
      </w:r>
      <w:r w:rsidR="00523898" w:rsidRPr="003C65EA">
        <w:rPr>
          <w:rFonts w:asciiTheme="minorHAnsi" w:hAnsiTheme="minorHAnsi" w:cstheme="minorHAnsi"/>
          <w:sz w:val="22"/>
          <w:szCs w:val="22"/>
        </w:rPr>
        <w:t>d</w:t>
      </w:r>
      <w:r w:rsidR="00B31C7C" w:rsidRPr="003C65EA">
        <w:rPr>
          <w:rFonts w:asciiTheme="minorHAnsi" w:hAnsiTheme="minorHAnsi" w:cstheme="minorHAnsi"/>
          <w:sz w:val="22"/>
          <w:szCs w:val="22"/>
        </w:rPr>
        <w:t xml:space="preserve">atabase.  Annals of </w:t>
      </w:r>
    </w:p>
    <w:p w:rsidR="00E62A8C" w:rsidRPr="003C65EA" w:rsidRDefault="00523898" w:rsidP="00B31C7C">
      <w:pPr>
        <w:tabs>
          <w:tab w:val="left" w:pos="5414"/>
        </w:tabs>
        <w:ind w:left="360"/>
        <w:rPr>
          <w:rFonts w:asciiTheme="minorHAnsi" w:hAnsiTheme="minorHAnsi" w:cstheme="minorHAnsi"/>
          <w:sz w:val="22"/>
          <w:szCs w:val="22"/>
        </w:rPr>
      </w:pPr>
      <w:r w:rsidRPr="003C65EA">
        <w:rPr>
          <w:rFonts w:asciiTheme="minorHAnsi" w:hAnsiTheme="minorHAnsi" w:cstheme="minorHAnsi"/>
          <w:sz w:val="22"/>
          <w:szCs w:val="22"/>
        </w:rPr>
        <w:t xml:space="preserve">        </w:t>
      </w:r>
      <w:r w:rsidR="00B31C7C" w:rsidRPr="003C65EA">
        <w:rPr>
          <w:rFonts w:asciiTheme="minorHAnsi" w:hAnsiTheme="minorHAnsi" w:cstheme="minorHAnsi"/>
          <w:sz w:val="22"/>
          <w:szCs w:val="22"/>
        </w:rPr>
        <w:t>Pharmacotherapy, 2020</w:t>
      </w:r>
      <w:proofErr w:type="gramStart"/>
      <w:r w:rsidR="00B31C7C" w:rsidRPr="003C65EA">
        <w:rPr>
          <w:rFonts w:asciiTheme="minorHAnsi" w:hAnsiTheme="minorHAnsi" w:cstheme="minorHAnsi"/>
          <w:sz w:val="22"/>
          <w:szCs w:val="22"/>
        </w:rPr>
        <w:t>;</w:t>
      </w:r>
      <w:r w:rsidR="00897FC9" w:rsidRPr="003C65EA">
        <w:rPr>
          <w:rFonts w:asciiTheme="minorHAnsi" w:hAnsiTheme="minorHAnsi" w:cstheme="minorHAnsi"/>
          <w:sz w:val="22"/>
          <w:szCs w:val="22"/>
        </w:rPr>
        <w:t>54:958</w:t>
      </w:r>
      <w:proofErr w:type="gramEnd"/>
      <w:r w:rsidR="00897FC9" w:rsidRPr="003C65EA">
        <w:rPr>
          <w:rFonts w:asciiTheme="minorHAnsi" w:hAnsiTheme="minorHAnsi" w:cstheme="minorHAnsi"/>
          <w:sz w:val="22"/>
          <w:szCs w:val="22"/>
        </w:rPr>
        <w:t xml:space="preserve">-966.  </w:t>
      </w:r>
      <w:proofErr w:type="gramStart"/>
      <w:r w:rsidR="00B3387A" w:rsidRPr="003C65EA">
        <w:rPr>
          <w:rFonts w:asciiTheme="minorHAnsi" w:hAnsiTheme="minorHAnsi" w:cstheme="minorHAnsi"/>
          <w:sz w:val="22"/>
          <w:szCs w:val="22"/>
        </w:rPr>
        <w:t>d</w:t>
      </w:r>
      <w:r w:rsidR="00F41183" w:rsidRPr="003C65EA">
        <w:rPr>
          <w:rFonts w:asciiTheme="minorHAnsi" w:hAnsiTheme="minorHAnsi" w:cstheme="minorHAnsi"/>
          <w:sz w:val="22"/>
          <w:szCs w:val="22"/>
        </w:rPr>
        <w:t>oi</w:t>
      </w:r>
      <w:r w:rsidR="00B3387A" w:rsidRPr="003C65EA">
        <w:rPr>
          <w:rFonts w:asciiTheme="minorHAnsi" w:hAnsiTheme="minorHAnsi" w:cstheme="minorHAnsi"/>
          <w:sz w:val="22"/>
          <w:szCs w:val="22"/>
        </w:rPr>
        <w:t>:</w:t>
      </w:r>
      <w:proofErr w:type="gramEnd"/>
      <w:r w:rsidR="00F41183" w:rsidRPr="003C65EA">
        <w:rPr>
          <w:rFonts w:asciiTheme="minorHAnsi" w:hAnsiTheme="minorHAnsi" w:cstheme="minorHAnsi"/>
          <w:sz w:val="22"/>
          <w:szCs w:val="22"/>
        </w:rPr>
        <w:t>10.1177/1060028020916842</w:t>
      </w:r>
    </w:p>
    <w:p w:rsidR="00F41183" w:rsidRPr="003C65EA" w:rsidRDefault="00F41183" w:rsidP="00B31C7C">
      <w:pPr>
        <w:tabs>
          <w:tab w:val="left" w:pos="5414"/>
        </w:tabs>
        <w:ind w:left="360"/>
        <w:rPr>
          <w:rFonts w:asciiTheme="minorHAnsi" w:hAnsiTheme="minorHAnsi" w:cstheme="minorHAnsi"/>
          <w:sz w:val="22"/>
          <w:szCs w:val="22"/>
        </w:rPr>
      </w:pPr>
    </w:p>
    <w:p w:rsidR="00813355" w:rsidRPr="003C65EA" w:rsidRDefault="003C65EA" w:rsidP="00E62A8C">
      <w:pPr>
        <w:ind w:left="360"/>
        <w:rPr>
          <w:rFonts w:asciiTheme="minorHAnsi" w:hAnsiTheme="minorHAnsi" w:cstheme="minorHAnsi"/>
          <w:sz w:val="22"/>
          <w:szCs w:val="22"/>
        </w:rPr>
      </w:pPr>
      <w:r w:rsidRPr="003C65EA">
        <w:rPr>
          <w:rFonts w:asciiTheme="minorHAnsi" w:hAnsiTheme="minorHAnsi" w:cstheme="minorHAnsi"/>
          <w:sz w:val="22"/>
          <w:szCs w:val="22"/>
        </w:rPr>
        <w:t>104</w:t>
      </w:r>
      <w:proofErr w:type="gramStart"/>
      <w:r w:rsidR="00E62A8C" w:rsidRPr="003C65EA">
        <w:rPr>
          <w:rFonts w:asciiTheme="minorHAnsi" w:hAnsiTheme="minorHAnsi" w:cstheme="minorHAnsi"/>
          <w:sz w:val="22"/>
          <w:szCs w:val="22"/>
        </w:rPr>
        <w:t>.Yang</w:t>
      </w:r>
      <w:proofErr w:type="gramEnd"/>
      <w:r w:rsidR="00E62A8C" w:rsidRPr="003C65EA">
        <w:rPr>
          <w:rFonts w:asciiTheme="minorHAnsi" w:hAnsiTheme="minorHAnsi" w:cstheme="minorHAnsi"/>
          <w:sz w:val="22"/>
          <w:szCs w:val="22"/>
        </w:rPr>
        <w:t xml:space="preserve"> LY, Lyons J, Erickson S, Wu CH.  </w:t>
      </w:r>
      <w:r w:rsidR="00DF785C" w:rsidRPr="003C65EA">
        <w:rPr>
          <w:rFonts w:asciiTheme="minorHAnsi" w:hAnsiTheme="minorHAnsi" w:cstheme="minorHAnsi"/>
          <w:sz w:val="22"/>
          <w:szCs w:val="22"/>
        </w:rPr>
        <w:t>Trends</w:t>
      </w:r>
      <w:r w:rsidR="00E62A8C" w:rsidRPr="003C65EA">
        <w:rPr>
          <w:rFonts w:asciiTheme="minorHAnsi" w:hAnsiTheme="minorHAnsi" w:cstheme="minorHAnsi"/>
          <w:sz w:val="22"/>
          <w:szCs w:val="22"/>
        </w:rPr>
        <w:t xml:space="preserve"> and characteristics </w:t>
      </w:r>
      <w:r w:rsidR="00DF785C" w:rsidRPr="003C65EA">
        <w:rPr>
          <w:rFonts w:asciiTheme="minorHAnsi" w:hAnsiTheme="minorHAnsi" w:cstheme="minorHAnsi"/>
          <w:sz w:val="22"/>
          <w:szCs w:val="22"/>
        </w:rPr>
        <w:t>of the U.S. adult</w:t>
      </w:r>
    </w:p>
    <w:p w:rsidR="00E62A8C" w:rsidRPr="003C65EA" w:rsidRDefault="00DF785C" w:rsidP="00B3387A">
      <w:pPr>
        <w:ind w:left="720"/>
        <w:rPr>
          <w:rFonts w:asciiTheme="minorHAnsi" w:hAnsiTheme="minorHAnsi" w:cstheme="minorHAnsi"/>
          <w:sz w:val="22"/>
          <w:szCs w:val="22"/>
        </w:rPr>
      </w:pPr>
      <w:proofErr w:type="gramStart"/>
      <w:r w:rsidRPr="003C65EA">
        <w:rPr>
          <w:rFonts w:asciiTheme="minorHAnsi" w:hAnsiTheme="minorHAnsi" w:cstheme="minorHAnsi"/>
          <w:sz w:val="22"/>
          <w:szCs w:val="22"/>
        </w:rPr>
        <w:t>population’s</w:t>
      </w:r>
      <w:proofErr w:type="gramEnd"/>
      <w:r w:rsidRPr="003C65EA">
        <w:rPr>
          <w:rFonts w:asciiTheme="minorHAnsi" w:hAnsiTheme="minorHAnsi" w:cstheme="minorHAnsi"/>
          <w:sz w:val="22"/>
          <w:szCs w:val="22"/>
        </w:rPr>
        <w:t xml:space="preserve"> behavioral patterns in online prescription filling: National survey study. </w:t>
      </w:r>
      <w:r w:rsidR="00E62A8C" w:rsidRPr="003C65EA">
        <w:rPr>
          <w:rFonts w:asciiTheme="minorHAnsi" w:hAnsiTheme="minorHAnsi" w:cstheme="minorHAnsi"/>
          <w:sz w:val="22"/>
          <w:szCs w:val="22"/>
        </w:rPr>
        <w:t xml:space="preserve">Journal of </w:t>
      </w:r>
      <w:r w:rsidR="00813355" w:rsidRPr="003C65EA">
        <w:rPr>
          <w:rFonts w:asciiTheme="minorHAnsi" w:hAnsiTheme="minorHAnsi" w:cstheme="minorHAnsi"/>
          <w:sz w:val="22"/>
          <w:szCs w:val="22"/>
        </w:rPr>
        <w:t xml:space="preserve">   </w:t>
      </w:r>
      <w:r w:rsidRPr="003C65EA">
        <w:rPr>
          <w:rFonts w:asciiTheme="minorHAnsi" w:hAnsiTheme="minorHAnsi" w:cstheme="minorHAnsi"/>
          <w:sz w:val="22"/>
          <w:szCs w:val="22"/>
        </w:rPr>
        <w:tab/>
      </w:r>
      <w:r w:rsidR="00813355" w:rsidRPr="003C65EA">
        <w:rPr>
          <w:rFonts w:asciiTheme="minorHAnsi" w:hAnsiTheme="minorHAnsi" w:cstheme="minorHAnsi"/>
          <w:sz w:val="22"/>
          <w:szCs w:val="22"/>
        </w:rPr>
        <w:t xml:space="preserve">   </w:t>
      </w:r>
      <w:r w:rsidR="00E62A8C" w:rsidRPr="003C65EA">
        <w:rPr>
          <w:rFonts w:asciiTheme="minorHAnsi" w:hAnsiTheme="minorHAnsi" w:cstheme="minorHAnsi"/>
          <w:sz w:val="22"/>
          <w:szCs w:val="22"/>
        </w:rPr>
        <w:t>Medical Internet Research</w:t>
      </w:r>
      <w:r w:rsidR="00F41183" w:rsidRPr="003C65EA">
        <w:rPr>
          <w:rFonts w:asciiTheme="minorHAnsi" w:hAnsiTheme="minorHAnsi" w:cstheme="minorHAnsi"/>
          <w:sz w:val="22"/>
          <w:szCs w:val="22"/>
        </w:rPr>
        <w:t xml:space="preserve"> </w:t>
      </w:r>
      <w:r w:rsidR="00E62A8C" w:rsidRPr="003C65EA">
        <w:rPr>
          <w:rFonts w:asciiTheme="minorHAnsi" w:hAnsiTheme="minorHAnsi" w:cstheme="minorHAnsi"/>
          <w:sz w:val="22"/>
          <w:szCs w:val="22"/>
        </w:rPr>
        <w:t>20</w:t>
      </w:r>
      <w:r w:rsidR="00F41183" w:rsidRPr="003C65EA">
        <w:rPr>
          <w:rFonts w:asciiTheme="minorHAnsi" w:hAnsiTheme="minorHAnsi" w:cstheme="minorHAnsi"/>
          <w:sz w:val="22"/>
          <w:szCs w:val="22"/>
        </w:rPr>
        <w:t>21</w:t>
      </w:r>
      <w:proofErr w:type="gramStart"/>
      <w:r w:rsidR="00F41183" w:rsidRPr="003C65EA">
        <w:rPr>
          <w:rFonts w:asciiTheme="minorHAnsi" w:hAnsiTheme="minorHAnsi" w:cstheme="minorHAnsi"/>
          <w:sz w:val="22"/>
          <w:szCs w:val="22"/>
        </w:rPr>
        <w:t>;23:e23662</w:t>
      </w:r>
      <w:proofErr w:type="gramEnd"/>
      <w:r w:rsidR="00F41183" w:rsidRPr="003C65EA">
        <w:rPr>
          <w:rFonts w:asciiTheme="minorHAnsi" w:hAnsiTheme="minorHAnsi" w:cstheme="minorHAnsi"/>
          <w:sz w:val="22"/>
          <w:szCs w:val="22"/>
        </w:rPr>
        <w:t xml:space="preserve">. </w:t>
      </w:r>
      <w:r w:rsidR="00E62A8C" w:rsidRPr="003C65EA">
        <w:rPr>
          <w:rFonts w:asciiTheme="minorHAnsi" w:hAnsiTheme="minorHAnsi" w:cstheme="minorHAnsi"/>
          <w:sz w:val="22"/>
          <w:szCs w:val="22"/>
        </w:rPr>
        <w:t xml:space="preserve"> </w:t>
      </w:r>
      <w:proofErr w:type="gramStart"/>
      <w:r w:rsidR="00D9671D" w:rsidRPr="003C65EA">
        <w:rPr>
          <w:rFonts w:asciiTheme="minorHAnsi" w:hAnsiTheme="minorHAnsi" w:cstheme="minorHAnsi"/>
          <w:sz w:val="22"/>
          <w:szCs w:val="22"/>
        </w:rPr>
        <w:t>doi:</w:t>
      </w:r>
      <w:proofErr w:type="gramEnd"/>
      <w:r w:rsidR="00F41183" w:rsidRPr="003C65EA">
        <w:rPr>
          <w:rFonts w:asciiTheme="minorHAnsi" w:hAnsiTheme="minorHAnsi" w:cstheme="minorHAnsi"/>
          <w:sz w:val="22"/>
          <w:szCs w:val="22"/>
        </w:rPr>
        <w:t>10.2196/23662</w:t>
      </w:r>
    </w:p>
    <w:p w:rsidR="00343608" w:rsidRPr="003C65EA" w:rsidRDefault="00343608" w:rsidP="00E62A8C">
      <w:pPr>
        <w:ind w:left="360"/>
        <w:rPr>
          <w:rFonts w:asciiTheme="minorHAnsi" w:hAnsiTheme="minorHAnsi" w:cstheme="minorHAnsi"/>
          <w:sz w:val="22"/>
          <w:szCs w:val="22"/>
        </w:rPr>
      </w:pPr>
    </w:p>
    <w:p w:rsidR="00652BE8" w:rsidRPr="003C65EA" w:rsidRDefault="003C65EA" w:rsidP="00E62A8C">
      <w:pPr>
        <w:ind w:left="360"/>
        <w:rPr>
          <w:rFonts w:asciiTheme="minorHAnsi" w:hAnsiTheme="minorHAnsi" w:cstheme="minorHAnsi"/>
          <w:sz w:val="22"/>
          <w:szCs w:val="22"/>
        </w:rPr>
      </w:pPr>
      <w:r w:rsidRPr="003C65EA">
        <w:rPr>
          <w:rFonts w:asciiTheme="minorHAnsi" w:hAnsiTheme="minorHAnsi" w:cstheme="minorHAnsi"/>
          <w:sz w:val="22"/>
          <w:szCs w:val="22"/>
        </w:rPr>
        <w:t>105</w:t>
      </w:r>
      <w:proofErr w:type="gramStart"/>
      <w:r w:rsidR="00343608" w:rsidRPr="003C65EA">
        <w:rPr>
          <w:rFonts w:asciiTheme="minorHAnsi" w:hAnsiTheme="minorHAnsi" w:cstheme="minorHAnsi"/>
          <w:sz w:val="22"/>
          <w:szCs w:val="22"/>
        </w:rPr>
        <w:t>.Ashjian</w:t>
      </w:r>
      <w:proofErr w:type="gramEnd"/>
      <w:r w:rsidR="00343608" w:rsidRPr="003C65EA">
        <w:rPr>
          <w:rFonts w:asciiTheme="minorHAnsi" w:hAnsiTheme="minorHAnsi" w:cstheme="minorHAnsi"/>
          <w:sz w:val="22"/>
          <w:szCs w:val="22"/>
        </w:rPr>
        <w:t xml:space="preserve"> EJ, Erickson SR, Walker PC, Sweet BV, Diez HL, Wells T, Thompson AN.  </w:t>
      </w:r>
      <w:r w:rsidR="00652BE8" w:rsidRPr="003C65EA">
        <w:rPr>
          <w:rFonts w:asciiTheme="minorHAnsi" w:hAnsiTheme="minorHAnsi" w:cstheme="minorHAnsi"/>
          <w:sz w:val="22"/>
          <w:szCs w:val="22"/>
        </w:rPr>
        <w:t xml:space="preserve">The impact of an </w:t>
      </w:r>
      <w:r w:rsidR="00343608" w:rsidRPr="003C65EA">
        <w:rPr>
          <w:rFonts w:asciiTheme="minorHAnsi" w:hAnsiTheme="minorHAnsi" w:cstheme="minorHAnsi"/>
          <w:sz w:val="22"/>
          <w:szCs w:val="22"/>
        </w:rPr>
        <w:t xml:space="preserve">  </w:t>
      </w:r>
      <w:r w:rsidR="00B37616" w:rsidRPr="003C65EA">
        <w:rPr>
          <w:rFonts w:asciiTheme="minorHAnsi" w:hAnsiTheme="minorHAnsi" w:cstheme="minorHAnsi"/>
          <w:sz w:val="22"/>
          <w:szCs w:val="22"/>
        </w:rPr>
        <w:tab/>
      </w:r>
      <w:r w:rsidR="00343608" w:rsidRPr="003C65EA">
        <w:rPr>
          <w:rFonts w:asciiTheme="minorHAnsi" w:hAnsiTheme="minorHAnsi" w:cstheme="minorHAnsi"/>
          <w:sz w:val="22"/>
          <w:szCs w:val="22"/>
        </w:rPr>
        <w:t xml:space="preserve">early clinical experience on student learning about ambulatory care practice. Am J Pharm Ed </w:t>
      </w:r>
    </w:p>
    <w:p w:rsidR="00343608" w:rsidRPr="003C65EA" w:rsidRDefault="00652BE8" w:rsidP="00E62A8C">
      <w:pPr>
        <w:ind w:left="360"/>
        <w:rPr>
          <w:rFonts w:asciiTheme="minorHAnsi" w:hAnsiTheme="minorHAnsi" w:cstheme="minorHAnsi"/>
          <w:sz w:val="22"/>
          <w:szCs w:val="22"/>
        </w:rPr>
      </w:pPr>
      <w:r w:rsidRPr="003C65EA">
        <w:rPr>
          <w:rFonts w:asciiTheme="minorHAnsi" w:hAnsiTheme="minorHAnsi" w:cstheme="minorHAnsi"/>
          <w:sz w:val="22"/>
          <w:szCs w:val="22"/>
        </w:rPr>
        <w:tab/>
      </w:r>
      <w:r w:rsidR="00343608" w:rsidRPr="003C65EA">
        <w:rPr>
          <w:rFonts w:asciiTheme="minorHAnsi" w:hAnsiTheme="minorHAnsi" w:cstheme="minorHAnsi"/>
          <w:sz w:val="22"/>
          <w:szCs w:val="22"/>
        </w:rPr>
        <w:t>2020</w:t>
      </w:r>
      <w:proofErr w:type="gramStart"/>
      <w:r w:rsidR="00343608" w:rsidRPr="003C65EA">
        <w:rPr>
          <w:rFonts w:asciiTheme="minorHAnsi" w:hAnsiTheme="minorHAnsi" w:cstheme="minorHAnsi"/>
          <w:sz w:val="22"/>
          <w:szCs w:val="22"/>
        </w:rPr>
        <w:t>;84</w:t>
      </w:r>
      <w:proofErr w:type="gramEnd"/>
      <w:r w:rsidR="00343608" w:rsidRPr="003C65EA">
        <w:rPr>
          <w:rFonts w:asciiTheme="minorHAnsi" w:hAnsiTheme="minorHAnsi" w:cstheme="minorHAnsi"/>
          <w:sz w:val="22"/>
          <w:szCs w:val="22"/>
        </w:rPr>
        <w:t>:</w:t>
      </w:r>
      <w:hyperlink r:id="rId21" w:history="1">
        <w:r w:rsidR="00B3387A" w:rsidRPr="003C65EA">
          <w:rPr>
            <w:rStyle w:val="Hyperlink"/>
            <w:rFonts w:asciiTheme="minorHAnsi" w:hAnsiTheme="minorHAnsi" w:cstheme="minorHAnsi"/>
            <w:sz w:val="22"/>
            <w:szCs w:val="22"/>
          </w:rPr>
          <w:t>doi:10.5688/ajpe858118</w:t>
        </w:r>
      </w:hyperlink>
    </w:p>
    <w:p w:rsidR="00B37616" w:rsidRPr="003C65EA" w:rsidRDefault="00B37616" w:rsidP="00E62A8C">
      <w:pPr>
        <w:ind w:left="360"/>
        <w:rPr>
          <w:rFonts w:asciiTheme="minorHAnsi" w:hAnsiTheme="minorHAnsi" w:cstheme="minorHAnsi"/>
          <w:sz w:val="22"/>
          <w:szCs w:val="22"/>
        </w:rPr>
      </w:pPr>
    </w:p>
    <w:p w:rsidR="00813355" w:rsidRPr="003C65EA" w:rsidRDefault="003C65EA" w:rsidP="00E62A8C">
      <w:pPr>
        <w:ind w:left="360"/>
        <w:rPr>
          <w:rFonts w:asciiTheme="minorHAnsi" w:hAnsiTheme="minorHAnsi" w:cstheme="minorHAnsi"/>
          <w:sz w:val="22"/>
          <w:szCs w:val="22"/>
        </w:rPr>
      </w:pPr>
      <w:r w:rsidRPr="003C65EA">
        <w:rPr>
          <w:rFonts w:asciiTheme="minorHAnsi" w:hAnsiTheme="minorHAnsi" w:cstheme="minorHAnsi"/>
          <w:sz w:val="22"/>
          <w:szCs w:val="22"/>
        </w:rPr>
        <w:t>106</w:t>
      </w:r>
      <w:r w:rsidR="00B37616" w:rsidRPr="003C65EA">
        <w:rPr>
          <w:rFonts w:asciiTheme="minorHAnsi" w:hAnsiTheme="minorHAnsi" w:cstheme="minorHAnsi"/>
          <w:sz w:val="22"/>
          <w:szCs w:val="22"/>
        </w:rPr>
        <w:t>.Erickson SR</w:t>
      </w:r>
      <w:r w:rsidR="00D013A3" w:rsidRPr="003C65EA">
        <w:rPr>
          <w:rFonts w:asciiTheme="minorHAnsi" w:hAnsiTheme="minorHAnsi" w:cstheme="minorHAnsi"/>
          <w:sz w:val="22"/>
          <w:szCs w:val="22"/>
        </w:rPr>
        <w:t>*</w:t>
      </w:r>
      <w:r w:rsidR="00B37616" w:rsidRPr="003C65EA">
        <w:rPr>
          <w:rFonts w:asciiTheme="minorHAnsi" w:hAnsiTheme="minorHAnsi" w:cstheme="minorHAnsi"/>
          <w:sz w:val="22"/>
          <w:szCs w:val="22"/>
        </w:rPr>
        <w:t xml:space="preserve">, Jones J, Gallus K, Houseworth J, Esler A. Potential drug interactions in </w:t>
      </w:r>
      <w:r w:rsidR="00B37616" w:rsidRPr="003C65EA">
        <w:rPr>
          <w:rFonts w:asciiTheme="minorHAnsi" w:hAnsiTheme="minorHAnsi" w:cstheme="minorHAnsi"/>
          <w:sz w:val="22"/>
          <w:szCs w:val="22"/>
        </w:rPr>
        <w:tab/>
      </w:r>
    </w:p>
    <w:p w:rsidR="00813355" w:rsidRPr="003C65EA" w:rsidRDefault="00813355" w:rsidP="00E62A8C">
      <w:pPr>
        <w:ind w:left="360"/>
        <w:rPr>
          <w:rFonts w:asciiTheme="minorHAnsi" w:hAnsiTheme="minorHAnsi" w:cstheme="minorHAnsi"/>
          <w:sz w:val="22"/>
          <w:szCs w:val="22"/>
        </w:rPr>
      </w:pPr>
      <w:r w:rsidRPr="003C65EA">
        <w:rPr>
          <w:rFonts w:asciiTheme="minorHAnsi" w:hAnsiTheme="minorHAnsi" w:cstheme="minorHAnsi"/>
          <w:sz w:val="22"/>
          <w:szCs w:val="22"/>
        </w:rPr>
        <w:t xml:space="preserve">        </w:t>
      </w:r>
      <w:proofErr w:type="gramStart"/>
      <w:r w:rsidR="00B37616" w:rsidRPr="003C65EA">
        <w:rPr>
          <w:rFonts w:asciiTheme="minorHAnsi" w:hAnsiTheme="minorHAnsi" w:cstheme="minorHAnsi"/>
          <w:sz w:val="22"/>
          <w:szCs w:val="22"/>
        </w:rPr>
        <w:t>medication</w:t>
      </w:r>
      <w:proofErr w:type="gramEnd"/>
      <w:r w:rsidR="00B37616" w:rsidRPr="003C65EA">
        <w:rPr>
          <w:rFonts w:asciiTheme="minorHAnsi" w:hAnsiTheme="minorHAnsi" w:cstheme="minorHAnsi"/>
          <w:sz w:val="22"/>
          <w:szCs w:val="22"/>
        </w:rPr>
        <w:t xml:space="preserve"> regimens of adults who have intellectual and developmental disabilities.  Journal of </w:t>
      </w:r>
    </w:p>
    <w:p w:rsidR="00B37616" w:rsidRPr="003C65EA" w:rsidRDefault="00813355" w:rsidP="00E62A8C">
      <w:pPr>
        <w:ind w:left="360"/>
        <w:rPr>
          <w:rFonts w:asciiTheme="minorHAnsi" w:hAnsiTheme="minorHAnsi" w:cstheme="minorHAnsi"/>
          <w:sz w:val="22"/>
          <w:szCs w:val="22"/>
        </w:rPr>
      </w:pPr>
      <w:r w:rsidRPr="003C65EA">
        <w:rPr>
          <w:rFonts w:asciiTheme="minorHAnsi" w:hAnsiTheme="minorHAnsi" w:cstheme="minorHAnsi"/>
          <w:sz w:val="22"/>
          <w:szCs w:val="22"/>
        </w:rPr>
        <w:t xml:space="preserve">        </w:t>
      </w:r>
      <w:r w:rsidR="00B37616" w:rsidRPr="003C65EA">
        <w:rPr>
          <w:rFonts w:asciiTheme="minorHAnsi" w:hAnsiTheme="minorHAnsi" w:cstheme="minorHAnsi"/>
          <w:sz w:val="22"/>
          <w:szCs w:val="22"/>
        </w:rPr>
        <w:t xml:space="preserve">Developmental and </w:t>
      </w:r>
      <w:r w:rsidRPr="003C65EA">
        <w:rPr>
          <w:rFonts w:asciiTheme="minorHAnsi" w:hAnsiTheme="minorHAnsi" w:cstheme="minorHAnsi"/>
          <w:sz w:val="22"/>
          <w:szCs w:val="22"/>
        </w:rPr>
        <w:t>Physical Disabilities, 2021;</w:t>
      </w:r>
      <w:r w:rsidRPr="003C65EA">
        <w:rPr>
          <w:rFonts w:asciiTheme="minorHAnsi" w:hAnsiTheme="minorHAnsi" w:cstheme="minorHAnsi"/>
        </w:rPr>
        <w:t xml:space="preserve"> </w:t>
      </w:r>
      <w:r w:rsidRPr="003C65EA">
        <w:rPr>
          <w:rFonts w:asciiTheme="minorHAnsi" w:hAnsiTheme="minorHAnsi" w:cstheme="minorHAnsi"/>
          <w:sz w:val="22"/>
          <w:szCs w:val="22"/>
        </w:rPr>
        <w:t>doi</w:t>
      </w:r>
      <w:proofErr w:type="gramStart"/>
      <w:r w:rsidR="00B3387A" w:rsidRPr="003C65EA">
        <w:rPr>
          <w:rFonts w:asciiTheme="minorHAnsi" w:hAnsiTheme="minorHAnsi" w:cstheme="minorHAnsi"/>
          <w:sz w:val="22"/>
          <w:szCs w:val="22"/>
        </w:rPr>
        <w:t>:</w:t>
      </w:r>
      <w:r w:rsidRPr="003C65EA">
        <w:rPr>
          <w:rFonts w:asciiTheme="minorHAnsi" w:hAnsiTheme="minorHAnsi" w:cstheme="minorHAnsi"/>
          <w:sz w:val="22"/>
          <w:szCs w:val="22"/>
        </w:rPr>
        <w:t>10.1007</w:t>
      </w:r>
      <w:proofErr w:type="gramEnd"/>
      <w:r w:rsidRPr="003C65EA">
        <w:rPr>
          <w:rFonts w:asciiTheme="minorHAnsi" w:hAnsiTheme="minorHAnsi" w:cstheme="minorHAnsi"/>
          <w:sz w:val="22"/>
          <w:szCs w:val="22"/>
        </w:rPr>
        <w:t>/s10882-021-09824-7</w:t>
      </w:r>
    </w:p>
    <w:p w:rsidR="00E22779" w:rsidRPr="003C65EA" w:rsidRDefault="00E22779" w:rsidP="00E62A8C">
      <w:pPr>
        <w:ind w:left="360"/>
        <w:rPr>
          <w:rFonts w:asciiTheme="minorHAnsi" w:hAnsiTheme="minorHAnsi" w:cstheme="minorHAnsi"/>
          <w:sz w:val="22"/>
          <w:szCs w:val="22"/>
        </w:rPr>
      </w:pPr>
    </w:p>
    <w:p w:rsidR="00E2176F" w:rsidRPr="003C65EA" w:rsidRDefault="003C65EA" w:rsidP="00E62A8C">
      <w:pPr>
        <w:ind w:left="360"/>
        <w:rPr>
          <w:rFonts w:asciiTheme="minorHAnsi" w:hAnsiTheme="minorHAnsi" w:cstheme="minorHAnsi"/>
          <w:sz w:val="22"/>
          <w:szCs w:val="22"/>
        </w:rPr>
      </w:pPr>
      <w:r w:rsidRPr="003C65EA">
        <w:rPr>
          <w:rFonts w:asciiTheme="minorHAnsi" w:hAnsiTheme="minorHAnsi" w:cstheme="minorHAnsi"/>
          <w:sz w:val="22"/>
          <w:szCs w:val="22"/>
        </w:rPr>
        <w:t>107</w:t>
      </w:r>
      <w:proofErr w:type="gramStart"/>
      <w:r w:rsidR="00B3387A" w:rsidRPr="003C65EA">
        <w:rPr>
          <w:rFonts w:asciiTheme="minorHAnsi" w:hAnsiTheme="minorHAnsi" w:cstheme="minorHAnsi"/>
          <w:sz w:val="22"/>
          <w:szCs w:val="22"/>
        </w:rPr>
        <w:t>.</w:t>
      </w:r>
      <w:r w:rsidR="00E22779" w:rsidRPr="003C65EA">
        <w:rPr>
          <w:rFonts w:asciiTheme="minorHAnsi" w:hAnsiTheme="minorHAnsi" w:cstheme="minorHAnsi"/>
          <w:sz w:val="22"/>
          <w:szCs w:val="22"/>
        </w:rPr>
        <w:t>Erickson</w:t>
      </w:r>
      <w:proofErr w:type="gramEnd"/>
      <w:r w:rsidR="00E22779" w:rsidRPr="003C65EA">
        <w:rPr>
          <w:rFonts w:asciiTheme="minorHAnsi" w:hAnsiTheme="minorHAnsi" w:cstheme="minorHAnsi"/>
          <w:sz w:val="22"/>
          <w:szCs w:val="22"/>
        </w:rPr>
        <w:t xml:space="preserve"> SR</w:t>
      </w:r>
      <w:r w:rsidR="00E2176F" w:rsidRPr="003C65EA">
        <w:rPr>
          <w:rFonts w:asciiTheme="minorHAnsi" w:hAnsiTheme="minorHAnsi" w:cstheme="minorHAnsi"/>
          <w:sz w:val="22"/>
          <w:szCs w:val="22"/>
        </w:rPr>
        <w:t>*</w:t>
      </w:r>
      <w:r w:rsidR="00E22779" w:rsidRPr="003C65EA">
        <w:rPr>
          <w:rFonts w:asciiTheme="minorHAnsi" w:hAnsiTheme="minorHAnsi" w:cstheme="minorHAnsi"/>
          <w:sz w:val="22"/>
          <w:szCs w:val="22"/>
        </w:rPr>
        <w:t xml:space="preserve">, Houseworth J, Esler A. Factors associated with use of medication for behavioral </w:t>
      </w:r>
      <w:r w:rsidR="005B18ED" w:rsidRPr="003C65EA">
        <w:rPr>
          <w:rFonts w:asciiTheme="minorHAnsi" w:hAnsiTheme="minorHAnsi" w:cstheme="minorHAnsi"/>
          <w:sz w:val="22"/>
          <w:szCs w:val="22"/>
        </w:rPr>
        <w:tab/>
      </w:r>
    </w:p>
    <w:p w:rsidR="00E2176F" w:rsidRPr="003C65EA" w:rsidRDefault="00E2176F" w:rsidP="00E62A8C">
      <w:pPr>
        <w:ind w:left="360"/>
        <w:rPr>
          <w:rFonts w:asciiTheme="minorHAnsi" w:hAnsiTheme="minorHAnsi" w:cstheme="minorHAnsi"/>
          <w:sz w:val="22"/>
          <w:szCs w:val="22"/>
        </w:rPr>
      </w:pPr>
      <w:r w:rsidRPr="003C65EA">
        <w:rPr>
          <w:rFonts w:asciiTheme="minorHAnsi" w:hAnsiTheme="minorHAnsi" w:cstheme="minorHAnsi"/>
          <w:sz w:val="22"/>
          <w:szCs w:val="22"/>
        </w:rPr>
        <w:t xml:space="preserve">        </w:t>
      </w:r>
      <w:proofErr w:type="gramStart"/>
      <w:r w:rsidR="00E22779" w:rsidRPr="003C65EA">
        <w:rPr>
          <w:rFonts w:asciiTheme="minorHAnsi" w:hAnsiTheme="minorHAnsi" w:cstheme="minorHAnsi"/>
          <w:sz w:val="22"/>
          <w:szCs w:val="22"/>
        </w:rPr>
        <w:t>challenges</w:t>
      </w:r>
      <w:proofErr w:type="gramEnd"/>
      <w:r w:rsidR="00E22779" w:rsidRPr="003C65EA">
        <w:rPr>
          <w:rFonts w:asciiTheme="minorHAnsi" w:hAnsiTheme="minorHAnsi" w:cstheme="minorHAnsi"/>
          <w:sz w:val="22"/>
          <w:szCs w:val="22"/>
        </w:rPr>
        <w:t xml:space="preserve"> in adults with intellectual and developmental disability.  Research in Developmental</w:t>
      </w:r>
    </w:p>
    <w:p w:rsidR="00E22779" w:rsidRPr="003C65EA" w:rsidRDefault="00E2176F" w:rsidP="00E62A8C">
      <w:pPr>
        <w:ind w:left="360"/>
        <w:rPr>
          <w:rFonts w:asciiTheme="minorHAnsi" w:hAnsiTheme="minorHAnsi" w:cstheme="minorHAnsi"/>
          <w:sz w:val="22"/>
          <w:szCs w:val="22"/>
        </w:rPr>
      </w:pPr>
      <w:r w:rsidRPr="003C65EA">
        <w:rPr>
          <w:rFonts w:asciiTheme="minorHAnsi" w:hAnsiTheme="minorHAnsi" w:cstheme="minorHAnsi"/>
          <w:sz w:val="22"/>
          <w:szCs w:val="22"/>
        </w:rPr>
        <w:t xml:space="preserve">        </w:t>
      </w:r>
      <w:r w:rsidR="001C0C0A" w:rsidRPr="003C65EA">
        <w:rPr>
          <w:rFonts w:asciiTheme="minorHAnsi" w:hAnsiTheme="minorHAnsi" w:cstheme="minorHAnsi"/>
          <w:sz w:val="22"/>
          <w:szCs w:val="22"/>
        </w:rPr>
        <w:t>Disabilities 2022</w:t>
      </w:r>
      <w:proofErr w:type="gramStart"/>
      <w:r w:rsidR="001C0C0A" w:rsidRPr="003C65EA">
        <w:rPr>
          <w:rFonts w:asciiTheme="minorHAnsi" w:hAnsiTheme="minorHAnsi" w:cstheme="minorHAnsi"/>
          <w:sz w:val="22"/>
          <w:szCs w:val="22"/>
        </w:rPr>
        <w:t>;123:104182</w:t>
      </w:r>
      <w:proofErr w:type="gramEnd"/>
      <w:r w:rsidR="001C0C0A" w:rsidRPr="003C65EA">
        <w:rPr>
          <w:rFonts w:asciiTheme="minorHAnsi" w:hAnsiTheme="minorHAnsi" w:cstheme="minorHAnsi"/>
          <w:sz w:val="22"/>
          <w:szCs w:val="22"/>
        </w:rPr>
        <w:t xml:space="preserve">.  </w:t>
      </w:r>
      <w:proofErr w:type="spellStart"/>
      <w:proofErr w:type="gramStart"/>
      <w:r w:rsidR="00D9671D" w:rsidRPr="003C65EA">
        <w:rPr>
          <w:rFonts w:asciiTheme="minorHAnsi" w:hAnsiTheme="minorHAnsi" w:cstheme="minorHAnsi"/>
          <w:sz w:val="22"/>
          <w:szCs w:val="22"/>
        </w:rPr>
        <w:t>doi</w:t>
      </w:r>
      <w:proofErr w:type="spellEnd"/>
      <w:proofErr w:type="gramEnd"/>
      <w:r w:rsidR="001C0C0A" w:rsidRPr="003C65EA">
        <w:rPr>
          <w:rFonts w:asciiTheme="minorHAnsi" w:hAnsiTheme="minorHAnsi" w:cstheme="minorHAnsi"/>
          <w:sz w:val="22"/>
          <w:szCs w:val="22"/>
        </w:rPr>
        <w:t>: 10.1016/j.ridd.2022.104182</w:t>
      </w:r>
    </w:p>
    <w:p w:rsidR="00AD58DC" w:rsidRPr="003C65EA" w:rsidRDefault="00AD58DC" w:rsidP="00E62A8C">
      <w:pPr>
        <w:ind w:left="360"/>
        <w:rPr>
          <w:rFonts w:asciiTheme="minorHAnsi" w:hAnsiTheme="minorHAnsi" w:cstheme="minorHAnsi"/>
          <w:sz w:val="22"/>
          <w:szCs w:val="22"/>
        </w:rPr>
      </w:pPr>
    </w:p>
    <w:p w:rsidR="008E4AFB" w:rsidRPr="003C65EA" w:rsidRDefault="003C65EA" w:rsidP="00E62A8C">
      <w:pPr>
        <w:ind w:left="360"/>
        <w:rPr>
          <w:rFonts w:asciiTheme="minorHAnsi" w:hAnsiTheme="minorHAnsi" w:cstheme="minorHAnsi"/>
          <w:sz w:val="22"/>
          <w:szCs w:val="22"/>
        </w:rPr>
      </w:pPr>
      <w:r w:rsidRPr="003C65EA">
        <w:rPr>
          <w:rFonts w:asciiTheme="minorHAnsi" w:hAnsiTheme="minorHAnsi" w:cstheme="minorHAnsi"/>
          <w:sz w:val="22"/>
          <w:szCs w:val="22"/>
        </w:rPr>
        <w:t>108</w:t>
      </w:r>
      <w:proofErr w:type="gramStart"/>
      <w:r w:rsidR="00B3387A" w:rsidRPr="003C65EA">
        <w:rPr>
          <w:rFonts w:asciiTheme="minorHAnsi" w:hAnsiTheme="minorHAnsi" w:cstheme="minorHAnsi"/>
          <w:sz w:val="22"/>
          <w:szCs w:val="22"/>
        </w:rPr>
        <w:t>.</w:t>
      </w:r>
      <w:r w:rsidR="00AD58DC" w:rsidRPr="003C65EA">
        <w:rPr>
          <w:rFonts w:asciiTheme="minorHAnsi" w:hAnsiTheme="minorHAnsi" w:cstheme="minorHAnsi"/>
          <w:sz w:val="22"/>
          <w:szCs w:val="22"/>
        </w:rPr>
        <w:t>Patel</w:t>
      </w:r>
      <w:proofErr w:type="gramEnd"/>
      <w:r w:rsidR="00AD58DC" w:rsidRPr="003C65EA">
        <w:rPr>
          <w:rFonts w:asciiTheme="minorHAnsi" w:hAnsiTheme="minorHAnsi" w:cstheme="minorHAnsi"/>
          <w:sz w:val="22"/>
          <w:szCs w:val="22"/>
        </w:rPr>
        <w:t xml:space="preserve"> I, Erickson SR, Caldwell CH.  Racial disparities in healthcare utilization and costs in </w:t>
      </w:r>
      <w:r w:rsidR="00AD58DC" w:rsidRPr="003C65EA">
        <w:rPr>
          <w:rFonts w:asciiTheme="minorHAnsi" w:hAnsiTheme="minorHAnsi" w:cstheme="minorHAnsi"/>
          <w:sz w:val="22"/>
          <w:szCs w:val="22"/>
        </w:rPr>
        <w:tab/>
        <w:t>pharmacologically treated Medicaid enrollees with developmental disabilities and type 2</w:t>
      </w:r>
    </w:p>
    <w:p w:rsidR="00AD58DC" w:rsidRPr="003C65EA" w:rsidRDefault="008E4AFB" w:rsidP="00E62A8C">
      <w:pPr>
        <w:ind w:left="360"/>
        <w:rPr>
          <w:rFonts w:asciiTheme="minorHAnsi" w:hAnsiTheme="minorHAnsi" w:cstheme="minorHAnsi"/>
          <w:sz w:val="22"/>
          <w:szCs w:val="22"/>
        </w:rPr>
      </w:pPr>
      <w:r w:rsidRPr="003C65EA">
        <w:rPr>
          <w:rFonts w:asciiTheme="minorHAnsi" w:hAnsiTheme="minorHAnsi" w:cstheme="minorHAnsi"/>
          <w:sz w:val="22"/>
          <w:szCs w:val="22"/>
        </w:rPr>
        <w:t xml:space="preserve">     </w:t>
      </w:r>
      <w:r w:rsidR="00AD58DC" w:rsidRPr="003C65EA">
        <w:rPr>
          <w:rFonts w:asciiTheme="minorHAnsi" w:hAnsiTheme="minorHAnsi" w:cstheme="minorHAnsi"/>
          <w:sz w:val="22"/>
          <w:szCs w:val="22"/>
        </w:rPr>
        <w:t xml:space="preserve"> </w:t>
      </w:r>
      <w:r w:rsidRPr="003C65EA">
        <w:rPr>
          <w:rFonts w:asciiTheme="minorHAnsi" w:hAnsiTheme="minorHAnsi" w:cstheme="minorHAnsi"/>
          <w:sz w:val="22"/>
          <w:szCs w:val="22"/>
        </w:rPr>
        <w:t xml:space="preserve"> </w:t>
      </w:r>
      <w:proofErr w:type="gramStart"/>
      <w:r w:rsidR="00AD58DC" w:rsidRPr="003C65EA">
        <w:rPr>
          <w:rFonts w:asciiTheme="minorHAnsi" w:hAnsiTheme="minorHAnsi" w:cstheme="minorHAnsi"/>
          <w:sz w:val="22"/>
          <w:szCs w:val="22"/>
        </w:rPr>
        <w:t>diabetes</w:t>
      </w:r>
      <w:proofErr w:type="gramEnd"/>
      <w:r w:rsidR="00AD58DC" w:rsidRPr="003C65EA">
        <w:rPr>
          <w:rFonts w:asciiTheme="minorHAnsi" w:hAnsiTheme="minorHAnsi" w:cstheme="minorHAnsi"/>
          <w:sz w:val="22"/>
          <w:szCs w:val="22"/>
        </w:rPr>
        <w:t>.</w:t>
      </w:r>
      <w:r w:rsidRPr="003C65EA">
        <w:rPr>
          <w:rFonts w:asciiTheme="minorHAnsi" w:hAnsiTheme="minorHAnsi" w:cstheme="minorHAnsi"/>
          <w:sz w:val="22"/>
          <w:szCs w:val="22"/>
        </w:rPr>
        <w:t xml:space="preserve">  </w:t>
      </w:r>
      <w:r w:rsidR="00AD58DC" w:rsidRPr="003C65EA">
        <w:rPr>
          <w:rFonts w:asciiTheme="minorHAnsi" w:hAnsiTheme="minorHAnsi" w:cstheme="minorHAnsi"/>
          <w:sz w:val="22"/>
          <w:szCs w:val="22"/>
        </w:rPr>
        <w:t xml:space="preserve">J </w:t>
      </w:r>
      <w:proofErr w:type="spellStart"/>
      <w:r w:rsidR="00AD58DC" w:rsidRPr="003C65EA">
        <w:rPr>
          <w:rFonts w:asciiTheme="minorHAnsi" w:hAnsiTheme="minorHAnsi" w:cstheme="minorHAnsi"/>
          <w:sz w:val="22"/>
          <w:szCs w:val="22"/>
        </w:rPr>
        <w:t>Diab</w:t>
      </w:r>
      <w:proofErr w:type="spellEnd"/>
      <w:r w:rsidR="00AD58DC" w:rsidRPr="003C65EA">
        <w:rPr>
          <w:rFonts w:asciiTheme="minorHAnsi" w:hAnsiTheme="minorHAnsi" w:cstheme="minorHAnsi"/>
          <w:sz w:val="22"/>
          <w:szCs w:val="22"/>
        </w:rPr>
        <w:t xml:space="preserve"> </w:t>
      </w:r>
      <w:proofErr w:type="spellStart"/>
      <w:r w:rsidR="00AD58DC" w:rsidRPr="003C65EA">
        <w:rPr>
          <w:rFonts w:asciiTheme="minorHAnsi" w:hAnsiTheme="minorHAnsi" w:cstheme="minorHAnsi"/>
          <w:sz w:val="22"/>
          <w:szCs w:val="22"/>
        </w:rPr>
        <w:t>Metab</w:t>
      </w:r>
      <w:proofErr w:type="spellEnd"/>
      <w:r w:rsidR="00AD58DC" w:rsidRPr="003C65EA">
        <w:rPr>
          <w:rFonts w:asciiTheme="minorHAnsi" w:hAnsiTheme="minorHAnsi" w:cstheme="minorHAnsi"/>
          <w:sz w:val="22"/>
          <w:szCs w:val="22"/>
        </w:rPr>
        <w:t xml:space="preserve"> Disorder 2022</w:t>
      </w:r>
      <w:proofErr w:type="gramStart"/>
      <w:r w:rsidR="00AD58DC" w:rsidRPr="003C65EA">
        <w:rPr>
          <w:rFonts w:asciiTheme="minorHAnsi" w:hAnsiTheme="minorHAnsi" w:cstheme="minorHAnsi"/>
          <w:sz w:val="22"/>
          <w:szCs w:val="22"/>
        </w:rPr>
        <w:t>;9:55</w:t>
      </w:r>
      <w:proofErr w:type="gramEnd"/>
      <w:r w:rsidR="00AD58DC" w:rsidRPr="003C65EA">
        <w:rPr>
          <w:rFonts w:asciiTheme="minorHAnsi" w:hAnsiTheme="minorHAnsi" w:cstheme="minorHAnsi"/>
          <w:sz w:val="22"/>
          <w:szCs w:val="22"/>
        </w:rPr>
        <w:t>-64</w:t>
      </w:r>
    </w:p>
    <w:p w:rsidR="00F52371" w:rsidRPr="003C65EA" w:rsidRDefault="00F52371" w:rsidP="00E62A8C">
      <w:pPr>
        <w:ind w:left="360"/>
        <w:rPr>
          <w:rFonts w:asciiTheme="minorHAnsi" w:hAnsiTheme="minorHAnsi" w:cstheme="minorHAnsi"/>
          <w:sz w:val="22"/>
          <w:szCs w:val="22"/>
        </w:rPr>
      </w:pPr>
    </w:p>
    <w:p w:rsidR="00D9671D" w:rsidRPr="003C65EA" w:rsidRDefault="003C65EA" w:rsidP="00E62A8C">
      <w:pPr>
        <w:ind w:left="360"/>
        <w:rPr>
          <w:rFonts w:asciiTheme="minorHAnsi" w:hAnsiTheme="minorHAnsi" w:cstheme="minorHAnsi"/>
          <w:sz w:val="22"/>
          <w:szCs w:val="22"/>
        </w:rPr>
      </w:pPr>
      <w:r w:rsidRPr="003C65EA">
        <w:rPr>
          <w:rFonts w:asciiTheme="minorHAnsi" w:hAnsiTheme="minorHAnsi" w:cstheme="minorHAnsi"/>
          <w:sz w:val="22"/>
          <w:szCs w:val="22"/>
        </w:rPr>
        <w:t>109</w:t>
      </w:r>
      <w:proofErr w:type="gramStart"/>
      <w:r w:rsidR="00F52371" w:rsidRPr="003C65EA">
        <w:rPr>
          <w:rFonts w:asciiTheme="minorHAnsi" w:hAnsiTheme="minorHAnsi" w:cstheme="minorHAnsi"/>
          <w:sz w:val="22"/>
          <w:szCs w:val="22"/>
        </w:rPr>
        <w:t>.Hsiao</w:t>
      </w:r>
      <w:proofErr w:type="gramEnd"/>
      <w:r w:rsidR="00F52371" w:rsidRPr="003C65EA">
        <w:rPr>
          <w:rFonts w:asciiTheme="minorHAnsi" w:hAnsiTheme="minorHAnsi" w:cstheme="minorHAnsi"/>
          <w:sz w:val="22"/>
          <w:szCs w:val="22"/>
        </w:rPr>
        <w:t xml:space="preserve"> SH, Hsu HY, Erickson SR, Lu TS, Wu CH.  Seeking health information online among </w:t>
      </w:r>
      <w:r w:rsidR="00F52371" w:rsidRPr="003C65EA">
        <w:rPr>
          <w:rFonts w:asciiTheme="minorHAnsi" w:hAnsiTheme="minorHAnsi" w:cstheme="minorHAnsi"/>
          <w:sz w:val="22"/>
          <w:szCs w:val="22"/>
        </w:rPr>
        <w:tab/>
      </w:r>
    </w:p>
    <w:p w:rsidR="00D9671D" w:rsidRPr="003C65EA" w:rsidRDefault="00D9671D" w:rsidP="00E62A8C">
      <w:pPr>
        <w:ind w:left="360"/>
        <w:rPr>
          <w:rFonts w:asciiTheme="minorHAnsi" w:hAnsiTheme="minorHAnsi" w:cstheme="minorHAnsi"/>
          <w:sz w:val="22"/>
          <w:szCs w:val="22"/>
        </w:rPr>
      </w:pPr>
      <w:r w:rsidRPr="003C65EA">
        <w:rPr>
          <w:rFonts w:asciiTheme="minorHAnsi" w:hAnsiTheme="minorHAnsi" w:cstheme="minorHAnsi"/>
          <w:sz w:val="22"/>
          <w:szCs w:val="22"/>
        </w:rPr>
        <w:t xml:space="preserve">        </w:t>
      </w:r>
      <w:r w:rsidR="00F52371" w:rsidRPr="003C65EA">
        <w:rPr>
          <w:rFonts w:asciiTheme="minorHAnsi" w:hAnsiTheme="minorHAnsi" w:cstheme="minorHAnsi"/>
          <w:sz w:val="22"/>
          <w:szCs w:val="22"/>
        </w:rPr>
        <w:t>U.S. pregnant women: findings from the 2009-2018 National Health Interview Su</w:t>
      </w:r>
      <w:r w:rsidRPr="003C65EA">
        <w:rPr>
          <w:rFonts w:asciiTheme="minorHAnsi" w:hAnsiTheme="minorHAnsi" w:cstheme="minorHAnsi"/>
          <w:sz w:val="22"/>
          <w:szCs w:val="22"/>
        </w:rPr>
        <w:t xml:space="preserve">rveys.  </w:t>
      </w:r>
    </w:p>
    <w:p w:rsidR="00F52371" w:rsidRPr="003C65EA" w:rsidRDefault="00D9671D" w:rsidP="00E62A8C">
      <w:pPr>
        <w:ind w:left="360"/>
        <w:rPr>
          <w:rFonts w:asciiTheme="minorHAnsi" w:hAnsiTheme="minorHAnsi" w:cstheme="minorHAnsi"/>
          <w:sz w:val="22"/>
          <w:szCs w:val="22"/>
        </w:rPr>
      </w:pPr>
      <w:r w:rsidRPr="003C65EA">
        <w:rPr>
          <w:rFonts w:asciiTheme="minorHAnsi" w:hAnsiTheme="minorHAnsi" w:cstheme="minorHAnsi"/>
          <w:sz w:val="22"/>
          <w:szCs w:val="22"/>
        </w:rPr>
        <w:t xml:space="preserve">        Women &amp; Health 2022.  </w:t>
      </w:r>
      <w:r w:rsidR="00B3387A" w:rsidRPr="003C65EA">
        <w:rPr>
          <w:rFonts w:asciiTheme="minorHAnsi" w:hAnsiTheme="minorHAnsi" w:cstheme="minorHAnsi"/>
          <w:sz w:val="22"/>
          <w:szCs w:val="22"/>
        </w:rPr>
        <w:t>doi:</w:t>
      </w:r>
      <w:r w:rsidR="00F52371" w:rsidRPr="003C65EA">
        <w:rPr>
          <w:rFonts w:asciiTheme="minorHAnsi" w:hAnsiTheme="minorHAnsi" w:cstheme="minorHAnsi"/>
          <w:sz w:val="22"/>
          <w:szCs w:val="22"/>
        </w:rPr>
        <w:t>10.1080/03630242.2022.2158413</w:t>
      </w:r>
    </w:p>
    <w:p w:rsidR="00D9671D" w:rsidRPr="003C65EA" w:rsidRDefault="00D9671D" w:rsidP="00E62A8C">
      <w:pPr>
        <w:ind w:left="360"/>
        <w:rPr>
          <w:rFonts w:asciiTheme="minorHAnsi" w:hAnsiTheme="minorHAnsi" w:cstheme="minorHAnsi"/>
          <w:sz w:val="22"/>
          <w:szCs w:val="22"/>
        </w:rPr>
      </w:pPr>
    </w:p>
    <w:p w:rsidR="00D9671D" w:rsidRPr="003C65EA" w:rsidRDefault="003C65EA" w:rsidP="00E62A8C">
      <w:pPr>
        <w:ind w:left="360"/>
        <w:rPr>
          <w:rFonts w:asciiTheme="minorHAnsi" w:hAnsiTheme="minorHAnsi" w:cstheme="minorHAnsi"/>
          <w:sz w:val="22"/>
          <w:szCs w:val="22"/>
        </w:rPr>
      </w:pPr>
      <w:r w:rsidRPr="003C65EA">
        <w:rPr>
          <w:rFonts w:asciiTheme="minorHAnsi" w:hAnsiTheme="minorHAnsi" w:cstheme="minorHAnsi"/>
          <w:sz w:val="22"/>
          <w:szCs w:val="22"/>
        </w:rPr>
        <w:t>110</w:t>
      </w:r>
      <w:r w:rsidR="00D9671D" w:rsidRPr="003C65EA">
        <w:rPr>
          <w:rFonts w:asciiTheme="minorHAnsi" w:hAnsiTheme="minorHAnsi" w:cstheme="minorHAnsi"/>
          <w:sz w:val="22"/>
          <w:szCs w:val="22"/>
        </w:rPr>
        <w:t>.Pruente J, Daunter AK, Bowman A, Erickson SR, Whibley D, Whitney DG.  Trajectories of</w:t>
      </w:r>
    </w:p>
    <w:p w:rsidR="00D9671D" w:rsidRPr="003C65EA" w:rsidRDefault="00D9671D" w:rsidP="00E62A8C">
      <w:pPr>
        <w:ind w:left="360"/>
        <w:rPr>
          <w:rFonts w:asciiTheme="minorHAnsi" w:hAnsiTheme="minorHAnsi" w:cstheme="minorHAnsi"/>
          <w:sz w:val="22"/>
          <w:szCs w:val="22"/>
        </w:rPr>
      </w:pPr>
      <w:r w:rsidRPr="003C65EA">
        <w:rPr>
          <w:rFonts w:asciiTheme="minorHAnsi" w:hAnsiTheme="minorHAnsi" w:cstheme="minorHAnsi"/>
          <w:sz w:val="22"/>
          <w:szCs w:val="22"/>
        </w:rPr>
        <w:t xml:space="preserve">        </w:t>
      </w:r>
      <w:proofErr w:type="gramStart"/>
      <w:r w:rsidRPr="003C65EA">
        <w:rPr>
          <w:rFonts w:asciiTheme="minorHAnsi" w:hAnsiTheme="minorHAnsi" w:cstheme="minorHAnsi"/>
          <w:sz w:val="22"/>
          <w:szCs w:val="22"/>
        </w:rPr>
        <w:t>medication</w:t>
      </w:r>
      <w:proofErr w:type="gramEnd"/>
      <w:r w:rsidRPr="003C65EA">
        <w:rPr>
          <w:rFonts w:asciiTheme="minorHAnsi" w:hAnsiTheme="minorHAnsi" w:cstheme="minorHAnsi"/>
          <w:sz w:val="22"/>
          <w:szCs w:val="22"/>
        </w:rPr>
        <w:t xml:space="preserve"> use and polypharmacy among children with cerebral palsy.  J </w:t>
      </w:r>
      <w:proofErr w:type="spellStart"/>
      <w:r w:rsidRPr="003C65EA">
        <w:rPr>
          <w:rFonts w:asciiTheme="minorHAnsi" w:hAnsiTheme="minorHAnsi" w:cstheme="minorHAnsi"/>
          <w:sz w:val="22"/>
          <w:szCs w:val="22"/>
        </w:rPr>
        <w:t>Manag</w:t>
      </w:r>
      <w:proofErr w:type="spellEnd"/>
      <w:r w:rsidRPr="003C65EA">
        <w:rPr>
          <w:rFonts w:asciiTheme="minorHAnsi" w:hAnsiTheme="minorHAnsi" w:cstheme="minorHAnsi"/>
          <w:sz w:val="22"/>
          <w:szCs w:val="22"/>
        </w:rPr>
        <w:t xml:space="preserve"> Care Spec  </w:t>
      </w:r>
    </w:p>
    <w:p w:rsidR="00D9671D" w:rsidRPr="003C65EA" w:rsidRDefault="00D9671D" w:rsidP="00E62A8C">
      <w:pPr>
        <w:ind w:left="360"/>
        <w:rPr>
          <w:rFonts w:asciiTheme="minorHAnsi" w:hAnsiTheme="minorHAnsi" w:cstheme="minorHAnsi"/>
          <w:sz w:val="22"/>
          <w:szCs w:val="22"/>
        </w:rPr>
      </w:pPr>
      <w:r w:rsidRPr="003C65EA">
        <w:rPr>
          <w:rFonts w:asciiTheme="minorHAnsi" w:hAnsiTheme="minorHAnsi" w:cstheme="minorHAnsi"/>
          <w:sz w:val="22"/>
          <w:szCs w:val="22"/>
        </w:rPr>
        <w:t xml:space="preserve">        Pharm 2023</w:t>
      </w:r>
      <w:proofErr w:type="gramStart"/>
      <w:r w:rsidRPr="003C65EA">
        <w:rPr>
          <w:rFonts w:asciiTheme="minorHAnsi" w:hAnsiTheme="minorHAnsi" w:cstheme="minorHAnsi"/>
          <w:sz w:val="22"/>
          <w:szCs w:val="22"/>
        </w:rPr>
        <w:t>;29:58</w:t>
      </w:r>
      <w:proofErr w:type="gramEnd"/>
      <w:r w:rsidRPr="003C65EA">
        <w:rPr>
          <w:rFonts w:asciiTheme="minorHAnsi" w:hAnsiTheme="minorHAnsi" w:cstheme="minorHAnsi"/>
          <w:sz w:val="22"/>
          <w:szCs w:val="22"/>
        </w:rPr>
        <w:t>-68. oi</w:t>
      </w:r>
      <w:r w:rsidR="00B3387A" w:rsidRPr="003C65EA">
        <w:rPr>
          <w:rFonts w:asciiTheme="minorHAnsi" w:hAnsiTheme="minorHAnsi" w:cstheme="minorHAnsi"/>
          <w:sz w:val="22"/>
          <w:szCs w:val="22"/>
        </w:rPr>
        <w:t>:</w:t>
      </w:r>
      <w:r w:rsidRPr="003C65EA">
        <w:rPr>
          <w:rFonts w:asciiTheme="minorHAnsi" w:hAnsiTheme="minorHAnsi" w:cstheme="minorHAnsi"/>
          <w:sz w:val="22"/>
          <w:szCs w:val="22"/>
        </w:rPr>
        <w:t>10.18553/jmcp.2023.29.1.58</w:t>
      </w:r>
    </w:p>
    <w:p w:rsidR="00E62A8C" w:rsidRPr="003C65EA" w:rsidRDefault="00E62A8C" w:rsidP="00404878">
      <w:pPr>
        <w:ind w:left="360"/>
        <w:rPr>
          <w:rFonts w:asciiTheme="minorHAnsi" w:hAnsiTheme="minorHAnsi" w:cstheme="minorHAnsi"/>
          <w:sz w:val="22"/>
          <w:szCs w:val="22"/>
        </w:rPr>
      </w:pPr>
    </w:p>
    <w:p w:rsidR="008E4AFB" w:rsidRPr="003C65EA" w:rsidRDefault="00AD58DC" w:rsidP="00404878">
      <w:pPr>
        <w:ind w:left="360"/>
        <w:rPr>
          <w:rFonts w:asciiTheme="minorHAnsi" w:hAnsiTheme="minorHAnsi" w:cstheme="minorHAnsi"/>
          <w:sz w:val="22"/>
          <w:szCs w:val="22"/>
        </w:rPr>
      </w:pPr>
      <w:r w:rsidRPr="003C65EA">
        <w:rPr>
          <w:rFonts w:asciiTheme="minorHAnsi" w:hAnsiTheme="minorHAnsi" w:cstheme="minorHAnsi"/>
          <w:sz w:val="22"/>
          <w:szCs w:val="22"/>
        </w:rPr>
        <w:t>11</w:t>
      </w:r>
      <w:r w:rsidR="003C65EA" w:rsidRPr="003C65EA">
        <w:rPr>
          <w:rFonts w:asciiTheme="minorHAnsi" w:hAnsiTheme="minorHAnsi" w:cstheme="minorHAnsi"/>
          <w:sz w:val="22"/>
          <w:szCs w:val="22"/>
        </w:rPr>
        <w:t>1</w:t>
      </w:r>
      <w:r w:rsidR="00BF7946" w:rsidRPr="003C65EA">
        <w:rPr>
          <w:rFonts w:asciiTheme="minorHAnsi" w:hAnsiTheme="minorHAnsi" w:cstheme="minorHAnsi"/>
          <w:sz w:val="22"/>
          <w:szCs w:val="22"/>
        </w:rPr>
        <w:t xml:space="preserve">.Whitney DG, Xu T, Whibley D, Erickson SR. High cardiorespiratory disease burden following a </w:t>
      </w:r>
      <w:r w:rsidR="00BF7946" w:rsidRPr="003C65EA">
        <w:rPr>
          <w:rFonts w:asciiTheme="minorHAnsi" w:hAnsiTheme="minorHAnsi" w:cstheme="minorHAnsi"/>
          <w:sz w:val="22"/>
          <w:szCs w:val="22"/>
        </w:rPr>
        <w:tab/>
        <w:t xml:space="preserve"> </w:t>
      </w:r>
    </w:p>
    <w:p w:rsidR="00FB03BA" w:rsidRPr="003C65EA" w:rsidRDefault="008E4AFB" w:rsidP="00404878">
      <w:pPr>
        <w:ind w:left="360"/>
        <w:rPr>
          <w:rFonts w:asciiTheme="minorHAnsi" w:hAnsiTheme="minorHAnsi" w:cstheme="minorHAnsi"/>
          <w:sz w:val="22"/>
          <w:szCs w:val="22"/>
        </w:rPr>
      </w:pPr>
      <w:r w:rsidRPr="003C65EA">
        <w:rPr>
          <w:rFonts w:asciiTheme="minorHAnsi" w:hAnsiTheme="minorHAnsi" w:cstheme="minorHAnsi"/>
          <w:sz w:val="22"/>
          <w:szCs w:val="22"/>
        </w:rPr>
        <w:t xml:space="preserve">        </w:t>
      </w:r>
      <w:proofErr w:type="gramStart"/>
      <w:r w:rsidR="00BF7946" w:rsidRPr="003C65EA">
        <w:rPr>
          <w:rFonts w:asciiTheme="minorHAnsi" w:hAnsiTheme="minorHAnsi" w:cstheme="minorHAnsi"/>
          <w:sz w:val="22"/>
          <w:szCs w:val="22"/>
        </w:rPr>
        <w:t>fracture</w:t>
      </w:r>
      <w:proofErr w:type="gramEnd"/>
      <w:r w:rsidR="00BF7946" w:rsidRPr="003C65EA">
        <w:rPr>
          <w:rFonts w:asciiTheme="minorHAnsi" w:hAnsiTheme="minorHAnsi" w:cstheme="minorHAnsi"/>
          <w:sz w:val="22"/>
          <w:szCs w:val="22"/>
        </w:rPr>
        <w:t xml:space="preserve"> among adults with int</w:t>
      </w:r>
      <w:r w:rsidR="00FB03BA" w:rsidRPr="003C65EA">
        <w:rPr>
          <w:rFonts w:asciiTheme="minorHAnsi" w:hAnsiTheme="minorHAnsi" w:cstheme="minorHAnsi"/>
          <w:sz w:val="22"/>
          <w:szCs w:val="22"/>
        </w:rPr>
        <w:t>ellectual disabilities.  Bone 2023</w:t>
      </w:r>
      <w:proofErr w:type="gramStart"/>
      <w:r w:rsidR="00FB03BA" w:rsidRPr="003C65EA">
        <w:rPr>
          <w:rFonts w:asciiTheme="minorHAnsi" w:hAnsiTheme="minorHAnsi" w:cstheme="minorHAnsi"/>
          <w:sz w:val="22"/>
          <w:szCs w:val="22"/>
        </w:rPr>
        <w:t>;172</w:t>
      </w:r>
      <w:proofErr w:type="gramEnd"/>
      <w:r w:rsidR="00FB03BA" w:rsidRPr="003C65EA">
        <w:rPr>
          <w:rFonts w:asciiTheme="minorHAnsi" w:hAnsiTheme="minorHAnsi" w:cstheme="minorHAnsi"/>
          <w:sz w:val="22"/>
          <w:szCs w:val="22"/>
        </w:rPr>
        <w:t xml:space="preserve">: doi:10.1016/ j.bone.2023 </w:t>
      </w:r>
    </w:p>
    <w:p w:rsidR="00BF7946" w:rsidRPr="003C65EA" w:rsidRDefault="00FB03BA" w:rsidP="00404878">
      <w:pPr>
        <w:ind w:left="360"/>
        <w:rPr>
          <w:rFonts w:asciiTheme="minorHAnsi" w:hAnsiTheme="minorHAnsi" w:cstheme="minorHAnsi"/>
          <w:sz w:val="22"/>
          <w:szCs w:val="22"/>
        </w:rPr>
      </w:pPr>
      <w:r w:rsidRPr="003C65EA">
        <w:rPr>
          <w:rFonts w:asciiTheme="minorHAnsi" w:hAnsiTheme="minorHAnsi" w:cstheme="minorHAnsi"/>
          <w:sz w:val="22"/>
          <w:szCs w:val="22"/>
        </w:rPr>
        <w:t xml:space="preserve">        /116784.</w:t>
      </w:r>
    </w:p>
    <w:p w:rsidR="00A35E0E" w:rsidRPr="003C65EA" w:rsidRDefault="00A35E0E" w:rsidP="00404878">
      <w:pPr>
        <w:ind w:left="360"/>
        <w:rPr>
          <w:rFonts w:asciiTheme="minorHAnsi" w:hAnsiTheme="minorHAnsi" w:cstheme="minorHAnsi"/>
          <w:sz w:val="22"/>
          <w:szCs w:val="22"/>
        </w:rPr>
      </w:pPr>
    </w:p>
    <w:p w:rsidR="00FB03BA" w:rsidRPr="003C65EA" w:rsidRDefault="00AD58DC" w:rsidP="00404878">
      <w:pPr>
        <w:ind w:left="360"/>
        <w:rPr>
          <w:rFonts w:asciiTheme="minorHAnsi" w:hAnsiTheme="minorHAnsi" w:cstheme="minorHAnsi"/>
          <w:sz w:val="22"/>
          <w:szCs w:val="22"/>
        </w:rPr>
      </w:pPr>
      <w:r w:rsidRPr="003C65EA">
        <w:rPr>
          <w:rFonts w:asciiTheme="minorHAnsi" w:hAnsiTheme="minorHAnsi" w:cstheme="minorHAnsi"/>
          <w:sz w:val="22"/>
          <w:szCs w:val="22"/>
        </w:rPr>
        <w:t>11</w:t>
      </w:r>
      <w:r w:rsidR="003C65EA" w:rsidRPr="003C65EA">
        <w:rPr>
          <w:rFonts w:asciiTheme="minorHAnsi" w:hAnsiTheme="minorHAnsi" w:cstheme="minorHAnsi"/>
          <w:sz w:val="22"/>
          <w:szCs w:val="22"/>
        </w:rPr>
        <w:t>2</w:t>
      </w:r>
      <w:proofErr w:type="gramStart"/>
      <w:r w:rsidR="00A35E0E" w:rsidRPr="003C65EA">
        <w:rPr>
          <w:rFonts w:asciiTheme="minorHAnsi" w:hAnsiTheme="minorHAnsi" w:cstheme="minorHAnsi"/>
          <w:sz w:val="22"/>
          <w:szCs w:val="22"/>
        </w:rPr>
        <w:t>.Erickson</w:t>
      </w:r>
      <w:proofErr w:type="gramEnd"/>
      <w:r w:rsidR="00A35E0E" w:rsidRPr="003C65EA">
        <w:rPr>
          <w:rFonts w:asciiTheme="minorHAnsi" w:hAnsiTheme="minorHAnsi" w:cstheme="minorHAnsi"/>
          <w:sz w:val="22"/>
          <w:szCs w:val="22"/>
        </w:rPr>
        <w:t xml:space="preserve"> SR.</w:t>
      </w:r>
      <w:r w:rsidR="00C336F6" w:rsidRPr="003C65EA">
        <w:rPr>
          <w:rFonts w:asciiTheme="minorHAnsi" w:hAnsiTheme="minorHAnsi" w:cstheme="minorHAnsi"/>
          <w:sz w:val="22"/>
          <w:szCs w:val="22"/>
        </w:rPr>
        <w:t>*</w:t>
      </w:r>
      <w:r w:rsidR="00A35E0E" w:rsidRPr="003C65EA">
        <w:rPr>
          <w:rFonts w:asciiTheme="minorHAnsi" w:hAnsiTheme="minorHAnsi" w:cstheme="minorHAnsi"/>
          <w:sz w:val="22"/>
          <w:szCs w:val="22"/>
        </w:rPr>
        <w:t xml:space="preserve">  Short report: Where do caregivers of persons with intellectual or developmental </w:t>
      </w:r>
      <w:r w:rsidR="00A35E0E" w:rsidRPr="003C65EA">
        <w:rPr>
          <w:rFonts w:asciiTheme="minorHAnsi" w:hAnsiTheme="minorHAnsi" w:cstheme="minorHAnsi"/>
          <w:sz w:val="22"/>
          <w:szCs w:val="22"/>
        </w:rPr>
        <w:tab/>
        <w:t>disabilities obtain information about medication?  Research in Developmental Disabilities, 2023</w:t>
      </w:r>
      <w:r w:rsidR="00FB03BA" w:rsidRPr="003C65EA">
        <w:rPr>
          <w:rFonts w:asciiTheme="minorHAnsi" w:hAnsiTheme="minorHAnsi" w:cstheme="minorHAnsi"/>
          <w:sz w:val="22"/>
          <w:szCs w:val="22"/>
        </w:rPr>
        <w:t>;</w:t>
      </w:r>
    </w:p>
    <w:p w:rsidR="00FB03BA" w:rsidRPr="003C65EA" w:rsidRDefault="00FB03BA" w:rsidP="00404878">
      <w:pPr>
        <w:ind w:left="360"/>
        <w:rPr>
          <w:rFonts w:asciiTheme="minorHAnsi" w:hAnsiTheme="minorHAnsi" w:cstheme="minorHAnsi"/>
          <w:sz w:val="22"/>
          <w:szCs w:val="22"/>
        </w:rPr>
      </w:pPr>
      <w:r w:rsidRPr="003C65EA">
        <w:rPr>
          <w:rFonts w:asciiTheme="minorHAnsi" w:hAnsiTheme="minorHAnsi" w:cstheme="minorHAnsi"/>
          <w:sz w:val="22"/>
          <w:szCs w:val="22"/>
        </w:rPr>
        <w:t xml:space="preserve">       138:doi.10.1016/j.rid.2023.104534</w:t>
      </w:r>
      <w:r w:rsidR="00A35E0E" w:rsidRPr="003C65EA">
        <w:rPr>
          <w:rFonts w:asciiTheme="minorHAnsi" w:hAnsiTheme="minorHAnsi" w:cstheme="minorHAnsi"/>
          <w:sz w:val="22"/>
          <w:szCs w:val="22"/>
        </w:rPr>
        <w:t xml:space="preserve">. </w:t>
      </w:r>
    </w:p>
    <w:p w:rsidR="00A35E0E" w:rsidRPr="003C65EA" w:rsidRDefault="00A35E0E" w:rsidP="00404878">
      <w:pPr>
        <w:ind w:left="360"/>
        <w:rPr>
          <w:rFonts w:asciiTheme="minorHAnsi" w:hAnsiTheme="minorHAnsi" w:cstheme="minorHAnsi"/>
          <w:sz w:val="22"/>
          <w:szCs w:val="22"/>
        </w:rPr>
      </w:pPr>
      <w:r w:rsidRPr="003C65EA">
        <w:rPr>
          <w:rFonts w:asciiTheme="minorHAnsi" w:hAnsiTheme="minorHAnsi" w:cstheme="minorHAnsi"/>
          <w:sz w:val="22"/>
          <w:szCs w:val="22"/>
        </w:rPr>
        <w:t xml:space="preserve"> </w:t>
      </w:r>
    </w:p>
    <w:p w:rsidR="0008745C" w:rsidRPr="003C65EA" w:rsidRDefault="003C65EA" w:rsidP="0008745C">
      <w:pPr>
        <w:ind w:left="360"/>
        <w:rPr>
          <w:rFonts w:asciiTheme="minorHAnsi" w:hAnsiTheme="minorHAnsi" w:cstheme="minorHAnsi"/>
          <w:sz w:val="22"/>
          <w:szCs w:val="22"/>
        </w:rPr>
      </w:pPr>
      <w:r w:rsidRPr="003C65EA">
        <w:rPr>
          <w:rFonts w:asciiTheme="minorHAnsi" w:hAnsiTheme="minorHAnsi" w:cstheme="minorHAnsi"/>
          <w:sz w:val="22"/>
          <w:szCs w:val="22"/>
        </w:rPr>
        <w:lastRenderedPageBreak/>
        <w:t>113</w:t>
      </w:r>
      <w:proofErr w:type="gramStart"/>
      <w:r w:rsidR="0008745C" w:rsidRPr="003C65EA">
        <w:rPr>
          <w:rFonts w:asciiTheme="minorHAnsi" w:hAnsiTheme="minorHAnsi" w:cstheme="minorHAnsi"/>
          <w:sz w:val="22"/>
          <w:szCs w:val="22"/>
        </w:rPr>
        <w:t>.Houseworth</w:t>
      </w:r>
      <w:proofErr w:type="gramEnd"/>
      <w:r w:rsidR="0008745C" w:rsidRPr="003C65EA">
        <w:rPr>
          <w:rFonts w:asciiTheme="minorHAnsi" w:hAnsiTheme="minorHAnsi" w:cstheme="minorHAnsi"/>
          <w:sz w:val="22"/>
          <w:szCs w:val="22"/>
        </w:rPr>
        <w:t xml:space="preserve"> J, Gallus KL, Greene T, Erickson SR, Jones JL, Vegas L.  State oversight of</w:t>
      </w:r>
    </w:p>
    <w:p w:rsidR="0008745C" w:rsidRPr="003C65EA" w:rsidRDefault="0008745C" w:rsidP="0008745C">
      <w:pPr>
        <w:ind w:left="360" w:firstLine="360"/>
        <w:rPr>
          <w:rFonts w:asciiTheme="minorHAnsi" w:hAnsiTheme="minorHAnsi" w:cstheme="minorHAnsi"/>
          <w:sz w:val="22"/>
          <w:szCs w:val="22"/>
        </w:rPr>
      </w:pPr>
      <w:proofErr w:type="gramStart"/>
      <w:r w:rsidRPr="003C65EA">
        <w:rPr>
          <w:rFonts w:asciiTheme="minorHAnsi" w:hAnsiTheme="minorHAnsi" w:cstheme="minorHAnsi"/>
          <w:sz w:val="22"/>
          <w:szCs w:val="22"/>
        </w:rPr>
        <w:t>polypharmacy</w:t>
      </w:r>
      <w:proofErr w:type="gramEnd"/>
      <w:r w:rsidRPr="003C65EA">
        <w:rPr>
          <w:rFonts w:asciiTheme="minorHAnsi" w:hAnsiTheme="minorHAnsi" w:cstheme="minorHAnsi"/>
          <w:sz w:val="22"/>
          <w:szCs w:val="22"/>
        </w:rPr>
        <w:t xml:space="preserve"> and psychotropic medication use among individuals with intellectual and </w:t>
      </w:r>
    </w:p>
    <w:p w:rsidR="008E4AFB" w:rsidRPr="003C65EA" w:rsidRDefault="0008745C" w:rsidP="0008745C">
      <w:pPr>
        <w:ind w:left="360" w:firstLine="360"/>
        <w:rPr>
          <w:rFonts w:asciiTheme="minorHAnsi" w:hAnsiTheme="minorHAnsi" w:cstheme="minorHAnsi"/>
          <w:sz w:val="22"/>
          <w:szCs w:val="22"/>
        </w:rPr>
      </w:pPr>
      <w:proofErr w:type="gramStart"/>
      <w:r w:rsidRPr="003C65EA">
        <w:rPr>
          <w:rFonts w:asciiTheme="minorHAnsi" w:hAnsiTheme="minorHAnsi" w:cstheme="minorHAnsi"/>
          <w:sz w:val="22"/>
          <w:szCs w:val="22"/>
        </w:rPr>
        <w:t>developmental</w:t>
      </w:r>
      <w:proofErr w:type="gramEnd"/>
      <w:r w:rsidRPr="003C65EA">
        <w:rPr>
          <w:rFonts w:asciiTheme="minorHAnsi" w:hAnsiTheme="minorHAnsi" w:cstheme="minorHAnsi"/>
          <w:sz w:val="22"/>
          <w:szCs w:val="22"/>
        </w:rPr>
        <w:t xml:space="preserve"> disabilities: a three state case study.  Developmental Disabilities Network</w:t>
      </w:r>
    </w:p>
    <w:p w:rsidR="00813355" w:rsidRPr="003C65EA" w:rsidRDefault="0008745C" w:rsidP="0008745C">
      <w:pPr>
        <w:ind w:left="360" w:firstLine="360"/>
        <w:rPr>
          <w:rFonts w:asciiTheme="minorHAnsi" w:hAnsiTheme="minorHAnsi" w:cstheme="minorHAnsi"/>
          <w:sz w:val="22"/>
          <w:szCs w:val="22"/>
        </w:rPr>
      </w:pPr>
      <w:r w:rsidRPr="003C65EA">
        <w:rPr>
          <w:rFonts w:asciiTheme="minorHAnsi" w:hAnsiTheme="minorHAnsi" w:cstheme="minorHAnsi"/>
          <w:sz w:val="22"/>
          <w:szCs w:val="22"/>
        </w:rPr>
        <w:t xml:space="preserve">Journal, </w:t>
      </w:r>
      <w:r w:rsidR="00872A86" w:rsidRPr="003C65EA">
        <w:rPr>
          <w:rFonts w:asciiTheme="minorHAnsi" w:hAnsiTheme="minorHAnsi" w:cstheme="minorHAnsi"/>
          <w:sz w:val="22"/>
          <w:szCs w:val="22"/>
        </w:rPr>
        <w:t>2023</w:t>
      </w:r>
      <w:proofErr w:type="gramStart"/>
      <w:r w:rsidR="00872A86" w:rsidRPr="003C65EA">
        <w:rPr>
          <w:rFonts w:asciiTheme="minorHAnsi" w:hAnsiTheme="minorHAnsi" w:cstheme="minorHAnsi"/>
          <w:sz w:val="22"/>
          <w:szCs w:val="22"/>
        </w:rPr>
        <w:t>;3</w:t>
      </w:r>
      <w:proofErr w:type="gramEnd"/>
      <w:r w:rsidR="00872A86" w:rsidRPr="003C65EA">
        <w:rPr>
          <w:rFonts w:asciiTheme="minorHAnsi" w:hAnsiTheme="minorHAnsi" w:cstheme="minorHAnsi"/>
          <w:sz w:val="22"/>
          <w:szCs w:val="22"/>
        </w:rPr>
        <w:t>(2):digitalcommons.usu.edu/</w:t>
      </w:r>
      <w:proofErr w:type="spellStart"/>
      <w:r w:rsidR="00872A86" w:rsidRPr="003C65EA">
        <w:rPr>
          <w:rFonts w:asciiTheme="minorHAnsi" w:hAnsiTheme="minorHAnsi" w:cstheme="minorHAnsi"/>
          <w:sz w:val="22"/>
          <w:szCs w:val="22"/>
        </w:rPr>
        <w:t>ddnj</w:t>
      </w:r>
      <w:proofErr w:type="spellEnd"/>
      <w:r w:rsidR="00872A86" w:rsidRPr="003C65EA">
        <w:rPr>
          <w:rFonts w:asciiTheme="minorHAnsi" w:hAnsiTheme="minorHAnsi" w:cstheme="minorHAnsi"/>
          <w:sz w:val="22"/>
          <w:szCs w:val="22"/>
        </w:rPr>
        <w:t>/vol3/iss2/9.</w:t>
      </w:r>
    </w:p>
    <w:p w:rsidR="00E878D1" w:rsidRPr="003C65EA" w:rsidRDefault="00E878D1" w:rsidP="0008745C">
      <w:pPr>
        <w:ind w:left="360" w:firstLine="360"/>
        <w:rPr>
          <w:rFonts w:asciiTheme="minorHAnsi" w:hAnsiTheme="minorHAnsi" w:cstheme="minorHAnsi"/>
          <w:sz w:val="22"/>
          <w:szCs w:val="22"/>
        </w:rPr>
      </w:pPr>
    </w:p>
    <w:p w:rsidR="00E878D1" w:rsidRPr="003C65EA" w:rsidRDefault="003C65EA" w:rsidP="00E878D1">
      <w:pPr>
        <w:ind w:firstLine="360"/>
        <w:rPr>
          <w:rFonts w:asciiTheme="minorHAnsi" w:hAnsiTheme="minorHAnsi" w:cstheme="minorHAnsi"/>
          <w:sz w:val="22"/>
          <w:szCs w:val="22"/>
        </w:rPr>
      </w:pPr>
      <w:r w:rsidRPr="003C65EA">
        <w:rPr>
          <w:rFonts w:asciiTheme="minorHAnsi" w:hAnsiTheme="minorHAnsi" w:cstheme="minorHAnsi"/>
          <w:sz w:val="22"/>
          <w:szCs w:val="22"/>
        </w:rPr>
        <w:t>114</w:t>
      </w:r>
      <w:r w:rsidR="00E878D1" w:rsidRPr="003C65EA">
        <w:rPr>
          <w:rFonts w:asciiTheme="minorHAnsi" w:hAnsiTheme="minorHAnsi" w:cstheme="minorHAnsi"/>
          <w:sz w:val="22"/>
          <w:szCs w:val="22"/>
        </w:rPr>
        <w:t xml:space="preserve">.Whitney DG, Erickson S, Berri M. </w:t>
      </w:r>
      <w:r w:rsidR="00652BE8" w:rsidRPr="003C65EA">
        <w:rPr>
          <w:rFonts w:asciiTheme="minorHAnsi" w:hAnsiTheme="minorHAnsi" w:cstheme="minorHAnsi"/>
          <w:sz w:val="22"/>
          <w:szCs w:val="22"/>
        </w:rPr>
        <w:t>Risk of p</w:t>
      </w:r>
      <w:r w:rsidR="00E878D1" w:rsidRPr="003C65EA">
        <w:rPr>
          <w:rFonts w:asciiTheme="minorHAnsi" w:hAnsiTheme="minorHAnsi" w:cstheme="minorHAnsi"/>
          <w:sz w:val="22"/>
          <w:szCs w:val="22"/>
        </w:rPr>
        <w:t xml:space="preserve">ost-fracture pneumonia and </w:t>
      </w:r>
      <w:r w:rsidR="00652BE8" w:rsidRPr="003C65EA">
        <w:rPr>
          <w:rFonts w:asciiTheme="minorHAnsi" w:hAnsiTheme="minorHAnsi" w:cstheme="minorHAnsi"/>
          <w:sz w:val="22"/>
          <w:szCs w:val="22"/>
        </w:rPr>
        <w:t xml:space="preserve">its </w:t>
      </w:r>
      <w:r w:rsidR="00E878D1" w:rsidRPr="003C65EA">
        <w:rPr>
          <w:rFonts w:asciiTheme="minorHAnsi" w:hAnsiTheme="minorHAnsi" w:cstheme="minorHAnsi"/>
          <w:sz w:val="22"/>
          <w:szCs w:val="22"/>
        </w:rPr>
        <w:t xml:space="preserve">association with </w:t>
      </w:r>
      <w:r w:rsidR="00E878D1" w:rsidRPr="003C65EA">
        <w:rPr>
          <w:rFonts w:asciiTheme="minorHAnsi" w:hAnsiTheme="minorHAnsi" w:cstheme="minorHAnsi"/>
          <w:sz w:val="22"/>
          <w:szCs w:val="22"/>
        </w:rPr>
        <w:tab/>
        <w:t xml:space="preserve">cardiovascular events and mortality for adults with intellectual disabilities.  Frontiers Psychiatry, </w:t>
      </w:r>
      <w:r w:rsidR="00E878D1" w:rsidRPr="003C65EA">
        <w:rPr>
          <w:rFonts w:asciiTheme="minorHAnsi" w:hAnsiTheme="minorHAnsi" w:cstheme="minorHAnsi"/>
          <w:sz w:val="22"/>
          <w:szCs w:val="22"/>
        </w:rPr>
        <w:tab/>
        <w:t>Inte</w:t>
      </w:r>
      <w:r w:rsidR="00807FF2" w:rsidRPr="003C65EA">
        <w:rPr>
          <w:rFonts w:asciiTheme="minorHAnsi" w:hAnsiTheme="minorHAnsi" w:cstheme="minorHAnsi"/>
          <w:sz w:val="22"/>
          <w:szCs w:val="22"/>
        </w:rPr>
        <w:t>llectual Disabilities. 2023;14:</w:t>
      </w:r>
      <w:r w:rsidR="00E878D1" w:rsidRPr="003C65EA">
        <w:rPr>
          <w:rFonts w:asciiTheme="minorHAnsi" w:hAnsiTheme="minorHAnsi" w:cstheme="minorHAnsi"/>
          <w:sz w:val="22"/>
          <w:szCs w:val="22"/>
        </w:rPr>
        <w:t xml:space="preserve">doi:10.3389/fpsyt.2023.1208887.  </w:t>
      </w:r>
    </w:p>
    <w:p w:rsidR="00EB0AEA" w:rsidRPr="003C65EA" w:rsidRDefault="00EB0AEA" w:rsidP="00E878D1">
      <w:pPr>
        <w:ind w:firstLine="360"/>
        <w:rPr>
          <w:rFonts w:asciiTheme="minorHAnsi" w:hAnsiTheme="minorHAnsi" w:cstheme="minorHAnsi"/>
          <w:sz w:val="22"/>
          <w:szCs w:val="22"/>
        </w:rPr>
      </w:pPr>
    </w:p>
    <w:p w:rsidR="00EB0AEA" w:rsidRPr="003C65EA" w:rsidRDefault="00EB0AEA" w:rsidP="00E878D1">
      <w:pPr>
        <w:ind w:firstLine="360"/>
        <w:rPr>
          <w:rFonts w:asciiTheme="minorHAnsi" w:hAnsiTheme="minorHAnsi" w:cstheme="minorHAnsi"/>
          <w:sz w:val="22"/>
          <w:szCs w:val="22"/>
        </w:rPr>
      </w:pPr>
      <w:r w:rsidRPr="003C65EA">
        <w:rPr>
          <w:rFonts w:asciiTheme="minorHAnsi" w:hAnsiTheme="minorHAnsi" w:cstheme="minorHAnsi"/>
          <w:sz w:val="22"/>
          <w:szCs w:val="22"/>
        </w:rPr>
        <w:t>11</w:t>
      </w:r>
      <w:r w:rsidR="003C65EA" w:rsidRPr="003C65EA">
        <w:rPr>
          <w:rFonts w:asciiTheme="minorHAnsi" w:hAnsiTheme="minorHAnsi" w:cstheme="minorHAnsi"/>
          <w:sz w:val="22"/>
          <w:szCs w:val="22"/>
        </w:rPr>
        <w:t>5</w:t>
      </w:r>
      <w:proofErr w:type="gramStart"/>
      <w:r w:rsidRPr="003C65EA">
        <w:rPr>
          <w:rFonts w:asciiTheme="minorHAnsi" w:hAnsiTheme="minorHAnsi" w:cstheme="minorHAnsi"/>
          <w:sz w:val="22"/>
          <w:szCs w:val="22"/>
        </w:rPr>
        <w:t>.Woodworth</w:t>
      </w:r>
      <w:proofErr w:type="gramEnd"/>
      <w:r w:rsidRPr="003C65EA">
        <w:rPr>
          <w:rFonts w:asciiTheme="minorHAnsi" w:hAnsiTheme="minorHAnsi" w:cstheme="minorHAnsi"/>
          <w:sz w:val="22"/>
          <w:szCs w:val="22"/>
        </w:rPr>
        <w:t xml:space="preserve"> J, Smith LJ, Andreoli J, Erickson S</w:t>
      </w:r>
      <w:r w:rsidR="00C336F6" w:rsidRPr="003C65EA">
        <w:rPr>
          <w:rFonts w:asciiTheme="minorHAnsi" w:hAnsiTheme="minorHAnsi" w:cstheme="minorHAnsi"/>
          <w:sz w:val="22"/>
          <w:szCs w:val="22"/>
        </w:rPr>
        <w:t>*</w:t>
      </w:r>
      <w:r w:rsidRPr="003C65EA">
        <w:rPr>
          <w:rFonts w:asciiTheme="minorHAnsi" w:hAnsiTheme="minorHAnsi" w:cstheme="minorHAnsi"/>
          <w:sz w:val="22"/>
          <w:szCs w:val="22"/>
        </w:rPr>
        <w:t xml:space="preserve">.  Framework for an Interprofessional Education </w:t>
      </w:r>
      <w:r w:rsidRPr="003C65EA">
        <w:rPr>
          <w:rFonts w:asciiTheme="minorHAnsi" w:hAnsiTheme="minorHAnsi" w:cstheme="minorHAnsi"/>
          <w:sz w:val="22"/>
          <w:szCs w:val="22"/>
        </w:rPr>
        <w:tab/>
      </w:r>
      <w:r w:rsidR="003D063B" w:rsidRPr="003C65EA">
        <w:rPr>
          <w:rFonts w:asciiTheme="minorHAnsi" w:hAnsiTheme="minorHAnsi" w:cstheme="minorHAnsi"/>
          <w:sz w:val="22"/>
          <w:szCs w:val="22"/>
        </w:rPr>
        <w:t>Experience addressing health and disability for health professional s</w:t>
      </w:r>
      <w:r w:rsidRPr="003C65EA">
        <w:rPr>
          <w:rFonts w:asciiTheme="minorHAnsi" w:hAnsiTheme="minorHAnsi" w:cstheme="minorHAnsi"/>
          <w:sz w:val="22"/>
          <w:szCs w:val="22"/>
        </w:rPr>
        <w:t>tudents</w:t>
      </w:r>
      <w:r w:rsidR="00F45170" w:rsidRPr="003C65EA">
        <w:rPr>
          <w:rFonts w:asciiTheme="minorHAnsi" w:hAnsiTheme="minorHAnsi" w:cstheme="minorHAnsi"/>
          <w:sz w:val="22"/>
          <w:szCs w:val="22"/>
        </w:rPr>
        <w:t xml:space="preserve">.  </w:t>
      </w:r>
      <w:r w:rsidRPr="003C65EA">
        <w:rPr>
          <w:rFonts w:asciiTheme="minorHAnsi" w:hAnsiTheme="minorHAnsi" w:cstheme="minorHAnsi"/>
          <w:sz w:val="22"/>
          <w:szCs w:val="22"/>
        </w:rPr>
        <w:t xml:space="preserve">Currents in </w:t>
      </w:r>
      <w:r w:rsidR="00F45170" w:rsidRPr="003C65EA">
        <w:rPr>
          <w:rFonts w:asciiTheme="minorHAnsi" w:hAnsiTheme="minorHAnsi" w:cstheme="minorHAnsi"/>
          <w:sz w:val="22"/>
          <w:szCs w:val="22"/>
        </w:rPr>
        <w:tab/>
      </w:r>
      <w:r w:rsidRPr="003C65EA">
        <w:rPr>
          <w:rFonts w:asciiTheme="minorHAnsi" w:hAnsiTheme="minorHAnsi" w:cstheme="minorHAnsi"/>
          <w:sz w:val="22"/>
          <w:szCs w:val="22"/>
        </w:rPr>
        <w:t>Pharmacy Teaching</w:t>
      </w:r>
      <w:r w:rsidR="00F45170" w:rsidRPr="003C65EA">
        <w:rPr>
          <w:rFonts w:asciiTheme="minorHAnsi" w:hAnsiTheme="minorHAnsi" w:cstheme="minorHAnsi"/>
          <w:sz w:val="22"/>
          <w:szCs w:val="22"/>
        </w:rPr>
        <w:t xml:space="preserve"> and Learning Volume 16 Issue 5, in press. </w:t>
      </w:r>
      <w:r w:rsidR="0010030D" w:rsidRPr="003C65EA">
        <w:rPr>
          <w:rFonts w:asciiTheme="minorHAnsi" w:hAnsiTheme="minorHAnsi" w:cstheme="minorHAnsi"/>
          <w:sz w:val="22"/>
          <w:szCs w:val="22"/>
        </w:rPr>
        <w:t>doi:10.1016/j.cptl.2024.03.004.</w:t>
      </w:r>
    </w:p>
    <w:p w:rsidR="002F7EC9" w:rsidRPr="003C65EA" w:rsidRDefault="002F7EC9" w:rsidP="00E878D1">
      <w:pPr>
        <w:ind w:firstLine="360"/>
        <w:rPr>
          <w:rFonts w:asciiTheme="minorHAnsi" w:hAnsiTheme="minorHAnsi" w:cstheme="minorHAnsi"/>
          <w:sz w:val="22"/>
          <w:szCs w:val="22"/>
        </w:rPr>
      </w:pPr>
    </w:p>
    <w:p w:rsidR="002F7EC9" w:rsidRPr="003C65EA" w:rsidRDefault="002F7EC9" w:rsidP="002F7EC9">
      <w:pPr>
        <w:ind w:firstLine="360"/>
        <w:rPr>
          <w:rFonts w:asciiTheme="minorHAnsi" w:hAnsiTheme="minorHAnsi" w:cstheme="minorHAnsi"/>
          <w:sz w:val="22"/>
          <w:szCs w:val="22"/>
        </w:rPr>
      </w:pPr>
      <w:r w:rsidRPr="003C65EA">
        <w:rPr>
          <w:rFonts w:asciiTheme="minorHAnsi" w:hAnsiTheme="minorHAnsi" w:cstheme="minorHAnsi"/>
          <w:sz w:val="22"/>
          <w:szCs w:val="22"/>
        </w:rPr>
        <w:t>11</w:t>
      </w:r>
      <w:r w:rsidR="003C65EA" w:rsidRPr="003C65EA">
        <w:rPr>
          <w:rFonts w:asciiTheme="minorHAnsi" w:hAnsiTheme="minorHAnsi" w:cstheme="minorHAnsi"/>
          <w:sz w:val="22"/>
          <w:szCs w:val="22"/>
        </w:rPr>
        <w:t>6</w:t>
      </w:r>
      <w:r w:rsidRPr="003C65EA">
        <w:rPr>
          <w:rFonts w:asciiTheme="minorHAnsi" w:hAnsiTheme="minorHAnsi" w:cstheme="minorHAnsi"/>
          <w:sz w:val="22"/>
          <w:szCs w:val="22"/>
        </w:rPr>
        <w:t>.Lubna L, Pruente J, Daunter AK, Erickson SR, Whibley D, Whitney DG: Opioid prescription</w:t>
      </w:r>
      <w:r w:rsidRPr="003C65EA">
        <w:rPr>
          <w:rFonts w:asciiTheme="minorHAnsi" w:hAnsiTheme="minorHAnsi" w:cstheme="minorHAnsi"/>
          <w:sz w:val="22"/>
          <w:szCs w:val="22"/>
        </w:rPr>
        <w:tab/>
      </w:r>
    </w:p>
    <w:p w:rsidR="002F7EC9" w:rsidRPr="003C65EA" w:rsidRDefault="002F7EC9" w:rsidP="002F7EC9">
      <w:pPr>
        <w:ind w:left="360"/>
        <w:rPr>
          <w:rFonts w:asciiTheme="minorHAnsi" w:hAnsiTheme="minorHAnsi" w:cstheme="minorHAnsi"/>
          <w:sz w:val="22"/>
          <w:szCs w:val="22"/>
        </w:rPr>
      </w:pPr>
      <w:r w:rsidRPr="003C65EA">
        <w:rPr>
          <w:rFonts w:asciiTheme="minorHAnsi" w:hAnsiTheme="minorHAnsi" w:cstheme="minorHAnsi"/>
          <w:sz w:val="22"/>
          <w:szCs w:val="22"/>
        </w:rPr>
        <w:t xml:space="preserve">       </w:t>
      </w:r>
      <w:proofErr w:type="gramStart"/>
      <w:r w:rsidRPr="003C65EA">
        <w:rPr>
          <w:rFonts w:asciiTheme="minorHAnsi" w:hAnsiTheme="minorHAnsi" w:cstheme="minorHAnsi"/>
          <w:sz w:val="22"/>
          <w:szCs w:val="22"/>
        </w:rPr>
        <w:t>patterns</w:t>
      </w:r>
      <w:proofErr w:type="gramEnd"/>
      <w:r w:rsidRPr="003C65EA">
        <w:rPr>
          <w:rFonts w:asciiTheme="minorHAnsi" w:hAnsiTheme="minorHAnsi" w:cstheme="minorHAnsi"/>
          <w:sz w:val="22"/>
          <w:szCs w:val="22"/>
        </w:rPr>
        <w:t xml:space="preserve"> among commercially insured children with and without cerebral palsy. J </w:t>
      </w:r>
      <w:proofErr w:type="spellStart"/>
      <w:r w:rsidRPr="003C65EA">
        <w:rPr>
          <w:rFonts w:asciiTheme="minorHAnsi" w:hAnsiTheme="minorHAnsi" w:cstheme="minorHAnsi"/>
          <w:sz w:val="22"/>
          <w:szCs w:val="22"/>
        </w:rPr>
        <w:t>Pediatr</w:t>
      </w:r>
      <w:proofErr w:type="spellEnd"/>
      <w:r w:rsidRPr="003C65EA">
        <w:rPr>
          <w:rFonts w:asciiTheme="minorHAnsi" w:hAnsiTheme="minorHAnsi" w:cstheme="minorHAnsi"/>
          <w:sz w:val="22"/>
          <w:szCs w:val="22"/>
        </w:rPr>
        <w:t xml:space="preserve"> </w:t>
      </w:r>
      <w:proofErr w:type="spellStart"/>
      <w:r w:rsidRPr="003C65EA">
        <w:rPr>
          <w:rFonts w:asciiTheme="minorHAnsi" w:hAnsiTheme="minorHAnsi" w:cstheme="minorHAnsi"/>
          <w:sz w:val="22"/>
          <w:szCs w:val="22"/>
        </w:rPr>
        <w:t>Rehabil</w:t>
      </w:r>
      <w:proofErr w:type="spellEnd"/>
      <w:r w:rsidRPr="003C65EA">
        <w:rPr>
          <w:rFonts w:asciiTheme="minorHAnsi" w:hAnsiTheme="minorHAnsi" w:cstheme="minorHAnsi"/>
          <w:sz w:val="22"/>
          <w:szCs w:val="22"/>
        </w:rPr>
        <w:t xml:space="preserve"> </w:t>
      </w:r>
    </w:p>
    <w:p w:rsidR="002F7EC9" w:rsidRPr="005C4C4F" w:rsidRDefault="002F7EC9" w:rsidP="00807FF2">
      <w:pPr>
        <w:ind w:left="360"/>
        <w:rPr>
          <w:rFonts w:asciiTheme="minorHAnsi" w:hAnsiTheme="minorHAnsi" w:cstheme="minorHAnsi"/>
          <w:sz w:val="22"/>
          <w:szCs w:val="22"/>
        </w:rPr>
      </w:pPr>
      <w:r w:rsidRPr="003C65EA">
        <w:rPr>
          <w:rFonts w:asciiTheme="minorHAnsi" w:hAnsiTheme="minorHAnsi" w:cstheme="minorHAnsi"/>
          <w:sz w:val="22"/>
          <w:szCs w:val="22"/>
        </w:rPr>
        <w:t xml:space="preserve">       Med</w:t>
      </w:r>
      <w:r w:rsidR="00807FF2" w:rsidRPr="003C65EA">
        <w:rPr>
          <w:rFonts w:asciiTheme="minorHAnsi" w:hAnsiTheme="minorHAnsi" w:cstheme="minorHAnsi"/>
          <w:sz w:val="22"/>
          <w:szCs w:val="22"/>
        </w:rPr>
        <w:t xml:space="preserve"> 2024</w:t>
      </w:r>
      <w:proofErr w:type="gramStart"/>
      <w:r w:rsidR="00807FF2" w:rsidRPr="003C65EA">
        <w:rPr>
          <w:rFonts w:asciiTheme="minorHAnsi" w:hAnsiTheme="minorHAnsi" w:cstheme="minorHAnsi"/>
          <w:sz w:val="22"/>
          <w:szCs w:val="22"/>
        </w:rPr>
        <w:t>;17:47</w:t>
      </w:r>
      <w:proofErr w:type="gramEnd"/>
      <w:r w:rsidR="00807FF2" w:rsidRPr="003C65EA">
        <w:rPr>
          <w:rFonts w:asciiTheme="minorHAnsi" w:hAnsiTheme="minorHAnsi" w:cstheme="minorHAnsi"/>
          <w:sz w:val="22"/>
          <w:szCs w:val="22"/>
        </w:rPr>
        <w:t xml:space="preserve">-56. </w:t>
      </w:r>
      <w:proofErr w:type="gramStart"/>
      <w:r w:rsidR="00807FF2" w:rsidRPr="003C65EA">
        <w:rPr>
          <w:rFonts w:asciiTheme="minorHAnsi" w:hAnsiTheme="minorHAnsi" w:cstheme="minorHAnsi"/>
          <w:sz w:val="22"/>
          <w:szCs w:val="22"/>
        </w:rPr>
        <w:t>doi:</w:t>
      </w:r>
      <w:proofErr w:type="gramEnd"/>
      <w:r w:rsidR="00807FF2" w:rsidRPr="003C65EA">
        <w:rPr>
          <w:rFonts w:asciiTheme="minorHAnsi" w:hAnsiTheme="minorHAnsi" w:cstheme="minorHAnsi"/>
          <w:sz w:val="22"/>
          <w:szCs w:val="22"/>
        </w:rPr>
        <w:t>10.3233/PRM-230009</w:t>
      </w:r>
    </w:p>
    <w:p w:rsidR="00E878D1" w:rsidRPr="005C4C4F" w:rsidRDefault="00E878D1" w:rsidP="00E878D1">
      <w:pPr>
        <w:ind w:firstLine="360"/>
        <w:rPr>
          <w:rFonts w:asciiTheme="minorHAnsi" w:hAnsiTheme="minorHAnsi" w:cstheme="minorHAnsi"/>
          <w:sz w:val="22"/>
          <w:szCs w:val="22"/>
        </w:rPr>
      </w:pPr>
    </w:p>
    <w:p w:rsidR="00392B3D" w:rsidRPr="005C4C4F" w:rsidRDefault="00392B3D" w:rsidP="004E5635">
      <w:pPr>
        <w:ind w:left="360"/>
        <w:rPr>
          <w:rFonts w:asciiTheme="minorHAnsi" w:hAnsiTheme="minorHAnsi" w:cstheme="minorHAnsi"/>
          <w:sz w:val="22"/>
          <w:szCs w:val="22"/>
        </w:rPr>
      </w:pPr>
      <w:r w:rsidRPr="005C4C4F">
        <w:rPr>
          <w:rFonts w:asciiTheme="minorHAnsi" w:hAnsiTheme="minorHAnsi" w:cstheme="minorHAnsi"/>
          <w:i/>
          <w:sz w:val="22"/>
          <w:szCs w:val="22"/>
        </w:rPr>
        <w:t>Editorial</w:t>
      </w:r>
      <w:r w:rsidR="00904540" w:rsidRPr="005C4C4F">
        <w:rPr>
          <w:rFonts w:asciiTheme="minorHAnsi" w:hAnsiTheme="minorHAnsi" w:cstheme="minorHAnsi"/>
          <w:i/>
          <w:sz w:val="22"/>
          <w:szCs w:val="22"/>
        </w:rPr>
        <w:t>s</w:t>
      </w:r>
      <w:r w:rsidRPr="005C4C4F">
        <w:rPr>
          <w:rFonts w:asciiTheme="minorHAnsi" w:hAnsiTheme="minorHAnsi" w:cstheme="minorHAnsi"/>
          <w:i/>
          <w:sz w:val="22"/>
          <w:szCs w:val="22"/>
        </w:rPr>
        <w:t>, Letters to the Editor</w:t>
      </w:r>
    </w:p>
    <w:p w:rsidR="00D502EA" w:rsidRPr="005C4C4F" w:rsidRDefault="00D502EA" w:rsidP="004E5635">
      <w:pPr>
        <w:ind w:left="360"/>
        <w:rPr>
          <w:rFonts w:asciiTheme="minorHAnsi" w:hAnsiTheme="minorHAnsi" w:cstheme="minorHAnsi"/>
          <w:sz w:val="22"/>
          <w:szCs w:val="22"/>
        </w:rPr>
      </w:pPr>
    </w:p>
    <w:p w:rsidR="00D502EA" w:rsidRPr="005C4C4F" w:rsidRDefault="00D502EA" w:rsidP="004E5635">
      <w:pPr>
        <w:ind w:left="360"/>
        <w:rPr>
          <w:rFonts w:asciiTheme="minorHAnsi" w:hAnsiTheme="minorHAnsi" w:cstheme="minorHAnsi"/>
          <w:spacing w:val="-3"/>
          <w:sz w:val="22"/>
          <w:szCs w:val="22"/>
        </w:rPr>
      </w:pPr>
      <w:r w:rsidRPr="005C4C4F">
        <w:rPr>
          <w:rFonts w:asciiTheme="minorHAnsi" w:hAnsiTheme="minorHAnsi" w:cstheme="minorHAnsi"/>
          <w:spacing w:val="-3"/>
          <w:sz w:val="22"/>
          <w:szCs w:val="22"/>
        </w:rPr>
        <w:t>1.</w:t>
      </w:r>
      <w:r w:rsidRPr="005C4C4F">
        <w:rPr>
          <w:rFonts w:asciiTheme="minorHAnsi" w:hAnsiTheme="minorHAnsi" w:cstheme="minorHAnsi"/>
          <w:spacing w:val="-3"/>
          <w:sz w:val="22"/>
          <w:szCs w:val="22"/>
        </w:rPr>
        <w:tab/>
        <w:t xml:space="preserve">Erickson SR.  P&amp;T Committee subcommittees (letter).  </w:t>
      </w:r>
      <w:proofErr w:type="spellStart"/>
      <w:r w:rsidRPr="005C4C4F">
        <w:rPr>
          <w:rFonts w:asciiTheme="minorHAnsi" w:hAnsiTheme="minorHAnsi" w:cstheme="minorHAnsi"/>
          <w:spacing w:val="-3"/>
          <w:sz w:val="22"/>
          <w:szCs w:val="22"/>
        </w:rPr>
        <w:t>Hosp</w:t>
      </w:r>
      <w:proofErr w:type="spellEnd"/>
      <w:r w:rsidRPr="005C4C4F">
        <w:rPr>
          <w:rFonts w:asciiTheme="minorHAnsi" w:hAnsiTheme="minorHAnsi" w:cstheme="minorHAnsi"/>
          <w:spacing w:val="-3"/>
          <w:sz w:val="22"/>
          <w:szCs w:val="22"/>
        </w:rPr>
        <w:t xml:space="preserve"> </w:t>
      </w:r>
      <w:proofErr w:type="spellStart"/>
      <w:r w:rsidRPr="005C4C4F">
        <w:rPr>
          <w:rFonts w:asciiTheme="minorHAnsi" w:hAnsiTheme="minorHAnsi" w:cstheme="minorHAnsi"/>
          <w:spacing w:val="-3"/>
          <w:sz w:val="22"/>
          <w:szCs w:val="22"/>
        </w:rPr>
        <w:t>Formul</w:t>
      </w:r>
      <w:proofErr w:type="spellEnd"/>
      <w:r w:rsidRPr="005C4C4F">
        <w:rPr>
          <w:rFonts w:asciiTheme="minorHAnsi" w:hAnsiTheme="minorHAnsi" w:cstheme="minorHAnsi"/>
          <w:spacing w:val="-3"/>
          <w:sz w:val="22"/>
          <w:szCs w:val="22"/>
        </w:rPr>
        <w:t xml:space="preserve"> 1990</w:t>
      </w:r>
      <w:proofErr w:type="gramStart"/>
      <w:r w:rsidRPr="005C4C4F">
        <w:rPr>
          <w:rFonts w:asciiTheme="minorHAnsi" w:hAnsiTheme="minorHAnsi" w:cstheme="minorHAnsi"/>
          <w:spacing w:val="-3"/>
          <w:sz w:val="22"/>
          <w:szCs w:val="22"/>
        </w:rPr>
        <w:t>;25:999,1002</w:t>
      </w:r>
      <w:proofErr w:type="gramEnd"/>
      <w:r w:rsidR="00DB7909" w:rsidRPr="005C4C4F">
        <w:rPr>
          <w:rFonts w:asciiTheme="minorHAnsi" w:hAnsiTheme="minorHAnsi" w:cstheme="minorHAnsi"/>
          <w:spacing w:val="-3"/>
          <w:sz w:val="22"/>
          <w:szCs w:val="22"/>
        </w:rPr>
        <w:t>.</w:t>
      </w:r>
    </w:p>
    <w:p w:rsidR="00D502EA" w:rsidRPr="005C4C4F" w:rsidRDefault="00D502EA" w:rsidP="004E5635">
      <w:pPr>
        <w:ind w:left="360"/>
        <w:rPr>
          <w:rFonts w:asciiTheme="minorHAnsi" w:hAnsiTheme="minorHAnsi" w:cstheme="minorHAnsi"/>
          <w:sz w:val="22"/>
          <w:szCs w:val="22"/>
        </w:rPr>
      </w:pPr>
    </w:p>
    <w:p w:rsidR="00416C2B" w:rsidRDefault="00D502EA" w:rsidP="00416C2B">
      <w:pPr>
        <w:ind w:left="360"/>
        <w:rPr>
          <w:rFonts w:asciiTheme="minorHAnsi" w:hAnsiTheme="minorHAnsi" w:cstheme="minorHAnsi"/>
          <w:sz w:val="22"/>
          <w:szCs w:val="22"/>
          <w:lang w:val="da-DK"/>
        </w:rPr>
      </w:pPr>
      <w:r w:rsidRPr="005C4C4F">
        <w:rPr>
          <w:rFonts w:asciiTheme="minorHAnsi" w:hAnsiTheme="minorHAnsi" w:cstheme="minorHAnsi"/>
          <w:sz w:val="22"/>
          <w:szCs w:val="22"/>
          <w:lang w:val="da-DK"/>
        </w:rPr>
        <w:t>2.</w:t>
      </w:r>
      <w:r w:rsidRPr="005C4C4F">
        <w:rPr>
          <w:rFonts w:asciiTheme="minorHAnsi" w:hAnsiTheme="minorHAnsi" w:cstheme="minorHAnsi"/>
          <w:sz w:val="22"/>
          <w:szCs w:val="22"/>
          <w:lang w:val="da-DK"/>
        </w:rPr>
        <w:tab/>
      </w:r>
      <w:r w:rsidR="00392B3D" w:rsidRPr="005C4C4F">
        <w:rPr>
          <w:rFonts w:asciiTheme="minorHAnsi" w:hAnsiTheme="minorHAnsi" w:cstheme="minorHAnsi"/>
          <w:sz w:val="22"/>
          <w:szCs w:val="22"/>
          <w:lang w:val="da-DK"/>
        </w:rPr>
        <w:t xml:space="preserve">Erickson SR, Eagle KA.  Commentary on: Interventions to improve secondary prevention after </w:t>
      </w:r>
      <w:r w:rsidRPr="005C4C4F">
        <w:rPr>
          <w:rFonts w:asciiTheme="minorHAnsi" w:hAnsiTheme="minorHAnsi" w:cstheme="minorHAnsi"/>
          <w:sz w:val="22"/>
          <w:szCs w:val="22"/>
          <w:lang w:val="da-DK"/>
        </w:rPr>
        <w:tab/>
      </w:r>
      <w:r w:rsidR="00392B3D" w:rsidRPr="005C4C4F">
        <w:rPr>
          <w:rFonts w:asciiTheme="minorHAnsi" w:hAnsiTheme="minorHAnsi" w:cstheme="minorHAnsi"/>
          <w:sz w:val="22"/>
          <w:szCs w:val="22"/>
          <w:lang w:val="da-DK"/>
        </w:rPr>
        <w:t xml:space="preserve">stroke are needed: adherence to prescribed prevention drugs after stroke declines rapidly </w:t>
      </w:r>
    </w:p>
    <w:p w:rsidR="00392B3D" w:rsidRPr="005C4C4F" w:rsidRDefault="00416C2B" w:rsidP="00416C2B">
      <w:pPr>
        <w:ind w:left="360"/>
        <w:rPr>
          <w:rFonts w:asciiTheme="minorHAnsi" w:hAnsiTheme="minorHAnsi" w:cstheme="minorHAnsi"/>
          <w:sz w:val="22"/>
          <w:szCs w:val="22"/>
          <w:lang w:val="da-DK"/>
        </w:rPr>
      </w:pPr>
      <w:r>
        <w:rPr>
          <w:rFonts w:asciiTheme="minorHAnsi" w:hAnsiTheme="minorHAnsi" w:cstheme="minorHAnsi"/>
          <w:sz w:val="22"/>
          <w:szCs w:val="22"/>
          <w:lang w:val="da-DK"/>
        </w:rPr>
        <w:tab/>
        <w:t>d</w:t>
      </w:r>
      <w:r w:rsidR="00392B3D" w:rsidRPr="005C4C4F">
        <w:rPr>
          <w:rFonts w:asciiTheme="minorHAnsi" w:hAnsiTheme="minorHAnsi" w:cstheme="minorHAnsi"/>
          <w:sz w:val="22"/>
          <w:szCs w:val="22"/>
          <w:lang w:val="da-DK"/>
        </w:rPr>
        <w:t>uring</w:t>
      </w:r>
      <w:r>
        <w:rPr>
          <w:rFonts w:asciiTheme="minorHAnsi" w:hAnsiTheme="minorHAnsi" w:cstheme="minorHAnsi"/>
          <w:sz w:val="22"/>
          <w:szCs w:val="22"/>
          <w:lang w:val="da-DK"/>
        </w:rPr>
        <w:t xml:space="preserve"> </w:t>
      </w:r>
      <w:r w:rsidR="00392B3D" w:rsidRPr="005C4C4F">
        <w:rPr>
          <w:rFonts w:asciiTheme="minorHAnsi" w:hAnsiTheme="minorHAnsi" w:cstheme="minorHAnsi"/>
          <w:sz w:val="22"/>
          <w:szCs w:val="22"/>
          <w:lang w:val="da-DK"/>
        </w:rPr>
        <w:t xml:space="preserve">the first 2 </w:t>
      </w:r>
      <w:r w:rsidR="00D502EA" w:rsidRPr="005C4C4F">
        <w:rPr>
          <w:rFonts w:asciiTheme="minorHAnsi" w:hAnsiTheme="minorHAnsi" w:cstheme="minorHAnsi"/>
          <w:sz w:val="22"/>
          <w:szCs w:val="22"/>
          <w:lang w:val="da-DK"/>
        </w:rPr>
        <w:t xml:space="preserve">years after hospital discharge.  </w:t>
      </w:r>
      <w:r w:rsidR="00392B3D" w:rsidRPr="005C4C4F">
        <w:rPr>
          <w:rFonts w:asciiTheme="minorHAnsi" w:hAnsiTheme="minorHAnsi" w:cstheme="minorHAnsi"/>
          <w:sz w:val="22"/>
          <w:szCs w:val="22"/>
          <w:lang w:val="da-DK"/>
        </w:rPr>
        <w:t xml:space="preserve">Evidence-Based Medicine 2010;15:97-98. </w:t>
      </w:r>
      <w:r w:rsidR="00D502EA" w:rsidRPr="005C4C4F">
        <w:rPr>
          <w:rFonts w:asciiTheme="minorHAnsi" w:hAnsiTheme="minorHAnsi" w:cstheme="minorHAnsi"/>
          <w:sz w:val="22"/>
          <w:szCs w:val="22"/>
          <w:lang w:val="da-DK"/>
        </w:rPr>
        <w:tab/>
      </w:r>
      <w:r>
        <w:rPr>
          <w:rFonts w:asciiTheme="minorHAnsi" w:hAnsiTheme="minorHAnsi" w:cstheme="minorHAnsi"/>
          <w:sz w:val="22"/>
          <w:szCs w:val="22"/>
          <w:lang w:val="da-DK"/>
        </w:rPr>
        <w:t>doi:10.1136/ebm</w:t>
      </w:r>
      <w:r w:rsidR="00392B3D" w:rsidRPr="005C4C4F">
        <w:rPr>
          <w:rFonts w:asciiTheme="minorHAnsi" w:hAnsiTheme="minorHAnsi" w:cstheme="minorHAnsi"/>
          <w:sz w:val="22"/>
          <w:szCs w:val="22"/>
          <w:lang w:val="da-DK"/>
        </w:rPr>
        <w:t xml:space="preserve">063.  </w:t>
      </w:r>
    </w:p>
    <w:p w:rsidR="00392B3D" w:rsidRPr="005C4C4F" w:rsidRDefault="00392B3D" w:rsidP="00392B3D">
      <w:pPr>
        <w:ind w:left="720"/>
        <w:jc w:val="both"/>
        <w:rPr>
          <w:rFonts w:asciiTheme="minorHAnsi" w:hAnsiTheme="minorHAnsi" w:cstheme="minorHAnsi"/>
          <w:sz w:val="22"/>
          <w:szCs w:val="22"/>
          <w:lang w:val="da-DK"/>
        </w:rPr>
      </w:pPr>
    </w:p>
    <w:p w:rsidR="00392B3D" w:rsidRPr="005C4C4F" w:rsidRDefault="00D502EA" w:rsidP="00D502EA">
      <w:pPr>
        <w:ind w:left="360"/>
        <w:jc w:val="both"/>
        <w:rPr>
          <w:rFonts w:asciiTheme="minorHAnsi" w:hAnsiTheme="minorHAnsi" w:cstheme="minorHAnsi"/>
          <w:sz w:val="22"/>
          <w:szCs w:val="22"/>
          <w:lang w:val="da-DK"/>
        </w:rPr>
      </w:pPr>
      <w:r w:rsidRPr="005C4C4F">
        <w:rPr>
          <w:rFonts w:asciiTheme="minorHAnsi" w:hAnsiTheme="minorHAnsi" w:cstheme="minorHAnsi"/>
          <w:sz w:val="22"/>
          <w:szCs w:val="22"/>
          <w:lang w:val="da-DK"/>
        </w:rPr>
        <w:t>3.</w:t>
      </w:r>
      <w:r w:rsidRPr="005C4C4F">
        <w:rPr>
          <w:rFonts w:asciiTheme="minorHAnsi" w:hAnsiTheme="minorHAnsi" w:cstheme="minorHAnsi"/>
          <w:sz w:val="22"/>
          <w:szCs w:val="22"/>
          <w:lang w:val="da-DK"/>
        </w:rPr>
        <w:tab/>
      </w:r>
      <w:r w:rsidR="00392B3D" w:rsidRPr="005C4C4F">
        <w:rPr>
          <w:rFonts w:asciiTheme="minorHAnsi" w:hAnsiTheme="minorHAnsi" w:cstheme="minorHAnsi"/>
          <w:sz w:val="22"/>
          <w:szCs w:val="22"/>
          <w:lang w:val="da-DK"/>
        </w:rPr>
        <w:t xml:space="preserve">Gatwood J, Erickson SR.  Medication adherence: The search for interventions that work.  Am J </w:t>
      </w:r>
      <w:r w:rsidRPr="005C4C4F">
        <w:rPr>
          <w:rFonts w:asciiTheme="minorHAnsi" w:hAnsiTheme="minorHAnsi" w:cstheme="minorHAnsi"/>
          <w:sz w:val="22"/>
          <w:szCs w:val="22"/>
          <w:lang w:val="da-DK"/>
        </w:rPr>
        <w:tab/>
      </w:r>
      <w:r w:rsidR="00392B3D" w:rsidRPr="005C4C4F">
        <w:rPr>
          <w:rFonts w:asciiTheme="minorHAnsi" w:hAnsiTheme="minorHAnsi" w:cstheme="minorHAnsi"/>
          <w:sz w:val="22"/>
          <w:szCs w:val="22"/>
          <w:lang w:val="da-DK"/>
        </w:rPr>
        <w:t xml:space="preserve">Manag Care 2010;16:925-926. </w:t>
      </w:r>
    </w:p>
    <w:p w:rsidR="00A9534D" w:rsidRPr="005C4C4F" w:rsidRDefault="00A9534D" w:rsidP="00D502EA">
      <w:pPr>
        <w:ind w:left="360"/>
        <w:jc w:val="both"/>
        <w:rPr>
          <w:rFonts w:asciiTheme="minorHAnsi" w:hAnsiTheme="minorHAnsi" w:cstheme="minorHAnsi"/>
          <w:sz w:val="22"/>
          <w:szCs w:val="22"/>
          <w:lang w:val="da-DK"/>
        </w:rPr>
      </w:pPr>
    </w:p>
    <w:p w:rsidR="00A524E5" w:rsidRPr="005C4C4F" w:rsidRDefault="00483ABC" w:rsidP="004E5635">
      <w:pPr>
        <w:ind w:left="360"/>
        <w:rPr>
          <w:rFonts w:asciiTheme="minorHAnsi" w:hAnsiTheme="minorHAnsi" w:cstheme="minorHAnsi"/>
          <w:i/>
          <w:sz w:val="22"/>
          <w:szCs w:val="22"/>
        </w:rPr>
      </w:pPr>
      <w:r w:rsidRPr="005C4C4F">
        <w:rPr>
          <w:rFonts w:asciiTheme="minorHAnsi" w:hAnsiTheme="minorHAnsi" w:cstheme="minorHAnsi"/>
          <w:i/>
          <w:sz w:val="22"/>
          <w:szCs w:val="22"/>
        </w:rPr>
        <w:t>Abstracts</w:t>
      </w:r>
      <w:r w:rsidR="00335896">
        <w:rPr>
          <w:rFonts w:asciiTheme="minorHAnsi" w:hAnsiTheme="minorHAnsi" w:cstheme="minorHAnsi"/>
          <w:i/>
          <w:sz w:val="22"/>
          <w:szCs w:val="22"/>
        </w:rPr>
        <w:t xml:space="preserve"> (listed oldest to most recent)</w:t>
      </w:r>
    </w:p>
    <w:p w:rsidR="00483ABC" w:rsidRPr="005C4C4F" w:rsidRDefault="00483ABC" w:rsidP="00C52F79">
      <w:pPr>
        <w:ind w:left="720"/>
        <w:rPr>
          <w:rFonts w:asciiTheme="minorHAnsi" w:hAnsiTheme="minorHAnsi" w:cstheme="minorHAnsi"/>
          <w:sz w:val="22"/>
          <w:szCs w:val="22"/>
        </w:rPr>
      </w:pPr>
    </w:p>
    <w:p w:rsidR="002A2F2E" w:rsidRDefault="00006052" w:rsidP="00A80397">
      <w:pPr>
        <w:numPr>
          <w:ilvl w:val="0"/>
          <w:numId w:val="2"/>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w:t>
      </w:r>
      <w:r w:rsidR="002A2F2E" w:rsidRPr="005C4C4F">
        <w:rPr>
          <w:rFonts w:asciiTheme="minorHAnsi" w:hAnsiTheme="minorHAnsi" w:cstheme="minorHAnsi"/>
          <w:spacing w:val="-3"/>
          <w:sz w:val="22"/>
          <w:szCs w:val="22"/>
        </w:rPr>
        <w:t>rickson SR, Slaughter R, Thomson P.  Clinical interventions provided by Pharm.D students on an ambulatory care clerkship.  Abstract.  Pharmacotherapy 1992</w:t>
      </w:r>
      <w:proofErr w:type="gramStart"/>
      <w:r w:rsidR="002A2F2E" w:rsidRPr="005C4C4F">
        <w:rPr>
          <w:rFonts w:asciiTheme="minorHAnsi" w:hAnsiTheme="minorHAnsi" w:cstheme="minorHAnsi"/>
          <w:spacing w:val="-3"/>
          <w:sz w:val="22"/>
          <w:szCs w:val="22"/>
        </w:rPr>
        <w:t>;12:507</w:t>
      </w:r>
      <w:proofErr w:type="gramEnd"/>
      <w:r w:rsidR="002A2F2E" w:rsidRPr="005C4C4F">
        <w:rPr>
          <w:rFonts w:asciiTheme="minorHAnsi" w:hAnsiTheme="minorHAnsi" w:cstheme="minorHAnsi"/>
          <w:spacing w:val="-3"/>
          <w:sz w:val="22"/>
          <w:szCs w:val="22"/>
        </w:rPr>
        <w:t>.</w:t>
      </w:r>
    </w:p>
    <w:p w:rsidR="00335896" w:rsidRPr="005C4C4F" w:rsidRDefault="00335896" w:rsidP="00335896">
      <w:pPr>
        <w:tabs>
          <w:tab w:val="left" w:pos="-720"/>
          <w:tab w:val="left" w:pos="0"/>
        </w:tabs>
        <w:suppressAutoHyphens/>
        <w:ind w:left="720"/>
        <w:rPr>
          <w:rFonts w:asciiTheme="minorHAnsi" w:hAnsiTheme="minorHAnsi" w:cstheme="minorHAnsi"/>
          <w:spacing w:val="-3"/>
          <w:sz w:val="22"/>
          <w:szCs w:val="22"/>
        </w:rPr>
      </w:pPr>
    </w:p>
    <w:p w:rsidR="008F76B3" w:rsidRDefault="002A2F2E" w:rsidP="00A80397">
      <w:pPr>
        <w:numPr>
          <w:ilvl w:val="0"/>
          <w:numId w:val="2"/>
        </w:numPr>
        <w:tabs>
          <w:tab w:val="left" w:pos="-720"/>
          <w:tab w:val="left" w:pos="0"/>
        </w:tabs>
        <w:suppressAutoHyphens/>
        <w:rPr>
          <w:rFonts w:asciiTheme="minorHAnsi" w:hAnsiTheme="minorHAnsi" w:cstheme="minorHAnsi"/>
          <w:sz w:val="22"/>
          <w:szCs w:val="22"/>
        </w:rPr>
      </w:pPr>
      <w:r w:rsidRPr="005C4C4F">
        <w:rPr>
          <w:rFonts w:asciiTheme="minorHAnsi" w:hAnsiTheme="minorHAnsi" w:cstheme="minorHAnsi"/>
          <w:sz w:val="22"/>
          <w:szCs w:val="22"/>
        </w:rPr>
        <w:t xml:space="preserve">Erickson SR, </w:t>
      </w:r>
      <w:proofErr w:type="spellStart"/>
      <w:r w:rsidRPr="005C4C4F">
        <w:rPr>
          <w:rFonts w:asciiTheme="minorHAnsi" w:hAnsiTheme="minorHAnsi" w:cstheme="minorHAnsi"/>
          <w:sz w:val="22"/>
          <w:szCs w:val="22"/>
        </w:rPr>
        <w:t>Halapy</w:t>
      </w:r>
      <w:proofErr w:type="spellEnd"/>
      <w:r w:rsidRPr="005C4C4F">
        <w:rPr>
          <w:rFonts w:asciiTheme="minorHAnsi" w:hAnsiTheme="minorHAnsi" w:cstheme="minorHAnsi"/>
          <w:sz w:val="22"/>
          <w:szCs w:val="22"/>
        </w:rPr>
        <w:t xml:space="preserve"> H, Slaughter R.  Pharmacists’ ability to influence outcomes of antihypertensive pharmacotherapy.  Abstract. Pharmacotherapy 1995</w:t>
      </w:r>
      <w:proofErr w:type="gramStart"/>
      <w:r w:rsidRPr="005C4C4F">
        <w:rPr>
          <w:rFonts w:asciiTheme="minorHAnsi" w:hAnsiTheme="minorHAnsi" w:cstheme="minorHAnsi"/>
          <w:sz w:val="22"/>
          <w:szCs w:val="22"/>
        </w:rPr>
        <w:t>;15:399</w:t>
      </w:r>
      <w:proofErr w:type="gramEnd"/>
      <w:r w:rsidRPr="005C4C4F">
        <w:rPr>
          <w:rFonts w:asciiTheme="minorHAnsi" w:hAnsiTheme="minorHAnsi" w:cstheme="minorHAnsi"/>
          <w:sz w:val="22"/>
          <w:szCs w:val="22"/>
        </w:rPr>
        <w:t>.</w:t>
      </w:r>
    </w:p>
    <w:p w:rsidR="00335896" w:rsidRPr="005C4C4F" w:rsidRDefault="00335896" w:rsidP="00335896">
      <w:pPr>
        <w:tabs>
          <w:tab w:val="left" w:pos="-720"/>
          <w:tab w:val="left" w:pos="0"/>
        </w:tabs>
        <w:suppressAutoHyphens/>
        <w:rPr>
          <w:rFonts w:asciiTheme="minorHAnsi" w:hAnsiTheme="minorHAnsi" w:cstheme="minorHAnsi"/>
          <w:sz w:val="22"/>
          <w:szCs w:val="22"/>
        </w:rPr>
      </w:pPr>
    </w:p>
    <w:p w:rsidR="008F76B3" w:rsidRPr="005C4C4F" w:rsidRDefault="0034749F" w:rsidP="00A80397">
      <w:pPr>
        <w:numPr>
          <w:ilvl w:val="0"/>
          <w:numId w:val="2"/>
        </w:numPr>
        <w:tabs>
          <w:tab w:val="left" w:pos="-720"/>
          <w:tab w:val="left" w:pos="0"/>
        </w:tabs>
        <w:suppressAutoHyphens/>
        <w:rPr>
          <w:rFonts w:asciiTheme="minorHAnsi" w:hAnsiTheme="minorHAnsi" w:cstheme="minorHAnsi"/>
          <w:sz w:val="22"/>
          <w:szCs w:val="22"/>
        </w:rPr>
      </w:pPr>
      <w:r w:rsidRPr="005C4C4F">
        <w:rPr>
          <w:rFonts w:asciiTheme="minorHAnsi" w:hAnsiTheme="minorHAnsi" w:cstheme="minorHAnsi"/>
          <w:sz w:val="22"/>
          <w:szCs w:val="22"/>
        </w:rPr>
        <w:t>O’Sullivan TL, Erickson SR, Berman J, Stevenson JG. Impact of pharmaceutical care with comprehensive education by pharmacists on outcome of patients with asthma. Proceedings of ASHP Annual Meeting Philadelphia, June 1995.</w:t>
      </w:r>
    </w:p>
    <w:p w:rsidR="00483ABC" w:rsidRPr="005C4C4F" w:rsidRDefault="00483ABC">
      <w:pPr>
        <w:pStyle w:val="BodyTextIndent2"/>
        <w:rPr>
          <w:rFonts w:asciiTheme="minorHAnsi" w:hAnsiTheme="minorHAnsi" w:cstheme="minorHAnsi"/>
          <w:sz w:val="22"/>
          <w:szCs w:val="22"/>
        </w:rPr>
      </w:pPr>
    </w:p>
    <w:p w:rsidR="002A2F2E" w:rsidRPr="005C4C4F" w:rsidRDefault="002A2F2E" w:rsidP="00A80397">
      <w:pPr>
        <w:pStyle w:val="BodyTextIndent2"/>
        <w:numPr>
          <w:ilvl w:val="0"/>
          <w:numId w:val="2"/>
        </w:numPr>
        <w:rPr>
          <w:rFonts w:asciiTheme="minorHAnsi" w:hAnsiTheme="minorHAnsi" w:cstheme="minorHAnsi"/>
          <w:sz w:val="22"/>
          <w:szCs w:val="22"/>
        </w:rPr>
      </w:pPr>
      <w:r w:rsidRPr="005C4C4F">
        <w:rPr>
          <w:rFonts w:asciiTheme="minorHAnsi" w:hAnsiTheme="minorHAnsi" w:cstheme="minorHAnsi"/>
          <w:sz w:val="22"/>
          <w:szCs w:val="22"/>
        </w:rPr>
        <w:t xml:space="preserve">Erickson SR, Munzenberger PJ, Kirking DM, Plant M, Johnson CE, Hurwitz M, </w:t>
      </w:r>
      <w:proofErr w:type="spellStart"/>
      <w:r w:rsidRPr="005C4C4F">
        <w:rPr>
          <w:rFonts w:asciiTheme="minorHAnsi" w:hAnsiTheme="minorHAnsi" w:cstheme="minorHAnsi"/>
          <w:sz w:val="22"/>
          <w:szCs w:val="22"/>
        </w:rPr>
        <w:t>Vinuya</w:t>
      </w:r>
      <w:proofErr w:type="spellEnd"/>
      <w:r w:rsidRPr="005C4C4F">
        <w:rPr>
          <w:rFonts w:asciiTheme="minorHAnsi" w:hAnsiTheme="minorHAnsi" w:cstheme="minorHAnsi"/>
          <w:sz w:val="22"/>
          <w:szCs w:val="22"/>
        </w:rPr>
        <w:t xml:space="preserve"> R.  Influence of </w:t>
      </w:r>
      <w:proofErr w:type="spellStart"/>
      <w:r w:rsidRPr="005C4C4F">
        <w:rPr>
          <w:rFonts w:asciiTheme="minorHAnsi" w:hAnsiTheme="minorHAnsi" w:cstheme="minorHAnsi"/>
          <w:sz w:val="22"/>
          <w:szCs w:val="22"/>
        </w:rPr>
        <w:t>sociodemographics</w:t>
      </w:r>
      <w:proofErr w:type="spellEnd"/>
      <w:r w:rsidRPr="005C4C4F">
        <w:rPr>
          <w:rFonts w:asciiTheme="minorHAnsi" w:hAnsiTheme="minorHAnsi" w:cstheme="minorHAnsi"/>
          <w:sz w:val="22"/>
          <w:szCs w:val="22"/>
        </w:rPr>
        <w:t xml:space="preserve"> on the health-related quality of life of pediatric patients with asthma. Abstract.  Pharmacotherapy 1997</w:t>
      </w:r>
      <w:proofErr w:type="gramStart"/>
      <w:r w:rsidRPr="005C4C4F">
        <w:rPr>
          <w:rFonts w:asciiTheme="minorHAnsi" w:hAnsiTheme="minorHAnsi" w:cstheme="minorHAnsi"/>
          <w:sz w:val="22"/>
          <w:szCs w:val="22"/>
        </w:rPr>
        <w:t>;17:1105</w:t>
      </w:r>
      <w:proofErr w:type="gramEnd"/>
      <w:r w:rsidRPr="005C4C4F">
        <w:rPr>
          <w:rFonts w:asciiTheme="minorHAnsi" w:hAnsiTheme="minorHAnsi" w:cstheme="minorHAnsi"/>
          <w:sz w:val="22"/>
          <w:szCs w:val="22"/>
        </w:rPr>
        <w:t>.</w:t>
      </w:r>
    </w:p>
    <w:p w:rsidR="002A2F2E" w:rsidRPr="005C4C4F" w:rsidRDefault="002A2F2E">
      <w:pPr>
        <w:tabs>
          <w:tab w:val="left" w:pos="-720"/>
        </w:tabs>
        <w:suppressAutoHyphens/>
        <w:ind w:left="720"/>
        <w:rPr>
          <w:rFonts w:asciiTheme="minorHAnsi" w:hAnsiTheme="minorHAnsi" w:cstheme="minorHAnsi"/>
          <w:spacing w:val="-3"/>
          <w:sz w:val="22"/>
          <w:szCs w:val="22"/>
        </w:rPr>
      </w:pPr>
    </w:p>
    <w:p w:rsidR="002A2F2E" w:rsidRPr="005C4C4F" w:rsidRDefault="002A2F2E" w:rsidP="00A80397">
      <w:pPr>
        <w:pStyle w:val="BodyTextIndent2"/>
        <w:numPr>
          <w:ilvl w:val="0"/>
          <w:numId w:val="2"/>
        </w:numPr>
        <w:rPr>
          <w:rFonts w:asciiTheme="minorHAnsi" w:hAnsiTheme="minorHAnsi" w:cstheme="minorHAnsi"/>
          <w:sz w:val="22"/>
          <w:szCs w:val="22"/>
        </w:rPr>
      </w:pPr>
      <w:r w:rsidRPr="005C4C4F">
        <w:rPr>
          <w:rFonts w:asciiTheme="minorHAnsi" w:hAnsiTheme="minorHAnsi" w:cstheme="minorHAnsi"/>
          <w:sz w:val="22"/>
          <w:szCs w:val="22"/>
        </w:rPr>
        <w:lastRenderedPageBreak/>
        <w:t>Erickson SR, Kirking DM. Comparison of the SF-12 and SF-36 summary scores in a managed care asthmatic population.  Abstract.  Pharmacotherapy 1997</w:t>
      </w:r>
      <w:proofErr w:type="gramStart"/>
      <w:r w:rsidRPr="005C4C4F">
        <w:rPr>
          <w:rFonts w:asciiTheme="minorHAnsi" w:hAnsiTheme="minorHAnsi" w:cstheme="minorHAnsi"/>
          <w:sz w:val="22"/>
          <w:szCs w:val="22"/>
        </w:rPr>
        <w:t>;17:1106</w:t>
      </w:r>
      <w:proofErr w:type="gramEnd"/>
      <w:r w:rsidRPr="005C4C4F">
        <w:rPr>
          <w:rFonts w:asciiTheme="minorHAnsi" w:hAnsiTheme="minorHAnsi" w:cstheme="minorHAnsi"/>
          <w:sz w:val="22"/>
          <w:szCs w:val="22"/>
        </w:rPr>
        <w:t>.</w:t>
      </w:r>
    </w:p>
    <w:p w:rsidR="002A2F2E" w:rsidRPr="005C4C4F" w:rsidRDefault="002A2F2E">
      <w:pPr>
        <w:tabs>
          <w:tab w:val="left" w:pos="-720"/>
        </w:tabs>
        <w:suppressAutoHyphens/>
        <w:ind w:left="720"/>
        <w:rPr>
          <w:rFonts w:asciiTheme="minorHAnsi" w:hAnsiTheme="minorHAnsi" w:cstheme="minorHAnsi"/>
          <w:spacing w:val="-3"/>
          <w:sz w:val="22"/>
          <w:szCs w:val="22"/>
        </w:rPr>
      </w:pPr>
    </w:p>
    <w:p w:rsidR="002A2F2E" w:rsidRPr="005C4C4F" w:rsidRDefault="002A2F2E" w:rsidP="00A80397">
      <w:pPr>
        <w:pStyle w:val="BodyTextIndent2"/>
        <w:numPr>
          <w:ilvl w:val="0"/>
          <w:numId w:val="2"/>
        </w:numPr>
        <w:rPr>
          <w:rFonts w:asciiTheme="minorHAnsi" w:hAnsiTheme="minorHAnsi" w:cstheme="minorHAnsi"/>
          <w:sz w:val="22"/>
          <w:szCs w:val="22"/>
        </w:rPr>
      </w:pPr>
      <w:r w:rsidRPr="005C4C4F">
        <w:rPr>
          <w:rFonts w:asciiTheme="minorHAnsi" w:hAnsiTheme="minorHAnsi" w:cstheme="minorHAnsi"/>
          <w:sz w:val="22"/>
          <w:szCs w:val="22"/>
        </w:rPr>
        <w:t>Erickson SR, Williams BC, Gruppen LD.  Comparison of health-related quality of life and symptoms of hypertensive patients with normal controls.  Abstract.  Pharmacotherapy 1997</w:t>
      </w:r>
      <w:proofErr w:type="gramStart"/>
      <w:r w:rsidRPr="005C4C4F">
        <w:rPr>
          <w:rFonts w:asciiTheme="minorHAnsi" w:hAnsiTheme="minorHAnsi" w:cstheme="minorHAnsi"/>
          <w:sz w:val="22"/>
          <w:szCs w:val="22"/>
        </w:rPr>
        <w:t>;17:1107</w:t>
      </w:r>
      <w:proofErr w:type="gramEnd"/>
      <w:r w:rsidRPr="005C4C4F">
        <w:rPr>
          <w:rFonts w:asciiTheme="minorHAnsi" w:hAnsiTheme="minorHAnsi" w:cstheme="minorHAnsi"/>
          <w:sz w:val="22"/>
          <w:szCs w:val="22"/>
        </w:rPr>
        <w:t>.</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pStyle w:val="BodyTextIndent2"/>
        <w:numPr>
          <w:ilvl w:val="0"/>
          <w:numId w:val="2"/>
        </w:numPr>
        <w:rPr>
          <w:rFonts w:asciiTheme="minorHAnsi" w:hAnsiTheme="minorHAnsi" w:cstheme="minorHAnsi"/>
          <w:sz w:val="22"/>
          <w:szCs w:val="22"/>
        </w:rPr>
      </w:pPr>
      <w:r w:rsidRPr="005C4C4F">
        <w:rPr>
          <w:rFonts w:asciiTheme="minorHAnsi" w:hAnsiTheme="minorHAnsi" w:cstheme="minorHAnsi"/>
          <w:sz w:val="22"/>
          <w:szCs w:val="22"/>
        </w:rPr>
        <w:t>Erickson SR, Kirking DM.  Asthma and work outcomes.  Abstract.  Pharmacotherapy 1998</w:t>
      </w:r>
      <w:proofErr w:type="gramStart"/>
      <w:r w:rsidRPr="005C4C4F">
        <w:rPr>
          <w:rFonts w:asciiTheme="minorHAnsi" w:hAnsiTheme="minorHAnsi" w:cstheme="minorHAnsi"/>
          <w:sz w:val="22"/>
          <w:szCs w:val="22"/>
        </w:rPr>
        <w:t>;18:1163</w:t>
      </w:r>
      <w:proofErr w:type="gramEnd"/>
      <w:r w:rsidRPr="005C4C4F">
        <w:rPr>
          <w:rFonts w:asciiTheme="minorHAnsi" w:hAnsiTheme="minorHAnsi" w:cstheme="minorHAnsi"/>
          <w:sz w:val="22"/>
          <w:szCs w:val="22"/>
        </w:rPr>
        <w:t>.</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B1794B" w:rsidP="00A80397">
      <w:pPr>
        <w:pStyle w:val="BodyTextIndent"/>
        <w:numPr>
          <w:ilvl w:val="0"/>
          <w:numId w:val="2"/>
        </w:numPr>
        <w:rPr>
          <w:rFonts w:asciiTheme="minorHAnsi" w:hAnsiTheme="minorHAnsi" w:cstheme="minorHAnsi"/>
          <w:sz w:val="22"/>
          <w:szCs w:val="22"/>
        </w:rPr>
      </w:pPr>
      <w:r w:rsidRPr="005C4C4F">
        <w:rPr>
          <w:rFonts w:asciiTheme="minorHAnsi" w:hAnsiTheme="minorHAnsi" w:cstheme="minorHAnsi"/>
          <w:sz w:val="22"/>
          <w:szCs w:val="22"/>
        </w:rPr>
        <w:t xml:space="preserve">Lee DC, Belden TL, Erickson SR, Samuels KM, Ascione FJ, Welage LS.  </w:t>
      </w:r>
      <w:r w:rsidR="002A2F2E" w:rsidRPr="005C4C4F">
        <w:rPr>
          <w:rFonts w:asciiTheme="minorHAnsi" w:hAnsiTheme="minorHAnsi" w:cstheme="minorHAnsi"/>
          <w:sz w:val="22"/>
          <w:szCs w:val="22"/>
        </w:rPr>
        <w:t>Evaluation of pharmacy students’ and residents’ clinical interventions on a critical care rotation. Abstract. Pharmacotherapy 1999</w:t>
      </w:r>
      <w:proofErr w:type="gramStart"/>
      <w:r w:rsidR="002A2F2E" w:rsidRPr="005C4C4F">
        <w:rPr>
          <w:rFonts w:asciiTheme="minorHAnsi" w:hAnsiTheme="minorHAnsi" w:cstheme="minorHAnsi"/>
          <w:sz w:val="22"/>
          <w:szCs w:val="22"/>
        </w:rPr>
        <w:t>;19:512</w:t>
      </w:r>
      <w:proofErr w:type="gramEnd"/>
      <w:r w:rsidR="002A2F2E" w:rsidRPr="005C4C4F">
        <w:rPr>
          <w:rFonts w:asciiTheme="minorHAnsi" w:hAnsiTheme="minorHAnsi" w:cstheme="minorHAnsi"/>
          <w:sz w:val="22"/>
          <w:szCs w:val="22"/>
        </w:rPr>
        <w:t>.</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B1794B"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Kirking DM. </w:t>
      </w:r>
      <w:r w:rsidR="002A2F2E" w:rsidRPr="005C4C4F">
        <w:rPr>
          <w:rFonts w:asciiTheme="minorHAnsi" w:hAnsiTheme="minorHAnsi" w:cstheme="minorHAnsi"/>
          <w:spacing w:val="-3"/>
          <w:sz w:val="22"/>
          <w:szCs w:val="22"/>
        </w:rPr>
        <w:t>Longitudinal assessment of asthma and work outcomes.  Abstract.    Value in Health 1999</w:t>
      </w:r>
      <w:proofErr w:type="gramStart"/>
      <w:r w:rsidR="002A2F2E" w:rsidRPr="005C4C4F">
        <w:rPr>
          <w:rFonts w:asciiTheme="minorHAnsi" w:hAnsiTheme="minorHAnsi" w:cstheme="minorHAnsi"/>
          <w:spacing w:val="-3"/>
          <w:sz w:val="22"/>
          <w:szCs w:val="22"/>
        </w:rPr>
        <w:t>;2:365</w:t>
      </w:r>
      <w:proofErr w:type="gramEnd"/>
      <w:r w:rsidR="002A2F2E" w:rsidRPr="005C4C4F">
        <w:rPr>
          <w:rFonts w:asciiTheme="minorHAnsi" w:hAnsiTheme="minorHAnsi" w:cstheme="minorHAnsi"/>
          <w:spacing w:val="-3"/>
          <w:sz w:val="22"/>
          <w:szCs w:val="22"/>
        </w:rPr>
        <w:t>.</w:t>
      </w:r>
    </w:p>
    <w:p w:rsidR="00BC1899" w:rsidRPr="005C4C4F" w:rsidRDefault="00BC1899">
      <w:pPr>
        <w:tabs>
          <w:tab w:val="left" w:pos="-720"/>
        </w:tabs>
        <w:suppressAutoHyphens/>
        <w:ind w:left="720"/>
        <w:rPr>
          <w:rFonts w:asciiTheme="minorHAnsi" w:hAnsiTheme="minorHAnsi" w:cstheme="minorHAnsi"/>
          <w:spacing w:val="-3"/>
          <w:sz w:val="22"/>
          <w:szCs w:val="22"/>
        </w:rPr>
      </w:pPr>
    </w:p>
    <w:p w:rsidR="005723BB" w:rsidRPr="005C4C4F" w:rsidRDefault="005723BB"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Erickson SR, McBurney CR, Kline-Rogers EM, Cooper JV, Mani OCM, Eagle KA. Work-related outcomes of patients six months after myocardial infarction. Abstract. Value in Health 2001</w:t>
      </w:r>
      <w:proofErr w:type="gramStart"/>
      <w:r w:rsidRPr="005C4C4F">
        <w:rPr>
          <w:rFonts w:asciiTheme="minorHAnsi" w:hAnsiTheme="minorHAnsi" w:cstheme="minorHAnsi"/>
          <w:spacing w:val="-3"/>
          <w:sz w:val="22"/>
          <w:szCs w:val="22"/>
        </w:rPr>
        <w:t>;4:57</w:t>
      </w:r>
      <w:proofErr w:type="gramEnd"/>
      <w:r w:rsidRPr="005C4C4F">
        <w:rPr>
          <w:rFonts w:asciiTheme="minorHAnsi" w:hAnsiTheme="minorHAnsi" w:cstheme="minorHAnsi"/>
          <w:spacing w:val="-3"/>
          <w:sz w:val="22"/>
          <w:szCs w:val="22"/>
        </w:rPr>
        <w:t>-58.</w:t>
      </w:r>
    </w:p>
    <w:p w:rsidR="008F521A" w:rsidRPr="005C4C4F" w:rsidRDefault="008F521A" w:rsidP="008F521A">
      <w:pPr>
        <w:tabs>
          <w:tab w:val="left" w:pos="-720"/>
        </w:tabs>
        <w:suppressAutoHyphens/>
        <w:ind w:left="720"/>
        <w:rPr>
          <w:rFonts w:asciiTheme="minorHAnsi" w:hAnsiTheme="minorHAnsi" w:cstheme="minorHAnsi"/>
          <w:spacing w:val="-3"/>
          <w:sz w:val="22"/>
          <w:szCs w:val="22"/>
        </w:rPr>
      </w:pPr>
    </w:p>
    <w:p w:rsidR="008F521A" w:rsidRPr="005C4C4F" w:rsidRDefault="008F521A"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Gulati A, Kline-Rogers EM, Mani OCM, Venkat D, Cooper JV, Kearly GE, Erickson SR, Eagle KA.  Six-month compliance after hospital discharge in patients with acute coronary syndromes. </w:t>
      </w:r>
      <w:r w:rsidR="00D502EA" w:rsidRPr="005C4C4F">
        <w:rPr>
          <w:rFonts w:asciiTheme="minorHAnsi" w:hAnsiTheme="minorHAnsi" w:cstheme="minorHAnsi"/>
          <w:spacing w:val="-3"/>
          <w:sz w:val="22"/>
          <w:szCs w:val="22"/>
        </w:rPr>
        <w:t>Abstract.  Journal of the American College of Cardiology 200</w:t>
      </w:r>
      <w:r w:rsidRPr="005C4C4F">
        <w:rPr>
          <w:rFonts w:asciiTheme="minorHAnsi" w:hAnsiTheme="minorHAnsi" w:cstheme="minorHAnsi"/>
          <w:spacing w:val="-3"/>
          <w:sz w:val="22"/>
          <w:szCs w:val="22"/>
        </w:rPr>
        <w:t>1; 37 (2), 509A-509A</w:t>
      </w:r>
    </w:p>
    <w:p w:rsidR="00C207A7" w:rsidRPr="005C4C4F" w:rsidRDefault="00C207A7" w:rsidP="00C207A7">
      <w:pPr>
        <w:tabs>
          <w:tab w:val="left" w:pos="-720"/>
        </w:tabs>
        <w:suppressAutoHyphens/>
        <w:ind w:left="720"/>
        <w:rPr>
          <w:rFonts w:asciiTheme="minorHAnsi" w:hAnsiTheme="minorHAnsi" w:cstheme="minorHAnsi"/>
          <w:spacing w:val="-3"/>
          <w:sz w:val="22"/>
          <w:szCs w:val="22"/>
        </w:rPr>
      </w:pPr>
    </w:p>
    <w:p w:rsidR="00AD5060" w:rsidRPr="005C4C4F" w:rsidRDefault="00AD5060"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Kline-Rogers EM, McBurney CR, Warber S, Erickson SR, Almanaseer Y, Eagle KA.  </w:t>
      </w:r>
      <w:r w:rsidR="00EE3361" w:rsidRPr="005C4C4F">
        <w:rPr>
          <w:rFonts w:asciiTheme="minorHAnsi" w:hAnsiTheme="minorHAnsi" w:cstheme="minorHAnsi"/>
          <w:spacing w:val="-3"/>
          <w:sz w:val="22"/>
          <w:szCs w:val="22"/>
        </w:rPr>
        <w:t>Complementary</w:t>
      </w:r>
      <w:r w:rsidRPr="005C4C4F">
        <w:rPr>
          <w:rFonts w:asciiTheme="minorHAnsi" w:hAnsiTheme="minorHAnsi" w:cstheme="minorHAnsi"/>
          <w:spacing w:val="-3"/>
          <w:sz w:val="22"/>
          <w:szCs w:val="22"/>
        </w:rPr>
        <w:t xml:space="preserve"> and alternative medicine use among acute coronary syndrome patients</w:t>
      </w:r>
      <w:r w:rsidR="00D502EA" w:rsidRPr="005C4C4F">
        <w:rPr>
          <w:rFonts w:asciiTheme="minorHAnsi" w:hAnsiTheme="minorHAnsi" w:cstheme="minorHAnsi"/>
          <w:spacing w:val="-3"/>
          <w:sz w:val="22"/>
          <w:szCs w:val="22"/>
        </w:rPr>
        <w:t>. Abstract</w:t>
      </w:r>
    </w:p>
    <w:p w:rsidR="00C207A7" w:rsidRPr="005C4C4F" w:rsidRDefault="00AD5060" w:rsidP="00C207A7">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C</w:t>
      </w:r>
      <w:r w:rsidR="00D502EA" w:rsidRPr="005C4C4F">
        <w:rPr>
          <w:rFonts w:asciiTheme="minorHAnsi" w:hAnsiTheme="minorHAnsi" w:cstheme="minorHAnsi"/>
          <w:spacing w:val="-3"/>
          <w:sz w:val="22"/>
          <w:szCs w:val="22"/>
        </w:rPr>
        <w:t>irculation 20</w:t>
      </w:r>
      <w:r w:rsidRPr="005C4C4F">
        <w:rPr>
          <w:rFonts w:asciiTheme="minorHAnsi" w:hAnsiTheme="minorHAnsi" w:cstheme="minorHAnsi"/>
          <w:spacing w:val="-3"/>
          <w:sz w:val="22"/>
          <w:szCs w:val="22"/>
        </w:rPr>
        <w:t>01; 104 (17), 802-802</w:t>
      </w:r>
    </w:p>
    <w:p w:rsidR="005723BB" w:rsidRPr="005C4C4F" w:rsidRDefault="005723BB">
      <w:pPr>
        <w:tabs>
          <w:tab w:val="left" w:pos="-720"/>
        </w:tabs>
        <w:suppressAutoHyphens/>
        <w:ind w:left="720"/>
        <w:rPr>
          <w:rFonts w:asciiTheme="minorHAnsi" w:hAnsiTheme="minorHAnsi" w:cstheme="minorHAnsi"/>
          <w:spacing w:val="-3"/>
          <w:sz w:val="22"/>
          <w:szCs w:val="22"/>
        </w:rPr>
      </w:pPr>
    </w:p>
    <w:p w:rsidR="005723BB" w:rsidRPr="005C4C4F" w:rsidRDefault="005723BB"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McBurney CR, Erickson SR, Kline-Rogers EM, Cooper JV, Mani OCM, Eagle KA.  Assessing quality of life in patients six months after a myocardial infarction using the SF-12. Abstract. Value in Health 2001</w:t>
      </w:r>
      <w:proofErr w:type="gramStart"/>
      <w:r w:rsidRPr="005C4C4F">
        <w:rPr>
          <w:rFonts w:asciiTheme="minorHAnsi" w:hAnsiTheme="minorHAnsi" w:cstheme="minorHAnsi"/>
          <w:spacing w:val="-3"/>
          <w:sz w:val="22"/>
          <w:szCs w:val="22"/>
        </w:rPr>
        <w:t>;4:96</w:t>
      </w:r>
      <w:proofErr w:type="gramEnd"/>
      <w:r w:rsidRPr="005C4C4F">
        <w:rPr>
          <w:rFonts w:asciiTheme="minorHAnsi" w:hAnsiTheme="minorHAnsi" w:cstheme="minorHAnsi"/>
          <w:spacing w:val="-3"/>
          <w:sz w:val="22"/>
          <w:szCs w:val="22"/>
        </w:rPr>
        <w:t>-97.</w:t>
      </w:r>
    </w:p>
    <w:p w:rsidR="00C207A7" w:rsidRPr="005C4C4F" w:rsidRDefault="00C207A7" w:rsidP="00C207A7">
      <w:pPr>
        <w:tabs>
          <w:tab w:val="left" w:pos="-720"/>
        </w:tabs>
        <w:suppressAutoHyphens/>
        <w:ind w:left="720"/>
        <w:rPr>
          <w:rFonts w:asciiTheme="minorHAnsi" w:hAnsiTheme="minorHAnsi" w:cstheme="minorHAnsi"/>
          <w:spacing w:val="-3"/>
          <w:sz w:val="22"/>
          <w:szCs w:val="22"/>
        </w:rPr>
      </w:pPr>
    </w:p>
    <w:p w:rsidR="00C207A7" w:rsidRPr="005C4C4F" w:rsidRDefault="00C207A7"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Kline-Rogers EM, McBurney CR, Erickson SR, Almanaseer Y, Cooper JV, Eagle KA.  Compliance with medication and behavioral therapies 6 months after hospital discharge in patients with acute coronary syndromes</w:t>
      </w:r>
      <w:r w:rsidR="00D502EA" w:rsidRPr="005C4C4F">
        <w:rPr>
          <w:rFonts w:asciiTheme="minorHAnsi" w:hAnsiTheme="minorHAnsi" w:cstheme="minorHAnsi"/>
          <w:spacing w:val="-3"/>
          <w:sz w:val="22"/>
          <w:szCs w:val="22"/>
        </w:rPr>
        <w:t xml:space="preserve">.  Abstract.  Circulation </w:t>
      </w:r>
      <w:r w:rsidRPr="005C4C4F">
        <w:rPr>
          <w:rFonts w:asciiTheme="minorHAnsi" w:hAnsiTheme="minorHAnsi" w:cstheme="minorHAnsi"/>
          <w:spacing w:val="-3"/>
          <w:sz w:val="22"/>
          <w:szCs w:val="22"/>
        </w:rPr>
        <w:t>2001; 104 (17), 471-471</w:t>
      </w:r>
    </w:p>
    <w:p w:rsidR="005723BB" w:rsidRPr="005C4C4F" w:rsidRDefault="005723BB">
      <w:pPr>
        <w:tabs>
          <w:tab w:val="left" w:pos="-720"/>
        </w:tabs>
        <w:suppressAutoHyphens/>
        <w:ind w:left="720"/>
        <w:rPr>
          <w:rFonts w:asciiTheme="minorHAnsi" w:hAnsiTheme="minorHAnsi" w:cstheme="minorHAnsi"/>
          <w:spacing w:val="-3"/>
          <w:sz w:val="22"/>
          <w:szCs w:val="22"/>
        </w:rPr>
      </w:pPr>
    </w:p>
    <w:p w:rsidR="00B1794B" w:rsidRPr="005C4C4F" w:rsidRDefault="00B1794B"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Erickson SR, Kirking DM, Bria WF. Relationship between different measures of asthma severity: patient-perceived, symptom derived, and FEV1 determined severity measures. Abstract. Value in Health, 2002</w:t>
      </w:r>
      <w:proofErr w:type="gramStart"/>
      <w:r w:rsidRPr="005C4C4F">
        <w:rPr>
          <w:rFonts w:asciiTheme="minorHAnsi" w:hAnsiTheme="minorHAnsi" w:cstheme="minorHAnsi"/>
          <w:spacing w:val="-3"/>
          <w:sz w:val="22"/>
          <w:szCs w:val="22"/>
        </w:rPr>
        <w:t>;134</w:t>
      </w:r>
      <w:proofErr w:type="gramEnd"/>
      <w:r w:rsidRPr="005C4C4F">
        <w:rPr>
          <w:rFonts w:asciiTheme="minorHAnsi" w:hAnsiTheme="minorHAnsi" w:cstheme="minorHAnsi"/>
          <w:spacing w:val="-3"/>
          <w:sz w:val="22"/>
          <w:szCs w:val="22"/>
        </w:rPr>
        <w:t>.</w:t>
      </w:r>
    </w:p>
    <w:p w:rsidR="00B1794B" w:rsidRPr="005C4C4F" w:rsidRDefault="00B1794B">
      <w:pPr>
        <w:tabs>
          <w:tab w:val="left" w:pos="-720"/>
        </w:tabs>
        <w:suppressAutoHyphens/>
        <w:ind w:left="720"/>
        <w:rPr>
          <w:rFonts w:asciiTheme="minorHAnsi" w:hAnsiTheme="minorHAnsi" w:cstheme="minorHAnsi"/>
          <w:spacing w:val="-3"/>
          <w:sz w:val="22"/>
          <w:szCs w:val="22"/>
        </w:rPr>
      </w:pPr>
    </w:p>
    <w:p w:rsidR="00B1794B" w:rsidRPr="005C4C4F" w:rsidRDefault="00B1794B"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McBurney CR, Erickson SR, Kline-Rogers EM, Smith DE, Eagle KA. More medications and disease states were related to an increase in medication adherence among patients after a myocardial infarction. Abstract. Value in Health 2002</w:t>
      </w:r>
      <w:proofErr w:type="gramStart"/>
      <w:r w:rsidRPr="005C4C4F">
        <w:rPr>
          <w:rFonts w:asciiTheme="minorHAnsi" w:hAnsiTheme="minorHAnsi" w:cstheme="minorHAnsi"/>
          <w:spacing w:val="-3"/>
          <w:sz w:val="22"/>
          <w:szCs w:val="22"/>
        </w:rPr>
        <w:t>;5:176</w:t>
      </w:r>
      <w:proofErr w:type="gramEnd"/>
      <w:r w:rsidRPr="005C4C4F">
        <w:rPr>
          <w:rFonts w:asciiTheme="minorHAnsi" w:hAnsiTheme="minorHAnsi" w:cstheme="minorHAnsi"/>
          <w:spacing w:val="-3"/>
          <w:sz w:val="22"/>
          <w:szCs w:val="22"/>
        </w:rPr>
        <w:t>-177.</w:t>
      </w:r>
    </w:p>
    <w:p w:rsidR="00CE4838" w:rsidRPr="005C4C4F" w:rsidRDefault="00CE4838">
      <w:pPr>
        <w:tabs>
          <w:tab w:val="left" w:pos="-720"/>
        </w:tabs>
        <w:suppressAutoHyphens/>
        <w:ind w:left="720"/>
        <w:rPr>
          <w:rFonts w:asciiTheme="minorHAnsi" w:hAnsiTheme="minorHAnsi" w:cstheme="minorHAnsi"/>
          <w:spacing w:val="-3"/>
          <w:sz w:val="22"/>
          <w:szCs w:val="22"/>
        </w:rPr>
      </w:pPr>
    </w:p>
    <w:p w:rsidR="00CE4838" w:rsidRPr="005C4C4F" w:rsidRDefault="00CE4838"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Ellis JJ, Erickson SR, Stevenson JG, Bernstein SJ, Stiles RA, Fendrick AM.  Sub-optimal statin compliance in primary and secondary prevention populations: should we target patients with the most to gain?  Abstract. Value in Health. 2002</w:t>
      </w:r>
      <w:proofErr w:type="gramStart"/>
      <w:r w:rsidRPr="005C4C4F">
        <w:rPr>
          <w:rFonts w:asciiTheme="minorHAnsi" w:hAnsiTheme="minorHAnsi" w:cstheme="minorHAnsi"/>
          <w:spacing w:val="-3"/>
          <w:sz w:val="22"/>
          <w:szCs w:val="22"/>
        </w:rPr>
        <w:t>;5:125</w:t>
      </w:r>
      <w:proofErr w:type="gramEnd"/>
      <w:r w:rsidRPr="005C4C4F">
        <w:rPr>
          <w:rFonts w:asciiTheme="minorHAnsi" w:hAnsiTheme="minorHAnsi" w:cstheme="minorHAnsi"/>
          <w:spacing w:val="-3"/>
          <w:sz w:val="22"/>
          <w:szCs w:val="22"/>
        </w:rPr>
        <w:t>-126.</w:t>
      </w:r>
    </w:p>
    <w:p w:rsidR="00CE4838" w:rsidRPr="005C4C4F" w:rsidRDefault="00CE4838">
      <w:pPr>
        <w:tabs>
          <w:tab w:val="left" w:pos="-720"/>
        </w:tabs>
        <w:suppressAutoHyphens/>
        <w:ind w:left="720"/>
        <w:rPr>
          <w:rFonts w:asciiTheme="minorHAnsi" w:hAnsiTheme="minorHAnsi" w:cstheme="minorHAnsi"/>
          <w:spacing w:val="-3"/>
          <w:sz w:val="22"/>
          <w:szCs w:val="22"/>
        </w:rPr>
      </w:pPr>
    </w:p>
    <w:p w:rsidR="00CE4838" w:rsidRPr="005C4C4F" w:rsidRDefault="00CE4838"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Ellis JJ, Erickson SR, Kline-Rogers EM, Smith DE, Cooper JV, Eagle KA. Predictive models of health related quality of life utilizing patient reported outcomes data from a population with a history of acute coronary syndrome. Abstract. Value in Health 2003</w:t>
      </w:r>
      <w:proofErr w:type="gramStart"/>
      <w:r w:rsidRPr="005C4C4F">
        <w:rPr>
          <w:rFonts w:asciiTheme="minorHAnsi" w:hAnsiTheme="minorHAnsi" w:cstheme="minorHAnsi"/>
          <w:spacing w:val="-3"/>
          <w:sz w:val="22"/>
          <w:szCs w:val="22"/>
        </w:rPr>
        <w:t>;6:326</w:t>
      </w:r>
      <w:proofErr w:type="gramEnd"/>
      <w:r w:rsidRPr="005C4C4F">
        <w:rPr>
          <w:rFonts w:asciiTheme="minorHAnsi" w:hAnsiTheme="minorHAnsi" w:cstheme="minorHAnsi"/>
          <w:spacing w:val="-3"/>
          <w:sz w:val="22"/>
          <w:szCs w:val="22"/>
        </w:rPr>
        <w:t>.</w:t>
      </w:r>
    </w:p>
    <w:p w:rsidR="00CE4838" w:rsidRPr="005C4C4F" w:rsidRDefault="00CE4838">
      <w:pPr>
        <w:tabs>
          <w:tab w:val="left" w:pos="-720"/>
        </w:tabs>
        <w:suppressAutoHyphens/>
        <w:ind w:left="720"/>
        <w:rPr>
          <w:rFonts w:asciiTheme="minorHAnsi" w:hAnsiTheme="minorHAnsi" w:cstheme="minorHAnsi"/>
          <w:spacing w:val="-3"/>
          <w:sz w:val="22"/>
          <w:szCs w:val="22"/>
        </w:rPr>
      </w:pPr>
    </w:p>
    <w:p w:rsidR="00CE4838" w:rsidRPr="005C4C4F" w:rsidRDefault="00CE4838"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Stafkey DR, Erickson SR, Kline-Rogers EM, Smith DE, Cooper JV, Chang A, Eagle KA. Relationship between patient beliefs about medication and self-reported medication adherence six months after discharge for acute coronary syndromes. Abstract. Value in Health 2003</w:t>
      </w:r>
      <w:proofErr w:type="gramStart"/>
      <w:r w:rsidRPr="005C4C4F">
        <w:rPr>
          <w:rFonts w:asciiTheme="minorHAnsi" w:hAnsiTheme="minorHAnsi" w:cstheme="minorHAnsi"/>
          <w:spacing w:val="-3"/>
          <w:sz w:val="22"/>
          <w:szCs w:val="22"/>
        </w:rPr>
        <w:t>;6:312</w:t>
      </w:r>
      <w:proofErr w:type="gramEnd"/>
      <w:r w:rsidRPr="005C4C4F">
        <w:rPr>
          <w:rFonts w:asciiTheme="minorHAnsi" w:hAnsiTheme="minorHAnsi" w:cstheme="minorHAnsi"/>
          <w:spacing w:val="-3"/>
          <w:sz w:val="22"/>
          <w:szCs w:val="22"/>
        </w:rPr>
        <w:t>.</w:t>
      </w:r>
    </w:p>
    <w:p w:rsidR="00CE4838" w:rsidRPr="005C4C4F" w:rsidRDefault="00CE4838">
      <w:pPr>
        <w:tabs>
          <w:tab w:val="left" w:pos="-720"/>
        </w:tabs>
        <w:suppressAutoHyphens/>
        <w:ind w:left="720"/>
        <w:rPr>
          <w:rFonts w:asciiTheme="minorHAnsi" w:hAnsiTheme="minorHAnsi" w:cstheme="minorHAnsi"/>
          <w:spacing w:val="-3"/>
          <w:sz w:val="22"/>
          <w:szCs w:val="22"/>
        </w:rPr>
      </w:pPr>
    </w:p>
    <w:p w:rsidR="00CE4838" w:rsidRPr="005C4C4F" w:rsidRDefault="00CE4838"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Ellis JJ, Erickson SR, Kline-Rogers EM, Smith DE, Cooper JV, Eagle KA. Description and predictive modeling of perceived work performance in an acute coronary syndrome population.  Abstract. Value in Health 2003</w:t>
      </w:r>
      <w:proofErr w:type="gramStart"/>
      <w:r w:rsidRPr="005C4C4F">
        <w:rPr>
          <w:rFonts w:asciiTheme="minorHAnsi" w:hAnsiTheme="minorHAnsi" w:cstheme="minorHAnsi"/>
          <w:spacing w:val="-3"/>
          <w:sz w:val="22"/>
          <w:szCs w:val="22"/>
        </w:rPr>
        <w:t>;6:325</w:t>
      </w:r>
      <w:proofErr w:type="gramEnd"/>
      <w:r w:rsidRPr="005C4C4F">
        <w:rPr>
          <w:rFonts w:asciiTheme="minorHAnsi" w:hAnsiTheme="minorHAnsi" w:cstheme="minorHAnsi"/>
          <w:spacing w:val="-3"/>
          <w:sz w:val="22"/>
          <w:szCs w:val="22"/>
        </w:rPr>
        <w:t>-326.</w:t>
      </w:r>
    </w:p>
    <w:p w:rsidR="00CE4838" w:rsidRPr="005C4C4F" w:rsidRDefault="00CE4838">
      <w:pPr>
        <w:tabs>
          <w:tab w:val="left" w:pos="-720"/>
        </w:tabs>
        <w:suppressAutoHyphens/>
        <w:ind w:left="720"/>
        <w:rPr>
          <w:rFonts w:asciiTheme="minorHAnsi" w:hAnsiTheme="minorHAnsi" w:cstheme="minorHAnsi"/>
          <w:spacing w:val="-3"/>
          <w:sz w:val="22"/>
          <w:szCs w:val="22"/>
        </w:rPr>
      </w:pPr>
    </w:p>
    <w:p w:rsidR="0026150A" w:rsidRPr="005C4C4F" w:rsidRDefault="0026150A"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Ellis JJ, Kirking DM, Erickson SR.  Non-procurement of prescription medications due to cost in Medicare beneficiaries: results from the Health and Retirement Study. Abstract. Value in Health 2003</w:t>
      </w:r>
      <w:proofErr w:type="gramStart"/>
      <w:r w:rsidRPr="005C4C4F">
        <w:rPr>
          <w:rFonts w:asciiTheme="minorHAnsi" w:hAnsiTheme="minorHAnsi" w:cstheme="minorHAnsi"/>
          <w:spacing w:val="-3"/>
          <w:sz w:val="22"/>
          <w:szCs w:val="22"/>
        </w:rPr>
        <w:t>;6:190</w:t>
      </w:r>
      <w:proofErr w:type="gramEnd"/>
      <w:r w:rsidRPr="005C4C4F">
        <w:rPr>
          <w:rFonts w:asciiTheme="minorHAnsi" w:hAnsiTheme="minorHAnsi" w:cstheme="minorHAnsi"/>
          <w:spacing w:val="-3"/>
          <w:sz w:val="22"/>
          <w:szCs w:val="22"/>
        </w:rPr>
        <w:t>-191.</w:t>
      </w:r>
    </w:p>
    <w:p w:rsidR="0026150A" w:rsidRPr="005C4C4F" w:rsidRDefault="0026150A">
      <w:pPr>
        <w:tabs>
          <w:tab w:val="left" w:pos="-720"/>
        </w:tabs>
        <w:suppressAutoHyphens/>
        <w:ind w:left="720"/>
        <w:rPr>
          <w:rFonts w:asciiTheme="minorHAnsi" w:hAnsiTheme="minorHAnsi" w:cstheme="minorHAnsi"/>
          <w:spacing w:val="-3"/>
          <w:sz w:val="22"/>
          <w:szCs w:val="22"/>
        </w:rPr>
      </w:pPr>
    </w:p>
    <w:p w:rsidR="0026150A" w:rsidRPr="005C4C4F" w:rsidRDefault="0026150A"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Garber M, Nau DP, Erickson SR. The congruence of self-report with other measures of medication adherence: a summary of the literature. Abstract. Value in Health 2003</w:t>
      </w:r>
      <w:proofErr w:type="gramStart"/>
      <w:r w:rsidRPr="005C4C4F">
        <w:rPr>
          <w:rFonts w:asciiTheme="minorHAnsi" w:hAnsiTheme="minorHAnsi" w:cstheme="minorHAnsi"/>
          <w:spacing w:val="-3"/>
          <w:sz w:val="22"/>
          <w:szCs w:val="22"/>
        </w:rPr>
        <w:t>;6:293</w:t>
      </w:r>
      <w:proofErr w:type="gramEnd"/>
      <w:r w:rsidRPr="005C4C4F">
        <w:rPr>
          <w:rFonts w:asciiTheme="minorHAnsi" w:hAnsiTheme="minorHAnsi" w:cstheme="minorHAnsi"/>
          <w:spacing w:val="-3"/>
          <w:sz w:val="22"/>
          <w:szCs w:val="22"/>
        </w:rPr>
        <w:t>-294.</w:t>
      </w:r>
    </w:p>
    <w:p w:rsidR="00FB02D6" w:rsidRPr="005C4C4F" w:rsidRDefault="00FB02D6">
      <w:pPr>
        <w:tabs>
          <w:tab w:val="left" w:pos="-720"/>
        </w:tabs>
        <w:suppressAutoHyphens/>
        <w:ind w:left="720"/>
        <w:rPr>
          <w:rFonts w:asciiTheme="minorHAnsi" w:hAnsiTheme="minorHAnsi" w:cstheme="minorHAnsi"/>
          <w:spacing w:val="-3"/>
          <w:sz w:val="22"/>
          <w:szCs w:val="22"/>
        </w:rPr>
      </w:pPr>
    </w:p>
    <w:p w:rsidR="00FB02D6" w:rsidRPr="005C4C4F" w:rsidRDefault="00FB02D6"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Ellis JJ, Eagle KA, Kline-Rogers EM, Rogers B, Erickson SR.  Validation of the EQ-5D questionnaire in patients with a history of acute coronary syndrome.  Abstract. Value in Health 2004</w:t>
      </w:r>
      <w:proofErr w:type="gramStart"/>
      <w:r w:rsidRPr="005C4C4F">
        <w:rPr>
          <w:rFonts w:asciiTheme="minorHAnsi" w:hAnsiTheme="minorHAnsi" w:cstheme="minorHAnsi"/>
          <w:spacing w:val="-3"/>
          <w:sz w:val="22"/>
          <w:szCs w:val="22"/>
        </w:rPr>
        <w:t>;7:328</w:t>
      </w:r>
      <w:proofErr w:type="gramEnd"/>
      <w:r w:rsidRPr="005C4C4F">
        <w:rPr>
          <w:rFonts w:asciiTheme="minorHAnsi" w:hAnsiTheme="minorHAnsi" w:cstheme="minorHAnsi"/>
          <w:spacing w:val="-3"/>
          <w:sz w:val="22"/>
          <w:szCs w:val="22"/>
        </w:rPr>
        <w:t>-329.</w:t>
      </w:r>
    </w:p>
    <w:p w:rsidR="002206E0" w:rsidRPr="005C4C4F" w:rsidRDefault="002206E0">
      <w:pPr>
        <w:tabs>
          <w:tab w:val="left" w:pos="-720"/>
        </w:tabs>
        <w:suppressAutoHyphens/>
        <w:ind w:left="720"/>
        <w:rPr>
          <w:rFonts w:asciiTheme="minorHAnsi" w:hAnsiTheme="minorHAnsi" w:cstheme="minorHAnsi"/>
          <w:spacing w:val="-3"/>
          <w:sz w:val="22"/>
          <w:szCs w:val="22"/>
        </w:rPr>
      </w:pPr>
    </w:p>
    <w:p w:rsidR="002206E0" w:rsidRPr="005C4C4F" w:rsidRDefault="002206E0"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Ellis JJ, Eagle KA, Kline-Rogers EM, Rogers B, Erickson SR.  Health related quality of life in an acute coronary syndrome population is affected by depression treatment adequacy. Abstract. Value in Health 2004</w:t>
      </w:r>
      <w:proofErr w:type="gramStart"/>
      <w:r w:rsidRPr="005C4C4F">
        <w:rPr>
          <w:rFonts w:asciiTheme="minorHAnsi" w:hAnsiTheme="minorHAnsi" w:cstheme="minorHAnsi"/>
          <w:spacing w:val="-3"/>
          <w:sz w:val="22"/>
          <w:szCs w:val="22"/>
        </w:rPr>
        <w:t>;7:329</w:t>
      </w:r>
      <w:proofErr w:type="gramEnd"/>
      <w:r w:rsidRPr="005C4C4F">
        <w:rPr>
          <w:rFonts w:asciiTheme="minorHAnsi" w:hAnsiTheme="minorHAnsi" w:cstheme="minorHAnsi"/>
          <w:spacing w:val="-3"/>
          <w:sz w:val="22"/>
          <w:szCs w:val="22"/>
        </w:rPr>
        <w:t>-330.</w:t>
      </w:r>
    </w:p>
    <w:p w:rsidR="00B1794B" w:rsidRPr="005C4C4F" w:rsidRDefault="00B1794B">
      <w:pPr>
        <w:tabs>
          <w:tab w:val="left" w:pos="-720"/>
        </w:tabs>
        <w:suppressAutoHyphens/>
        <w:ind w:left="720"/>
        <w:rPr>
          <w:rFonts w:asciiTheme="minorHAnsi" w:hAnsiTheme="minorHAnsi" w:cstheme="minorHAnsi"/>
          <w:spacing w:val="-3"/>
          <w:sz w:val="22"/>
          <w:szCs w:val="22"/>
        </w:rPr>
      </w:pPr>
    </w:p>
    <w:p w:rsidR="00BC1899" w:rsidRPr="005C4C4F" w:rsidRDefault="00BC1899"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Thomas LA, Blitz SG.  Health-related quality of life of patients making an attempt at smoking cessation.  </w:t>
      </w:r>
      <w:r w:rsidR="00792E15" w:rsidRPr="005C4C4F">
        <w:rPr>
          <w:rFonts w:asciiTheme="minorHAnsi" w:hAnsiTheme="minorHAnsi" w:cstheme="minorHAnsi"/>
          <w:spacing w:val="-3"/>
          <w:sz w:val="22"/>
          <w:szCs w:val="22"/>
        </w:rPr>
        <w:t>Abstract</w:t>
      </w:r>
      <w:r w:rsidRPr="005C4C4F">
        <w:rPr>
          <w:rFonts w:asciiTheme="minorHAnsi" w:hAnsiTheme="minorHAnsi" w:cstheme="minorHAnsi"/>
          <w:spacing w:val="-3"/>
          <w:sz w:val="22"/>
          <w:szCs w:val="22"/>
        </w:rPr>
        <w:t>,</w:t>
      </w:r>
      <w:r w:rsidR="00792E15" w:rsidRPr="005C4C4F">
        <w:rPr>
          <w:rFonts w:asciiTheme="minorHAnsi" w:hAnsiTheme="minorHAnsi" w:cstheme="minorHAnsi"/>
          <w:spacing w:val="-3"/>
          <w:sz w:val="22"/>
          <w:szCs w:val="22"/>
        </w:rPr>
        <w:t xml:space="preserve"> </w:t>
      </w:r>
      <w:r w:rsidRPr="005C4C4F">
        <w:rPr>
          <w:rFonts w:asciiTheme="minorHAnsi" w:hAnsiTheme="minorHAnsi" w:cstheme="minorHAnsi"/>
          <w:spacing w:val="-3"/>
          <w:sz w:val="22"/>
          <w:szCs w:val="22"/>
        </w:rPr>
        <w:t>Value in Health</w:t>
      </w:r>
      <w:r w:rsidR="00792E15" w:rsidRPr="005C4C4F">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May</w:t>
      </w:r>
      <w:proofErr w:type="gramStart"/>
      <w:r w:rsidR="00B1794B" w:rsidRPr="005C4C4F">
        <w:rPr>
          <w:rFonts w:asciiTheme="minorHAnsi" w:hAnsiTheme="minorHAnsi" w:cstheme="minorHAnsi"/>
          <w:spacing w:val="-3"/>
          <w:sz w:val="22"/>
          <w:szCs w:val="22"/>
        </w:rPr>
        <w:t>;</w:t>
      </w:r>
      <w:r w:rsidRPr="005C4C4F">
        <w:rPr>
          <w:rFonts w:asciiTheme="minorHAnsi" w:hAnsiTheme="minorHAnsi" w:cstheme="minorHAnsi"/>
          <w:spacing w:val="-3"/>
          <w:sz w:val="22"/>
          <w:szCs w:val="22"/>
        </w:rPr>
        <w:t>200</w:t>
      </w:r>
      <w:r w:rsidR="00B1794B" w:rsidRPr="005C4C4F">
        <w:rPr>
          <w:rFonts w:asciiTheme="minorHAnsi" w:hAnsiTheme="minorHAnsi" w:cstheme="minorHAnsi"/>
          <w:spacing w:val="-3"/>
          <w:sz w:val="22"/>
          <w:szCs w:val="22"/>
        </w:rPr>
        <w:t>4</w:t>
      </w:r>
      <w:proofErr w:type="gramEnd"/>
      <w:r w:rsidR="00B1794B" w:rsidRPr="005C4C4F">
        <w:rPr>
          <w:rFonts w:asciiTheme="minorHAnsi" w:hAnsiTheme="minorHAnsi" w:cstheme="minorHAnsi"/>
          <w:spacing w:val="-3"/>
          <w:sz w:val="22"/>
          <w:szCs w:val="22"/>
        </w:rPr>
        <w:t>;3:329.</w:t>
      </w:r>
    </w:p>
    <w:p w:rsidR="00BC1899" w:rsidRPr="005C4C4F" w:rsidRDefault="00BC1899" w:rsidP="00BC1899">
      <w:pPr>
        <w:tabs>
          <w:tab w:val="left" w:pos="-720"/>
        </w:tabs>
        <w:suppressAutoHyphens/>
        <w:ind w:left="720"/>
        <w:rPr>
          <w:rFonts w:asciiTheme="minorHAnsi" w:hAnsiTheme="minorHAnsi" w:cstheme="minorHAnsi"/>
          <w:spacing w:val="-3"/>
          <w:sz w:val="22"/>
          <w:szCs w:val="22"/>
        </w:rPr>
      </w:pPr>
    </w:p>
    <w:p w:rsidR="00BC1899" w:rsidRPr="005C4C4F" w:rsidRDefault="00BC1899"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DeSmet BD, Erickson SR, Kirking DM.  Predictors of self-reported adherence in patients with asthma.  Poster presentation, International Society for Pharmacoeconomics and Outcomes Research, Annual Meeting, Arlington, May 2004.  </w:t>
      </w:r>
      <w:r w:rsidR="00D502EA" w:rsidRPr="005C4C4F">
        <w:rPr>
          <w:rFonts w:asciiTheme="minorHAnsi" w:hAnsiTheme="minorHAnsi" w:cstheme="minorHAnsi"/>
          <w:spacing w:val="-3"/>
          <w:sz w:val="22"/>
          <w:szCs w:val="22"/>
        </w:rPr>
        <w:t xml:space="preserve">Abstract.  </w:t>
      </w:r>
      <w:r w:rsidR="00B1794B" w:rsidRPr="005C4C4F">
        <w:rPr>
          <w:rFonts w:asciiTheme="minorHAnsi" w:hAnsiTheme="minorHAnsi" w:cstheme="minorHAnsi"/>
          <w:spacing w:val="-3"/>
          <w:sz w:val="22"/>
          <w:szCs w:val="22"/>
        </w:rPr>
        <w:t xml:space="preserve">Value in Health </w:t>
      </w:r>
      <w:r w:rsidR="00792E15" w:rsidRPr="005C4C4F">
        <w:rPr>
          <w:rFonts w:asciiTheme="minorHAnsi" w:hAnsiTheme="minorHAnsi" w:cstheme="minorHAnsi"/>
          <w:spacing w:val="-3"/>
          <w:sz w:val="22"/>
          <w:szCs w:val="22"/>
        </w:rPr>
        <w:t>2004</w:t>
      </w:r>
      <w:proofErr w:type="gramStart"/>
      <w:r w:rsidR="00B1794B" w:rsidRPr="005C4C4F">
        <w:rPr>
          <w:rFonts w:asciiTheme="minorHAnsi" w:hAnsiTheme="minorHAnsi" w:cstheme="minorHAnsi"/>
          <w:spacing w:val="-3"/>
          <w:sz w:val="22"/>
          <w:szCs w:val="22"/>
        </w:rPr>
        <w:t>;3:134</w:t>
      </w:r>
      <w:proofErr w:type="gramEnd"/>
      <w:r w:rsidRPr="005C4C4F">
        <w:rPr>
          <w:rFonts w:asciiTheme="minorHAnsi" w:hAnsiTheme="minorHAnsi" w:cstheme="minorHAnsi"/>
          <w:spacing w:val="-3"/>
          <w:sz w:val="22"/>
          <w:szCs w:val="22"/>
        </w:rPr>
        <w:t>.</w:t>
      </w:r>
    </w:p>
    <w:p w:rsidR="00165E02" w:rsidRPr="005C4C4F" w:rsidRDefault="00165E02" w:rsidP="00165E02">
      <w:pPr>
        <w:tabs>
          <w:tab w:val="left" w:pos="-720"/>
        </w:tabs>
        <w:suppressAutoHyphens/>
        <w:ind w:left="720"/>
        <w:rPr>
          <w:rFonts w:asciiTheme="minorHAnsi" w:hAnsiTheme="minorHAnsi" w:cstheme="minorHAnsi"/>
          <w:spacing w:val="-3"/>
          <w:sz w:val="22"/>
          <w:szCs w:val="22"/>
        </w:rPr>
      </w:pPr>
    </w:p>
    <w:p w:rsidR="00165891" w:rsidRPr="005C4C4F" w:rsidRDefault="00165891" w:rsidP="00A80397">
      <w:pPr>
        <w:numPr>
          <w:ilvl w:val="0"/>
          <w:numId w:val="2"/>
        </w:numPr>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Ellis JJ, Kline-Rogers E, Eagle K.  Satisfaction with current health state in patients with a history of acute coronary syndrome.  </w:t>
      </w:r>
      <w:r w:rsidR="00D502EA" w:rsidRPr="005C4C4F">
        <w:rPr>
          <w:rFonts w:asciiTheme="minorHAnsi" w:hAnsiTheme="minorHAnsi" w:cstheme="minorHAnsi"/>
          <w:spacing w:val="-3"/>
          <w:sz w:val="22"/>
          <w:szCs w:val="22"/>
        </w:rPr>
        <w:t xml:space="preserve">Abstract.  </w:t>
      </w:r>
      <w:r w:rsidRPr="005C4C4F">
        <w:rPr>
          <w:rFonts w:asciiTheme="minorHAnsi" w:hAnsiTheme="minorHAnsi" w:cstheme="minorHAnsi"/>
          <w:spacing w:val="-3"/>
          <w:sz w:val="22"/>
          <w:szCs w:val="22"/>
        </w:rPr>
        <w:t>Circulation May 24, 2005 on-line.</w:t>
      </w:r>
    </w:p>
    <w:p w:rsidR="00165E02" w:rsidRPr="005C4C4F" w:rsidRDefault="00165E02" w:rsidP="00165E02">
      <w:pPr>
        <w:ind w:left="720"/>
        <w:rPr>
          <w:rFonts w:asciiTheme="minorHAnsi" w:hAnsiTheme="minorHAnsi" w:cstheme="minorHAnsi"/>
          <w:spacing w:val="-3"/>
          <w:sz w:val="22"/>
          <w:szCs w:val="22"/>
        </w:rPr>
      </w:pPr>
    </w:p>
    <w:p w:rsidR="00792E15" w:rsidRPr="005C4C4F" w:rsidRDefault="00792E15"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DeSmet BD, Erickson SR.  Influence of various health status measures on total expenditures in the MEPS dataset.  </w:t>
      </w:r>
      <w:r w:rsidR="00D502EA" w:rsidRPr="005C4C4F">
        <w:rPr>
          <w:rFonts w:asciiTheme="minorHAnsi" w:hAnsiTheme="minorHAnsi" w:cstheme="minorHAnsi"/>
          <w:spacing w:val="-3"/>
          <w:sz w:val="22"/>
          <w:szCs w:val="22"/>
        </w:rPr>
        <w:t xml:space="preserve">Abstract.  </w:t>
      </w:r>
      <w:r w:rsidRPr="005C4C4F">
        <w:rPr>
          <w:rFonts w:asciiTheme="minorHAnsi" w:hAnsiTheme="minorHAnsi" w:cstheme="minorHAnsi"/>
          <w:spacing w:val="-3"/>
          <w:sz w:val="22"/>
          <w:szCs w:val="22"/>
        </w:rPr>
        <w:t>Value in Health, May 2005.</w:t>
      </w:r>
    </w:p>
    <w:p w:rsidR="00165E02" w:rsidRPr="005C4C4F" w:rsidRDefault="00165E02" w:rsidP="00165E02">
      <w:pPr>
        <w:tabs>
          <w:tab w:val="left" w:pos="-720"/>
        </w:tabs>
        <w:suppressAutoHyphens/>
        <w:ind w:left="720"/>
        <w:rPr>
          <w:rFonts w:asciiTheme="minorHAnsi" w:hAnsiTheme="minorHAnsi" w:cstheme="minorHAnsi"/>
          <w:spacing w:val="-3"/>
          <w:sz w:val="22"/>
          <w:szCs w:val="22"/>
        </w:rPr>
      </w:pPr>
    </w:p>
    <w:p w:rsidR="007142D6" w:rsidRPr="005C4C4F" w:rsidRDefault="007142D6" w:rsidP="00A80397">
      <w:pPr>
        <w:numPr>
          <w:ilvl w:val="0"/>
          <w:numId w:val="2"/>
        </w:numPr>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 xml:space="preserve">Hoffman J, Erickson S, Van </w:t>
      </w:r>
      <w:proofErr w:type="spellStart"/>
      <w:r w:rsidRPr="005C4C4F">
        <w:rPr>
          <w:rFonts w:asciiTheme="minorHAnsi" w:hAnsiTheme="minorHAnsi" w:cstheme="minorHAnsi"/>
          <w:spacing w:val="-3"/>
          <w:sz w:val="22"/>
          <w:szCs w:val="22"/>
        </w:rPr>
        <w:t>Etten</w:t>
      </w:r>
      <w:proofErr w:type="spellEnd"/>
      <w:r w:rsidRPr="005C4C4F">
        <w:rPr>
          <w:rFonts w:asciiTheme="minorHAnsi" w:hAnsiTheme="minorHAnsi" w:cstheme="minorHAnsi"/>
          <w:spacing w:val="-3"/>
          <w:sz w:val="22"/>
          <w:szCs w:val="22"/>
        </w:rPr>
        <w:t xml:space="preserve"> M, Abelson J, </w:t>
      </w:r>
      <w:proofErr w:type="spellStart"/>
      <w:r w:rsidRPr="005C4C4F">
        <w:rPr>
          <w:rFonts w:asciiTheme="minorHAnsi" w:hAnsiTheme="minorHAnsi" w:cstheme="minorHAnsi"/>
          <w:spacing w:val="-3"/>
          <w:sz w:val="22"/>
          <w:szCs w:val="22"/>
        </w:rPr>
        <w:t>Himle</w:t>
      </w:r>
      <w:proofErr w:type="spellEnd"/>
      <w:r w:rsidRPr="005C4C4F">
        <w:rPr>
          <w:rFonts w:asciiTheme="minorHAnsi" w:hAnsiTheme="minorHAnsi" w:cstheme="minorHAnsi"/>
          <w:spacing w:val="-3"/>
          <w:sz w:val="22"/>
          <w:szCs w:val="22"/>
        </w:rPr>
        <w:t xml:space="preserve"> J, Guthrie S.  Nature and extent of impairment in work functioning within the anxiety disorders.  </w:t>
      </w:r>
      <w:r w:rsidR="00D502EA" w:rsidRPr="005C4C4F">
        <w:rPr>
          <w:rFonts w:asciiTheme="minorHAnsi" w:hAnsiTheme="minorHAnsi" w:cstheme="minorHAnsi"/>
          <w:spacing w:val="-3"/>
          <w:sz w:val="22"/>
          <w:szCs w:val="22"/>
        </w:rPr>
        <w:t xml:space="preserve">Abstract.  </w:t>
      </w:r>
      <w:r w:rsidRPr="005C4C4F">
        <w:rPr>
          <w:rFonts w:asciiTheme="minorHAnsi" w:hAnsiTheme="minorHAnsi" w:cstheme="minorHAnsi"/>
          <w:spacing w:val="-3"/>
          <w:sz w:val="22"/>
          <w:szCs w:val="22"/>
        </w:rPr>
        <w:t>Depression and Anxiety 2005; 22 (4), 216-217</w:t>
      </w:r>
      <w:r w:rsidR="00165E02" w:rsidRPr="005C4C4F">
        <w:rPr>
          <w:rFonts w:asciiTheme="minorHAnsi" w:hAnsiTheme="minorHAnsi" w:cstheme="minorHAnsi"/>
          <w:spacing w:val="-3"/>
          <w:sz w:val="22"/>
          <w:szCs w:val="22"/>
        </w:rPr>
        <w:t>.</w:t>
      </w:r>
    </w:p>
    <w:p w:rsidR="00165E02" w:rsidRPr="005C4C4F" w:rsidRDefault="00165E02" w:rsidP="00165E02">
      <w:pPr>
        <w:ind w:left="720"/>
        <w:rPr>
          <w:rFonts w:asciiTheme="minorHAnsi" w:hAnsiTheme="minorHAnsi" w:cstheme="minorHAnsi"/>
          <w:spacing w:val="-3"/>
          <w:sz w:val="22"/>
          <w:szCs w:val="22"/>
        </w:rPr>
      </w:pPr>
    </w:p>
    <w:p w:rsidR="00165891" w:rsidRPr="005C4C4F" w:rsidRDefault="00165891" w:rsidP="00A80397">
      <w:pPr>
        <w:numPr>
          <w:ilvl w:val="0"/>
          <w:numId w:val="2"/>
        </w:numPr>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Rangarajan EM, Kline-Rogers EM, Ng G, Resin Y, </w:t>
      </w:r>
      <w:proofErr w:type="spellStart"/>
      <w:r w:rsidRPr="005C4C4F">
        <w:rPr>
          <w:rFonts w:asciiTheme="minorHAnsi" w:hAnsiTheme="minorHAnsi" w:cstheme="minorHAnsi"/>
          <w:spacing w:val="-3"/>
          <w:sz w:val="22"/>
          <w:szCs w:val="22"/>
        </w:rPr>
        <w:t>Bolling</w:t>
      </w:r>
      <w:proofErr w:type="spellEnd"/>
      <w:r w:rsidRPr="005C4C4F">
        <w:rPr>
          <w:rFonts w:asciiTheme="minorHAnsi" w:hAnsiTheme="minorHAnsi" w:cstheme="minorHAnsi"/>
          <w:spacing w:val="-3"/>
          <w:sz w:val="22"/>
          <w:szCs w:val="22"/>
        </w:rPr>
        <w:t xml:space="preserve"> M, Eagle KA, Erickson SR.  Continuing Medication after an ACS Event: Influence of Subsequent Rehospitalization or PCI within 6 Months after Discharge. </w:t>
      </w:r>
      <w:r w:rsidR="00D502EA" w:rsidRPr="005C4C4F">
        <w:rPr>
          <w:rFonts w:asciiTheme="minorHAnsi" w:hAnsiTheme="minorHAnsi" w:cstheme="minorHAnsi"/>
          <w:spacing w:val="-3"/>
          <w:sz w:val="22"/>
          <w:szCs w:val="22"/>
        </w:rPr>
        <w:t xml:space="preserve">Abstract. </w:t>
      </w:r>
      <w:r w:rsidRPr="005C4C4F">
        <w:rPr>
          <w:rFonts w:asciiTheme="minorHAnsi" w:hAnsiTheme="minorHAnsi" w:cstheme="minorHAnsi"/>
          <w:spacing w:val="-3"/>
          <w:sz w:val="22"/>
          <w:szCs w:val="22"/>
        </w:rPr>
        <w:t xml:space="preserve"> Circulation 2006; 113 (21), e792. </w:t>
      </w:r>
    </w:p>
    <w:p w:rsidR="00300346" w:rsidRPr="005C4C4F" w:rsidRDefault="00300346" w:rsidP="00300346">
      <w:pPr>
        <w:ind w:left="720"/>
        <w:rPr>
          <w:rFonts w:asciiTheme="minorHAnsi" w:hAnsiTheme="minorHAnsi" w:cstheme="minorHAnsi"/>
          <w:spacing w:val="-3"/>
          <w:sz w:val="22"/>
          <w:szCs w:val="22"/>
        </w:rPr>
      </w:pPr>
    </w:p>
    <w:p w:rsidR="00792E15" w:rsidRPr="005C4C4F" w:rsidRDefault="00165891" w:rsidP="00A80397">
      <w:pPr>
        <w:numPr>
          <w:ilvl w:val="0"/>
          <w:numId w:val="2"/>
        </w:numPr>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Galbraith EM, Erickson SR, Kline-Rogers E, Eagle KA, Sub A, Resin Y.  Medication Taking Behavio</w:t>
      </w:r>
      <w:r w:rsidR="00D502EA" w:rsidRPr="005C4C4F">
        <w:rPr>
          <w:rFonts w:asciiTheme="minorHAnsi" w:hAnsiTheme="minorHAnsi" w:cstheme="minorHAnsi"/>
          <w:spacing w:val="-3"/>
          <w:sz w:val="22"/>
          <w:szCs w:val="22"/>
        </w:rPr>
        <w:t xml:space="preserve">r after Acute Coronary Syndrome.  Abstract.  </w:t>
      </w:r>
      <w:r w:rsidRPr="005C4C4F">
        <w:rPr>
          <w:rFonts w:asciiTheme="minorHAnsi" w:hAnsiTheme="minorHAnsi" w:cstheme="minorHAnsi"/>
          <w:spacing w:val="-3"/>
          <w:sz w:val="22"/>
          <w:szCs w:val="22"/>
        </w:rPr>
        <w:t xml:space="preserve">Circulation 2006; 113 (21), e805. </w:t>
      </w:r>
    </w:p>
    <w:p w:rsidR="00165E02" w:rsidRPr="005C4C4F" w:rsidRDefault="00165E02" w:rsidP="00165E02">
      <w:pPr>
        <w:suppressAutoHyphens/>
        <w:ind w:left="720"/>
        <w:rPr>
          <w:rFonts w:asciiTheme="minorHAnsi" w:hAnsiTheme="minorHAnsi" w:cstheme="minorHAnsi"/>
          <w:spacing w:val="-3"/>
          <w:sz w:val="22"/>
          <w:szCs w:val="22"/>
        </w:rPr>
      </w:pPr>
    </w:p>
    <w:p w:rsidR="00165891" w:rsidRPr="005C4C4F" w:rsidRDefault="00D502EA" w:rsidP="00A80397">
      <w:pPr>
        <w:numPr>
          <w:ilvl w:val="0"/>
          <w:numId w:val="2"/>
        </w:numPr>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w:t>
      </w:r>
      <w:r w:rsidR="00165891" w:rsidRPr="005C4C4F">
        <w:rPr>
          <w:rFonts w:asciiTheme="minorHAnsi" w:hAnsiTheme="minorHAnsi" w:cstheme="minorHAnsi"/>
          <w:spacing w:val="-3"/>
          <w:sz w:val="22"/>
          <w:szCs w:val="22"/>
        </w:rPr>
        <w:t xml:space="preserve">Persistence to Evidence-based Medicines in Patients with Acute Coronary Syndromes before and after Initiation of the Guidelines Applied in Practice Program.  </w:t>
      </w:r>
      <w:r w:rsidRPr="005C4C4F">
        <w:rPr>
          <w:rFonts w:asciiTheme="minorHAnsi" w:hAnsiTheme="minorHAnsi" w:cstheme="minorHAnsi"/>
          <w:spacing w:val="-3"/>
          <w:sz w:val="22"/>
          <w:szCs w:val="22"/>
        </w:rPr>
        <w:t xml:space="preserve">Abstract.  </w:t>
      </w:r>
      <w:r w:rsidR="00165891" w:rsidRPr="005C4C4F">
        <w:rPr>
          <w:rFonts w:asciiTheme="minorHAnsi" w:hAnsiTheme="minorHAnsi" w:cstheme="minorHAnsi"/>
          <w:spacing w:val="-3"/>
          <w:sz w:val="22"/>
          <w:szCs w:val="22"/>
        </w:rPr>
        <w:t xml:space="preserve">  Circulation 2006; 113 (21), e803.</w:t>
      </w:r>
    </w:p>
    <w:p w:rsidR="00165E02" w:rsidRPr="005C4C4F" w:rsidRDefault="00165E02" w:rsidP="00165E02">
      <w:pPr>
        <w:ind w:left="720"/>
        <w:rPr>
          <w:rFonts w:asciiTheme="minorHAnsi" w:hAnsiTheme="minorHAnsi" w:cstheme="minorHAnsi"/>
          <w:spacing w:val="-3"/>
          <w:sz w:val="22"/>
          <w:szCs w:val="22"/>
        </w:rPr>
      </w:pPr>
    </w:p>
    <w:p w:rsidR="00165E02" w:rsidRPr="005C4C4F" w:rsidRDefault="00165E02" w:rsidP="00A80397">
      <w:pPr>
        <w:numPr>
          <w:ilvl w:val="0"/>
          <w:numId w:val="2"/>
        </w:numPr>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Townsend KA, Erickson SR, Prager RL, Eagle KA, </w:t>
      </w:r>
      <w:proofErr w:type="spellStart"/>
      <w:r w:rsidRPr="005C4C4F">
        <w:rPr>
          <w:rFonts w:asciiTheme="minorHAnsi" w:hAnsiTheme="minorHAnsi" w:cstheme="minorHAnsi"/>
          <w:spacing w:val="-3"/>
          <w:sz w:val="22"/>
          <w:szCs w:val="22"/>
        </w:rPr>
        <w:t>Vlasnik</w:t>
      </w:r>
      <w:proofErr w:type="spellEnd"/>
      <w:r w:rsidRPr="005C4C4F">
        <w:rPr>
          <w:rFonts w:asciiTheme="minorHAnsi" w:hAnsiTheme="minorHAnsi" w:cstheme="minorHAnsi"/>
          <w:spacing w:val="-3"/>
          <w:sz w:val="22"/>
          <w:szCs w:val="22"/>
        </w:rPr>
        <w:t xml:space="preserve"> J, </w:t>
      </w:r>
      <w:proofErr w:type="spellStart"/>
      <w:r w:rsidRPr="005C4C4F">
        <w:rPr>
          <w:rFonts w:asciiTheme="minorHAnsi" w:hAnsiTheme="minorHAnsi" w:cstheme="minorHAnsi"/>
          <w:spacing w:val="-3"/>
          <w:sz w:val="22"/>
          <w:szCs w:val="22"/>
        </w:rPr>
        <w:t>Khanderia</w:t>
      </w:r>
      <w:proofErr w:type="spellEnd"/>
      <w:r w:rsidRPr="005C4C4F">
        <w:rPr>
          <w:rFonts w:asciiTheme="minorHAnsi" w:hAnsiTheme="minorHAnsi" w:cstheme="minorHAnsi"/>
          <w:spacing w:val="-3"/>
          <w:sz w:val="22"/>
          <w:szCs w:val="22"/>
        </w:rPr>
        <w:t xml:space="preserve"> U.  Medication adherence following coronary artery bypass graft surgery: Assessment of beliefs and attitudes. </w:t>
      </w:r>
      <w:r w:rsidR="00D502EA" w:rsidRPr="005C4C4F">
        <w:rPr>
          <w:rFonts w:asciiTheme="minorHAnsi" w:hAnsiTheme="minorHAnsi" w:cstheme="minorHAnsi"/>
          <w:spacing w:val="-3"/>
          <w:sz w:val="22"/>
          <w:szCs w:val="22"/>
        </w:rPr>
        <w:t xml:space="preserve">Abstract. </w:t>
      </w:r>
      <w:r w:rsidRPr="005C4C4F">
        <w:rPr>
          <w:rFonts w:asciiTheme="minorHAnsi" w:hAnsiTheme="minorHAnsi" w:cstheme="minorHAnsi"/>
          <w:spacing w:val="-3"/>
          <w:sz w:val="22"/>
          <w:szCs w:val="22"/>
        </w:rPr>
        <w:t xml:space="preserve"> Circulation 2007; 115 (21), E571-E571.</w:t>
      </w:r>
    </w:p>
    <w:p w:rsidR="00165E02" w:rsidRPr="005C4C4F" w:rsidRDefault="00165E02" w:rsidP="00165E02">
      <w:pPr>
        <w:ind w:left="720"/>
        <w:rPr>
          <w:rFonts w:asciiTheme="minorHAnsi" w:hAnsiTheme="minorHAnsi" w:cstheme="minorHAnsi"/>
          <w:spacing w:val="-3"/>
          <w:sz w:val="22"/>
          <w:szCs w:val="22"/>
        </w:rPr>
      </w:pPr>
    </w:p>
    <w:p w:rsidR="00165891" w:rsidRPr="005C4C4F" w:rsidRDefault="00165891"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Wu CH, Erickson S.  </w:t>
      </w:r>
      <w:r w:rsidR="00165E02" w:rsidRPr="005C4C4F">
        <w:rPr>
          <w:rFonts w:asciiTheme="minorHAnsi" w:hAnsiTheme="minorHAnsi" w:cstheme="minorHAnsi"/>
          <w:spacing w:val="-3"/>
          <w:sz w:val="22"/>
          <w:szCs w:val="22"/>
        </w:rPr>
        <w:t xml:space="preserve">Comorbid anxiety and health care utilization among adults with depression.  </w:t>
      </w:r>
      <w:r w:rsidR="00D502EA" w:rsidRPr="005C4C4F">
        <w:rPr>
          <w:rFonts w:asciiTheme="minorHAnsi" w:hAnsiTheme="minorHAnsi" w:cstheme="minorHAnsi"/>
          <w:spacing w:val="-3"/>
          <w:sz w:val="22"/>
          <w:szCs w:val="22"/>
        </w:rPr>
        <w:t xml:space="preserve">Abstract.  </w:t>
      </w:r>
      <w:r w:rsidRPr="005C4C4F">
        <w:rPr>
          <w:rFonts w:asciiTheme="minorHAnsi" w:hAnsiTheme="minorHAnsi" w:cstheme="minorHAnsi"/>
          <w:spacing w:val="-3"/>
          <w:sz w:val="22"/>
          <w:szCs w:val="22"/>
        </w:rPr>
        <w:t xml:space="preserve">Value in Health 2009; 12 (3), A186. </w:t>
      </w:r>
    </w:p>
    <w:p w:rsidR="002A2F2E" w:rsidRPr="005C4C4F" w:rsidRDefault="002A2F2E">
      <w:pPr>
        <w:tabs>
          <w:tab w:val="left" w:pos="-720"/>
        </w:tabs>
        <w:suppressAutoHyphens/>
        <w:rPr>
          <w:rFonts w:asciiTheme="minorHAnsi" w:hAnsiTheme="minorHAnsi" w:cstheme="minorHAnsi"/>
          <w:spacing w:val="-3"/>
          <w:sz w:val="22"/>
          <w:szCs w:val="22"/>
        </w:rPr>
      </w:pPr>
    </w:p>
    <w:p w:rsidR="0026150A" w:rsidRPr="005C4C4F" w:rsidRDefault="0026150A"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Kaakeh R, Erickson SR.  Assessment of the association between summary symptom measures and health status of patients with ischemic heart disease.  Abstract. Value in Health 2010</w:t>
      </w:r>
      <w:proofErr w:type="gramStart"/>
      <w:r w:rsidRPr="005C4C4F">
        <w:rPr>
          <w:rFonts w:asciiTheme="minorHAnsi" w:hAnsiTheme="minorHAnsi" w:cstheme="minorHAnsi"/>
          <w:spacing w:val="-3"/>
          <w:sz w:val="22"/>
          <w:szCs w:val="22"/>
        </w:rPr>
        <w:t>;13:A362</w:t>
      </w:r>
      <w:proofErr w:type="gramEnd"/>
      <w:r w:rsidRPr="005C4C4F">
        <w:rPr>
          <w:rFonts w:asciiTheme="minorHAnsi" w:hAnsiTheme="minorHAnsi" w:cstheme="minorHAnsi"/>
          <w:spacing w:val="-3"/>
          <w:sz w:val="22"/>
          <w:szCs w:val="22"/>
        </w:rPr>
        <w:t>.</w:t>
      </w:r>
    </w:p>
    <w:p w:rsidR="0026150A" w:rsidRPr="005C4C4F" w:rsidRDefault="0026150A" w:rsidP="0026150A">
      <w:pPr>
        <w:tabs>
          <w:tab w:val="left" w:pos="-720"/>
        </w:tabs>
        <w:suppressAutoHyphens/>
        <w:ind w:left="720"/>
        <w:rPr>
          <w:rFonts w:asciiTheme="minorHAnsi" w:hAnsiTheme="minorHAnsi" w:cstheme="minorHAnsi"/>
          <w:spacing w:val="-3"/>
          <w:sz w:val="22"/>
          <w:szCs w:val="22"/>
        </w:rPr>
      </w:pPr>
    </w:p>
    <w:p w:rsidR="0026150A" w:rsidRPr="005C4C4F" w:rsidRDefault="0026150A" w:rsidP="00A80397">
      <w:pPr>
        <w:numPr>
          <w:ilvl w:val="0"/>
          <w:numId w:val="2"/>
        </w:numPr>
        <w:tabs>
          <w:tab w:val="left" w:pos="-720"/>
        </w:tabs>
        <w:suppressAutoHyphens/>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Ou</w:t>
      </w:r>
      <w:proofErr w:type="spellEnd"/>
      <w:r w:rsidRPr="005C4C4F">
        <w:rPr>
          <w:rFonts w:asciiTheme="minorHAnsi" w:hAnsiTheme="minorHAnsi" w:cstheme="minorHAnsi"/>
          <w:spacing w:val="-3"/>
          <w:sz w:val="22"/>
          <w:szCs w:val="22"/>
        </w:rPr>
        <w:t xml:space="preserve"> HT, </w:t>
      </w:r>
      <w:proofErr w:type="spellStart"/>
      <w:r w:rsidRPr="005C4C4F">
        <w:rPr>
          <w:rFonts w:asciiTheme="minorHAnsi" w:hAnsiTheme="minorHAnsi" w:cstheme="minorHAnsi"/>
          <w:spacing w:val="-3"/>
          <w:sz w:val="22"/>
          <w:szCs w:val="22"/>
        </w:rPr>
        <w:t>Balkrishnan</w:t>
      </w:r>
      <w:proofErr w:type="spellEnd"/>
      <w:r w:rsidRPr="005C4C4F">
        <w:rPr>
          <w:rFonts w:asciiTheme="minorHAnsi" w:hAnsiTheme="minorHAnsi" w:cstheme="minorHAnsi"/>
          <w:spacing w:val="-3"/>
          <w:sz w:val="22"/>
          <w:szCs w:val="22"/>
        </w:rPr>
        <w:t xml:space="preserve"> R, Erickson SR, Bagozzi RP, Mukherjee B, Piette JD. Performance of comorbidity measures in health care related behaviors and outcomes in type 2 diabetes. </w:t>
      </w:r>
      <w:r w:rsidR="00F412E7" w:rsidRPr="005C4C4F">
        <w:rPr>
          <w:rFonts w:asciiTheme="minorHAnsi" w:hAnsiTheme="minorHAnsi" w:cstheme="minorHAnsi"/>
          <w:spacing w:val="-3"/>
          <w:sz w:val="22"/>
          <w:szCs w:val="22"/>
        </w:rPr>
        <w:t>Abstract</w:t>
      </w:r>
      <w:r w:rsidRPr="005C4C4F">
        <w:rPr>
          <w:rFonts w:asciiTheme="minorHAnsi" w:hAnsiTheme="minorHAnsi" w:cstheme="minorHAnsi"/>
          <w:spacing w:val="-3"/>
          <w:sz w:val="22"/>
          <w:szCs w:val="22"/>
        </w:rPr>
        <w:t>, Value in Health 2010:13:A284.</w:t>
      </w:r>
    </w:p>
    <w:p w:rsidR="00165E02" w:rsidRPr="005C4C4F" w:rsidRDefault="00165E02" w:rsidP="00165E02">
      <w:pPr>
        <w:tabs>
          <w:tab w:val="left" w:pos="-720"/>
        </w:tabs>
        <w:suppressAutoHyphens/>
        <w:ind w:left="720"/>
        <w:rPr>
          <w:rFonts w:asciiTheme="minorHAnsi" w:hAnsiTheme="minorHAnsi" w:cstheme="minorHAnsi"/>
          <w:spacing w:val="-3"/>
          <w:sz w:val="22"/>
          <w:szCs w:val="22"/>
        </w:rPr>
      </w:pPr>
    </w:p>
    <w:p w:rsidR="00B77531" w:rsidRPr="005C4C4F" w:rsidRDefault="00C56347"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Lin HC, Erickson S, Smith D, Balkrishnan R. Antidepressant utilization, adherence, and health care spending in the United States: The case of MDD patients 2000-2007. </w:t>
      </w:r>
      <w:r w:rsidR="00D502EA" w:rsidRPr="005C4C4F">
        <w:rPr>
          <w:rFonts w:asciiTheme="minorHAnsi" w:hAnsiTheme="minorHAnsi" w:cstheme="minorHAnsi"/>
          <w:spacing w:val="-3"/>
          <w:sz w:val="22"/>
          <w:szCs w:val="22"/>
        </w:rPr>
        <w:t xml:space="preserve"> Abstract. </w:t>
      </w:r>
      <w:r w:rsidRPr="005C4C4F">
        <w:rPr>
          <w:rFonts w:asciiTheme="minorHAnsi" w:hAnsiTheme="minorHAnsi" w:cstheme="minorHAnsi"/>
          <w:spacing w:val="-3"/>
          <w:sz w:val="22"/>
          <w:szCs w:val="22"/>
        </w:rPr>
        <w:t xml:space="preserve"> Value in Health </w:t>
      </w:r>
      <w:r w:rsidR="00F13F87" w:rsidRPr="005C4C4F">
        <w:rPr>
          <w:rFonts w:asciiTheme="minorHAnsi" w:hAnsiTheme="minorHAnsi" w:cstheme="minorHAnsi"/>
          <w:spacing w:val="-3"/>
          <w:sz w:val="22"/>
          <w:szCs w:val="22"/>
        </w:rPr>
        <w:t xml:space="preserve">2010; </w:t>
      </w:r>
      <w:r w:rsidRPr="005C4C4F">
        <w:rPr>
          <w:rFonts w:asciiTheme="minorHAnsi" w:hAnsiTheme="minorHAnsi" w:cstheme="minorHAnsi"/>
          <w:spacing w:val="-3"/>
          <w:sz w:val="22"/>
          <w:szCs w:val="22"/>
        </w:rPr>
        <w:t>13 (7), A454-A455</w:t>
      </w:r>
      <w:r w:rsidR="00B77531" w:rsidRPr="005C4C4F">
        <w:rPr>
          <w:rFonts w:asciiTheme="minorHAnsi" w:hAnsiTheme="minorHAnsi" w:cstheme="minorHAnsi"/>
          <w:spacing w:val="-3"/>
          <w:sz w:val="22"/>
          <w:szCs w:val="22"/>
        </w:rPr>
        <w:t>.</w:t>
      </w:r>
    </w:p>
    <w:p w:rsidR="00165E02" w:rsidRPr="005C4C4F" w:rsidRDefault="00165E02" w:rsidP="00165E02">
      <w:pPr>
        <w:tabs>
          <w:tab w:val="left" w:pos="-720"/>
        </w:tabs>
        <w:suppressAutoHyphens/>
        <w:ind w:left="720"/>
        <w:rPr>
          <w:rFonts w:asciiTheme="minorHAnsi" w:hAnsiTheme="minorHAnsi" w:cstheme="minorHAnsi"/>
          <w:spacing w:val="-3"/>
          <w:sz w:val="22"/>
          <w:szCs w:val="22"/>
        </w:rPr>
      </w:pPr>
    </w:p>
    <w:p w:rsidR="00B77531" w:rsidRPr="005C4C4F" w:rsidRDefault="00B77531"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Lin HC, Erickson S, Smith D, Balkrishnan R. </w:t>
      </w:r>
      <w:r w:rsidR="00165E02" w:rsidRPr="005C4C4F">
        <w:rPr>
          <w:rFonts w:asciiTheme="minorHAnsi" w:hAnsiTheme="minorHAnsi" w:cstheme="minorHAnsi"/>
          <w:spacing w:val="-3"/>
          <w:sz w:val="22"/>
          <w:szCs w:val="22"/>
        </w:rPr>
        <w:t xml:space="preserve">Trends in antidepressant utilization and associated market participation and quality of life outcomes in the United States. </w:t>
      </w:r>
      <w:r w:rsidR="00D502EA" w:rsidRPr="005C4C4F">
        <w:rPr>
          <w:rFonts w:asciiTheme="minorHAnsi" w:hAnsiTheme="minorHAnsi" w:cstheme="minorHAnsi"/>
          <w:spacing w:val="-3"/>
          <w:sz w:val="22"/>
          <w:szCs w:val="22"/>
        </w:rPr>
        <w:t>Abstract.</w:t>
      </w:r>
      <w:r w:rsidR="00165E02" w:rsidRPr="005C4C4F">
        <w:rPr>
          <w:rFonts w:asciiTheme="minorHAnsi" w:hAnsiTheme="minorHAnsi" w:cstheme="minorHAnsi"/>
          <w:spacing w:val="-3"/>
          <w:sz w:val="22"/>
          <w:szCs w:val="22"/>
        </w:rPr>
        <w:t xml:space="preserve"> </w:t>
      </w:r>
      <w:r w:rsidRPr="005C4C4F">
        <w:rPr>
          <w:rFonts w:asciiTheme="minorHAnsi" w:hAnsiTheme="minorHAnsi" w:cstheme="minorHAnsi"/>
          <w:spacing w:val="-3"/>
          <w:sz w:val="22"/>
          <w:szCs w:val="22"/>
        </w:rPr>
        <w:t xml:space="preserve">Value in Health 2010; 13 (7), A455. </w:t>
      </w:r>
    </w:p>
    <w:p w:rsidR="00165E02" w:rsidRPr="005C4C4F" w:rsidRDefault="00165E02" w:rsidP="00165E02">
      <w:pPr>
        <w:tabs>
          <w:tab w:val="left" w:pos="-720"/>
        </w:tabs>
        <w:suppressAutoHyphens/>
        <w:ind w:left="360"/>
        <w:rPr>
          <w:rFonts w:asciiTheme="minorHAnsi" w:hAnsiTheme="minorHAnsi" w:cstheme="minorHAnsi"/>
          <w:spacing w:val="-3"/>
          <w:sz w:val="22"/>
          <w:szCs w:val="22"/>
        </w:rPr>
      </w:pPr>
    </w:p>
    <w:p w:rsidR="00B77531" w:rsidRPr="005C4C4F" w:rsidRDefault="00B77531"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Tungol A, Erickson S, Kucukarslan S.  </w:t>
      </w:r>
      <w:r w:rsidR="00165E02" w:rsidRPr="005C4C4F">
        <w:rPr>
          <w:rFonts w:asciiTheme="minorHAnsi" w:hAnsiTheme="minorHAnsi" w:cstheme="minorHAnsi"/>
          <w:spacing w:val="-3"/>
          <w:sz w:val="22"/>
          <w:szCs w:val="22"/>
        </w:rPr>
        <w:t xml:space="preserve">Sources of medication for patients in general medicine.  </w:t>
      </w:r>
      <w:r w:rsidRPr="005C4C4F">
        <w:rPr>
          <w:rFonts w:asciiTheme="minorHAnsi" w:hAnsiTheme="minorHAnsi" w:cstheme="minorHAnsi"/>
          <w:spacing w:val="-3"/>
          <w:sz w:val="22"/>
          <w:szCs w:val="22"/>
        </w:rPr>
        <w:t xml:space="preserve">  </w:t>
      </w:r>
      <w:r w:rsidR="00D502EA" w:rsidRPr="005C4C4F">
        <w:rPr>
          <w:rFonts w:asciiTheme="minorHAnsi" w:hAnsiTheme="minorHAnsi" w:cstheme="minorHAnsi"/>
          <w:spacing w:val="-3"/>
          <w:sz w:val="22"/>
          <w:szCs w:val="22"/>
        </w:rPr>
        <w:t xml:space="preserve">Abstract. </w:t>
      </w:r>
      <w:r w:rsidRPr="005C4C4F">
        <w:rPr>
          <w:rFonts w:asciiTheme="minorHAnsi" w:hAnsiTheme="minorHAnsi" w:cstheme="minorHAnsi"/>
          <w:spacing w:val="-3"/>
          <w:sz w:val="22"/>
          <w:szCs w:val="22"/>
        </w:rPr>
        <w:t>Value in Health 2010; 13 (3), A85.</w:t>
      </w:r>
    </w:p>
    <w:p w:rsidR="00165E02" w:rsidRPr="005C4C4F" w:rsidRDefault="00165E02" w:rsidP="00165E02">
      <w:pPr>
        <w:tabs>
          <w:tab w:val="left" w:pos="-720"/>
        </w:tabs>
        <w:suppressAutoHyphens/>
        <w:ind w:left="720"/>
        <w:rPr>
          <w:rFonts w:asciiTheme="minorHAnsi" w:hAnsiTheme="minorHAnsi" w:cstheme="minorHAnsi"/>
          <w:spacing w:val="-3"/>
          <w:sz w:val="22"/>
          <w:szCs w:val="22"/>
        </w:rPr>
      </w:pPr>
    </w:p>
    <w:p w:rsidR="00F13F87" w:rsidRPr="005C4C4F" w:rsidRDefault="00F13F87"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Eagle T, Jackson EA, </w:t>
      </w:r>
      <w:proofErr w:type="spellStart"/>
      <w:r w:rsidRPr="005C4C4F">
        <w:rPr>
          <w:rFonts w:asciiTheme="minorHAnsi" w:hAnsiTheme="minorHAnsi" w:cstheme="minorHAnsi"/>
          <w:spacing w:val="-3"/>
          <w:sz w:val="22"/>
          <w:szCs w:val="22"/>
        </w:rPr>
        <w:t>Iyer</w:t>
      </w:r>
      <w:proofErr w:type="spellEnd"/>
      <w:r w:rsidRPr="005C4C4F">
        <w:rPr>
          <w:rFonts w:asciiTheme="minorHAnsi" w:hAnsiTheme="minorHAnsi" w:cstheme="minorHAnsi"/>
          <w:spacing w:val="-3"/>
          <w:sz w:val="22"/>
          <w:szCs w:val="22"/>
        </w:rPr>
        <w:t xml:space="preserve"> P, </w:t>
      </w:r>
      <w:proofErr w:type="spellStart"/>
      <w:r w:rsidRPr="005C4C4F">
        <w:rPr>
          <w:rFonts w:asciiTheme="minorHAnsi" w:hAnsiTheme="minorHAnsi" w:cstheme="minorHAnsi"/>
          <w:spacing w:val="-3"/>
          <w:sz w:val="22"/>
          <w:szCs w:val="22"/>
        </w:rPr>
        <w:t>Gurm</w:t>
      </w:r>
      <w:proofErr w:type="spellEnd"/>
      <w:r w:rsidRPr="005C4C4F">
        <w:rPr>
          <w:rFonts w:asciiTheme="minorHAnsi" w:hAnsiTheme="minorHAnsi" w:cstheme="minorHAnsi"/>
          <w:spacing w:val="-3"/>
          <w:sz w:val="22"/>
          <w:szCs w:val="22"/>
        </w:rPr>
        <w:t xml:space="preserve"> R, Erickson SR, </w:t>
      </w:r>
      <w:proofErr w:type="spellStart"/>
      <w:r w:rsidRPr="005C4C4F">
        <w:rPr>
          <w:rFonts w:asciiTheme="minorHAnsi" w:hAnsiTheme="minorHAnsi" w:cstheme="minorHAnsi"/>
          <w:spacing w:val="-3"/>
          <w:sz w:val="22"/>
          <w:szCs w:val="22"/>
        </w:rPr>
        <w:t>Gakenheimer</w:t>
      </w:r>
      <w:proofErr w:type="spellEnd"/>
      <w:r w:rsidRPr="005C4C4F">
        <w:rPr>
          <w:rFonts w:asciiTheme="minorHAnsi" w:hAnsiTheme="minorHAnsi" w:cstheme="minorHAnsi"/>
          <w:spacing w:val="-3"/>
          <w:sz w:val="22"/>
          <w:szCs w:val="22"/>
        </w:rPr>
        <w:t xml:space="preserve"> L, Eagle K.  Obesity in Middle School Students.  Circulation: Cardiovascular Quality and Outcomes 2010;</w:t>
      </w:r>
      <w:r w:rsidR="00F412E7" w:rsidRPr="005C4C4F">
        <w:rPr>
          <w:rFonts w:asciiTheme="minorHAnsi" w:hAnsiTheme="minorHAnsi" w:cstheme="minorHAnsi"/>
          <w:spacing w:val="-3"/>
          <w:sz w:val="22"/>
          <w:szCs w:val="22"/>
        </w:rPr>
        <w:t xml:space="preserve"> 4 (6), </w:t>
      </w:r>
      <w:r w:rsidRPr="005C4C4F">
        <w:rPr>
          <w:rFonts w:asciiTheme="minorHAnsi" w:hAnsiTheme="minorHAnsi" w:cstheme="minorHAnsi"/>
          <w:spacing w:val="-3"/>
          <w:sz w:val="22"/>
          <w:szCs w:val="22"/>
        </w:rPr>
        <w:t>Meeting</w:t>
      </w:r>
      <w:r w:rsidR="00F412E7" w:rsidRPr="005C4C4F">
        <w:rPr>
          <w:rFonts w:asciiTheme="minorHAnsi" w:hAnsiTheme="minorHAnsi" w:cstheme="minorHAnsi"/>
          <w:spacing w:val="-3"/>
          <w:sz w:val="22"/>
          <w:szCs w:val="22"/>
        </w:rPr>
        <w:t xml:space="preserve"> </w:t>
      </w:r>
      <w:r w:rsidRPr="005C4C4F">
        <w:rPr>
          <w:rFonts w:asciiTheme="minorHAnsi" w:hAnsiTheme="minorHAnsi" w:cstheme="minorHAnsi"/>
          <w:spacing w:val="-3"/>
          <w:sz w:val="22"/>
          <w:szCs w:val="22"/>
        </w:rPr>
        <w:t>Abstracts</w:t>
      </w:r>
      <w:r w:rsidR="00984D4B" w:rsidRPr="005C4C4F">
        <w:rPr>
          <w:rFonts w:asciiTheme="minorHAnsi" w:hAnsiTheme="minorHAnsi" w:cstheme="minorHAnsi"/>
          <w:spacing w:val="-3"/>
          <w:sz w:val="22"/>
          <w:szCs w:val="22"/>
        </w:rPr>
        <w:t xml:space="preserve"> </w:t>
      </w:r>
      <w:r w:rsidRPr="005C4C4F">
        <w:rPr>
          <w:rFonts w:asciiTheme="minorHAnsi" w:hAnsiTheme="minorHAnsi" w:cstheme="minorHAnsi"/>
          <w:spacing w:val="-3"/>
          <w:sz w:val="22"/>
          <w:szCs w:val="22"/>
        </w:rPr>
        <w:t>2010</w:t>
      </w:r>
      <w:r w:rsidR="008266B4" w:rsidRPr="005C4C4F">
        <w:rPr>
          <w:rFonts w:asciiTheme="minorHAnsi" w:hAnsiTheme="minorHAnsi" w:cstheme="minorHAnsi"/>
          <w:spacing w:val="-3"/>
          <w:sz w:val="22"/>
          <w:szCs w:val="22"/>
        </w:rPr>
        <w:t>.</w:t>
      </w:r>
    </w:p>
    <w:p w:rsidR="00165E02" w:rsidRPr="005C4C4F" w:rsidRDefault="00165E02" w:rsidP="00165E02">
      <w:pPr>
        <w:tabs>
          <w:tab w:val="left" w:pos="-720"/>
        </w:tabs>
        <w:suppressAutoHyphens/>
        <w:ind w:left="720"/>
        <w:rPr>
          <w:rFonts w:asciiTheme="minorHAnsi" w:hAnsiTheme="minorHAnsi" w:cstheme="minorHAnsi"/>
          <w:spacing w:val="-3"/>
          <w:sz w:val="22"/>
          <w:szCs w:val="22"/>
        </w:rPr>
      </w:pPr>
    </w:p>
    <w:p w:rsidR="00165E02" w:rsidRPr="005C4C4F" w:rsidRDefault="008266B4"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 xml:space="preserve">Eagle T, Jackson P, </w:t>
      </w:r>
      <w:proofErr w:type="spellStart"/>
      <w:r w:rsidRPr="005C4C4F">
        <w:rPr>
          <w:rFonts w:asciiTheme="minorHAnsi" w:hAnsiTheme="minorHAnsi" w:cstheme="minorHAnsi"/>
          <w:spacing w:val="-3"/>
          <w:sz w:val="22"/>
          <w:szCs w:val="22"/>
        </w:rPr>
        <w:t>Iyer</w:t>
      </w:r>
      <w:proofErr w:type="spellEnd"/>
      <w:r w:rsidRPr="005C4C4F">
        <w:rPr>
          <w:rFonts w:asciiTheme="minorHAnsi" w:hAnsiTheme="minorHAnsi" w:cstheme="minorHAnsi"/>
          <w:spacing w:val="-3"/>
          <w:sz w:val="22"/>
          <w:szCs w:val="22"/>
        </w:rPr>
        <w:t xml:space="preserve"> P, </w:t>
      </w:r>
      <w:proofErr w:type="spellStart"/>
      <w:r w:rsidRPr="005C4C4F">
        <w:rPr>
          <w:rFonts w:asciiTheme="minorHAnsi" w:hAnsiTheme="minorHAnsi" w:cstheme="minorHAnsi"/>
          <w:spacing w:val="-3"/>
          <w:sz w:val="22"/>
          <w:szCs w:val="22"/>
        </w:rPr>
        <w:t>Gurm</w:t>
      </w:r>
      <w:proofErr w:type="spellEnd"/>
      <w:r w:rsidRPr="005C4C4F">
        <w:rPr>
          <w:rFonts w:asciiTheme="minorHAnsi" w:hAnsiTheme="minorHAnsi" w:cstheme="minorHAnsi"/>
          <w:spacing w:val="-3"/>
          <w:sz w:val="22"/>
          <w:szCs w:val="22"/>
        </w:rPr>
        <w:t xml:space="preserve"> R, Erickson S, </w:t>
      </w:r>
      <w:proofErr w:type="spellStart"/>
      <w:r w:rsidRPr="005C4C4F">
        <w:rPr>
          <w:rFonts w:asciiTheme="minorHAnsi" w:hAnsiTheme="minorHAnsi" w:cstheme="minorHAnsi"/>
          <w:spacing w:val="-3"/>
          <w:sz w:val="22"/>
          <w:szCs w:val="22"/>
        </w:rPr>
        <w:t>Gakenheimer</w:t>
      </w:r>
      <w:proofErr w:type="spellEnd"/>
      <w:r w:rsidRPr="005C4C4F">
        <w:rPr>
          <w:rFonts w:asciiTheme="minorHAnsi" w:hAnsiTheme="minorHAnsi" w:cstheme="minorHAnsi"/>
          <w:spacing w:val="-3"/>
          <w:sz w:val="22"/>
          <w:szCs w:val="22"/>
        </w:rPr>
        <w:t xml:space="preserve"> L, Eagle K.  Obesity in Middle School Students: Are Self-Efficacy and Body Mass Index Related?  </w:t>
      </w:r>
      <w:r w:rsidR="00D502EA" w:rsidRPr="005C4C4F">
        <w:rPr>
          <w:rFonts w:asciiTheme="minorHAnsi" w:hAnsiTheme="minorHAnsi" w:cstheme="minorHAnsi"/>
          <w:spacing w:val="-3"/>
          <w:sz w:val="22"/>
          <w:szCs w:val="22"/>
        </w:rPr>
        <w:t xml:space="preserve">Abstract. </w:t>
      </w:r>
      <w:r w:rsidRPr="005C4C4F">
        <w:rPr>
          <w:rFonts w:asciiTheme="minorHAnsi" w:hAnsiTheme="minorHAnsi" w:cstheme="minorHAnsi"/>
          <w:spacing w:val="-3"/>
          <w:sz w:val="22"/>
          <w:szCs w:val="22"/>
        </w:rPr>
        <w:t>Circulation: Cardiovascular Quality and Outcomes 2011;</w:t>
      </w:r>
      <w:r w:rsidR="00165E02" w:rsidRPr="005C4C4F">
        <w:rPr>
          <w:rFonts w:asciiTheme="minorHAnsi" w:hAnsiTheme="minorHAnsi" w:cstheme="minorHAnsi"/>
          <w:spacing w:val="-3"/>
          <w:sz w:val="22"/>
          <w:szCs w:val="22"/>
        </w:rPr>
        <w:t xml:space="preserve"> 4 (</w:t>
      </w:r>
      <w:proofErr w:type="spellStart"/>
      <w:r w:rsidR="00165E02" w:rsidRPr="005C4C4F">
        <w:rPr>
          <w:rFonts w:asciiTheme="minorHAnsi" w:hAnsiTheme="minorHAnsi" w:cstheme="minorHAnsi"/>
          <w:spacing w:val="-3"/>
          <w:sz w:val="22"/>
          <w:szCs w:val="22"/>
        </w:rPr>
        <w:t>Suppl</w:t>
      </w:r>
      <w:proofErr w:type="spellEnd"/>
      <w:r w:rsidR="00165E02" w:rsidRPr="005C4C4F">
        <w:rPr>
          <w:rFonts w:asciiTheme="minorHAnsi" w:hAnsiTheme="minorHAnsi" w:cstheme="minorHAnsi"/>
          <w:spacing w:val="-3"/>
          <w:sz w:val="22"/>
          <w:szCs w:val="22"/>
        </w:rPr>
        <w:t xml:space="preserve"> 1), AP209-AP209. </w:t>
      </w:r>
    </w:p>
    <w:p w:rsidR="008266B4" w:rsidRPr="005C4C4F" w:rsidRDefault="008266B4" w:rsidP="00165E02">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r>
    </w:p>
    <w:p w:rsidR="008266B4" w:rsidRPr="005C4C4F" w:rsidRDefault="008266B4" w:rsidP="00A80397">
      <w:pPr>
        <w:numPr>
          <w:ilvl w:val="0"/>
          <w:numId w:val="2"/>
        </w:numPr>
        <w:tabs>
          <w:tab w:val="left" w:pos="-720"/>
        </w:tabs>
        <w:suppressAutoHyphens/>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Ou</w:t>
      </w:r>
      <w:proofErr w:type="spellEnd"/>
      <w:r w:rsidRPr="005C4C4F">
        <w:rPr>
          <w:rFonts w:asciiTheme="minorHAnsi" w:hAnsiTheme="minorHAnsi" w:cstheme="minorHAnsi"/>
          <w:spacing w:val="-3"/>
          <w:sz w:val="22"/>
          <w:szCs w:val="22"/>
        </w:rPr>
        <w:t xml:space="preserve"> HT, Bagozzi RP, Erickson S, Mukherje</w:t>
      </w:r>
      <w:r w:rsidR="00300346" w:rsidRPr="005C4C4F">
        <w:rPr>
          <w:rFonts w:asciiTheme="minorHAnsi" w:hAnsiTheme="minorHAnsi" w:cstheme="minorHAnsi"/>
          <w:spacing w:val="-3"/>
          <w:sz w:val="22"/>
          <w:szCs w:val="22"/>
        </w:rPr>
        <w:t>e</w:t>
      </w:r>
      <w:r w:rsidRPr="005C4C4F">
        <w:rPr>
          <w:rFonts w:asciiTheme="minorHAnsi" w:hAnsiTheme="minorHAnsi" w:cstheme="minorHAnsi"/>
          <w:spacing w:val="-3"/>
          <w:sz w:val="22"/>
          <w:szCs w:val="22"/>
        </w:rPr>
        <w:t xml:space="preserve"> B, Piette JD, </w:t>
      </w:r>
      <w:r w:rsidR="00F412E7" w:rsidRPr="005C4C4F">
        <w:rPr>
          <w:rFonts w:asciiTheme="minorHAnsi" w:hAnsiTheme="minorHAnsi" w:cstheme="minorHAnsi"/>
          <w:spacing w:val="-3"/>
          <w:sz w:val="22"/>
          <w:szCs w:val="22"/>
        </w:rPr>
        <w:t>Balkrishnan R.  Dimensionality o</w:t>
      </w:r>
      <w:r w:rsidRPr="005C4C4F">
        <w:rPr>
          <w:rFonts w:asciiTheme="minorHAnsi" w:hAnsiTheme="minorHAnsi" w:cstheme="minorHAnsi"/>
          <w:spacing w:val="-3"/>
          <w:sz w:val="22"/>
          <w:szCs w:val="22"/>
        </w:rPr>
        <w:t xml:space="preserve">f Comorbidities </w:t>
      </w:r>
      <w:proofErr w:type="gramStart"/>
      <w:r w:rsidRPr="005C4C4F">
        <w:rPr>
          <w:rFonts w:asciiTheme="minorHAnsi" w:hAnsiTheme="minorHAnsi" w:cstheme="minorHAnsi"/>
          <w:spacing w:val="-3"/>
          <w:sz w:val="22"/>
          <w:szCs w:val="22"/>
        </w:rPr>
        <w:t>In</w:t>
      </w:r>
      <w:proofErr w:type="gramEnd"/>
      <w:r w:rsidRPr="005C4C4F">
        <w:rPr>
          <w:rFonts w:asciiTheme="minorHAnsi" w:hAnsiTheme="minorHAnsi" w:cstheme="minorHAnsi"/>
          <w:spacing w:val="-3"/>
          <w:sz w:val="22"/>
          <w:szCs w:val="22"/>
        </w:rPr>
        <w:t xml:space="preserve"> Heath Related Quality Of Life Comorbidity </w:t>
      </w:r>
      <w:r w:rsidR="00D502EA" w:rsidRPr="005C4C4F">
        <w:rPr>
          <w:rFonts w:asciiTheme="minorHAnsi" w:hAnsiTheme="minorHAnsi" w:cstheme="minorHAnsi"/>
          <w:spacing w:val="-3"/>
          <w:sz w:val="22"/>
          <w:szCs w:val="22"/>
        </w:rPr>
        <w:t xml:space="preserve">Index.  Abstract. </w:t>
      </w:r>
      <w:r w:rsidRPr="005C4C4F">
        <w:rPr>
          <w:rFonts w:asciiTheme="minorHAnsi" w:hAnsiTheme="minorHAnsi" w:cstheme="minorHAnsi"/>
          <w:spacing w:val="-3"/>
          <w:sz w:val="22"/>
          <w:szCs w:val="22"/>
        </w:rPr>
        <w:t>Value in Health 2011</w:t>
      </w:r>
      <w:proofErr w:type="gramStart"/>
      <w:r w:rsidRPr="005C4C4F">
        <w:rPr>
          <w:rFonts w:asciiTheme="minorHAnsi" w:hAnsiTheme="minorHAnsi" w:cstheme="minorHAnsi"/>
          <w:spacing w:val="-3"/>
          <w:sz w:val="22"/>
          <w:szCs w:val="22"/>
        </w:rPr>
        <w:t>;14</w:t>
      </w:r>
      <w:proofErr w:type="gramEnd"/>
      <w:r w:rsidRPr="005C4C4F">
        <w:rPr>
          <w:rFonts w:asciiTheme="minorHAnsi" w:hAnsiTheme="minorHAnsi" w:cstheme="minorHAnsi"/>
          <w:spacing w:val="-3"/>
          <w:sz w:val="22"/>
          <w:szCs w:val="22"/>
        </w:rPr>
        <w:t xml:space="preserve"> (7), A564.</w:t>
      </w:r>
    </w:p>
    <w:p w:rsidR="00165E02" w:rsidRPr="005C4C4F" w:rsidRDefault="00165E02" w:rsidP="00165E02">
      <w:pPr>
        <w:tabs>
          <w:tab w:val="left" w:pos="-720"/>
        </w:tabs>
        <w:suppressAutoHyphens/>
        <w:ind w:left="720"/>
        <w:rPr>
          <w:rFonts w:asciiTheme="minorHAnsi" w:hAnsiTheme="minorHAnsi" w:cstheme="minorHAnsi"/>
          <w:spacing w:val="-3"/>
          <w:sz w:val="22"/>
          <w:szCs w:val="22"/>
        </w:rPr>
      </w:pPr>
    </w:p>
    <w:p w:rsidR="008266B4" w:rsidRPr="005C4C4F" w:rsidRDefault="008266B4"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Gatwood J, Erickson S.  Exploring Different HRQOL Measures as Predictors of Future Health Care Expenditures.  </w:t>
      </w:r>
      <w:r w:rsidR="00D502EA" w:rsidRPr="005C4C4F">
        <w:rPr>
          <w:rFonts w:asciiTheme="minorHAnsi" w:hAnsiTheme="minorHAnsi" w:cstheme="minorHAnsi"/>
          <w:spacing w:val="-3"/>
          <w:sz w:val="22"/>
          <w:szCs w:val="22"/>
        </w:rPr>
        <w:t xml:space="preserve">Abstract.  </w:t>
      </w:r>
      <w:r w:rsidRPr="005C4C4F">
        <w:rPr>
          <w:rFonts w:asciiTheme="minorHAnsi" w:hAnsiTheme="minorHAnsi" w:cstheme="minorHAnsi"/>
          <w:spacing w:val="-3"/>
          <w:sz w:val="22"/>
          <w:szCs w:val="22"/>
        </w:rPr>
        <w:t>Value in Health 2011; 14 (7), A347.</w:t>
      </w:r>
    </w:p>
    <w:p w:rsidR="00300346" w:rsidRPr="005C4C4F" w:rsidRDefault="00300346" w:rsidP="00300346">
      <w:pPr>
        <w:tabs>
          <w:tab w:val="left" w:pos="-720"/>
        </w:tabs>
        <w:suppressAutoHyphens/>
        <w:ind w:left="720"/>
        <w:rPr>
          <w:rFonts w:asciiTheme="minorHAnsi" w:hAnsiTheme="minorHAnsi" w:cstheme="minorHAnsi"/>
          <w:spacing w:val="-3"/>
          <w:sz w:val="22"/>
          <w:szCs w:val="22"/>
        </w:rPr>
      </w:pPr>
    </w:p>
    <w:p w:rsidR="008266B4" w:rsidRPr="005C4C4F" w:rsidRDefault="008266B4"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Gatwood J, Tungol A, Truong C, Erickson S.</w:t>
      </w:r>
      <w:r w:rsidR="00165E02" w:rsidRPr="005C4C4F">
        <w:rPr>
          <w:rFonts w:asciiTheme="minorHAnsi" w:hAnsiTheme="minorHAnsi" w:cstheme="minorHAnsi"/>
          <w:spacing w:val="-3"/>
          <w:sz w:val="22"/>
          <w:szCs w:val="22"/>
        </w:rPr>
        <w:t xml:space="preserve"> Trends in and predictors of discount generic medication program utilization. </w:t>
      </w:r>
      <w:r w:rsidR="00D502EA" w:rsidRPr="005C4C4F">
        <w:rPr>
          <w:rFonts w:asciiTheme="minorHAnsi" w:hAnsiTheme="minorHAnsi" w:cstheme="minorHAnsi"/>
          <w:spacing w:val="-3"/>
          <w:sz w:val="22"/>
          <w:szCs w:val="22"/>
        </w:rPr>
        <w:t>Abstract.</w:t>
      </w:r>
      <w:r w:rsidR="00165E02" w:rsidRPr="005C4C4F">
        <w:rPr>
          <w:rFonts w:asciiTheme="minorHAnsi" w:hAnsiTheme="minorHAnsi" w:cstheme="minorHAnsi"/>
          <w:spacing w:val="-3"/>
          <w:sz w:val="22"/>
          <w:szCs w:val="22"/>
        </w:rPr>
        <w:t xml:space="preserve"> </w:t>
      </w:r>
      <w:r w:rsidRPr="005C4C4F">
        <w:rPr>
          <w:rFonts w:asciiTheme="minorHAnsi" w:hAnsiTheme="minorHAnsi" w:cstheme="minorHAnsi"/>
          <w:spacing w:val="-3"/>
          <w:sz w:val="22"/>
          <w:szCs w:val="22"/>
        </w:rPr>
        <w:t>Value in Health 2011</w:t>
      </w:r>
      <w:proofErr w:type="gramStart"/>
      <w:r w:rsidRPr="005C4C4F">
        <w:rPr>
          <w:rFonts w:asciiTheme="minorHAnsi" w:hAnsiTheme="minorHAnsi" w:cstheme="minorHAnsi"/>
          <w:spacing w:val="-3"/>
          <w:sz w:val="22"/>
          <w:szCs w:val="22"/>
        </w:rPr>
        <w:t>;14</w:t>
      </w:r>
      <w:proofErr w:type="gramEnd"/>
      <w:r w:rsidRPr="005C4C4F">
        <w:rPr>
          <w:rFonts w:asciiTheme="minorHAnsi" w:hAnsiTheme="minorHAnsi" w:cstheme="minorHAnsi"/>
          <w:spacing w:val="-3"/>
          <w:sz w:val="22"/>
          <w:szCs w:val="22"/>
        </w:rPr>
        <w:t xml:space="preserve"> (3), A12</w:t>
      </w:r>
      <w:r w:rsidR="00165E02" w:rsidRPr="005C4C4F">
        <w:rPr>
          <w:rFonts w:asciiTheme="minorHAnsi" w:hAnsiTheme="minorHAnsi" w:cstheme="minorHAnsi"/>
          <w:spacing w:val="-3"/>
          <w:sz w:val="22"/>
          <w:szCs w:val="22"/>
        </w:rPr>
        <w:t xml:space="preserve">. </w:t>
      </w:r>
    </w:p>
    <w:p w:rsidR="00165E02" w:rsidRPr="005C4C4F" w:rsidRDefault="00165E02" w:rsidP="00165E02">
      <w:pPr>
        <w:tabs>
          <w:tab w:val="left" w:pos="-720"/>
        </w:tabs>
        <w:suppressAutoHyphens/>
        <w:ind w:left="720"/>
        <w:rPr>
          <w:rFonts w:asciiTheme="minorHAnsi" w:hAnsiTheme="minorHAnsi" w:cstheme="minorHAnsi"/>
          <w:spacing w:val="-3"/>
          <w:sz w:val="22"/>
          <w:szCs w:val="22"/>
        </w:rPr>
      </w:pPr>
    </w:p>
    <w:p w:rsidR="00984D4B" w:rsidRPr="005C4C4F" w:rsidRDefault="00984D4B" w:rsidP="00A80397">
      <w:pPr>
        <w:numPr>
          <w:ilvl w:val="0"/>
          <w:numId w:val="2"/>
        </w:numPr>
        <w:tabs>
          <w:tab w:val="left" w:pos="-720"/>
        </w:tabs>
        <w:suppressAutoHyphens/>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Ou</w:t>
      </w:r>
      <w:proofErr w:type="spellEnd"/>
      <w:r w:rsidRPr="005C4C4F">
        <w:rPr>
          <w:rFonts w:asciiTheme="minorHAnsi" w:hAnsiTheme="minorHAnsi" w:cstheme="minorHAnsi"/>
          <w:spacing w:val="-3"/>
          <w:sz w:val="22"/>
          <w:szCs w:val="22"/>
        </w:rPr>
        <w:t xml:space="preserve"> HT, </w:t>
      </w:r>
      <w:proofErr w:type="spellStart"/>
      <w:r w:rsidRPr="005C4C4F">
        <w:rPr>
          <w:rFonts w:asciiTheme="minorHAnsi" w:hAnsiTheme="minorHAnsi" w:cstheme="minorHAnsi"/>
          <w:spacing w:val="-3"/>
          <w:sz w:val="22"/>
          <w:szCs w:val="22"/>
        </w:rPr>
        <w:t>Djira</w:t>
      </w:r>
      <w:proofErr w:type="spellEnd"/>
      <w:r w:rsidRPr="005C4C4F">
        <w:rPr>
          <w:rFonts w:asciiTheme="minorHAnsi" w:hAnsiTheme="minorHAnsi" w:cstheme="minorHAnsi"/>
          <w:spacing w:val="-3"/>
          <w:sz w:val="22"/>
          <w:szCs w:val="22"/>
        </w:rPr>
        <w:t xml:space="preserve"> G, Erickson SR.  A Refined Comorbidity Index for the Studies of Health Related Quality of Life.  </w:t>
      </w:r>
      <w:r w:rsidR="00D502EA" w:rsidRPr="005C4C4F">
        <w:rPr>
          <w:rFonts w:asciiTheme="minorHAnsi" w:hAnsiTheme="minorHAnsi" w:cstheme="minorHAnsi"/>
          <w:spacing w:val="-3"/>
          <w:sz w:val="22"/>
          <w:szCs w:val="22"/>
        </w:rPr>
        <w:t xml:space="preserve">Abstract. </w:t>
      </w:r>
      <w:r w:rsidRPr="005C4C4F">
        <w:rPr>
          <w:rFonts w:asciiTheme="minorHAnsi" w:hAnsiTheme="minorHAnsi" w:cstheme="minorHAnsi"/>
          <w:spacing w:val="-3"/>
          <w:sz w:val="22"/>
          <w:szCs w:val="22"/>
        </w:rPr>
        <w:t>Value in Health 2013; 15 (7), A650.</w:t>
      </w:r>
    </w:p>
    <w:p w:rsidR="00165E02" w:rsidRPr="005C4C4F" w:rsidRDefault="00165E02" w:rsidP="00165E02">
      <w:pPr>
        <w:tabs>
          <w:tab w:val="left" w:pos="-720"/>
        </w:tabs>
        <w:suppressAutoHyphens/>
        <w:ind w:left="720"/>
        <w:rPr>
          <w:rFonts w:asciiTheme="minorHAnsi" w:hAnsiTheme="minorHAnsi" w:cstheme="minorHAnsi"/>
          <w:spacing w:val="-3"/>
          <w:sz w:val="22"/>
          <w:szCs w:val="22"/>
        </w:rPr>
      </w:pPr>
    </w:p>
    <w:p w:rsidR="00984D4B" w:rsidRPr="005C4C4F" w:rsidRDefault="00984D4B"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Liu CM, Batra P, Erickson S, Farris K.  Is There a Difference in Prescription Medication Utilization Between Aged Adults with and Without Disability in the United States? </w:t>
      </w:r>
      <w:r w:rsidR="00D502EA" w:rsidRPr="005C4C4F">
        <w:rPr>
          <w:rFonts w:asciiTheme="minorHAnsi" w:hAnsiTheme="minorHAnsi" w:cstheme="minorHAnsi"/>
          <w:spacing w:val="-3"/>
          <w:sz w:val="22"/>
          <w:szCs w:val="22"/>
        </w:rPr>
        <w:t xml:space="preserve"> Abstract. </w:t>
      </w:r>
      <w:r w:rsidRPr="005C4C4F">
        <w:rPr>
          <w:rFonts w:asciiTheme="minorHAnsi" w:hAnsiTheme="minorHAnsi" w:cstheme="minorHAnsi"/>
          <w:spacing w:val="-3"/>
          <w:sz w:val="22"/>
          <w:szCs w:val="22"/>
        </w:rPr>
        <w:t xml:space="preserve">Value in Health 2012; 15 (7), A615. </w:t>
      </w:r>
    </w:p>
    <w:p w:rsidR="00165E02" w:rsidRPr="005C4C4F" w:rsidRDefault="00165E02" w:rsidP="00165E02">
      <w:pPr>
        <w:tabs>
          <w:tab w:val="left" w:pos="-720"/>
        </w:tabs>
        <w:suppressAutoHyphens/>
        <w:ind w:left="720"/>
        <w:rPr>
          <w:rFonts w:asciiTheme="minorHAnsi" w:hAnsiTheme="minorHAnsi" w:cstheme="minorHAnsi"/>
          <w:spacing w:val="-3"/>
          <w:sz w:val="22"/>
          <w:szCs w:val="22"/>
        </w:rPr>
      </w:pPr>
    </w:p>
    <w:p w:rsidR="00763444" w:rsidRPr="005C4C4F" w:rsidRDefault="00763444"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Patel I, Erickson SR, Bagozzi RP, Chang J, Caldwell C, Woolford S, Balkrishnan R. Racial Disparities in Type 2 Diabetes Health Care Utilization in Medicaid Adults With Developmental Disabilities.  </w:t>
      </w:r>
      <w:r w:rsidR="00D502EA" w:rsidRPr="005C4C4F">
        <w:rPr>
          <w:rFonts w:asciiTheme="minorHAnsi" w:hAnsiTheme="minorHAnsi" w:cstheme="minorHAnsi"/>
          <w:spacing w:val="-3"/>
          <w:sz w:val="22"/>
          <w:szCs w:val="22"/>
        </w:rPr>
        <w:t xml:space="preserve">Abstract. </w:t>
      </w:r>
      <w:r w:rsidRPr="005C4C4F">
        <w:rPr>
          <w:rFonts w:asciiTheme="minorHAnsi" w:hAnsiTheme="minorHAnsi" w:cstheme="minorHAnsi"/>
          <w:spacing w:val="-3"/>
          <w:sz w:val="22"/>
          <w:szCs w:val="22"/>
        </w:rPr>
        <w:t>Value in Health 2014; 17 (7), A356-A357</w:t>
      </w:r>
      <w:r w:rsidR="006A49D5" w:rsidRPr="005C4C4F">
        <w:rPr>
          <w:rFonts w:asciiTheme="minorHAnsi" w:hAnsiTheme="minorHAnsi" w:cstheme="minorHAnsi"/>
          <w:spacing w:val="-3"/>
          <w:sz w:val="22"/>
          <w:szCs w:val="22"/>
        </w:rPr>
        <w:t>.</w:t>
      </w:r>
    </w:p>
    <w:p w:rsidR="00165E02" w:rsidRPr="005C4C4F" w:rsidRDefault="00165E02" w:rsidP="00165E02">
      <w:pPr>
        <w:tabs>
          <w:tab w:val="left" w:pos="-720"/>
        </w:tabs>
        <w:suppressAutoHyphens/>
        <w:ind w:left="720"/>
        <w:rPr>
          <w:rFonts w:asciiTheme="minorHAnsi" w:hAnsiTheme="minorHAnsi" w:cstheme="minorHAnsi"/>
          <w:spacing w:val="-3"/>
          <w:sz w:val="22"/>
          <w:szCs w:val="22"/>
        </w:rPr>
      </w:pPr>
    </w:p>
    <w:p w:rsidR="006A49D5" w:rsidRPr="005C4C4F" w:rsidRDefault="006A49D5" w:rsidP="00A80397">
      <w:pPr>
        <w:numPr>
          <w:ilvl w:val="0"/>
          <w:numId w:val="2"/>
        </w:numPr>
        <w:tabs>
          <w:tab w:val="left" w:pos="-720"/>
        </w:tabs>
        <w:suppressAutoHyphens/>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Ou</w:t>
      </w:r>
      <w:proofErr w:type="spellEnd"/>
      <w:r w:rsidRPr="005C4C4F">
        <w:rPr>
          <w:rFonts w:asciiTheme="minorHAnsi" w:hAnsiTheme="minorHAnsi" w:cstheme="minorHAnsi"/>
          <w:spacing w:val="-3"/>
          <w:sz w:val="22"/>
          <w:szCs w:val="22"/>
        </w:rPr>
        <w:t xml:space="preserve"> H, Erickson SR.  Validation of a Refined Health Related Quality of Life Comorbidity Index in Populations through Cross-Sectional Surveys. </w:t>
      </w:r>
      <w:r w:rsidR="00D502EA" w:rsidRPr="005C4C4F">
        <w:rPr>
          <w:rFonts w:asciiTheme="minorHAnsi" w:hAnsiTheme="minorHAnsi" w:cstheme="minorHAnsi"/>
          <w:spacing w:val="-3"/>
          <w:sz w:val="22"/>
          <w:szCs w:val="22"/>
        </w:rPr>
        <w:t>Abstract.</w:t>
      </w:r>
      <w:r w:rsidRPr="005C4C4F">
        <w:rPr>
          <w:rFonts w:asciiTheme="minorHAnsi" w:hAnsiTheme="minorHAnsi" w:cstheme="minorHAnsi"/>
          <w:spacing w:val="-3"/>
          <w:sz w:val="22"/>
          <w:szCs w:val="22"/>
        </w:rPr>
        <w:t xml:space="preserve"> Pharmacoepidemiology and Drug Safety 2014; 23, 231-232.</w:t>
      </w:r>
    </w:p>
    <w:p w:rsidR="00165E02" w:rsidRPr="005C4C4F" w:rsidRDefault="00165E02" w:rsidP="00165E02">
      <w:pPr>
        <w:tabs>
          <w:tab w:val="left" w:pos="-720"/>
        </w:tabs>
        <w:suppressAutoHyphens/>
        <w:ind w:left="720"/>
        <w:rPr>
          <w:rFonts w:asciiTheme="minorHAnsi" w:hAnsiTheme="minorHAnsi" w:cstheme="minorHAnsi"/>
          <w:spacing w:val="-3"/>
          <w:sz w:val="22"/>
          <w:szCs w:val="22"/>
        </w:rPr>
      </w:pPr>
    </w:p>
    <w:p w:rsidR="005F77E7" w:rsidRPr="005C4C4F" w:rsidRDefault="005F77E7"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Han Y, Balkrishnan R, Erickson SR, </w:t>
      </w:r>
      <w:proofErr w:type="spellStart"/>
      <w:r w:rsidRPr="005C4C4F">
        <w:rPr>
          <w:rFonts w:asciiTheme="minorHAnsi" w:hAnsiTheme="minorHAnsi" w:cstheme="minorHAnsi"/>
          <w:spacing w:val="-3"/>
          <w:sz w:val="22"/>
          <w:szCs w:val="22"/>
        </w:rPr>
        <w:t>Hirth</w:t>
      </w:r>
      <w:proofErr w:type="spellEnd"/>
      <w:r w:rsidRPr="005C4C4F">
        <w:rPr>
          <w:rFonts w:asciiTheme="minorHAnsi" w:hAnsiTheme="minorHAnsi" w:cstheme="minorHAnsi"/>
          <w:spacing w:val="-3"/>
          <w:sz w:val="22"/>
          <w:szCs w:val="22"/>
        </w:rPr>
        <w:t xml:space="preserve"> RA, Saran R. Effects of angiotensin-converting enzyme inhibitors and angiotensin receptor blocker inhibitors on the progression of chronic kidney disease in Medicare Part D enrollees. </w:t>
      </w:r>
      <w:r w:rsidR="00D502EA" w:rsidRPr="005C4C4F">
        <w:rPr>
          <w:rFonts w:asciiTheme="minorHAnsi" w:hAnsiTheme="minorHAnsi" w:cstheme="minorHAnsi"/>
          <w:spacing w:val="-3"/>
          <w:sz w:val="22"/>
          <w:szCs w:val="22"/>
        </w:rPr>
        <w:t xml:space="preserve">Abstract. </w:t>
      </w:r>
      <w:r w:rsidRPr="005C4C4F">
        <w:rPr>
          <w:rFonts w:asciiTheme="minorHAnsi" w:hAnsiTheme="minorHAnsi" w:cstheme="minorHAnsi"/>
          <w:spacing w:val="-3"/>
          <w:sz w:val="22"/>
          <w:szCs w:val="22"/>
        </w:rPr>
        <w:t>Value in Health 2016</w:t>
      </w:r>
      <w:proofErr w:type="gramStart"/>
      <w:r w:rsidRPr="005C4C4F">
        <w:rPr>
          <w:rFonts w:asciiTheme="minorHAnsi" w:hAnsiTheme="minorHAnsi" w:cstheme="minorHAnsi"/>
          <w:spacing w:val="-3"/>
          <w:sz w:val="22"/>
          <w:szCs w:val="22"/>
        </w:rPr>
        <w:t>;19:A133</w:t>
      </w:r>
      <w:proofErr w:type="gramEnd"/>
      <w:r w:rsidRPr="005C4C4F">
        <w:rPr>
          <w:rFonts w:asciiTheme="minorHAnsi" w:hAnsiTheme="minorHAnsi" w:cstheme="minorHAnsi"/>
          <w:spacing w:val="-3"/>
          <w:sz w:val="22"/>
          <w:szCs w:val="22"/>
        </w:rPr>
        <w:t>.</w:t>
      </w:r>
    </w:p>
    <w:p w:rsidR="00165E02" w:rsidRPr="005C4C4F" w:rsidRDefault="00165E02" w:rsidP="00165E02">
      <w:pPr>
        <w:tabs>
          <w:tab w:val="left" w:pos="-720"/>
        </w:tabs>
        <w:suppressAutoHyphens/>
        <w:ind w:left="720"/>
        <w:rPr>
          <w:rFonts w:asciiTheme="minorHAnsi" w:hAnsiTheme="minorHAnsi" w:cstheme="minorHAnsi"/>
          <w:spacing w:val="-3"/>
          <w:sz w:val="22"/>
          <w:szCs w:val="22"/>
        </w:rPr>
      </w:pPr>
    </w:p>
    <w:p w:rsidR="00A857B6" w:rsidRPr="005C4C4F" w:rsidRDefault="00A857B6"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Patel I, Srivastava J, Chang J, Kim S, Erickson SR, Balkrishnan R.  Diabetes Mellitus Self-Management Interventions in Latino Adults in the United States-The Role of Pharmacists.  </w:t>
      </w:r>
      <w:r w:rsidR="00D502EA" w:rsidRPr="005C4C4F">
        <w:rPr>
          <w:rFonts w:asciiTheme="minorHAnsi" w:hAnsiTheme="minorHAnsi" w:cstheme="minorHAnsi"/>
          <w:spacing w:val="-3"/>
          <w:sz w:val="22"/>
          <w:szCs w:val="22"/>
        </w:rPr>
        <w:t xml:space="preserve">Abstract. </w:t>
      </w:r>
      <w:r w:rsidRPr="005C4C4F">
        <w:rPr>
          <w:rFonts w:asciiTheme="minorHAnsi" w:hAnsiTheme="minorHAnsi" w:cstheme="minorHAnsi"/>
          <w:spacing w:val="-3"/>
          <w:sz w:val="22"/>
          <w:szCs w:val="22"/>
        </w:rPr>
        <w:t>Value in Health 2017; 20 (9), A485.</w:t>
      </w:r>
    </w:p>
    <w:p w:rsidR="00165E02" w:rsidRPr="005C4C4F" w:rsidRDefault="00165E02" w:rsidP="00165E02">
      <w:pPr>
        <w:tabs>
          <w:tab w:val="left" w:pos="-720"/>
        </w:tabs>
        <w:suppressAutoHyphens/>
        <w:ind w:left="720"/>
        <w:rPr>
          <w:rFonts w:asciiTheme="minorHAnsi" w:hAnsiTheme="minorHAnsi" w:cstheme="minorHAnsi"/>
          <w:spacing w:val="-3"/>
          <w:sz w:val="22"/>
          <w:szCs w:val="22"/>
        </w:rPr>
      </w:pPr>
    </w:p>
    <w:p w:rsidR="000C7F08" w:rsidRPr="005C4C4F" w:rsidRDefault="000C7F08"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Chan H, Chang J, Erickson SR, Wang C.  Influenza Vaccination </w:t>
      </w:r>
      <w:r w:rsidR="00D502EA" w:rsidRPr="005C4C4F">
        <w:rPr>
          <w:rFonts w:asciiTheme="minorHAnsi" w:hAnsiTheme="minorHAnsi" w:cstheme="minorHAnsi"/>
          <w:spacing w:val="-3"/>
          <w:sz w:val="22"/>
          <w:szCs w:val="22"/>
        </w:rPr>
        <w:t>among</w:t>
      </w:r>
      <w:r w:rsidRPr="005C4C4F">
        <w:rPr>
          <w:rFonts w:asciiTheme="minorHAnsi" w:hAnsiTheme="minorHAnsi" w:cstheme="minorHAnsi"/>
          <w:spacing w:val="-3"/>
          <w:sz w:val="22"/>
          <w:szCs w:val="22"/>
        </w:rPr>
        <w:t xml:space="preserve"> Pregnant Women: Exploratory Analysis </w:t>
      </w:r>
      <w:r w:rsidR="00464633" w:rsidRPr="005C4C4F">
        <w:rPr>
          <w:rFonts w:asciiTheme="minorHAnsi" w:hAnsiTheme="minorHAnsi" w:cstheme="minorHAnsi"/>
          <w:spacing w:val="-3"/>
          <w:sz w:val="22"/>
          <w:szCs w:val="22"/>
        </w:rPr>
        <w:t>from</w:t>
      </w:r>
      <w:r w:rsidRPr="005C4C4F">
        <w:rPr>
          <w:rFonts w:asciiTheme="minorHAnsi" w:hAnsiTheme="minorHAnsi" w:cstheme="minorHAnsi"/>
          <w:spacing w:val="-3"/>
          <w:sz w:val="22"/>
          <w:szCs w:val="22"/>
        </w:rPr>
        <w:t xml:space="preserve"> </w:t>
      </w:r>
      <w:r w:rsidR="00464633" w:rsidRPr="005C4C4F">
        <w:rPr>
          <w:rFonts w:asciiTheme="minorHAnsi" w:hAnsiTheme="minorHAnsi" w:cstheme="minorHAnsi"/>
          <w:spacing w:val="-3"/>
          <w:sz w:val="22"/>
          <w:szCs w:val="22"/>
        </w:rPr>
        <w:t>the</w:t>
      </w:r>
      <w:r w:rsidRPr="005C4C4F">
        <w:rPr>
          <w:rFonts w:asciiTheme="minorHAnsi" w:hAnsiTheme="minorHAnsi" w:cstheme="minorHAnsi"/>
          <w:spacing w:val="-3"/>
          <w:sz w:val="22"/>
          <w:szCs w:val="22"/>
        </w:rPr>
        <w:t xml:space="preserve"> 2012-2015 National Health Interview Survey.  </w:t>
      </w:r>
      <w:r w:rsidR="00D502EA" w:rsidRPr="005C4C4F">
        <w:rPr>
          <w:rFonts w:asciiTheme="minorHAnsi" w:hAnsiTheme="minorHAnsi" w:cstheme="minorHAnsi"/>
          <w:spacing w:val="-3"/>
          <w:sz w:val="22"/>
          <w:szCs w:val="22"/>
        </w:rPr>
        <w:t xml:space="preserve">Abstract. </w:t>
      </w:r>
      <w:r w:rsidRPr="005C4C4F">
        <w:rPr>
          <w:rFonts w:asciiTheme="minorHAnsi" w:hAnsiTheme="minorHAnsi" w:cstheme="minorHAnsi"/>
          <w:spacing w:val="-3"/>
          <w:sz w:val="22"/>
          <w:szCs w:val="22"/>
        </w:rPr>
        <w:t>Value in Health 2017; 20 (9), A797.</w:t>
      </w:r>
    </w:p>
    <w:p w:rsidR="00165E02" w:rsidRPr="005C4C4F" w:rsidRDefault="00165E02" w:rsidP="00165E02">
      <w:pPr>
        <w:tabs>
          <w:tab w:val="left" w:pos="-720"/>
        </w:tabs>
        <w:suppressAutoHyphens/>
        <w:ind w:left="720"/>
        <w:rPr>
          <w:rFonts w:asciiTheme="minorHAnsi" w:hAnsiTheme="minorHAnsi" w:cstheme="minorHAnsi"/>
          <w:spacing w:val="-3"/>
          <w:sz w:val="22"/>
          <w:szCs w:val="22"/>
        </w:rPr>
      </w:pPr>
    </w:p>
    <w:p w:rsidR="000C7F08" w:rsidRPr="005C4C4F" w:rsidRDefault="00476584"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Iaconi A, Farris K, Bagozzi R, Erickson S, Dorsch M, Piette J.  </w:t>
      </w:r>
      <w:r w:rsidR="00165E02" w:rsidRPr="005C4C4F">
        <w:rPr>
          <w:rFonts w:asciiTheme="minorHAnsi" w:hAnsiTheme="minorHAnsi" w:cstheme="minorHAnsi"/>
          <w:spacing w:val="-3"/>
          <w:sz w:val="22"/>
          <w:szCs w:val="22"/>
        </w:rPr>
        <w:t xml:space="preserve">The effect of a regulatory fit intervention on statin medication adherence.  </w:t>
      </w:r>
      <w:r w:rsidR="00D502EA" w:rsidRPr="005C4C4F">
        <w:rPr>
          <w:rFonts w:asciiTheme="minorHAnsi" w:hAnsiTheme="minorHAnsi" w:cstheme="minorHAnsi"/>
          <w:spacing w:val="-3"/>
          <w:sz w:val="22"/>
          <w:szCs w:val="22"/>
        </w:rPr>
        <w:t xml:space="preserve">Abstract. </w:t>
      </w:r>
      <w:r w:rsidR="00165E02" w:rsidRPr="005C4C4F">
        <w:rPr>
          <w:rFonts w:asciiTheme="minorHAnsi" w:hAnsiTheme="minorHAnsi" w:cstheme="minorHAnsi"/>
          <w:spacing w:val="-3"/>
          <w:sz w:val="22"/>
          <w:szCs w:val="22"/>
        </w:rPr>
        <w:t xml:space="preserve">Value in Health 2017; </w:t>
      </w:r>
      <w:r w:rsidRPr="005C4C4F">
        <w:rPr>
          <w:rFonts w:asciiTheme="minorHAnsi" w:hAnsiTheme="minorHAnsi" w:cstheme="minorHAnsi"/>
          <w:spacing w:val="-3"/>
          <w:sz w:val="22"/>
          <w:szCs w:val="22"/>
        </w:rPr>
        <w:t>20 (5), A272-A272.</w:t>
      </w:r>
    </w:p>
    <w:p w:rsidR="00B409D7" w:rsidRPr="005C4C4F" w:rsidRDefault="00B409D7" w:rsidP="00B409D7">
      <w:pPr>
        <w:tabs>
          <w:tab w:val="left" w:pos="-720"/>
        </w:tabs>
        <w:suppressAutoHyphens/>
        <w:ind w:left="720"/>
        <w:rPr>
          <w:rFonts w:asciiTheme="minorHAnsi" w:hAnsiTheme="minorHAnsi" w:cstheme="minorHAnsi"/>
          <w:spacing w:val="-3"/>
          <w:sz w:val="22"/>
          <w:szCs w:val="22"/>
        </w:rPr>
      </w:pPr>
    </w:p>
    <w:p w:rsidR="00B409D7" w:rsidRPr="005C4C4F" w:rsidRDefault="00B409D7" w:rsidP="00A80397">
      <w:pPr>
        <w:numPr>
          <w:ilvl w:val="0"/>
          <w:numId w:val="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Nobles BM, Marshall V, Erickson SR.  Assessing Chronic Disease Medication Adherence</w:t>
      </w:r>
    </w:p>
    <w:p w:rsidR="00145B4A" w:rsidRPr="005C4C4F" w:rsidRDefault="00D502EA" w:rsidP="00B409D7">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 xml:space="preserve">Abstract.  </w:t>
      </w:r>
      <w:r w:rsidR="00B409D7" w:rsidRPr="005C4C4F">
        <w:rPr>
          <w:rFonts w:asciiTheme="minorHAnsi" w:hAnsiTheme="minorHAnsi" w:cstheme="minorHAnsi"/>
          <w:spacing w:val="-3"/>
          <w:sz w:val="22"/>
          <w:szCs w:val="22"/>
        </w:rPr>
        <w:t xml:space="preserve">Value in Health </w:t>
      </w:r>
      <w:r w:rsidRPr="005C4C4F">
        <w:rPr>
          <w:rFonts w:asciiTheme="minorHAnsi" w:hAnsiTheme="minorHAnsi" w:cstheme="minorHAnsi"/>
          <w:spacing w:val="-3"/>
          <w:sz w:val="22"/>
          <w:szCs w:val="22"/>
        </w:rPr>
        <w:t xml:space="preserve">May 2018; </w:t>
      </w:r>
      <w:r w:rsidR="00B409D7" w:rsidRPr="005C4C4F">
        <w:rPr>
          <w:rFonts w:asciiTheme="minorHAnsi" w:hAnsiTheme="minorHAnsi" w:cstheme="minorHAnsi"/>
          <w:spacing w:val="-3"/>
          <w:sz w:val="22"/>
          <w:szCs w:val="22"/>
        </w:rPr>
        <w:t>21:S226. DOI: 10.1016/j.jval.2018.04.1527</w:t>
      </w:r>
    </w:p>
    <w:p w:rsidR="00145B4A" w:rsidRPr="005C4C4F" w:rsidRDefault="00145B4A" w:rsidP="00145B4A">
      <w:pPr>
        <w:pStyle w:val="NoSpacing"/>
        <w:rPr>
          <w:rFonts w:asciiTheme="minorHAnsi" w:hAnsiTheme="minorHAnsi" w:cstheme="minorHAnsi"/>
        </w:rPr>
      </w:pPr>
    </w:p>
    <w:p w:rsidR="00145B4A" w:rsidRDefault="00145B4A" w:rsidP="00AC6865">
      <w:pPr>
        <w:pStyle w:val="ListParagraph"/>
        <w:numPr>
          <w:ilvl w:val="0"/>
          <w:numId w:val="2"/>
        </w:numPr>
        <w:tabs>
          <w:tab w:val="left" w:pos="-720"/>
        </w:tabs>
        <w:suppressAutoHyphens/>
        <w:rPr>
          <w:rFonts w:asciiTheme="minorHAnsi" w:hAnsiTheme="minorHAnsi" w:cstheme="minorHAnsi"/>
          <w:spacing w:val="-3"/>
          <w:sz w:val="22"/>
          <w:szCs w:val="22"/>
        </w:rPr>
      </w:pPr>
      <w:r w:rsidRPr="00AC6865">
        <w:rPr>
          <w:rFonts w:asciiTheme="minorHAnsi" w:hAnsiTheme="minorHAnsi" w:cstheme="minorHAnsi"/>
          <w:spacing w:val="-3"/>
          <w:sz w:val="22"/>
          <w:szCs w:val="22"/>
        </w:rPr>
        <w:t>Hertz DL, Krumbach E, Nobles B, Erickson S, Farris KB. The role o</w:t>
      </w:r>
      <w:r w:rsidR="00AC6865">
        <w:rPr>
          <w:rFonts w:asciiTheme="minorHAnsi" w:hAnsiTheme="minorHAnsi" w:cstheme="minorHAnsi"/>
          <w:spacing w:val="-3"/>
          <w:sz w:val="22"/>
          <w:szCs w:val="22"/>
        </w:rPr>
        <w:t xml:space="preserve">f patient perceptions in under </w:t>
      </w:r>
      <w:r w:rsidRPr="00AC6865">
        <w:rPr>
          <w:rFonts w:asciiTheme="minorHAnsi" w:hAnsiTheme="minorHAnsi" w:cstheme="minorHAnsi"/>
          <w:spacing w:val="-3"/>
          <w:sz w:val="22"/>
          <w:szCs w:val="22"/>
        </w:rPr>
        <w:t xml:space="preserve">reporting chemotherapy induced peripheral neuropathy (CIPN).  </w:t>
      </w:r>
      <w:r w:rsidR="00D502EA" w:rsidRPr="00AC6865">
        <w:rPr>
          <w:rFonts w:asciiTheme="minorHAnsi" w:hAnsiTheme="minorHAnsi" w:cstheme="minorHAnsi"/>
          <w:spacing w:val="-3"/>
          <w:sz w:val="22"/>
          <w:szCs w:val="22"/>
        </w:rPr>
        <w:t xml:space="preserve">Abstract.  </w:t>
      </w:r>
      <w:r w:rsidRPr="00AC6865">
        <w:rPr>
          <w:rFonts w:asciiTheme="minorHAnsi" w:hAnsiTheme="minorHAnsi" w:cstheme="minorHAnsi"/>
          <w:spacing w:val="-3"/>
          <w:sz w:val="22"/>
          <w:szCs w:val="22"/>
        </w:rPr>
        <w:t>Cancer Research 2018; 78(4</w:t>
      </w:r>
      <w:r w:rsidR="00D502EA" w:rsidRPr="00AC6865">
        <w:rPr>
          <w:rFonts w:asciiTheme="minorHAnsi" w:hAnsiTheme="minorHAnsi" w:cstheme="minorHAnsi"/>
          <w:spacing w:val="-3"/>
          <w:sz w:val="22"/>
          <w:szCs w:val="22"/>
        </w:rPr>
        <w:t xml:space="preserve"> </w:t>
      </w:r>
      <w:r w:rsidRPr="00AC6865">
        <w:rPr>
          <w:rFonts w:asciiTheme="minorHAnsi" w:hAnsiTheme="minorHAnsi" w:cstheme="minorHAnsi"/>
          <w:spacing w:val="-3"/>
          <w:sz w:val="22"/>
          <w:szCs w:val="22"/>
        </w:rPr>
        <w:t>Supplement):P4-11-06.</w:t>
      </w:r>
    </w:p>
    <w:p w:rsidR="00AC6865" w:rsidRPr="00AC6865" w:rsidRDefault="00AC6865" w:rsidP="00AC6865">
      <w:pPr>
        <w:pStyle w:val="ListParagraph"/>
        <w:tabs>
          <w:tab w:val="left" w:pos="-720"/>
        </w:tabs>
        <w:suppressAutoHyphens/>
        <w:rPr>
          <w:rFonts w:asciiTheme="minorHAnsi" w:hAnsiTheme="minorHAnsi" w:cstheme="minorHAnsi"/>
          <w:spacing w:val="-3"/>
          <w:sz w:val="22"/>
          <w:szCs w:val="22"/>
        </w:rPr>
      </w:pPr>
    </w:p>
    <w:p w:rsidR="00AC6865" w:rsidRPr="00AC6865" w:rsidRDefault="00AC6865" w:rsidP="00AC6865">
      <w:pPr>
        <w:pStyle w:val="ListParagraph"/>
        <w:numPr>
          <w:ilvl w:val="0"/>
          <w:numId w:val="2"/>
        </w:num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 xml:space="preserve">Erickson S, Basu T, Kamdar K. </w:t>
      </w:r>
      <w:r w:rsidR="00623964">
        <w:rPr>
          <w:rFonts w:asciiTheme="minorHAnsi" w:hAnsiTheme="minorHAnsi" w:cstheme="minorHAnsi"/>
          <w:spacing w:val="-3"/>
          <w:sz w:val="22"/>
          <w:szCs w:val="22"/>
        </w:rPr>
        <w:t>Prescribing</w:t>
      </w:r>
      <w:r>
        <w:rPr>
          <w:rFonts w:asciiTheme="minorHAnsi" w:hAnsiTheme="minorHAnsi" w:cstheme="minorHAnsi"/>
          <w:spacing w:val="-3"/>
          <w:sz w:val="22"/>
          <w:szCs w:val="22"/>
        </w:rPr>
        <w:t xml:space="preserve"> for heart failure and coronary artery</w:t>
      </w:r>
      <w:r w:rsidR="00623964">
        <w:rPr>
          <w:rFonts w:asciiTheme="minorHAnsi" w:hAnsiTheme="minorHAnsi" w:cstheme="minorHAnsi"/>
          <w:spacing w:val="-3"/>
          <w:sz w:val="22"/>
          <w:szCs w:val="22"/>
        </w:rPr>
        <w:t xml:space="preserve"> disease</w:t>
      </w:r>
      <w:r>
        <w:rPr>
          <w:rFonts w:asciiTheme="minorHAnsi" w:hAnsiTheme="minorHAnsi" w:cstheme="minorHAnsi"/>
          <w:spacing w:val="-3"/>
          <w:sz w:val="22"/>
          <w:szCs w:val="22"/>
        </w:rPr>
        <w:t xml:space="preserve"> in adults who have intellectual/developmental disabilities.  American Public Health Association Annual Meeting. 2019</w:t>
      </w:r>
    </w:p>
    <w:p w:rsidR="005F77E7" w:rsidRPr="005C4C4F" w:rsidRDefault="00AC5683" w:rsidP="00AC5683">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      </w:t>
      </w:r>
    </w:p>
    <w:p w:rsidR="002A2F2E" w:rsidRPr="005C4C4F" w:rsidRDefault="00661548" w:rsidP="004E5635">
      <w:pPr>
        <w:tabs>
          <w:tab w:val="left" w:pos="-720"/>
          <w:tab w:val="left" w:pos="0"/>
        </w:tabs>
        <w:suppressAutoHyphens/>
        <w:ind w:left="720" w:hanging="720"/>
        <w:rPr>
          <w:rFonts w:asciiTheme="minorHAnsi" w:hAnsiTheme="minorHAnsi" w:cstheme="minorHAnsi"/>
          <w:i/>
          <w:spacing w:val="-3"/>
          <w:sz w:val="22"/>
          <w:szCs w:val="22"/>
        </w:rPr>
      </w:pPr>
      <w:r w:rsidRPr="005C4C4F">
        <w:rPr>
          <w:rFonts w:asciiTheme="minorHAnsi" w:hAnsiTheme="minorHAnsi" w:cstheme="minorHAnsi"/>
          <w:i/>
          <w:spacing w:val="-3"/>
          <w:sz w:val="22"/>
          <w:szCs w:val="22"/>
        </w:rPr>
        <w:t>Review Papers (</w:t>
      </w:r>
      <w:r w:rsidR="00A92343" w:rsidRPr="005C4C4F">
        <w:rPr>
          <w:rFonts w:asciiTheme="minorHAnsi" w:hAnsiTheme="minorHAnsi" w:cstheme="minorHAnsi"/>
          <w:i/>
          <w:spacing w:val="-3"/>
          <w:sz w:val="22"/>
          <w:szCs w:val="22"/>
        </w:rPr>
        <w:t>Peer-Reviewed</w:t>
      </w:r>
      <w:r w:rsidRPr="005C4C4F">
        <w:rPr>
          <w:rFonts w:asciiTheme="minorHAnsi" w:hAnsiTheme="minorHAnsi" w:cstheme="minorHAnsi"/>
          <w:i/>
          <w:spacing w:val="-3"/>
          <w:sz w:val="22"/>
          <w:szCs w:val="22"/>
        </w:rPr>
        <w:t>)</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3"/>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w:t>
      </w:r>
      <w:proofErr w:type="spellStart"/>
      <w:r w:rsidRPr="005C4C4F">
        <w:rPr>
          <w:rFonts w:asciiTheme="minorHAnsi" w:hAnsiTheme="minorHAnsi" w:cstheme="minorHAnsi"/>
          <w:spacing w:val="-3"/>
          <w:sz w:val="22"/>
          <w:szCs w:val="22"/>
        </w:rPr>
        <w:t>Wenzloff</w:t>
      </w:r>
      <w:proofErr w:type="spellEnd"/>
      <w:r w:rsidRPr="005C4C4F">
        <w:rPr>
          <w:rFonts w:asciiTheme="minorHAnsi" w:hAnsiTheme="minorHAnsi" w:cstheme="minorHAnsi"/>
          <w:spacing w:val="-3"/>
          <w:sz w:val="22"/>
          <w:szCs w:val="22"/>
        </w:rPr>
        <w:t xml:space="preserve"> N.  Current concepts in the treatment of urinary tract infections.  Pharm Times 1985</w:t>
      </w:r>
      <w:proofErr w:type="gramStart"/>
      <w:r w:rsidRPr="005C4C4F">
        <w:rPr>
          <w:rFonts w:asciiTheme="minorHAnsi" w:hAnsiTheme="minorHAnsi" w:cstheme="minorHAnsi"/>
          <w:spacing w:val="-3"/>
          <w:sz w:val="22"/>
          <w:szCs w:val="22"/>
        </w:rPr>
        <w:t>;51:106</w:t>
      </w:r>
      <w:proofErr w:type="gramEnd"/>
      <w:r w:rsidRPr="005C4C4F">
        <w:rPr>
          <w:rFonts w:asciiTheme="minorHAnsi" w:hAnsiTheme="minorHAnsi" w:cstheme="minorHAnsi"/>
          <w:spacing w:val="-3"/>
          <w:sz w:val="22"/>
          <w:szCs w:val="22"/>
        </w:rPr>
        <w:t>-117.</w:t>
      </w:r>
    </w:p>
    <w:p w:rsidR="002A2F2E" w:rsidRPr="005C4C4F" w:rsidRDefault="002A2F2E" w:rsidP="004E5635">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3"/>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Erickson SR, Lewis NW.  Cost considerations in the treatment of hypertension.  American Druggist 1992;</w:t>
      </w:r>
      <w:r w:rsidR="00416C2B">
        <w:rPr>
          <w:rFonts w:asciiTheme="minorHAnsi" w:hAnsiTheme="minorHAnsi" w:cstheme="minorHAnsi"/>
          <w:spacing w:val="-3"/>
          <w:sz w:val="22"/>
          <w:szCs w:val="22"/>
        </w:rPr>
        <w:t xml:space="preserve"> </w:t>
      </w:r>
      <w:r w:rsidRPr="005C4C4F">
        <w:rPr>
          <w:rFonts w:asciiTheme="minorHAnsi" w:hAnsiTheme="minorHAnsi" w:cstheme="minorHAnsi"/>
          <w:spacing w:val="-3"/>
          <w:sz w:val="22"/>
          <w:szCs w:val="22"/>
        </w:rPr>
        <w:t>November:</w:t>
      </w:r>
      <w:r w:rsidR="00416C2B">
        <w:rPr>
          <w:rFonts w:asciiTheme="minorHAnsi" w:hAnsiTheme="minorHAnsi" w:cstheme="minorHAnsi"/>
          <w:spacing w:val="-3"/>
          <w:sz w:val="22"/>
          <w:szCs w:val="22"/>
        </w:rPr>
        <w:t xml:space="preserve"> </w:t>
      </w:r>
      <w:r w:rsidRPr="005C4C4F">
        <w:rPr>
          <w:rFonts w:asciiTheme="minorHAnsi" w:hAnsiTheme="minorHAnsi" w:cstheme="minorHAnsi"/>
          <w:spacing w:val="-3"/>
          <w:sz w:val="22"/>
          <w:szCs w:val="22"/>
        </w:rPr>
        <w:t xml:space="preserve">89-104.  </w:t>
      </w:r>
    </w:p>
    <w:p w:rsidR="002A2F2E" w:rsidRPr="005C4C4F" w:rsidRDefault="002A2F2E" w:rsidP="004E5635">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3"/>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Quality of life issues for the pharmacist.  J </w:t>
      </w:r>
      <w:proofErr w:type="spellStart"/>
      <w:r w:rsidRPr="005C4C4F">
        <w:rPr>
          <w:rFonts w:asciiTheme="minorHAnsi" w:hAnsiTheme="minorHAnsi" w:cstheme="minorHAnsi"/>
          <w:spacing w:val="-3"/>
          <w:sz w:val="22"/>
          <w:szCs w:val="22"/>
        </w:rPr>
        <w:t>Mich</w:t>
      </w:r>
      <w:proofErr w:type="spellEnd"/>
      <w:r w:rsidRPr="005C4C4F">
        <w:rPr>
          <w:rFonts w:asciiTheme="minorHAnsi" w:hAnsiTheme="minorHAnsi" w:cstheme="minorHAnsi"/>
          <w:spacing w:val="-3"/>
          <w:sz w:val="22"/>
          <w:szCs w:val="22"/>
        </w:rPr>
        <w:t xml:space="preserve"> Pharm 1992</w:t>
      </w:r>
      <w:proofErr w:type="gramStart"/>
      <w:r w:rsidRPr="005C4C4F">
        <w:rPr>
          <w:rFonts w:asciiTheme="minorHAnsi" w:hAnsiTheme="minorHAnsi" w:cstheme="minorHAnsi"/>
          <w:spacing w:val="-3"/>
          <w:sz w:val="22"/>
          <w:szCs w:val="22"/>
        </w:rPr>
        <w:t>;30:364</w:t>
      </w:r>
      <w:proofErr w:type="gramEnd"/>
      <w:r w:rsidRPr="005C4C4F">
        <w:rPr>
          <w:rFonts w:asciiTheme="minorHAnsi" w:hAnsiTheme="minorHAnsi" w:cstheme="minorHAnsi"/>
          <w:spacing w:val="-3"/>
          <w:sz w:val="22"/>
          <w:szCs w:val="22"/>
        </w:rPr>
        <w:t xml:space="preserve">-69.  </w:t>
      </w:r>
    </w:p>
    <w:p w:rsidR="00A92343" w:rsidRPr="005C4C4F" w:rsidRDefault="00A92343">
      <w:pPr>
        <w:tabs>
          <w:tab w:val="left" w:pos="-720"/>
          <w:tab w:val="left" w:pos="0"/>
        </w:tabs>
        <w:suppressAutoHyphens/>
        <w:ind w:left="720" w:hanging="720"/>
        <w:rPr>
          <w:rFonts w:asciiTheme="minorHAnsi" w:hAnsiTheme="minorHAnsi" w:cstheme="minorHAnsi"/>
          <w:spacing w:val="-3"/>
          <w:sz w:val="22"/>
          <w:szCs w:val="22"/>
        </w:rPr>
      </w:pPr>
    </w:p>
    <w:p w:rsidR="00A92343" w:rsidRPr="005C4C4F" w:rsidRDefault="00A92343" w:rsidP="004E5635">
      <w:pPr>
        <w:tabs>
          <w:tab w:val="left" w:pos="-720"/>
          <w:tab w:val="left" w:pos="0"/>
        </w:tabs>
        <w:suppressAutoHyphens/>
        <w:ind w:left="720" w:hanging="720"/>
        <w:rPr>
          <w:rFonts w:asciiTheme="minorHAnsi" w:hAnsiTheme="minorHAnsi" w:cstheme="minorHAnsi"/>
          <w:i/>
          <w:spacing w:val="-3"/>
          <w:sz w:val="22"/>
          <w:szCs w:val="22"/>
        </w:rPr>
      </w:pPr>
      <w:r w:rsidRPr="005C4C4F">
        <w:rPr>
          <w:rFonts w:asciiTheme="minorHAnsi" w:hAnsiTheme="minorHAnsi" w:cstheme="minorHAnsi"/>
          <w:i/>
          <w:spacing w:val="-3"/>
          <w:sz w:val="22"/>
          <w:szCs w:val="22"/>
        </w:rPr>
        <w:t>Continuing Education Papers</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pStyle w:val="BodyTextIndent2"/>
        <w:numPr>
          <w:ilvl w:val="0"/>
          <w:numId w:val="4"/>
        </w:numPr>
        <w:rPr>
          <w:rFonts w:asciiTheme="minorHAnsi" w:hAnsiTheme="minorHAnsi" w:cstheme="minorHAnsi"/>
          <w:sz w:val="22"/>
          <w:szCs w:val="22"/>
        </w:rPr>
      </w:pPr>
      <w:r w:rsidRPr="005C4C4F">
        <w:rPr>
          <w:rFonts w:asciiTheme="minorHAnsi" w:hAnsiTheme="minorHAnsi" w:cstheme="minorHAnsi"/>
          <w:sz w:val="22"/>
          <w:szCs w:val="22"/>
        </w:rPr>
        <w:t>Erickson SR.  Understanding and treating erectile dysfunction.  Power-Pak Communications. 1998</w:t>
      </w:r>
    </w:p>
    <w:p w:rsidR="002A2F2E" w:rsidRPr="005C4C4F" w:rsidRDefault="002A2F2E" w:rsidP="004E5635">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4"/>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Erickson SR.  Medication-induced constipation.  Power-Pak Communications.  1998.</w:t>
      </w:r>
    </w:p>
    <w:p w:rsidR="002A2F2E" w:rsidRPr="005C4C4F" w:rsidRDefault="002A2F2E" w:rsidP="004E5635">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4"/>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Erickson SR.  Overactive Bladder: A treatable condition.  Power-Pak Communications 1999.</w:t>
      </w:r>
    </w:p>
    <w:p w:rsidR="00175BB5" w:rsidRPr="005C4C4F" w:rsidRDefault="00175BB5" w:rsidP="00175BB5">
      <w:pPr>
        <w:tabs>
          <w:tab w:val="left" w:pos="-720"/>
        </w:tabs>
        <w:suppressAutoHyphens/>
        <w:ind w:left="720"/>
        <w:rPr>
          <w:rFonts w:asciiTheme="minorHAnsi" w:hAnsiTheme="minorHAnsi" w:cstheme="minorHAnsi"/>
          <w:spacing w:val="-3"/>
          <w:sz w:val="22"/>
          <w:szCs w:val="22"/>
        </w:rPr>
      </w:pPr>
    </w:p>
    <w:p w:rsidR="002A2F2E" w:rsidRPr="005C4C4F" w:rsidRDefault="002A2F2E" w:rsidP="00A80397">
      <w:pPr>
        <w:pStyle w:val="BodyTextIndent"/>
        <w:numPr>
          <w:ilvl w:val="0"/>
          <w:numId w:val="4"/>
        </w:numPr>
        <w:rPr>
          <w:rFonts w:asciiTheme="minorHAnsi" w:hAnsiTheme="minorHAnsi" w:cstheme="minorHAnsi"/>
          <w:sz w:val="22"/>
          <w:szCs w:val="22"/>
        </w:rPr>
      </w:pPr>
      <w:r w:rsidRPr="005C4C4F">
        <w:rPr>
          <w:rFonts w:asciiTheme="minorHAnsi" w:hAnsiTheme="minorHAnsi" w:cstheme="minorHAnsi"/>
          <w:sz w:val="22"/>
          <w:szCs w:val="22"/>
        </w:rPr>
        <w:t>Erickson SR.  COX-2 Inhibitors. Power-Pak Communications.  1999.</w:t>
      </w:r>
    </w:p>
    <w:p w:rsidR="002A2F2E" w:rsidRPr="005C4C4F" w:rsidRDefault="002A2F2E" w:rsidP="004E5635">
      <w:pPr>
        <w:pStyle w:val="BodyTextIndent"/>
        <w:ind w:left="0"/>
        <w:rPr>
          <w:rFonts w:asciiTheme="minorHAnsi" w:hAnsiTheme="minorHAnsi" w:cstheme="minorHAnsi"/>
          <w:sz w:val="22"/>
          <w:szCs w:val="22"/>
        </w:rPr>
      </w:pPr>
    </w:p>
    <w:p w:rsidR="002A2F2E" w:rsidRPr="005C4C4F" w:rsidRDefault="002A2F2E" w:rsidP="00A80397">
      <w:pPr>
        <w:pStyle w:val="BodyTextIndent"/>
        <w:numPr>
          <w:ilvl w:val="0"/>
          <w:numId w:val="4"/>
        </w:numPr>
        <w:rPr>
          <w:rFonts w:asciiTheme="minorHAnsi" w:hAnsiTheme="minorHAnsi" w:cstheme="minorHAnsi"/>
          <w:sz w:val="22"/>
          <w:szCs w:val="22"/>
        </w:rPr>
      </w:pPr>
      <w:r w:rsidRPr="005C4C4F">
        <w:rPr>
          <w:rFonts w:asciiTheme="minorHAnsi" w:hAnsiTheme="minorHAnsi" w:cstheme="minorHAnsi"/>
          <w:sz w:val="22"/>
          <w:szCs w:val="22"/>
        </w:rPr>
        <w:t>Erickson SR.  Medication compliance and respiratory disease.  Power-Pak Communications.  2000.</w:t>
      </w:r>
    </w:p>
    <w:p w:rsidR="002A2F2E" w:rsidRPr="005C4C4F" w:rsidRDefault="002A2F2E" w:rsidP="004E5635">
      <w:pPr>
        <w:pStyle w:val="BodyTextIndent"/>
        <w:ind w:left="0"/>
        <w:rPr>
          <w:rFonts w:asciiTheme="minorHAnsi" w:hAnsiTheme="minorHAnsi" w:cstheme="minorHAnsi"/>
          <w:sz w:val="22"/>
          <w:szCs w:val="22"/>
        </w:rPr>
      </w:pPr>
    </w:p>
    <w:p w:rsidR="002A2F2E" w:rsidRPr="005C4C4F" w:rsidRDefault="002A2F2E" w:rsidP="00A80397">
      <w:pPr>
        <w:pStyle w:val="BodyTextIndent"/>
        <w:numPr>
          <w:ilvl w:val="0"/>
          <w:numId w:val="4"/>
        </w:numPr>
        <w:rPr>
          <w:rFonts w:asciiTheme="minorHAnsi" w:hAnsiTheme="minorHAnsi" w:cstheme="minorHAnsi"/>
          <w:sz w:val="22"/>
          <w:szCs w:val="22"/>
        </w:rPr>
      </w:pPr>
      <w:r w:rsidRPr="005C4C4F">
        <w:rPr>
          <w:rFonts w:asciiTheme="minorHAnsi" w:hAnsiTheme="minorHAnsi" w:cstheme="minorHAnsi"/>
          <w:sz w:val="22"/>
          <w:szCs w:val="22"/>
        </w:rPr>
        <w:t>Erickson SR.  Update on the treatment of overactive bladder.  Power-Pak Communications.  2001.</w:t>
      </w:r>
    </w:p>
    <w:p w:rsidR="00D702D2" w:rsidRPr="005C4C4F" w:rsidRDefault="00D702D2" w:rsidP="004E5635">
      <w:pPr>
        <w:pStyle w:val="BodyTextIndent"/>
        <w:ind w:left="0"/>
        <w:rPr>
          <w:rFonts w:asciiTheme="minorHAnsi" w:hAnsiTheme="minorHAnsi" w:cstheme="minorHAnsi"/>
          <w:sz w:val="22"/>
          <w:szCs w:val="22"/>
        </w:rPr>
      </w:pPr>
    </w:p>
    <w:p w:rsidR="00D702D2" w:rsidRPr="005C4C4F" w:rsidRDefault="00D702D2" w:rsidP="00A80397">
      <w:pPr>
        <w:pStyle w:val="BodyTextIndent"/>
        <w:numPr>
          <w:ilvl w:val="0"/>
          <w:numId w:val="4"/>
        </w:numPr>
        <w:rPr>
          <w:rFonts w:asciiTheme="minorHAnsi" w:hAnsiTheme="minorHAnsi" w:cstheme="minorHAnsi"/>
          <w:sz w:val="22"/>
          <w:szCs w:val="22"/>
        </w:rPr>
      </w:pPr>
      <w:proofErr w:type="spellStart"/>
      <w:r w:rsidRPr="005C4C4F">
        <w:rPr>
          <w:rFonts w:asciiTheme="minorHAnsi" w:hAnsiTheme="minorHAnsi" w:cstheme="minorHAnsi"/>
          <w:sz w:val="22"/>
          <w:szCs w:val="22"/>
        </w:rPr>
        <w:t>Blaiss</w:t>
      </w:r>
      <w:proofErr w:type="spellEnd"/>
      <w:r w:rsidRPr="005C4C4F">
        <w:rPr>
          <w:rFonts w:asciiTheme="minorHAnsi" w:hAnsiTheme="minorHAnsi" w:cstheme="minorHAnsi"/>
          <w:sz w:val="22"/>
          <w:szCs w:val="22"/>
        </w:rPr>
        <w:t xml:space="preserve"> MS, Boone R, Erickson SR.  Updating the evidence of allergic rhinitis management.  </w:t>
      </w:r>
      <w:r w:rsidR="005E444F" w:rsidRPr="005C4C4F">
        <w:rPr>
          <w:rFonts w:asciiTheme="minorHAnsi" w:hAnsiTheme="minorHAnsi" w:cstheme="minorHAnsi"/>
          <w:sz w:val="22"/>
          <w:szCs w:val="22"/>
        </w:rPr>
        <w:t>Focus on evidence-based treatment approaches, medication adherence, and patient outcomes.  J Managed Care Pharmacy 2008</w:t>
      </w:r>
    </w:p>
    <w:p w:rsidR="00300346" w:rsidRPr="005C4C4F" w:rsidRDefault="00300346" w:rsidP="00300346">
      <w:pPr>
        <w:pStyle w:val="BodyTextIndent"/>
        <w:rPr>
          <w:rFonts w:asciiTheme="minorHAnsi" w:hAnsiTheme="minorHAnsi" w:cstheme="minorHAnsi"/>
          <w:sz w:val="22"/>
          <w:szCs w:val="22"/>
        </w:rPr>
      </w:pPr>
    </w:p>
    <w:p w:rsidR="002A2F2E" w:rsidRPr="005C4C4F" w:rsidRDefault="002A2F2E">
      <w:pPr>
        <w:tabs>
          <w:tab w:val="left" w:pos="-720"/>
          <w:tab w:val="left" w:pos="0"/>
        </w:tabs>
        <w:suppressAutoHyphens/>
        <w:ind w:left="720" w:hanging="720"/>
        <w:rPr>
          <w:rFonts w:asciiTheme="minorHAnsi" w:hAnsiTheme="minorHAnsi" w:cstheme="minorHAnsi"/>
          <w:i/>
          <w:spacing w:val="-3"/>
          <w:sz w:val="22"/>
          <w:szCs w:val="22"/>
        </w:rPr>
      </w:pPr>
      <w:r w:rsidRPr="005C4C4F">
        <w:rPr>
          <w:rFonts w:asciiTheme="minorHAnsi" w:hAnsiTheme="minorHAnsi" w:cstheme="minorHAnsi"/>
          <w:i/>
          <w:spacing w:val="-3"/>
          <w:sz w:val="22"/>
          <w:szCs w:val="22"/>
        </w:rPr>
        <w:t>Case Reports</w:t>
      </w:r>
    </w:p>
    <w:p w:rsidR="002A2F2E" w:rsidRPr="005C4C4F" w:rsidRDefault="002A2F2E">
      <w:pPr>
        <w:tabs>
          <w:tab w:val="left" w:pos="-720"/>
        </w:tabs>
        <w:suppressAutoHyphens/>
        <w:rPr>
          <w:rFonts w:asciiTheme="minorHAnsi" w:hAnsiTheme="minorHAnsi" w:cstheme="minorHAnsi"/>
          <w:spacing w:val="-3"/>
          <w:sz w:val="22"/>
          <w:szCs w:val="22"/>
        </w:rPr>
      </w:pPr>
    </w:p>
    <w:p w:rsidR="002A2F2E" w:rsidRDefault="002A2F2E" w:rsidP="00A80397">
      <w:pPr>
        <w:numPr>
          <w:ilvl w:val="0"/>
          <w:numId w:val="5"/>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w:t>
      </w:r>
      <w:proofErr w:type="spellStart"/>
      <w:r w:rsidRPr="005C4C4F">
        <w:rPr>
          <w:rFonts w:asciiTheme="minorHAnsi" w:hAnsiTheme="minorHAnsi" w:cstheme="minorHAnsi"/>
          <w:spacing w:val="-3"/>
          <w:sz w:val="22"/>
          <w:szCs w:val="22"/>
        </w:rPr>
        <w:t>Yousuf</w:t>
      </w:r>
      <w:proofErr w:type="spellEnd"/>
      <w:r w:rsidRPr="005C4C4F">
        <w:rPr>
          <w:rFonts w:asciiTheme="minorHAnsi" w:hAnsiTheme="minorHAnsi" w:cstheme="minorHAnsi"/>
          <w:spacing w:val="-3"/>
          <w:sz w:val="22"/>
          <w:szCs w:val="22"/>
        </w:rPr>
        <w:t xml:space="preserve"> MJ.  Hypotension and bradycardia possibly associated with intraocular acetylcholine.  DICP Ann </w:t>
      </w:r>
      <w:proofErr w:type="spellStart"/>
      <w:r w:rsidRPr="005C4C4F">
        <w:rPr>
          <w:rFonts w:asciiTheme="minorHAnsi" w:hAnsiTheme="minorHAnsi" w:cstheme="minorHAnsi"/>
          <w:spacing w:val="-3"/>
          <w:sz w:val="22"/>
          <w:szCs w:val="22"/>
        </w:rPr>
        <w:t>Pharmacother</w:t>
      </w:r>
      <w:proofErr w:type="spellEnd"/>
      <w:r w:rsidRPr="005C4C4F">
        <w:rPr>
          <w:rFonts w:asciiTheme="minorHAnsi" w:hAnsiTheme="minorHAnsi" w:cstheme="minorHAnsi"/>
          <w:spacing w:val="-3"/>
          <w:sz w:val="22"/>
          <w:szCs w:val="22"/>
        </w:rPr>
        <w:t xml:space="preserve"> 1991</w:t>
      </w:r>
      <w:r w:rsidR="00464633" w:rsidRPr="005C4C4F">
        <w:rPr>
          <w:rFonts w:asciiTheme="minorHAnsi" w:hAnsiTheme="minorHAnsi" w:cstheme="minorHAnsi"/>
          <w:spacing w:val="-3"/>
          <w:sz w:val="22"/>
          <w:szCs w:val="22"/>
        </w:rPr>
        <w:t>; 25:1178</w:t>
      </w:r>
      <w:r w:rsidRPr="005C4C4F">
        <w:rPr>
          <w:rFonts w:asciiTheme="minorHAnsi" w:hAnsiTheme="minorHAnsi" w:cstheme="minorHAnsi"/>
          <w:spacing w:val="-3"/>
          <w:sz w:val="22"/>
          <w:szCs w:val="22"/>
        </w:rPr>
        <w:t>-</w:t>
      </w:r>
      <w:r w:rsidR="00060727" w:rsidRPr="005C4C4F">
        <w:rPr>
          <w:rFonts w:asciiTheme="minorHAnsi" w:hAnsiTheme="minorHAnsi" w:cstheme="minorHAnsi"/>
          <w:spacing w:val="-3"/>
          <w:sz w:val="22"/>
          <w:szCs w:val="22"/>
        </w:rPr>
        <w:t>11</w:t>
      </w:r>
      <w:r w:rsidRPr="005C4C4F">
        <w:rPr>
          <w:rFonts w:asciiTheme="minorHAnsi" w:hAnsiTheme="minorHAnsi" w:cstheme="minorHAnsi"/>
          <w:spacing w:val="-3"/>
          <w:sz w:val="22"/>
          <w:szCs w:val="22"/>
        </w:rPr>
        <w:t>81.</w:t>
      </w:r>
    </w:p>
    <w:p w:rsidR="00623964" w:rsidRDefault="00623964" w:rsidP="00623964">
      <w:pPr>
        <w:tabs>
          <w:tab w:val="left" w:pos="-720"/>
          <w:tab w:val="left" w:pos="0"/>
        </w:tabs>
        <w:suppressAutoHyphens/>
        <w:rPr>
          <w:rFonts w:asciiTheme="minorHAnsi" w:hAnsiTheme="minorHAnsi" w:cstheme="minorHAnsi"/>
          <w:spacing w:val="-3"/>
          <w:sz w:val="22"/>
          <w:szCs w:val="22"/>
        </w:rPr>
      </w:pPr>
    </w:p>
    <w:p w:rsidR="00623964" w:rsidRPr="005C4C4F" w:rsidRDefault="00623964" w:rsidP="00623964">
      <w:pPr>
        <w:tabs>
          <w:tab w:val="left" w:pos="-720"/>
          <w:tab w:val="left" w:pos="0"/>
        </w:tabs>
        <w:suppressAutoHyphens/>
        <w:rPr>
          <w:rFonts w:asciiTheme="minorHAnsi" w:hAnsiTheme="minorHAnsi" w:cstheme="minorHAnsi"/>
          <w:spacing w:val="-3"/>
          <w:sz w:val="22"/>
          <w:szCs w:val="22"/>
        </w:rPr>
      </w:pP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pPr>
        <w:tabs>
          <w:tab w:val="left" w:pos="-720"/>
        </w:tabs>
        <w:suppressAutoHyphens/>
        <w:rPr>
          <w:rFonts w:asciiTheme="minorHAnsi" w:hAnsiTheme="minorHAnsi" w:cstheme="minorHAnsi"/>
          <w:i/>
          <w:spacing w:val="-3"/>
          <w:sz w:val="22"/>
          <w:szCs w:val="22"/>
        </w:rPr>
      </w:pPr>
      <w:r w:rsidRPr="005C4C4F">
        <w:rPr>
          <w:rFonts w:asciiTheme="minorHAnsi" w:hAnsiTheme="minorHAnsi" w:cstheme="minorHAnsi"/>
          <w:i/>
          <w:spacing w:val="-3"/>
          <w:sz w:val="22"/>
          <w:szCs w:val="22"/>
        </w:rPr>
        <w:lastRenderedPageBreak/>
        <w:t>Book Chapter</w:t>
      </w:r>
      <w:r w:rsidR="00EA6B0A" w:rsidRPr="005C4C4F">
        <w:rPr>
          <w:rFonts w:asciiTheme="minorHAnsi" w:hAnsiTheme="minorHAnsi" w:cstheme="minorHAnsi"/>
          <w:i/>
          <w:spacing w:val="-3"/>
          <w:sz w:val="22"/>
          <w:szCs w:val="22"/>
        </w:rPr>
        <w:t>s</w:t>
      </w:r>
    </w:p>
    <w:p w:rsidR="002A2F2E" w:rsidRPr="005C4C4F" w:rsidRDefault="002A2F2E">
      <w:pPr>
        <w:tabs>
          <w:tab w:val="left" w:pos="-720"/>
          <w:tab w:val="left" w:pos="0"/>
        </w:tabs>
        <w:suppressAutoHyphens/>
        <w:ind w:left="720" w:hanging="720"/>
        <w:rPr>
          <w:rFonts w:asciiTheme="minorHAnsi" w:hAnsiTheme="minorHAnsi" w:cstheme="minorHAnsi"/>
          <w:spacing w:val="-3"/>
          <w:sz w:val="22"/>
          <w:szCs w:val="22"/>
        </w:rPr>
      </w:pPr>
    </w:p>
    <w:p w:rsidR="002A2F2E" w:rsidRPr="005C4C4F" w:rsidRDefault="002A2F2E" w:rsidP="00A80397">
      <w:pPr>
        <w:numPr>
          <w:ilvl w:val="0"/>
          <w:numId w:val="6"/>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Lewis NJW, Erickson SR. Pharmacists’ performance in drug product selection and therapeutic interchange.  In:  Social and behavioral aspects of pharmaceutical care.  Smith M, Wertheimer A, </w:t>
      </w:r>
      <w:proofErr w:type="gramStart"/>
      <w:r w:rsidRPr="005C4C4F">
        <w:rPr>
          <w:rFonts w:asciiTheme="minorHAnsi" w:hAnsiTheme="minorHAnsi" w:cstheme="minorHAnsi"/>
          <w:spacing w:val="-3"/>
          <w:sz w:val="22"/>
          <w:szCs w:val="22"/>
        </w:rPr>
        <w:t>eds</w:t>
      </w:r>
      <w:proofErr w:type="gramEnd"/>
      <w:r w:rsidRPr="005C4C4F">
        <w:rPr>
          <w:rFonts w:asciiTheme="minorHAnsi" w:hAnsiTheme="minorHAnsi" w:cstheme="minorHAnsi"/>
          <w:spacing w:val="-3"/>
          <w:sz w:val="22"/>
          <w:szCs w:val="22"/>
        </w:rPr>
        <w:t>.  Hawthorn Press, 1996.</w:t>
      </w:r>
    </w:p>
    <w:p w:rsidR="00254380" w:rsidRPr="005C4C4F" w:rsidRDefault="00254380" w:rsidP="00992873">
      <w:pPr>
        <w:tabs>
          <w:tab w:val="left" w:pos="-720"/>
          <w:tab w:val="left" w:pos="0"/>
        </w:tabs>
        <w:suppressAutoHyphens/>
        <w:ind w:left="720" w:hanging="720"/>
        <w:rPr>
          <w:rFonts w:asciiTheme="minorHAnsi" w:hAnsiTheme="minorHAnsi" w:cstheme="minorHAnsi"/>
          <w:spacing w:val="-3"/>
          <w:sz w:val="22"/>
          <w:szCs w:val="22"/>
        </w:rPr>
      </w:pPr>
    </w:p>
    <w:p w:rsidR="00254380" w:rsidRPr="005C4C4F" w:rsidRDefault="00254380" w:rsidP="00A80397">
      <w:pPr>
        <w:numPr>
          <w:ilvl w:val="0"/>
          <w:numId w:val="6"/>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Bostwick JR, Guthrie SK.  Chapter 15.  Psychological symptoms associated with cardiovascular drugs; Cardiac symptoms from psychiatric drugs; drug interactions.  In: Psychiatry and heart disease.  </w:t>
      </w:r>
      <w:proofErr w:type="spellStart"/>
      <w:r w:rsidRPr="005C4C4F">
        <w:rPr>
          <w:rFonts w:asciiTheme="minorHAnsi" w:hAnsiTheme="minorHAnsi" w:cstheme="minorHAnsi"/>
          <w:spacing w:val="-3"/>
          <w:sz w:val="22"/>
          <w:szCs w:val="22"/>
        </w:rPr>
        <w:t>Riba</w:t>
      </w:r>
      <w:proofErr w:type="spellEnd"/>
      <w:r w:rsidRPr="005C4C4F">
        <w:rPr>
          <w:rFonts w:asciiTheme="minorHAnsi" w:hAnsiTheme="minorHAnsi" w:cstheme="minorHAnsi"/>
          <w:spacing w:val="-3"/>
          <w:sz w:val="22"/>
          <w:szCs w:val="22"/>
        </w:rPr>
        <w:t xml:space="preserve"> M, </w:t>
      </w:r>
      <w:proofErr w:type="spellStart"/>
      <w:r w:rsidRPr="005C4C4F">
        <w:rPr>
          <w:rFonts w:asciiTheme="minorHAnsi" w:hAnsiTheme="minorHAnsi" w:cstheme="minorHAnsi"/>
          <w:spacing w:val="-3"/>
          <w:sz w:val="22"/>
          <w:szCs w:val="22"/>
        </w:rPr>
        <w:t>Wulsin</w:t>
      </w:r>
      <w:proofErr w:type="spellEnd"/>
      <w:r w:rsidRPr="005C4C4F">
        <w:rPr>
          <w:rFonts w:asciiTheme="minorHAnsi" w:hAnsiTheme="minorHAnsi" w:cstheme="minorHAnsi"/>
          <w:spacing w:val="-3"/>
          <w:sz w:val="22"/>
          <w:szCs w:val="22"/>
        </w:rPr>
        <w:t xml:space="preserve"> L, </w:t>
      </w:r>
      <w:proofErr w:type="spellStart"/>
      <w:r w:rsidRPr="005C4C4F">
        <w:rPr>
          <w:rFonts w:asciiTheme="minorHAnsi" w:hAnsiTheme="minorHAnsi" w:cstheme="minorHAnsi"/>
          <w:spacing w:val="-3"/>
          <w:sz w:val="22"/>
          <w:szCs w:val="22"/>
        </w:rPr>
        <w:t>Rubenfire</w:t>
      </w:r>
      <w:proofErr w:type="spellEnd"/>
      <w:r w:rsidRPr="005C4C4F">
        <w:rPr>
          <w:rFonts w:asciiTheme="minorHAnsi" w:hAnsiTheme="minorHAnsi" w:cstheme="minorHAnsi"/>
          <w:spacing w:val="-3"/>
          <w:sz w:val="22"/>
          <w:szCs w:val="22"/>
        </w:rPr>
        <w:t xml:space="preserve"> M, </w:t>
      </w:r>
      <w:proofErr w:type="gramStart"/>
      <w:r w:rsidRPr="005C4C4F">
        <w:rPr>
          <w:rFonts w:asciiTheme="minorHAnsi" w:hAnsiTheme="minorHAnsi" w:cstheme="minorHAnsi"/>
          <w:spacing w:val="-3"/>
          <w:sz w:val="22"/>
          <w:szCs w:val="22"/>
        </w:rPr>
        <w:t>eds</w:t>
      </w:r>
      <w:proofErr w:type="gramEnd"/>
      <w:r w:rsidRPr="005C4C4F">
        <w:rPr>
          <w:rFonts w:asciiTheme="minorHAnsi" w:hAnsiTheme="minorHAnsi" w:cstheme="minorHAnsi"/>
          <w:spacing w:val="-3"/>
          <w:sz w:val="22"/>
          <w:szCs w:val="22"/>
        </w:rPr>
        <w:t>.  Wiley-Blackwell, 2012.</w:t>
      </w:r>
    </w:p>
    <w:p w:rsidR="00992873" w:rsidRPr="005C4C4F" w:rsidRDefault="00992873" w:rsidP="00992873">
      <w:pPr>
        <w:tabs>
          <w:tab w:val="left" w:pos="-720"/>
          <w:tab w:val="left" w:pos="0"/>
        </w:tabs>
        <w:suppressAutoHyphens/>
        <w:ind w:left="720" w:hanging="720"/>
        <w:rPr>
          <w:rFonts w:asciiTheme="minorHAnsi" w:hAnsiTheme="minorHAnsi" w:cstheme="minorHAnsi"/>
          <w:spacing w:val="-3"/>
          <w:sz w:val="22"/>
          <w:szCs w:val="22"/>
        </w:rPr>
      </w:pPr>
    </w:p>
    <w:p w:rsidR="00395C30" w:rsidRPr="005C4C4F" w:rsidRDefault="00992873" w:rsidP="00A80397">
      <w:pPr>
        <w:pStyle w:val="COTL"/>
        <w:numPr>
          <w:ilvl w:val="0"/>
          <w:numId w:val="6"/>
        </w:numPr>
        <w:spacing w:after="0" w:line="240" w:lineRule="auto"/>
        <w:rPr>
          <w:rFonts w:asciiTheme="minorHAnsi" w:hAnsiTheme="minorHAnsi" w:cstheme="minorHAnsi"/>
          <w:b w:val="0"/>
          <w:color w:val="auto"/>
          <w:spacing w:val="0"/>
          <w:sz w:val="22"/>
          <w:szCs w:val="22"/>
        </w:rPr>
      </w:pPr>
      <w:proofErr w:type="spellStart"/>
      <w:r w:rsidRPr="005C4C4F">
        <w:rPr>
          <w:rFonts w:asciiTheme="minorHAnsi" w:hAnsiTheme="minorHAnsi" w:cstheme="minorHAnsi"/>
          <w:b w:val="0"/>
          <w:color w:val="auto"/>
          <w:spacing w:val="0"/>
          <w:sz w:val="22"/>
          <w:szCs w:val="22"/>
        </w:rPr>
        <w:t>Brahm</w:t>
      </w:r>
      <w:proofErr w:type="spellEnd"/>
      <w:r w:rsidRPr="005C4C4F">
        <w:rPr>
          <w:rFonts w:asciiTheme="minorHAnsi" w:hAnsiTheme="minorHAnsi" w:cstheme="minorHAnsi"/>
          <w:b w:val="0"/>
          <w:color w:val="auto"/>
          <w:spacing w:val="0"/>
          <w:sz w:val="22"/>
          <w:szCs w:val="22"/>
        </w:rPr>
        <w:t>, NC, Erickson SR, Stewart DW.  Disorders Associated with Intellectual Disabilities</w:t>
      </w:r>
      <w:r w:rsidR="00E05AD1" w:rsidRPr="005C4C4F">
        <w:rPr>
          <w:rFonts w:asciiTheme="minorHAnsi" w:hAnsiTheme="minorHAnsi" w:cstheme="minorHAnsi"/>
          <w:b w:val="0"/>
          <w:color w:val="auto"/>
          <w:spacing w:val="0"/>
          <w:sz w:val="22"/>
          <w:szCs w:val="22"/>
        </w:rPr>
        <w:t>.  In:  Pharmacotherapy. A Pathophysiologic Approach. 10</w:t>
      </w:r>
      <w:r w:rsidR="00E05AD1" w:rsidRPr="005C4C4F">
        <w:rPr>
          <w:rFonts w:asciiTheme="minorHAnsi" w:hAnsiTheme="minorHAnsi" w:cstheme="minorHAnsi"/>
          <w:b w:val="0"/>
          <w:color w:val="auto"/>
          <w:spacing w:val="0"/>
          <w:sz w:val="22"/>
          <w:szCs w:val="22"/>
          <w:vertAlign w:val="superscript"/>
        </w:rPr>
        <w:t>th</w:t>
      </w:r>
      <w:r w:rsidR="007E42FD" w:rsidRPr="005C4C4F">
        <w:rPr>
          <w:rFonts w:asciiTheme="minorHAnsi" w:hAnsiTheme="minorHAnsi" w:cstheme="minorHAnsi"/>
          <w:b w:val="0"/>
          <w:color w:val="auto"/>
          <w:spacing w:val="0"/>
          <w:sz w:val="22"/>
          <w:szCs w:val="22"/>
        </w:rPr>
        <w:t xml:space="preserve"> edition</w:t>
      </w:r>
      <w:r w:rsidR="00E05AD1" w:rsidRPr="005C4C4F">
        <w:rPr>
          <w:rFonts w:asciiTheme="minorHAnsi" w:hAnsiTheme="minorHAnsi" w:cstheme="minorHAnsi"/>
          <w:b w:val="0"/>
          <w:color w:val="auto"/>
          <w:spacing w:val="0"/>
          <w:sz w:val="22"/>
          <w:szCs w:val="22"/>
        </w:rPr>
        <w:t xml:space="preserve">.  </w:t>
      </w:r>
      <w:proofErr w:type="spellStart"/>
      <w:r w:rsidR="00E05AD1" w:rsidRPr="005C4C4F">
        <w:rPr>
          <w:rFonts w:asciiTheme="minorHAnsi" w:hAnsiTheme="minorHAnsi" w:cstheme="minorHAnsi"/>
          <w:b w:val="0"/>
          <w:color w:val="auto"/>
          <w:spacing w:val="0"/>
          <w:sz w:val="22"/>
          <w:szCs w:val="22"/>
        </w:rPr>
        <w:t>Eds</w:t>
      </w:r>
      <w:proofErr w:type="spellEnd"/>
      <w:r w:rsidR="00E05AD1" w:rsidRPr="005C4C4F">
        <w:rPr>
          <w:rFonts w:asciiTheme="minorHAnsi" w:hAnsiTheme="minorHAnsi" w:cstheme="minorHAnsi"/>
          <w:b w:val="0"/>
          <w:color w:val="auto"/>
          <w:spacing w:val="0"/>
          <w:sz w:val="22"/>
          <w:szCs w:val="22"/>
        </w:rPr>
        <w:t xml:space="preserve">:  Talbert RL, Yee G, Wells B, Posey LM, 2016. </w:t>
      </w:r>
    </w:p>
    <w:p w:rsidR="00395C30" w:rsidRPr="005C4C4F" w:rsidRDefault="00395C30" w:rsidP="00395C30">
      <w:pPr>
        <w:pStyle w:val="COTL"/>
        <w:spacing w:after="0" w:line="240" w:lineRule="auto"/>
        <w:ind w:left="720"/>
        <w:rPr>
          <w:rFonts w:asciiTheme="minorHAnsi" w:hAnsiTheme="minorHAnsi" w:cstheme="minorHAnsi"/>
          <w:b w:val="0"/>
          <w:color w:val="auto"/>
          <w:spacing w:val="0"/>
          <w:sz w:val="22"/>
          <w:szCs w:val="22"/>
        </w:rPr>
      </w:pPr>
    </w:p>
    <w:p w:rsidR="0045783E" w:rsidRPr="005C4C4F" w:rsidRDefault="00395C30" w:rsidP="00A80397">
      <w:pPr>
        <w:pStyle w:val="COTL"/>
        <w:numPr>
          <w:ilvl w:val="0"/>
          <w:numId w:val="6"/>
        </w:numPr>
        <w:spacing w:after="0" w:line="240" w:lineRule="auto"/>
        <w:rPr>
          <w:rFonts w:asciiTheme="minorHAnsi" w:hAnsiTheme="minorHAnsi" w:cstheme="minorHAnsi"/>
          <w:b w:val="0"/>
          <w:color w:val="auto"/>
          <w:spacing w:val="0"/>
          <w:sz w:val="22"/>
          <w:szCs w:val="22"/>
        </w:rPr>
      </w:pPr>
      <w:r w:rsidRPr="005C4C4F">
        <w:rPr>
          <w:rFonts w:asciiTheme="minorHAnsi" w:hAnsiTheme="minorHAnsi" w:cstheme="minorHAnsi"/>
          <w:b w:val="0"/>
          <w:color w:val="auto"/>
          <w:spacing w:val="0"/>
          <w:sz w:val="22"/>
          <w:szCs w:val="22"/>
        </w:rPr>
        <w:t xml:space="preserve">Erickson, SR.  </w:t>
      </w:r>
      <w:r w:rsidR="002D5CBD" w:rsidRPr="005C4C4F">
        <w:rPr>
          <w:rFonts w:asciiTheme="minorHAnsi" w:hAnsiTheme="minorHAnsi" w:cstheme="minorHAnsi"/>
          <w:b w:val="0"/>
          <w:color w:val="auto"/>
          <w:spacing w:val="0"/>
          <w:sz w:val="22"/>
          <w:szCs w:val="22"/>
        </w:rPr>
        <w:t>I</w:t>
      </w:r>
      <w:r w:rsidRPr="005C4C4F">
        <w:rPr>
          <w:rFonts w:asciiTheme="minorHAnsi" w:hAnsiTheme="minorHAnsi" w:cstheme="minorHAnsi"/>
          <w:b w:val="0"/>
          <w:color w:val="auto"/>
          <w:spacing w:val="0"/>
          <w:sz w:val="22"/>
          <w:szCs w:val="22"/>
        </w:rPr>
        <w:t>ntellectual</w:t>
      </w:r>
      <w:r w:rsidR="002D5CBD" w:rsidRPr="005C4C4F">
        <w:rPr>
          <w:rFonts w:asciiTheme="minorHAnsi" w:hAnsiTheme="minorHAnsi" w:cstheme="minorHAnsi"/>
          <w:b w:val="0"/>
          <w:color w:val="auto"/>
          <w:spacing w:val="0"/>
          <w:sz w:val="22"/>
          <w:szCs w:val="22"/>
        </w:rPr>
        <w:t xml:space="preserve"> and developmental</w:t>
      </w:r>
      <w:r w:rsidRPr="005C4C4F">
        <w:rPr>
          <w:rFonts w:asciiTheme="minorHAnsi" w:hAnsiTheme="minorHAnsi" w:cstheme="minorHAnsi"/>
          <w:b w:val="0"/>
          <w:color w:val="auto"/>
          <w:spacing w:val="0"/>
          <w:sz w:val="22"/>
          <w:szCs w:val="22"/>
        </w:rPr>
        <w:t xml:space="preserve"> disabilities:</w:t>
      </w:r>
      <w:r w:rsidR="002D5CBD" w:rsidRPr="005C4C4F">
        <w:rPr>
          <w:rFonts w:asciiTheme="minorHAnsi" w:hAnsiTheme="minorHAnsi" w:cstheme="minorHAnsi"/>
          <w:b w:val="0"/>
          <w:color w:val="auto"/>
          <w:spacing w:val="0"/>
          <w:sz w:val="22"/>
          <w:szCs w:val="22"/>
        </w:rPr>
        <w:t xml:space="preserve"> Down syndrome and Autism Spectrum Disorders.</w:t>
      </w:r>
      <w:r w:rsidRPr="005C4C4F">
        <w:rPr>
          <w:rFonts w:asciiTheme="minorHAnsi" w:hAnsiTheme="minorHAnsi" w:cstheme="minorHAnsi"/>
          <w:b w:val="0"/>
          <w:color w:val="auto"/>
          <w:spacing w:val="0"/>
          <w:sz w:val="22"/>
          <w:szCs w:val="22"/>
        </w:rPr>
        <w:t xml:space="preserve">  In: Pharmacotherapy. A </w:t>
      </w:r>
      <w:r w:rsidR="001E5DD4" w:rsidRPr="005C4C4F">
        <w:rPr>
          <w:rFonts w:asciiTheme="minorHAnsi" w:hAnsiTheme="minorHAnsi" w:cstheme="minorHAnsi"/>
          <w:b w:val="0"/>
          <w:color w:val="auto"/>
          <w:spacing w:val="0"/>
          <w:sz w:val="22"/>
          <w:szCs w:val="22"/>
        </w:rPr>
        <w:t>Pathophysiologic</w:t>
      </w:r>
      <w:r w:rsidRPr="005C4C4F">
        <w:rPr>
          <w:rFonts w:asciiTheme="minorHAnsi" w:hAnsiTheme="minorHAnsi" w:cstheme="minorHAnsi"/>
          <w:b w:val="0"/>
          <w:color w:val="auto"/>
          <w:spacing w:val="0"/>
          <w:sz w:val="22"/>
          <w:szCs w:val="22"/>
        </w:rPr>
        <w:t xml:space="preserve"> Approach.  11</w:t>
      </w:r>
      <w:r w:rsidRPr="005C4C4F">
        <w:rPr>
          <w:rFonts w:asciiTheme="minorHAnsi" w:hAnsiTheme="minorHAnsi" w:cstheme="minorHAnsi"/>
          <w:b w:val="0"/>
          <w:color w:val="auto"/>
          <w:spacing w:val="0"/>
          <w:sz w:val="22"/>
          <w:szCs w:val="22"/>
          <w:vertAlign w:val="superscript"/>
        </w:rPr>
        <w:t>th</w:t>
      </w:r>
      <w:r w:rsidRPr="005C4C4F">
        <w:rPr>
          <w:rFonts w:asciiTheme="minorHAnsi" w:hAnsiTheme="minorHAnsi" w:cstheme="minorHAnsi"/>
          <w:b w:val="0"/>
          <w:color w:val="auto"/>
          <w:spacing w:val="0"/>
          <w:sz w:val="22"/>
          <w:szCs w:val="22"/>
        </w:rPr>
        <w:t xml:space="preserve"> edition.  </w:t>
      </w:r>
      <w:proofErr w:type="spellStart"/>
      <w:r w:rsidRPr="005C4C4F">
        <w:rPr>
          <w:rFonts w:asciiTheme="minorHAnsi" w:hAnsiTheme="minorHAnsi" w:cstheme="minorHAnsi"/>
          <w:b w:val="0"/>
          <w:color w:val="auto"/>
          <w:spacing w:val="0"/>
          <w:sz w:val="22"/>
          <w:szCs w:val="22"/>
        </w:rPr>
        <w:t>Eds</w:t>
      </w:r>
      <w:proofErr w:type="spellEnd"/>
      <w:r w:rsidRPr="005C4C4F">
        <w:rPr>
          <w:rFonts w:asciiTheme="minorHAnsi" w:hAnsiTheme="minorHAnsi" w:cstheme="minorHAnsi"/>
          <w:b w:val="0"/>
          <w:color w:val="auto"/>
          <w:spacing w:val="0"/>
          <w:sz w:val="22"/>
          <w:szCs w:val="22"/>
        </w:rPr>
        <w:t xml:space="preserve">: </w:t>
      </w:r>
      <w:proofErr w:type="spellStart"/>
      <w:r w:rsidR="0045783E" w:rsidRPr="005C4C4F">
        <w:rPr>
          <w:rFonts w:asciiTheme="minorHAnsi" w:hAnsiTheme="minorHAnsi" w:cstheme="minorHAnsi"/>
          <w:b w:val="0"/>
          <w:color w:val="auto"/>
          <w:spacing w:val="0"/>
          <w:sz w:val="22"/>
          <w:szCs w:val="22"/>
        </w:rPr>
        <w:t>DiPiro</w:t>
      </w:r>
      <w:proofErr w:type="spellEnd"/>
      <w:r w:rsidR="0045783E" w:rsidRPr="005C4C4F">
        <w:rPr>
          <w:rFonts w:asciiTheme="minorHAnsi" w:hAnsiTheme="minorHAnsi" w:cstheme="minorHAnsi"/>
          <w:b w:val="0"/>
          <w:color w:val="auto"/>
          <w:spacing w:val="0"/>
          <w:sz w:val="22"/>
          <w:szCs w:val="22"/>
        </w:rPr>
        <w:t>, Yee L, Posey LM, Nolin, Ellingrod.</w:t>
      </w:r>
      <w:r w:rsidRPr="005C4C4F">
        <w:rPr>
          <w:rFonts w:asciiTheme="minorHAnsi" w:hAnsiTheme="minorHAnsi" w:cstheme="minorHAnsi"/>
          <w:b w:val="0"/>
          <w:color w:val="auto"/>
          <w:spacing w:val="0"/>
          <w:sz w:val="22"/>
          <w:szCs w:val="22"/>
        </w:rPr>
        <w:t xml:space="preserve"> 2019</w:t>
      </w:r>
    </w:p>
    <w:p w:rsidR="0045783E" w:rsidRPr="005C4C4F" w:rsidRDefault="0045783E" w:rsidP="0045783E">
      <w:pPr>
        <w:pStyle w:val="COTL"/>
        <w:spacing w:after="0" w:line="240" w:lineRule="auto"/>
        <w:ind w:left="720"/>
        <w:rPr>
          <w:rFonts w:asciiTheme="minorHAnsi" w:hAnsiTheme="minorHAnsi" w:cstheme="minorHAnsi"/>
          <w:b w:val="0"/>
          <w:color w:val="auto"/>
          <w:spacing w:val="0"/>
          <w:sz w:val="22"/>
          <w:szCs w:val="22"/>
        </w:rPr>
      </w:pPr>
    </w:p>
    <w:p w:rsidR="00395C30" w:rsidRPr="005C4C4F" w:rsidRDefault="0045783E" w:rsidP="00A80397">
      <w:pPr>
        <w:pStyle w:val="COTL"/>
        <w:numPr>
          <w:ilvl w:val="0"/>
          <w:numId w:val="6"/>
        </w:numPr>
        <w:spacing w:after="0" w:line="240" w:lineRule="auto"/>
        <w:rPr>
          <w:rFonts w:asciiTheme="minorHAnsi" w:hAnsiTheme="minorHAnsi" w:cstheme="minorHAnsi"/>
          <w:b w:val="0"/>
          <w:color w:val="auto"/>
          <w:spacing w:val="0"/>
          <w:sz w:val="22"/>
          <w:szCs w:val="22"/>
        </w:rPr>
      </w:pPr>
      <w:r w:rsidRPr="005C4C4F">
        <w:rPr>
          <w:rFonts w:asciiTheme="minorHAnsi" w:hAnsiTheme="minorHAnsi" w:cstheme="minorHAnsi"/>
          <w:b w:val="0"/>
          <w:color w:val="auto"/>
          <w:spacing w:val="0"/>
          <w:sz w:val="22"/>
          <w:szCs w:val="22"/>
        </w:rPr>
        <w:t>Erickson, SR.  Intellectual and developmental disabilities: Down syndrome and Autism Spectrum Disorders.  In: Pharmacotherapy. A Pathophysiologic Approach.  12</w:t>
      </w:r>
      <w:r w:rsidRPr="005C4C4F">
        <w:rPr>
          <w:rFonts w:asciiTheme="minorHAnsi" w:hAnsiTheme="minorHAnsi" w:cstheme="minorHAnsi"/>
          <w:b w:val="0"/>
          <w:color w:val="auto"/>
          <w:spacing w:val="0"/>
          <w:sz w:val="22"/>
          <w:szCs w:val="22"/>
          <w:vertAlign w:val="superscript"/>
        </w:rPr>
        <w:t>th</w:t>
      </w:r>
      <w:r w:rsidRPr="005C4C4F">
        <w:rPr>
          <w:rFonts w:asciiTheme="minorHAnsi" w:hAnsiTheme="minorHAnsi" w:cstheme="minorHAnsi"/>
          <w:b w:val="0"/>
          <w:color w:val="auto"/>
          <w:spacing w:val="0"/>
          <w:sz w:val="22"/>
          <w:szCs w:val="22"/>
        </w:rPr>
        <w:t xml:space="preserve"> edition.  </w:t>
      </w:r>
      <w:proofErr w:type="spellStart"/>
      <w:r w:rsidRPr="005C4C4F">
        <w:rPr>
          <w:rFonts w:asciiTheme="minorHAnsi" w:hAnsiTheme="minorHAnsi" w:cstheme="minorHAnsi"/>
          <w:b w:val="0"/>
          <w:color w:val="auto"/>
          <w:spacing w:val="0"/>
          <w:sz w:val="22"/>
          <w:szCs w:val="22"/>
        </w:rPr>
        <w:t>Eds</w:t>
      </w:r>
      <w:proofErr w:type="spellEnd"/>
      <w:r w:rsidRPr="005C4C4F">
        <w:rPr>
          <w:rFonts w:asciiTheme="minorHAnsi" w:hAnsiTheme="minorHAnsi" w:cstheme="minorHAnsi"/>
          <w:b w:val="0"/>
          <w:color w:val="auto"/>
          <w:spacing w:val="0"/>
          <w:sz w:val="22"/>
          <w:szCs w:val="22"/>
        </w:rPr>
        <w:t xml:space="preserve">: </w:t>
      </w:r>
      <w:proofErr w:type="spellStart"/>
      <w:r w:rsidRPr="005C4C4F">
        <w:rPr>
          <w:rFonts w:asciiTheme="minorHAnsi" w:hAnsiTheme="minorHAnsi" w:cstheme="minorHAnsi"/>
          <w:b w:val="0"/>
          <w:color w:val="auto"/>
          <w:spacing w:val="0"/>
          <w:sz w:val="22"/>
          <w:szCs w:val="22"/>
        </w:rPr>
        <w:t>DiPiro</w:t>
      </w:r>
      <w:proofErr w:type="spellEnd"/>
      <w:r w:rsidRPr="005C4C4F">
        <w:rPr>
          <w:rFonts w:asciiTheme="minorHAnsi" w:hAnsiTheme="minorHAnsi" w:cstheme="minorHAnsi"/>
          <w:b w:val="0"/>
          <w:color w:val="auto"/>
          <w:spacing w:val="0"/>
          <w:sz w:val="22"/>
          <w:szCs w:val="22"/>
        </w:rPr>
        <w:t>, Yee L, Pose</w:t>
      </w:r>
      <w:r w:rsidR="00517F4E" w:rsidRPr="005C4C4F">
        <w:rPr>
          <w:rFonts w:asciiTheme="minorHAnsi" w:hAnsiTheme="minorHAnsi" w:cstheme="minorHAnsi"/>
          <w:b w:val="0"/>
          <w:color w:val="auto"/>
          <w:spacing w:val="0"/>
          <w:sz w:val="22"/>
          <w:szCs w:val="22"/>
        </w:rPr>
        <w:t xml:space="preserve">y LM, Nolin, Ellingrod. </w:t>
      </w:r>
      <w:r w:rsidR="001D0565" w:rsidRPr="005C4C4F">
        <w:rPr>
          <w:rFonts w:asciiTheme="minorHAnsi" w:hAnsiTheme="minorHAnsi" w:cstheme="minorHAnsi"/>
          <w:b w:val="0"/>
          <w:color w:val="auto"/>
          <w:spacing w:val="0"/>
          <w:sz w:val="22"/>
          <w:szCs w:val="22"/>
        </w:rPr>
        <w:t>2022</w:t>
      </w:r>
      <w:r w:rsidRPr="005C4C4F">
        <w:rPr>
          <w:rFonts w:asciiTheme="minorHAnsi" w:hAnsiTheme="minorHAnsi" w:cstheme="minorHAnsi"/>
          <w:b w:val="0"/>
          <w:color w:val="auto"/>
          <w:spacing w:val="0"/>
          <w:sz w:val="22"/>
          <w:szCs w:val="22"/>
        </w:rPr>
        <w:t xml:space="preserve">.  </w:t>
      </w:r>
    </w:p>
    <w:p w:rsidR="000F65E1" w:rsidRPr="005C4C4F" w:rsidRDefault="000332FC" w:rsidP="00E05AD1">
      <w:pPr>
        <w:pStyle w:val="COTL"/>
        <w:spacing w:after="0" w:line="240" w:lineRule="auto"/>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  </w:t>
      </w:r>
      <w:r w:rsidR="000F65E1" w:rsidRPr="005C4C4F">
        <w:rPr>
          <w:rFonts w:asciiTheme="minorHAnsi" w:hAnsiTheme="minorHAnsi" w:cstheme="minorHAnsi"/>
          <w:spacing w:val="-3"/>
          <w:sz w:val="22"/>
          <w:szCs w:val="22"/>
        </w:rPr>
        <w:tab/>
      </w:r>
    </w:p>
    <w:p w:rsidR="002A2F2E" w:rsidRPr="005C4C4F" w:rsidRDefault="002A2F2E">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b/>
          <w:spacing w:val="-3"/>
          <w:sz w:val="22"/>
          <w:szCs w:val="22"/>
        </w:rPr>
        <w:t>PRESENTATIONS</w:t>
      </w:r>
      <w:r w:rsidRPr="005C4C4F">
        <w:rPr>
          <w:rFonts w:asciiTheme="minorHAnsi" w:hAnsiTheme="minorHAnsi" w:cstheme="minorHAnsi"/>
          <w:spacing w:val="-3"/>
          <w:sz w:val="22"/>
          <w:szCs w:val="22"/>
        </w:rPr>
        <w:t xml:space="preserve"> </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pPr>
        <w:tabs>
          <w:tab w:val="left" w:pos="-720"/>
        </w:tabs>
        <w:suppressAutoHyphens/>
        <w:rPr>
          <w:rFonts w:asciiTheme="minorHAnsi" w:hAnsiTheme="minorHAnsi" w:cstheme="minorHAnsi"/>
          <w:i/>
          <w:spacing w:val="-3"/>
          <w:sz w:val="22"/>
          <w:szCs w:val="22"/>
        </w:rPr>
      </w:pPr>
      <w:r w:rsidRPr="005C4C4F">
        <w:rPr>
          <w:rFonts w:asciiTheme="minorHAnsi" w:hAnsiTheme="minorHAnsi" w:cstheme="minorHAnsi"/>
          <w:i/>
          <w:spacing w:val="-3"/>
          <w:sz w:val="22"/>
          <w:szCs w:val="22"/>
        </w:rPr>
        <w:t>Research Presentations</w:t>
      </w:r>
      <w:r w:rsidR="00D56410">
        <w:rPr>
          <w:rFonts w:asciiTheme="minorHAnsi" w:hAnsiTheme="minorHAnsi" w:cstheme="minorHAnsi"/>
          <w:i/>
          <w:spacing w:val="-3"/>
          <w:sz w:val="22"/>
          <w:szCs w:val="22"/>
        </w:rPr>
        <w:t xml:space="preserve"> (</w:t>
      </w:r>
      <w:r w:rsidR="00732C6D">
        <w:rPr>
          <w:rFonts w:asciiTheme="minorHAnsi" w:hAnsiTheme="minorHAnsi" w:cstheme="minorHAnsi"/>
          <w:i/>
          <w:spacing w:val="-3"/>
          <w:sz w:val="22"/>
          <w:szCs w:val="22"/>
        </w:rPr>
        <w:t xml:space="preserve">listed most recent through oldest; </w:t>
      </w:r>
      <w:r w:rsidR="00D56410">
        <w:rPr>
          <w:rFonts w:asciiTheme="minorHAnsi" w:hAnsiTheme="minorHAnsi" w:cstheme="minorHAnsi"/>
          <w:i/>
          <w:spacing w:val="-3"/>
          <w:sz w:val="22"/>
          <w:szCs w:val="22"/>
        </w:rPr>
        <w:t>n=11</w:t>
      </w:r>
      <w:r w:rsidR="00BA4A79">
        <w:rPr>
          <w:rFonts w:asciiTheme="minorHAnsi" w:hAnsiTheme="minorHAnsi" w:cstheme="minorHAnsi"/>
          <w:i/>
          <w:spacing w:val="-3"/>
          <w:sz w:val="22"/>
          <w:szCs w:val="22"/>
        </w:rPr>
        <w:t>9</w:t>
      </w:r>
      <w:r w:rsidR="008B2505">
        <w:rPr>
          <w:rFonts w:asciiTheme="minorHAnsi" w:hAnsiTheme="minorHAnsi" w:cstheme="minorHAnsi"/>
          <w:i/>
          <w:spacing w:val="-3"/>
          <w:sz w:val="22"/>
          <w:szCs w:val="22"/>
        </w:rPr>
        <w:t>; I presented, unless otherwise noted</w:t>
      </w:r>
      <w:r w:rsidR="00D56410">
        <w:rPr>
          <w:rFonts w:asciiTheme="minorHAnsi" w:hAnsiTheme="minorHAnsi" w:cstheme="minorHAnsi"/>
          <w:i/>
          <w:spacing w:val="-3"/>
          <w:sz w:val="22"/>
          <w:szCs w:val="22"/>
        </w:rPr>
        <w:t>)</w:t>
      </w:r>
    </w:p>
    <w:p w:rsidR="00BA69A5" w:rsidRPr="005C4C4F" w:rsidRDefault="00BA69A5" w:rsidP="000C1DB1">
      <w:pPr>
        <w:tabs>
          <w:tab w:val="left" w:pos="-720"/>
        </w:tabs>
        <w:suppressAutoHyphens/>
        <w:ind w:left="720"/>
        <w:rPr>
          <w:rFonts w:asciiTheme="minorHAnsi" w:hAnsiTheme="minorHAnsi" w:cstheme="minorHAnsi"/>
          <w:spacing w:val="-3"/>
          <w:sz w:val="22"/>
          <w:szCs w:val="22"/>
        </w:rPr>
      </w:pPr>
    </w:p>
    <w:p w:rsidR="00BA4A79" w:rsidRPr="00BA4A79" w:rsidRDefault="00BA4A79" w:rsidP="00BA4A79">
      <w:pPr>
        <w:numPr>
          <w:ilvl w:val="0"/>
          <w:numId w:val="20"/>
        </w:numPr>
        <w:tabs>
          <w:tab w:val="left" w:pos="-720"/>
        </w:tabs>
        <w:suppressAutoHyphens/>
        <w:rPr>
          <w:rFonts w:asciiTheme="minorHAnsi" w:hAnsiTheme="minorHAnsi" w:cstheme="minorHAnsi"/>
          <w:spacing w:val="-3"/>
          <w:sz w:val="22"/>
          <w:szCs w:val="22"/>
        </w:rPr>
      </w:pPr>
      <w:r w:rsidRPr="00BA4A79">
        <w:rPr>
          <w:rFonts w:asciiTheme="minorHAnsi" w:hAnsiTheme="minorHAnsi" w:cstheme="minorHAnsi"/>
          <w:spacing w:val="-3"/>
          <w:sz w:val="22"/>
          <w:szCs w:val="22"/>
        </w:rPr>
        <w:t xml:space="preserve">Erickson SR, McKee M, </w:t>
      </w:r>
      <w:proofErr w:type="spellStart"/>
      <w:r w:rsidRPr="00BA4A79">
        <w:rPr>
          <w:rFonts w:asciiTheme="minorHAnsi" w:hAnsiTheme="minorHAnsi" w:cstheme="minorHAnsi"/>
          <w:spacing w:val="-3"/>
          <w:sz w:val="22"/>
          <w:szCs w:val="22"/>
        </w:rPr>
        <w:t>Pallazzola</w:t>
      </w:r>
      <w:proofErr w:type="spellEnd"/>
      <w:r w:rsidRPr="00BA4A79">
        <w:rPr>
          <w:rFonts w:asciiTheme="minorHAnsi" w:hAnsiTheme="minorHAnsi" w:cstheme="minorHAnsi"/>
          <w:spacing w:val="-3"/>
          <w:sz w:val="22"/>
          <w:szCs w:val="22"/>
        </w:rPr>
        <w:t xml:space="preserve"> B, Reducing polypharmacy and medication risk among patients with intellectual/developmental disabilities.  Medical Care section.  Poster. American Public Health Association Annual Meeting, Minneapolis, MN.  October 29, 2024.</w:t>
      </w:r>
    </w:p>
    <w:p w:rsidR="00C511BA" w:rsidRDefault="00C511BA" w:rsidP="00C511BA">
      <w:pPr>
        <w:tabs>
          <w:tab w:val="left" w:pos="-720"/>
        </w:tabs>
        <w:suppressAutoHyphens/>
        <w:ind w:left="1440"/>
        <w:rPr>
          <w:rFonts w:asciiTheme="minorHAnsi" w:hAnsiTheme="minorHAnsi" w:cstheme="minorHAnsi"/>
          <w:spacing w:val="-3"/>
          <w:sz w:val="22"/>
          <w:szCs w:val="22"/>
        </w:rPr>
      </w:pPr>
    </w:p>
    <w:p w:rsidR="00C511BA" w:rsidRDefault="00C511BA" w:rsidP="00A80397">
      <w:pPr>
        <w:numPr>
          <w:ilvl w:val="0"/>
          <w:numId w:val="20"/>
        </w:num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 xml:space="preserve">Woodworth J, Smith L, Andreoli JM, Erickson SR.  Health and Disabilities Interprofessional Course.  </w:t>
      </w:r>
      <w:r w:rsidR="00BA4A79">
        <w:rPr>
          <w:rFonts w:asciiTheme="minorHAnsi" w:hAnsiTheme="minorHAnsi" w:cstheme="minorHAnsi"/>
          <w:spacing w:val="-3"/>
          <w:sz w:val="22"/>
          <w:szCs w:val="22"/>
        </w:rPr>
        <w:t xml:space="preserve">Presented by J. Woodworth.  </w:t>
      </w:r>
      <w:r>
        <w:rPr>
          <w:rFonts w:asciiTheme="minorHAnsi" w:hAnsiTheme="minorHAnsi" w:cstheme="minorHAnsi"/>
          <w:spacing w:val="-3"/>
          <w:sz w:val="22"/>
          <w:szCs w:val="22"/>
        </w:rPr>
        <w:t>Poster.  Michigan Occupational Therapy Association Annual Conference, Boyne Mountain, MI</w:t>
      </w:r>
      <w:r w:rsidR="009638E5">
        <w:rPr>
          <w:rFonts w:asciiTheme="minorHAnsi" w:hAnsiTheme="minorHAnsi" w:cstheme="minorHAnsi"/>
          <w:spacing w:val="-3"/>
          <w:sz w:val="22"/>
          <w:szCs w:val="22"/>
        </w:rPr>
        <w:t>.</w:t>
      </w:r>
      <w:r>
        <w:rPr>
          <w:rFonts w:asciiTheme="minorHAnsi" w:hAnsiTheme="minorHAnsi" w:cstheme="minorHAnsi"/>
          <w:spacing w:val="-3"/>
          <w:sz w:val="22"/>
          <w:szCs w:val="22"/>
        </w:rPr>
        <w:t xml:space="preserve">  October 20, 2024. </w:t>
      </w:r>
    </w:p>
    <w:p w:rsidR="00BA4A79" w:rsidRDefault="00BA4A79" w:rsidP="00BA4A79">
      <w:pPr>
        <w:tabs>
          <w:tab w:val="left" w:pos="-720"/>
        </w:tabs>
        <w:suppressAutoHyphens/>
        <w:ind w:left="1440"/>
        <w:rPr>
          <w:rFonts w:asciiTheme="minorHAnsi" w:hAnsiTheme="minorHAnsi" w:cstheme="minorHAnsi"/>
          <w:spacing w:val="-3"/>
          <w:sz w:val="22"/>
          <w:szCs w:val="22"/>
        </w:rPr>
      </w:pPr>
    </w:p>
    <w:p w:rsidR="00BA4A79" w:rsidRPr="00BA4A79" w:rsidRDefault="00BA4A79" w:rsidP="00BA4A79">
      <w:pPr>
        <w:pStyle w:val="ListParagraph"/>
        <w:numPr>
          <w:ilvl w:val="0"/>
          <w:numId w:val="20"/>
        </w:numPr>
        <w:rPr>
          <w:rFonts w:asciiTheme="minorHAnsi" w:hAnsiTheme="minorHAnsi" w:cstheme="minorHAnsi"/>
          <w:spacing w:val="-3"/>
          <w:sz w:val="22"/>
          <w:szCs w:val="22"/>
        </w:rPr>
      </w:pPr>
      <w:r w:rsidRPr="00BA4A79">
        <w:rPr>
          <w:rFonts w:asciiTheme="minorHAnsi" w:hAnsiTheme="minorHAnsi" w:cstheme="minorHAnsi"/>
          <w:spacing w:val="-3"/>
          <w:sz w:val="22"/>
          <w:szCs w:val="22"/>
        </w:rPr>
        <w:t>Smith L, Andreoli JM, Woodworth J, Plouffe AA, Erickson SR.  Advancing health &amp; disability interprofessional learning through partnerships with community agencies. Podium presentation</w:t>
      </w:r>
      <w:r>
        <w:rPr>
          <w:rFonts w:asciiTheme="minorHAnsi" w:hAnsiTheme="minorHAnsi" w:cstheme="minorHAnsi"/>
          <w:spacing w:val="-3"/>
          <w:sz w:val="22"/>
          <w:szCs w:val="22"/>
        </w:rPr>
        <w:t xml:space="preserve"> by L. Smith.</w:t>
      </w:r>
      <w:r w:rsidRPr="00BA4A79">
        <w:rPr>
          <w:rFonts w:asciiTheme="minorHAnsi" w:hAnsiTheme="minorHAnsi" w:cstheme="minorHAnsi"/>
          <w:spacing w:val="-3"/>
          <w:sz w:val="22"/>
          <w:szCs w:val="22"/>
        </w:rPr>
        <w:t xml:space="preserve">  Midwest Interprofessional Practice, Education, and Research Center “Igniting the Core Competencies” Annual Meeting.  Allendale, MI.    September 2024.</w:t>
      </w:r>
    </w:p>
    <w:p w:rsidR="00733827" w:rsidRDefault="00733827" w:rsidP="00733827">
      <w:pPr>
        <w:tabs>
          <w:tab w:val="left" w:pos="-720"/>
        </w:tabs>
        <w:suppressAutoHyphens/>
        <w:ind w:left="1440"/>
        <w:rPr>
          <w:rFonts w:asciiTheme="minorHAnsi" w:hAnsiTheme="minorHAnsi" w:cstheme="minorHAnsi"/>
          <w:spacing w:val="-3"/>
          <w:sz w:val="22"/>
          <w:szCs w:val="22"/>
        </w:rPr>
      </w:pPr>
    </w:p>
    <w:p w:rsidR="002306F4" w:rsidRPr="005C4C4F" w:rsidRDefault="002306F4" w:rsidP="00A80397">
      <w:pPr>
        <w:numPr>
          <w:ilvl w:val="0"/>
          <w:numId w:val="20"/>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Gallus K, Jones J.  Individual and environmental factors associated with polypsychopharmacy for adults with intellectual disabilities.  </w:t>
      </w:r>
      <w:r w:rsidR="004D0425" w:rsidRPr="005C4C4F">
        <w:rPr>
          <w:rFonts w:asciiTheme="minorHAnsi" w:hAnsiTheme="minorHAnsi" w:cstheme="minorHAnsi"/>
          <w:spacing w:val="-3"/>
          <w:sz w:val="22"/>
          <w:szCs w:val="22"/>
        </w:rPr>
        <w:t xml:space="preserve">Podium presentation at the </w:t>
      </w:r>
      <w:r w:rsidRPr="005C4C4F">
        <w:rPr>
          <w:rFonts w:asciiTheme="minorHAnsi" w:hAnsiTheme="minorHAnsi" w:cstheme="minorHAnsi"/>
          <w:spacing w:val="-3"/>
          <w:sz w:val="22"/>
          <w:szCs w:val="22"/>
        </w:rPr>
        <w:t>American Association on Intellectual and Developmental Disabilities Annual Meeting.  Louisville KY.  June 2024.</w:t>
      </w:r>
    </w:p>
    <w:p w:rsidR="002306F4" w:rsidRPr="005C4C4F" w:rsidRDefault="002306F4" w:rsidP="002306F4">
      <w:pPr>
        <w:tabs>
          <w:tab w:val="left" w:pos="-720"/>
        </w:tabs>
        <w:suppressAutoHyphens/>
        <w:ind w:left="1440"/>
        <w:rPr>
          <w:rFonts w:asciiTheme="minorHAnsi" w:hAnsiTheme="minorHAnsi" w:cstheme="minorHAnsi"/>
          <w:spacing w:val="-3"/>
          <w:sz w:val="22"/>
          <w:szCs w:val="22"/>
        </w:rPr>
      </w:pPr>
    </w:p>
    <w:p w:rsidR="00EB75B7" w:rsidRDefault="00EB75B7" w:rsidP="00A80397">
      <w:pPr>
        <w:numPr>
          <w:ilvl w:val="0"/>
          <w:numId w:val="20"/>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Erickson SR, Woodworth J, Smith L, Andreoli J. Outcomes of an interprofessional course Health and Disabilities.  American Public Health Association Annual Meeting. Poster.  Atlanta, GA. November 2023.</w:t>
      </w:r>
    </w:p>
    <w:p w:rsidR="003644B2" w:rsidRDefault="003644B2" w:rsidP="003644B2">
      <w:pPr>
        <w:pStyle w:val="ListParagraph"/>
        <w:rPr>
          <w:rFonts w:asciiTheme="minorHAnsi" w:hAnsiTheme="minorHAnsi" w:cstheme="minorHAnsi"/>
          <w:spacing w:val="-3"/>
          <w:sz w:val="22"/>
          <w:szCs w:val="22"/>
        </w:rPr>
      </w:pPr>
    </w:p>
    <w:p w:rsidR="003644B2" w:rsidRPr="005C4C4F" w:rsidRDefault="003644B2" w:rsidP="003644B2">
      <w:pPr>
        <w:numPr>
          <w:ilvl w:val="0"/>
          <w:numId w:val="20"/>
        </w:num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 xml:space="preserve">Erickson SR, Jean J. </w:t>
      </w:r>
      <w:r w:rsidRPr="003644B2">
        <w:rPr>
          <w:rFonts w:asciiTheme="minorHAnsi" w:hAnsiTheme="minorHAnsi" w:cstheme="minorHAnsi"/>
          <w:spacing w:val="-3"/>
          <w:sz w:val="22"/>
          <w:szCs w:val="22"/>
        </w:rPr>
        <w:t>Emergency Department Visits for Adverse Medication Events for Adults with Intellectual or Developmental Disabilities</w:t>
      </w:r>
      <w:r>
        <w:rPr>
          <w:rFonts w:asciiTheme="minorHAnsi" w:hAnsiTheme="minorHAnsi" w:cstheme="minorHAnsi"/>
          <w:spacing w:val="-3"/>
          <w:sz w:val="22"/>
          <w:szCs w:val="22"/>
        </w:rPr>
        <w:t>.  Podium presentation, American Association on Intellectual and Developmental Disabilities Annual Meeting, Pittsburgh, PA</w:t>
      </w:r>
      <w:r w:rsidR="009638E5">
        <w:rPr>
          <w:rFonts w:asciiTheme="minorHAnsi" w:hAnsiTheme="minorHAnsi" w:cstheme="minorHAnsi"/>
          <w:spacing w:val="-3"/>
          <w:sz w:val="22"/>
          <w:szCs w:val="22"/>
        </w:rPr>
        <w:t>.</w:t>
      </w:r>
      <w:r>
        <w:rPr>
          <w:rFonts w:asciiTheme="minorHAnsi" w:hAnsiTheme="minorHAnsi" w:cstheme="minorHAnsi"/>
          <w:spacing w:val="-3"/>
          <w:sz w:val="22"/>
          <w:szCs w:val="22"/>
        </w:rPr>
        <w:t xml:space="preserve">  June 2023.  Podium.</w:t>
      </w:r>
    </w:p>
    <w:p w:rsidR="00D775DC" w:rsidRPr="005C4C4F" w:rsidRDefault="00D775DC" w:rsidP="00D775DC">
      <w:pPr>
        <w:tabs>
          <w:tab w:val="left" w:pos="-720"/>
        </w:tabs>
        <w:suppressAutoHyphens/>
        <w:ind w:left="1440"/>
        <w:rPr>
          <w:rFonts w:asciiTheme="minorHAnsi" w:hAnsiTheme="minorHAnsi" w:cstheme="minorHAnsi"/>
          <w:spacing w:val="-3"/>
          <w:sz w:val="22"/>
          <w:szCs w:val="22"/>
        </w:rPr>
      </w:pPr>
    </w:p>
    <w:p w:rsidR="00074118" w:rsidRPr="005C4C4F" w:rsidRDefault="00074118" w:rsidP="00A80397">
      <w:pPr>
        <w:numPr>
          <w:ilvl w:val="0"/>
          <w:numId w:val="20"/>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Woodworth J, Smith L, Erickson SR.  Health and disabilities interprofessional course.  Health Professions Education Day, University of Michigan, Ann Arbor MI. April 2023. </w:t>
      </w:r>
      <w:r w:rsidR="00710C93">
        <w:rPr>
          <w:rFonts w:asciiTheme="minorHAnsi" w:hAnsiTheme="minorHAnsi" w:cstheme="minorHAnsi"/>
          <w:spacing w:val="-3"/>
          <w:sz w:val="22"/>
          <w:szCs w:val="22"/>
        </w:rPr>
        <w:t>Poster</w:t>
      </w:r>
      <w:r w:rsidR="00BA4A79">
        <w:rPr>
          <w:rFonts w:asciiTheme="minorHAnsi" w:hAnsiTheme="minorHAnsi" w:cstheme="minorHAnsi"/>
          <w:spacing w:val="-3"/>
          <w:sz w:val="22"/>
          <w:szCs w:val="22"/>
        </w:rPr>
        <w:t xml:space="preserve"> (presented by J. Woodworth)</w:t>
      </w:r>
    </w:p>
    <w:p w:rsidR="001F5137" w:rsidRPr="005C4C4F" w:rsidRDefault="001F5137" w:rsidP="001F5137">
      <w:pPr>
        <w:tabs>
          <w:tab w:val="left" w:pos="-720"/>
        </w:tabs>
        <w:suppressAutoHyphens/>
        <w:ind w:left="1440"/>
        <w:rPr>
          <w:rFonts w:asciiTheme="minorHAnsi" w:hAnsiTheme="minorHAnsi" w:cstheme="minorHAnsi"/>
          <w:spacing w:val="-3"/>
          <w:sz w:val="22"/>
          <w:szCs w:val="22"/>
        </w:rPr>
      </w:pPr>
    </w:p>
    <w:p w:rsidR="001F5137" w:rsidRPr="005C4C4F" w:rsidRDefault="001F5137" w:rsidP="00A80397">
      <w:pPr>
        <w:numPr>
          <w:ilvl w:val="0"/>
          <w:numId w:val="20"/>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Wenger M, Smith L, Woodworth J, Andreoli J, Erickson SR. Health education</w:t>
      </w:r>
      <w:r w:rsidR="00824E1F">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s </w:t>
      </w:r>
      <w:r w:rsidR="00D207FB" w:rsidRPr="005C4C4F">
        <w:rPr>
          <w:rFonts w:asciiTheme="minorHAnsi" w:hAnsiTheme="minorHAnsi" w:cstheme="minorHAnsi"/>
          <w:spacing w:val="-3"/>
          <w:sz w:val="22"/>
          <w:szCs w:val="22"/>
        </w:rPr>
        <w:t>blind spot</w:t>
      </w:r>
      <w:r w:rsidRPr="005C4C4F">
        <w:rPr>
          <w:rFonts w:asciiTheme="minorHAnsi" w:hAnsiTheme="minorHAnsi" w:cstheme="minorHAnsi"/>
          <w:spacing w:val="-3"/>
          <w:sz w:val="22"/>
          <w:szCs w:val="22"/>
        </w:rPr>
        <w:t xml:space="preserve"> on disability.   Nexus</w:t>
      </w:r>
      <w:r w:rsidR="00710C93">
        <w:rPr>
          <w:rFonts w:asciiTheme="minorHAnsi" w:hAnsiTheme="minorHAnsi" w:cstheme="minorHAnsi"/>
          <w:spacing w:val="-3"/>
          <w:sz w:val="22"/>
          <w:szCs w:val="22"/>
        </w:rPr>
        <w:t xml:space="preserve"> Summit 2023.  September 2023. Virtual poster</w:t>
      </w:r>
      <w:r w:rsidR="00824E1F">
        <w:rPr>
          <w:rFonts w:asciiTheme="minorHAnsi" w:hAnsiTheme="minorHAnsi" w:cstheme="minorHAnsi"/>
          <w:spacing w:val="-3"/>
          <w:sz w:val="22"/>
          <w:szCs w:val="22"/>
        </w:rPr>
        <w:t xml:space="preserve"> (presented by M. Wenger)</w:t>
      </w:r>
      <w:r w:rsidR="00710C93">
        <w:rPr>
          <w:rFonts w:asciiTheme="minorHAnsi" w:hAnsiTheme="minorHAnsi" w:cstheme="minorHAnsi"/>
          <w:spacing w:val="-3"/>
          <w:sz w:val="22"/>
          <w:szCs w:val="22"/>
        </w:rPr>
        <w:t>.</w:t>
      </w:r>
    </w:p>
    <w:p w:rsidR="00EB75B7" w:rsidRPr="005C4C4F" w:rsidRDefault="00EB75B7" w:rsidP="00EB75B7">
      <w:pPr>
        <w:tabs>
          <w:tab w:val="left" w:pos="-720"/>
        </w:tabs>
        <w:suppressAutoHyphens/>
        <w:ind w:left="1440"/>
        <w:rPr>
          <w:rFonts w:asciiTheme="minorHAnsi" w:hAnsiTheme="minorHAnsi" w:cstheme="minorHAnsi"/>
          <w:spacing w:val="-3"/>
          <w:sz w:val="22"/>
          <w:szCs w:val="22"/>
        </w:rPr>
      </w:pPr>
    </w:p>
    <w:p w:rsidR="0071003D" w:rsidRPr="005C4C4F" w:rsidRDefault="0071003D" w:rsidP="00A80397">
      <w:pPr>
        <w:numPr>
          <w:ilvl w:val="0"/>
          <w:numId w:val="20"/>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Woodworth J, Smith L, Erickson SR.  Health and disabilities interprofessional course.  Health Professions Education Day, University of Michigan, Ann Arbor MI. April 2023.</w:t>
      </w:r>
      <w:r w:rsidR="000137E8" w:rsidRPr="005C4C4F">
        <w:rPr>
          <w:rFonts w:asciiTheme="minorHAnsi" w:hAnsiTheme="minorHAnsi" w:cstheme="minorHAnsi"/>
          <w:spacing w:val="-3"/>
          <w:sz w:val="22"/>
          <w:szCs w:val="22"/>
        </w:rPr>
        <w:t xml:space="preserve"> </w:t>
      </w:r>
      <w:r w:rsidR="00710C93">
        <w:rPr>
          <w:rFonts w:asciiTheme="minorHAnsi" w:hAnsiTheme="minorHAnsi" w:cstheme="minorHAnsi"/>
          <w:spacing w:val="-3"/>
          <w:sz w:val="22"/>
          <w:szCs w:val="22"/>
        </w:rPr>
        <w:t>P</w:t>
      </w:r>
      <w:r w:rsidR="000137E8" w:rsidRPr="005C4C4F">
        <w:rPr>
          <w:rFonts w:asciiTheme="minorHAnsi" w:hAnsiTheme="minorHAnsi" w:cstheme="minorHAnsi"/>
          <w:spacing w:val="-3"/>
          <w:sz w:val="22"/>
          <w:szCs w:val="22"/>
        </w:rPr>
        <w:t>oster</w:t>
      </w:r>
      <w:r w:rsidR="00710C93">
        <w:rPr>
          <w:rFonts w:asciiTheme="minorHAnsi" w:hAnsiTheme="minorHAnsi" w:cstheme="minorHAnsi"/>
          <w:spacing w:val="-3"/>
          <w:sz w:val="22"/>
          <w:szCs w:val="22"/>
        </w:rPr>
        <w:t>.</w:t>
      </w:r>
    </w:p>
    <w:p w:rsidR="0071003D" w:rsidRPr="005C4C4F" w:rsidRDefault="0071003D" w:rsidP="0071003D">
      <w:pPr>
        <w:tabs>
          <w:tab w:val="left" w:pos="-720"/>
        </w:tabs>
        <w:suppressAutoHyphens/>
        <w:ind w:left="1440"/>
        <w:rPr>
          <w:rFonts w:asciiTheme="minorHAnsi" w:hAnsiTheme="minorHAnsi" w:cstheme="minorHAnsi"/>
          <w:spacing w:val="-3"/>
          <w:sz w:val="22"/>
          <w:szCs w:val="22"/>
        </w:rPr>
      </w:pPr>
    </w:p>
    <w:p w:rsidR="006D56E2" w:rsidRPr="005C4C4F" w:rsidRDefault="006D56E2" w:rsidP="00A80397">
      <w:pPr>
        <w:numPr>
          <w:ilvl w:val="0"/>
          <w:numId w:val="20"/>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Erickson SR.  Emergency department visits for adverse medication events for persons with IDD.  Annual Meeting, American Association on Intellectual and Developmental Disabilities, Pittsburg, PA. June 7, 2023.</w:t>
      </w:r>
      <w:r w:rsidR="000137E8" w:rsidRPr="005C4C4F">
        <w:rPr>
          <w:rFonts w:asciiTheme="minorHAnsi" w:hAnsiTheme="minorHAnsi" w:cstheme="minorHAnsi"/>
          <w:spacing w:val="-3"/>
          <w:sz w:val="22"/>
          <w:szCs w:val="22"/>
        </w:rPr>
        <w:t xml:space="preserve"> </w:t>
      </w:r>
      <w:r w:rsidR="00710C93">
        <w:rPr>
          <w:rFonts w:asciiTheme="minorHAnsi" w:hAnsiTheme="minorHAnsi" w:cstheme="minorHAnsi"/>
          <w:spacing w:val="-3"/>
          <w:sz w:val="22"/>
          <w:szCs w:val="22"/>
        </w:rPr>
        <w:t>Podium presentation.</w:t>
      </w:r>
    </w:p>
    <w:p w:rsidR="006D56E2" w:rsidRPr="005C4C4F" w:rsidRDefault="006D56E2" w:rsidP="006D56E2">
      <w:pPr>
        <w:tabs>
          <w:tab w:val="left" w:pos="-720"/>
        </w:tabs>
        <w:suppressAutoHyphens/>
        <w:ind w:left="1440"/>
        <w:rPr>
          <w:rFonts w:asciiTheme="minorHAnsi" w:hAnsiTheme="minorHAnsi" w:cstheme="minorHAnsi"/>
          <w:spacing w:val="-3"/>
          <w:sz w:val="22"/>
          <w:szCs w:val="22"/>
        </w:rPr>
      </w:pPr>
    </w:p>
    <w:p w:rsidR="001D0565" w:rsidRPr="005C4C4F" w:rsidRDefault="001D0565" w:rsidP="00A80397">
      <w:pPr>
        <w:numPr>
          <w:ilvl w:val="0"/>
          <w:numId w:val="20"/>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Erickson, SR.  Where do caregivers of persons with intellectual/developmental disabilities obtain information about medication?  Annual meeting, American Association on Intellectual and Developmental Disabilities, J</w:t>
      </w:r>
      <w:r w:rsidR="00710C93">
        <w:rPr>
          <w:rFonts w:asciiTheme="minorHAnsi" w:hAnsiTheme="minorHAnsi" w:cstheme="minorHAnsi"/>
          <w:spacing w:val="-3"/>
          <w:sz w:val="22"/>
          <w:szCs w:val="22"/>
        </w:rPr>
        <w:t>acksonville, FL.  June 23, 2022, P</w:t>
      </w:r>
      <w:r w:rsidRPr="005C4C4F">
        <w:rPr>
          <w:rFonts w:asciiTheme="minorHAnsi" w:hAnsiTheme="minorHAnsi" w:cstheme="minorHAnsi"/>
          <w:spacing w:val="-3"/>
          <w:sz w:val="22"/>
          <w:szCs w:val="22"/>
        </w:rPr>
        <w:t xml:space="preserve">oster. </w:t>
      </w:r>
    </w:p>
    <w:p w:rsidR="001D0565" w:rsidRPr="005C4C4F" w:rsidRDefault="001D0565" w:rsidP="001D0565">
      <w:pPr>
        <w:tabs>
          <w:tab w:val="left" w:pos="-720"/>
        </w:tabs>
        <w:suppressAutoHyphens/>
        <w:ind w:left="1440"/>
        <w:rPr>
          <w:rFonts w:asciiTheme="minorHAnsi" w:hAnsiTheme="minorHAnsi" w:cstheme="minorHAnsi"/>
          <w:spacing w:val="-3"/>
          <w:sz w:val="22"/>
          <w:szCs w:val="22"/>
        </w:rPr>
      </w:pPr>
    </w:p>
    <w:p w:rsidR="00B34508" w:rsidRPr="005C4C4F" w:rsidRDefault="00B34508" w:rsidP="00A80397">
      <w:pPr>
        <w:numPr>
          <w:ilvl w:val="0"/>
          <w:numId w:val="20"/>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Medication management and persons with intellectual or developmental disabilities.  University of Michigan Department of Family Medicine, </w:t>
      </w:r>
      <w:proofErr w:type="spellStart"/>
      <w:r w:rsidRPr="005C4C4F">
        <w:rPr>
          <w:rFonts w:asciiTheme="minorHAnsi" w:hAnsiTheme="minorHAnsi" w:cstheme="minorHAnsi"/>
          <w:spacing w:val="-3"/>
          <w:sz w:val="22"/>
          <w:szCs w:val="22"/>
        </w:rPr>
        <w:t>MDisability</w:t>
      </w:r>
      <w:proofErr w:type="spellEnd"/>
      <w:r w:rsidRPr="005C4C4F">
        <w:rPr>
          <w:rFonts w:asciiTheme="minorHAnsi" w:hAnsiTheme="minorHAnsi" w:cstheme="minorHAnsi"/>
          <w:spacing w:val="-3"/>
          <w:sz w:val="22"/>
          <w:szCs w:val="22"/>
        </w:rPr>
        <w:t xml:space="preserve"> meeting, January 11, 2022</w:t>
      </w:r>
      <w:r w:rsidR="00710C93">
        <w:rPr>
          <w:rFonts w:asciiTheme="minorHAnsi" w:hAnsiTheme="minorHAnsi" w:cstheme="minorHAnsi"/>
          <w:spacing w:val="-3"/>
          <w:sz w:val="22"/>
          <w:szCs w:val="22"/>
        </w:rPr>
        <w:t>.  Virtual podium</w:t>
      </w:r>
      <w:r w:rsidRPr="005C4C4F">
        <w:rPr>
          <w:rFonts w:asciiTheme="minorHAnsi" w:hAnsiTheme="minorHAnsi" w:cstheme="minorHAnsi"/>
          <w:spacing w:val="-3"/>
          <w:sz w:val="22"/>
          <w:szCs w:val="22"/>
        </w:rPr>
        <w:t>.</w:t>
      </w:r>
    </w:p>
    <w:p w:rsidR="00B34508" w:rsidRPr="005C4C4F" w:rsidRDefault="00B34508" w:rsidP="00300346">
      <w:pPr>
        <w:tabs>
          <w:tab w:val="left" w:pos="-720"/>
        </w:tabs>
        <w:suppressAutoHyphens/>
        <w:ind w:left="1440"/>
        <w:rPr>
          <w:rFonts w:asciiTheme="minorHAnsi" w:hAnsiTheme="minorHAnsi" w:cstheme="minorHAnsi"/>
          <w:spacing w:val="-3"/>
          <w:sz w:val="22"/>
          <w:szCs w:val="22"/>
        </w:rPr>
      </w:pPr>
    </w:p>
    <w:p w:rsidR="0045783E" w:rsidRPr="005C4C4F" w:rsidRDefault="0045783E" w:rsidP="00A80397">
      <w:pPr>
        <w:numPr>
          <w:ilvl w:val="0"/>
          <w:numId w:val="20"/>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Erickson SR.  Comprehensive medication reviews for adults with intellectual or developmental disabilities who are patients of Michigan Medicine.  University of Michigan Center for Disability Health and Wellness Research Symposium, Oc</w:t>
      </w:r>
      <w:r w:rsidR="00710C93">
        <w:rPr>
          <w:rFonts w:asciiTheme="minorHAnsi" w:hAnsiTheme="minorHAnsi" w:cstheme="minorHAnsi"/>
          <w:spacing w:val="-3"/>
          <w:sz w:val="22"/>
          <w:szCs w:val="22"/>
        </w:rPr>
        <w:t>tober 1, 2021. Virtual presentation.</w:t>
      </w:r>
    </w:p>
    <w:p w:rsidR="0045783E" w:rsidRPr="005C4C4F" w:rsidRDefault="0045783E" w:rsidP="0045783E">
      <w:pPr>
        <w:tabs>
          <w:tab w:val="left" w:pos="-720"/>
        </w:tabs>
        <w:suppressAutoHyphens/>
        <w:ind w:left="1440"/>
        <w:rPr>
          <w:rFonts w:asciiTheme="minorHAnsi" w:hAnsiTheme="minorHAnsi" w:cstheme="minorHAnsi"/>
          <w:spacing w:val="-3"/>
          <w:sz w:val="22"/>
          <w:szCs w:val="22"/>
        </w:rPr>
      </w:pPr>
    </w:p>
    <w:p w:rsidR="00AE012C" w:rsidRPr="005C4C4F" w:rsidRDefault="00AE012C" w:rsidP="00A80397">
      <w:pPr>
        <w:numPr>
          <w:ilvl w:val="0"/>
          <w:numId w:val="20"/>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Erickson SR.  In-home comprehensive medication reviews for adults with intellectual or developmental disability: A pilot study.  American Association for Intellectual and Developmental Disabilities Annual Meeting, June</w:t>
      </w:r>
      <w:r w:rsidR="00710C93">
        <w:rPr>
          <w:rFonts w:asciiTheme="minorHAnsi" w:hAnsiTheme="minorHAnsi" w:cstheme="minorHAnsi"/>
          <w:spacing w:val="-3"/>
          <w:sz w:val="22"/>
          <w:szCs w:val="22"/>
        </w:rPr>
        <w:t xml:space="preserve"> 2021. Virtual poster.</w:t>
      </w:r>
    </w:p>
    <w:p w:rsidR="00AE012C" w:rsidRPr="005C4C4F" w:rsidRDefault="00AE012C" w:rsidP="0045783E">
      <w:pPr>
        <w:tabs>
          <w:tab w:val="left" w:pos="-720"/>
        </w:tabs>
        <w:suppressAutoHyphens/>
        <w:ind w:left="1440"/>
        <w:rPr>
          <w:rFonts w:asciiTheme="minorHAnsi" w:hAnsiTheme="minorHAnsi" w:cstheme="minorHAnsi"/>
          <w:spacing w:val="-3"/>
          <w:sz w:val="22"/>
          <w:szCs w:val="22"/>
        </w:rPr>
      </w:pPr>
    </w:p>
    <w:p w:rsidR="00E54ACE" w:rsidRPr="005C4C4F" w:rsidRDefault="00E54ACE" w:rsidP="00A80397">
      <w:pPr>
        <w:numPr>
          <w:ilvl w:val="0"/>
          <w:numId w:val="20"/>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w:t>
      </w:r>
      <w:proofErr w:type="spellStart"/>
      <w:r w:rsidRPr="005C4C4F">
        <w:rPr>
          <w:rFonts w:asciiTheme="minorHAnsi" w:hAnsiTheme="minorHAnsi" w:cstheme="minorHAnsi"/>
          <w:spacing w:val="-3"/>
          <w:sz w:val="22"/>
          <w:szCs w:val="22"/>
        </w:rPr>
        <w:t>Nobels</w:t>
      </w:r>
      <w:proofErr w:type="spellEnd"/>
      <w:r w:rsidRPr="005C4C4F">
        <w:rPr>
          <w:rFonts w:asciiTheme="minorHAnsi" w:hAnsiTheme="minorHAnsi" w:cstheme="minorHAnsi"/>
          <w:spacing w:val="-3"/>
          <w:sz w:val="22"/>
          <w:szCs w:val="22"/>
        </w:rPr>
        <w:t xml:space="preserve"> BM.  Caregivers of Adults who have Intellectual/Developmental Disabilities and Diabetes: A Descriptive Study of their Beliefs, Attitudes, and Knowledge </w:t>
      </w:r>
      <w:r w:rsidRPr="005C4C4F">
        <w:rPr>
          <w:rFonts w:asciiTheme="minorHAnsi" w:hAnsiTheme="minorHAnsi" w:cstheme="minorHAnsi"/>
          <w:spacing w:val="-3"/>
          <w:sz w:val="22"/>
          <w:szCs w:val="22"/>
        </w:rPr>
        <w:lastRenderedPageBreak/>
        <w:t>about Diabetes and Diabetes Self-Management.  American Association for Intellectual and Developmental Disabilities Annual Meeting, Pittsburg, PA.  June 2020.</w:t>
      </w:r>
      <w:r w:rsidR="00710C93">
        <w:rPr>
          <w:rFonts w:asciiTheme="minorHAnsi" w:hAnsiTheme="minorHAnsi" w:cstheme="minorHAnsi"/>
          <w:spacing w:val="-3"/>
          <w:sz w:val="22"/>
          <w:szCs w:val="22"/>
        </w:rPr>
        <w:t xml:space="preserve"> Virtual poster.</w:t>
      </w:r>
    </w:p>
    <w:p w:rsidR="00431A86" w:rsidRPr="005C4C4F" w:rsidRDefault="00431A86" w:rsidP="00431A86">
      <w:pPr>
        <w:tabs>
          <w:tab w:val="left" w:pos="-720"/>
        </w:tabs>
        <w:suppressAutoHyphens/>
        <w:rPr>
          <w:rFonts w:asciiTheme="minorHAnsi" w:hAnsiTheme="minorHAnsi" w:cstheme="minorHAnsi"/>
          <w:spacing w:val="-3"/>
          <w:sz w:val="22"/>
          <w:szCs w:val="22"/>
        </w:rPr>
      </w:pPr>
    </w:p>
    <w:p w:rsidR="00431A86" w:rsidRPr="005C4C4F" w:rsidRDefault="00431A86" w:rsidP="00A80397">
      <w:pPr>
        <w:numPr>
          <w:ilvl w:val="0"/>
          <w:numId w:val="20"/>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Jones J, Gallus K, Esler A, Houseworth J.  Use of Psychotropic Medication in Adults with Intellectual and Developmental Disability in the State of Oklahoma: Drug type, Polypharmacy, and Interaction Effects.  American Association for Intellectual and Developmental Disabilities Annual Meeting, Pittsburg, PA.  June 2020. </w:t>
      </w:r>
      <w:r w:rsidR="00710C93">
        <w:rPr>
          <w:rFonts w:asciiTheme="minorHAnsi" w:hAnsiTheme="minorHAnsi" w:cstheme="minorHAnsi"/>
          <w:spacing w:val="-3"/>
          <w:sz w:val="22"/>
          <w:szCs w:val="22"/>
        </w:rPr>
        <w:t>Virtual poster.</w:t>
      </w:r>
    </w:p>
    <w:p w:rsidR="00E54ACE" w:rsidRPr="005C4C4F" w:rsidRDefault="00E54ACE" w:rsidP="000C1DB1">
      <w:pPr>
        <w:tabs>
          <w:tab w:val="left" w:pos="-720"/>
        </w:tabs>
        <w:suppressAutoHyphens/>
        <w:ind w:left="720"/>
        <w:rPr>
          <w:rFonts w:asciiTheme="minorHAnsi" w:hAnsiTheme="minorHAnsi" w:cstheme="minorHAnsi"/>
          <w:spacing w:val="-3"/>
          <w:sz w:val="22"/>
          <w:szCs w:val="22"/>
        </w:rPr>
      </w:pPr>
    </w:p>
    <w:p w:rsidR="00093818" w:rsidRPr="005C4C4F" w:rsidRDefault="00093818"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Basu T, Dorsch M, Kamdar N.  Disparities in Guideline-Based Prescribing Exist for Heart Failure and Coronary Heart Disease Patients who have Intellectual/ Developmental Disabilities in a Commercially Insured Database.  American Public Health Association Annual Meeting, Philadelphia, PA.  November 4, 2019.  Poster.  </w:t>
      </w:r>
    </w:p>
    <w:p w:rsidR="00093818" w:rsidRPr="005C4C4F" w:rsidRDefault="00093818" w:rsidP="00093818">
      <w:pPr>
        <w:tabs>
          <w:tab w:val="left" w:pos="-720"/>
        </w:tabs>
        <w:suppressAutoHyphens/>
        <w:ind w:left="1440"/>
        <w:rPr>
          <w:rFonts w:asciiTheme="minorHAnsi" w:hAnsiTheme="minorHAnsi" w:cstheme="minorHAnsi"/>
          <w:spacing w:val="-3"/>
          <w:sz w:val="22"/>
          <w:szCs w:val="22"/>
        </w:rPr>
      </w:pPr>
    </w:p>
    <w:p w:rsidR="00A0009A" w:rsidRPr="005C4C4F" w:rsidRDefault="00A0009A" w:rsidP="00710C93">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Houseworth J, Esler A, Erickson SR.  Individual and Contextual Determinants Associated with Use of Psychotropic Medication in Adults with Intellectual and Developmental Disability.  American Association for Intellectual a</w:t>
      </w:r>
      <w:r w:rsidR="00710C93">
        <w:rPr>
          <w:rFonts w:asciiTheme="minorHAnsi" w:hAnsiTheme="minorHAnsi" w:cstheme="minorHAnsi"/>
          <w:spacing w:val="-3"/>
          <w:sz w:val="22"/>
          <w:szCs w:val="22"/>
        </w:rPr>
        <w:t xml:space="preserve">nd Developmental Disabilities </w:t>
      </w:r>
      <w:r w:rsidRPr="005C4C4F">
        <w:rPr>
          <w:rFonts w:asciiTheme="minorHAnsi" w:hAnsiTheme="minorHAnsi" w:cstheme="minorHAnsi"/>
          <w:spacing w:val="-3"/>
          <w:sz w:val="22"/>
          <w:szCs w:val="22"/>
        </w:rPr>
        <w:t xml:space="preserve">National Meeting, </w:t>
      </w:r>
      <w:r w:rsidR="00001ECC" w:rsidRPr="005C4C4F">
        <w:rPr>
          <w:rFonts w:asciiTheme="minorHAnsi" w:hAnsiTheme="minorHAnsi" w:cstheme="minorHAnsi"/>
          <w:spacing w:val="-3"/>
          <w:sz w:val="22"/>
          <w:szCs w:val="22"/>
        </w:rPr>
        <w:t xml:space="preserve">St. Paul, MN.  </w:t>
      </w:r>
      <w:r w:rsidRPr="005C4C4F">
        <w:rPr>
          <w:rFonts w:asciiTheme="minorHAnsi" w:hAnsiTheme="minorHAnsi" w:cstheme="minorHAnsi"/>
          <w:spacing w:val="-3"/>
          <w:sz w:val="22"/>
          <w:szCs w:val="22"/>
        </w:rPr>
        <w:t xml:space="preserve">June 2019.  </w:t>
      </w:r>
      <w:r w:rsidR="00710C93" w:rsidRPr="00710C93">
        <w:rPr>
          <w:rFonts w:asciiTheme="minorHAnsi" w:hAnsiTheme="minorHAnsi" w:cstheme="minorHAnsi"/>
          <w:spacing w:val="-3"/>
          <w:sz w:val="22"/>
          <w:szCs w:val="22"/>
        </w:rPr>
        <w:t>Poster</w:t>
      </w:r>
      <w:r w:rsidR="00710C93">
        <w:rPr>
          <w:rFonts w:asciiTheme="minorHAnsi" w:hAnsiTheme="minorHAnsi" w:cstheme="minorHAnsi"/>
          <w:spacing w:val="-3"/>
          <w:sz w:val="22"/>
          <w:szCs w:val="22"/>
        </w:rPr>
        <w:t>.</w:t>
      </w:r>
    </w:p>
    <w:p w:rsidR="00A0009A" w:rsidRPr="005C4C4F" w:rsidRDefault="00A0009A" w:rsidP="00A0009A">
      <w:pPr>
        <w:tabs>
          <w:tab w:val="left" w:pos="-720"/>
        </w:tabs>
        <w:suppressAutoHyphens/>
        <w:ind w:left="1440"/>
        <w:rPr>
          <w:rFonts w:asciiTheme="minorHAnsi" w:hAnsiTheme="minorHAnsi" w:cstheme="minorHAnsi"/>
          <w:spacing w:val="-3"/>
          <w:sz w:val="22"/>
          <w:szCs w:val="22"/>
        </w:rPr>
      </w:pPr>
    </w:p>
    <w:p w:rsidR="00164CDB" w:rsidRPr="005C4C4F" w:rsidRDefault="00164CDB"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Chow C, Lott S, Erickson SR.  Design, implementation, and assessment of an adverse </w:t>
      </w:r>
      <w:r w:rsidR="00464633" w:rsidRPr="005C4C4F">
        <w:rPr>
          <w:rFonts w:asciiTheme="minorHAnsi" w:hAnsiTheme="minorHAnsi" w:cstheme="minorHAnsi"/>
          <w:spacing w:val="-3"/>
          <w:sz w:val="22"/>
          <w:szCs w:val="22"/>
        </w:rPr>
        <w:t>event-monitoring</w:t>
      </w:r>
      <w:r w:rsidRPr="005C4C4F">
        <w:rPr>
          <w:rFonts w:asciiTheme="minorHAnsi" w:hAnsiTheme="minorHAnsi" w:cstheme="minorHAnsi"/>
          <w:spacing w:val="-3"/>
          <w:sz w:val="22"/>
          <w:szCs w:val="22"/>
        </w:rPr>
        <w:t xml:space="preserve"> program within a self-administered prescription drug plan.  AMCP Annual Meeting March 26, 2019.  Poster</w:t>
      </w:r>
      <w:r w:rsidR="00710C93">
        <w:rPr>
          <w:rFonts w:asciiTheme="minorHAnsi" w:hAnsiTheme="minorHAnsi" w:cstheme="minorHAnsi"/>
          <w:spacing w:val="-3"/>
          <w:sz w:val="22"/>
          <w:szCs w:val="22"/>
        </w:rPr>
        <w:t xml:space="preserve"> (presented by Connie Chow).</w:t>
      </w:r>
    </w:p>
    <w:p w:rsidR="00164CDB" w:rsidRPr="005C4C4F" w:rsidRDefault="00164CDB" w:rsidP="00164CDB">
      <w:pPr>
        <w:tabs>
          <w:tab w:val="left" w:pos="-720"/>
        </w:tabs>
        <w:suppressAutoHyphens/>
        <w:ind w:left="1440"/>
        <w:rPr>
          <w:rFonts w:asciiTheme="minorHAnsi" w:hAnsiTheme="minorHAnsi" w:cstheme="minorHAnsi"/>
          <w:spacing w:val="-3"/>
          <w:sz w:val="22"/>
          <w:szCs w:val="22"/>
        </w:rPr>
      </w:pPr>
    </w:p>
    <w:p w:rsidR="003D065D" w:rsidRPr="005C4C4F" w:rsidRDefault="000107C5"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Han Y, Erickson SR, Balkrishnan R.  </w:t>
      </w:r>
      <w:r w:rsidR="003D065D" w:rsidRPr="005C4C4F">
        <w:rPr>
          <w:rFonts w:asciiTheme="minorHAnsi" w:hAnsiTheme="minorHAnsi" w:cstheme="minorHAnsi"/>
          <w:spacing w:val="-3"/>
          <w:sz w:val="22"/>
          <w:szCs w:val="22"/>
        </w:rPr>
        <w:t>Rates &amp; Correlates of Antidepressant Treatment in US Populations with Diabetic Kidney Disease.  American Pharmacists Association (APhA) Annual Meeting &amp; Exposition, March 22-25, 2019, Seattle, WA. Poster</w:t>
      </w:r>
      <w:r w:rsidR="00710C93">
        <w:rPr>
          <w:rFonts w:asciiTheme="minorHAnsi" w:hAnsiTheme="minorHAnsi" w:cstheme="minorHAnsi"/>
          <w:spacing w:val="-3"/>
          <w:sz w:val="22"/>
          <w:szCs w:val="22"/>
        </w:rPr>
        <w:t xml:space="preserve"> (presented </w:t>
      </w:r>
      <w:r w:rsidR="003D065D" w:rsidRPr="005C4C4F">
        <w:rPr>
          <w:rFonts w:asciiTheme="minorHAnsi" w:hAnsiTheme="minorHAnsi" w:cstheme="minorHAnsi"/>
          <w:spacing w:val="-3"/>
          <w:sz w:val="22"/>
          <w:szCs w:val="22"/>
        </w:rPr>
        <w:t xml:space="preserve">by </w:t>
      </w:r>
      <w:r w:rsidRPr="005C4C4F">
        <w:rPr>
          <w:rFonts w:asciiTheme="minorHAnsi" w:hAnsiTheme="minorHAnsi" w:cstheme="minorHAnsi"/>
          <w:spacing w:val="-3"/>
          <w:sz w:val="22"/>
          <w:szCs w:val="22"/>
        </w:rPr>
        <w:t>Yun Han</w:t>
      </w:r>
      <w:r w:rsidR="00710C93">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p>
    <w:p w:rsidR="00A72ED1" w:rsidRPr="005C4C4F" w:rsidRDefault="00A72ED1" w:rsidP="00A72ED1">
      <w:pPr>
        <w:tabs>
          <w:tab w:val="left" w:pos="-720"/>
        </w:tabs>
        <w:suppressAutoHyphens/>
        <w:ind w:left="1440"/>
        <w:rPr>
          <w:rFonts w:asciiTheme="minorHAnsi" w:hAnsiTheme="minorHAnsi" w:cstheme="minorHAnsi"/>
          <w:spacing w:val="-3"/>
          <w:sz w:val="22"/>
          <w:szCs w:val="22"/>
        </w:rPr>
      </w:pPr>
    </w:p>
    <w:p w:rsidR="00A72ED1" w:rsidRPr="005C4C4F" w:rsidRDefault="00A72ED1" w:rsidP="00710C93">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Tarpey R, Erickson SR.  Time in therapeutic range of warfarin in a population of patients with intellectual/developmental disabilities with indications for anticoagulation.  American Society for Health-Systems Pharmacy Midyear Clinical Meeting, Anaheim, CA. December 2018.  </w:t>
      </w:r>
      <w:r w:rsidR="00710C93">
        <w:rPr>
          <w:rFonts w:asciiTheme="minorHAnsi" w:hAnsiTheme="minorHAnsi" w:cstheme="minorHAnsi"/>
          <w:spacing w:val="-3"/>
          <w:sz w:val="22"/>
          <w:szCs w:val="22"/>
        </w:rPr>
        <w:t>Student poster (presented by R. Tarpey)</w:t>
      </w:r>
    </w:p>
    <w:p w:rsidR="003D065D" w:rsidRPr="005C4C4F" w:rsidRDefault="003D065D" w:rsidP="003D065D">
      <w:pPr>
        <w:tabs>
          <w:tab w:val="left" w:pos="-720"/>
        </w:tabs>
        <w:suppressAutoHyphens/>
        <w:ind w:left="1440"/>
        <w:rPr>
          <w:rFonts w:asciiTheme="minorHAnsi" w:hAnsiTheme="minorHAnsi" w:cstheme="minorHAnsi"/>
          <w:spacing w:val="-3"/>
          <w:sz w:val="22"/>
          <w:szCs w:val="22"/>
        </w:rPr>
      </w:pPr>
    </w:p>
    <w:p w:rsidR="00FC58EE" w:rsidRPr="005C4C4F" w:rsidRDefault="00FC58EE"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Tootoo J, Bravo M, Erickson SR, Miranda ML.  Getting from Here to There:  Understanding the Role of Pharmacy Accessibility in Statin Adherence.  2018 CSTE Annual Conference</w:t>
      </w:r>
      <w:r w:rsidR="00ED6D39" w:rsidRPr="005C4C4F">
        <w:rPr>
          <w:rFonts w:asciiTheme="minorHAnsi" w:hAnsiTheme="minorHAnsi" w:cstheme="minorHAnsi"/>
          <w:spacing w:val="-3"/>
          <w:sz w:val="22"/>
          <w:szCs w:val="22"/>
        </w:rPr>
        <w:t xml:space="preserve"> (Council of State and Territorial Epidemiologists), West Palm Beach FL, June 2018.  Podium </w:t>
      </w:r>
      <w:r w:rsidR="00710C93">
        <w:rPr>
          <w:rFonts w:asciiTheme="minorHAnsi" w:hAnsiTheme="minorHAnsi" w:cstheme="minorHAnsi"/>
          <w:spacing w:val="-3"/>
          <w:sz w:val="22"/>
          <w:szCs w:val="22"/>
        </w:rPr>
        <w:t>(</w:t>
      </w:r>
      <w:r w:rsidR="00ED6D39" w:rsidRPr="005C4C4F">
        <w:rPr>
          <w:rFonts w:asciiTheme="minorHAnsi" w:hAnsiTheme="minorHAnsi" w:cstheme="minorHAnsi"/>
          <w:spacing w:val="-3"/>
          <w:sz w:val="22"/>
          <w:szCs w:val="22"/>
        </w:rPr>
        <w:t>presentation by Joshua Tootoo</w:t>
      </w:r>
      <w:r w:rsidR="00710C93">
        <w:rPr>
          <w:rFonts w:asciiTheme="minorHAnsi" w:hAnsiTheme="minorHAnsi" w:cstheme="minorHAnsi"/>
          <w:spacing w:val="-3"/>
          <w:sz w:val="22"/>
          <w:szCs w:val="22"/>
        </w:rPr>
        <w:t>)</w:t>
      </w:r>
      <w:r w:rsidR="00ED6D39" w:rsidRPr="005C4C4F">
        <w:rPr>
          <w:rFonts w:asciiTheme="minorHAnsi" w:hAnsiTheme="minorHAnsi" w:cstheme="minorHAnsi"/>
          <w:spacing w:val="-3"/>
          <w:sz w:val="22"/>
          <w:szCs w:val="22"/>
        </w:rPr>
        <w:t xml:space="preserve">. </w:t>
      </w:r>
    </w:p>
    <w:p w:rsidR="00FC58EE" w:rsidRPr="005C4C4F" w:rsidRDefault="00FC58EE" w:rsidP="00FC58EE">
      <w:pPr>
        <w:tabs>
          <w:tab w:val="left" w:pos="-720"/>
        </w:tabs>
        <w:suppressAutoHyphens/>
        <w:ind w:left="1080"/>
        <w:rPr>
          <w:rFonts w:asciiTheme="minorHAnsi" w:hAnsiTheme="minorHAnsi" w:cstheme="minorHAnsi"/>
          <w:spacing w:val="-3"/>
          <w:sz w:val="22"/>
          <w:szCs w:val="22"/>
        </w:rPr>
      </w:pPr>
    </w:p>
    <w:p w:rsidR="00B06543" w:rsidRPr="005C4C4F" w:rsidRDefault="00B06543"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Nobles B, Erickson SR.  Adherence to medications for treatment of chronic diseases.  ISPOR International Annual Meeting, May 2018.</w:t>
      </w:r>
      <w:r w:rsidR="00710C93" w:rsidRPr="00710C93">
        <w:rPr>
          <w:rFonts w:asciiTheme="minorHAnsi" w:hAnsiTheme="minorHAnsi" w:cstheme="minorHAnsi"/>
          <w:spacing w:val="-3"/>
          <w:sz w:val="22"/>
          <w:szCs w:val="22"/>
        </w:rPr>
        <w:t xml:space="preserve"> </w:t>
      </w:r>
      <w:r w:rsidR="00710C93">
        <w:rPr>
          <w:rFonts w:asciiTheme="minorHAnsi" w:hAnsiTheme="minorHAnsi" w:cstheme="minorHAnsi"/>
          <w:spacing w:val="-3"/>
          <w:sz w:val="22"/>
          <w:szCs w:val="22"/>
        </w:rPr>
        <w:t>Poster (presented by B. Nobles).</w:t>
      </w:r>
    </w:p>
    <w:p w:rsidR="00B06543" w:rsidRPr="005C4C4F" w:rsidRDefault="00B06543" w:rsidP="00B06543">
      <w:pPr>
        <w:tabs>
          <w:tab w:val="left" w:pos="-720"/>
        </w:tabs>
        <w:suppressAutoHyphens/>
        <w:ind w:left="1440"/>
        <w:rPr>
          <w:rFonts w:asciiTheme="minorHAnsi" w:hAnsiTheme="minorHAnsi" w:cstheme="minorHAnsi"/>
          <w:spacing w:val="-3"/>
          <w:sz w:val="22"/>
          <w:szCs w:val="22"/>
        </w:rPr>
      </w:pPr>
    </w:p>
    <w:p w:rsidR="00701D7F" w:rsidRPr="005C4C4F" w:rsidRDefault="00701D7F"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Manzor Mitrzyk B, Farris K, Cook M, Godley E, Erickson S, Marshall V. Retrospective Cohort Analysis of Medication Use in Adults with Cerebral Palsy and </w:t>
      </w:r>
      <w:proofErr w:type="spellStart"/>
      <w:r w:rsidRPr="005C4C4F">
        <w:rPr>
          <w:rFonts w:asciiTheme="minorHAnsi" w:hAnsiTheme="minorHAnsi" w:cstheme="minorHAnsi"/>
          <w:spacing w:val="-3"/>
          <w:sz w:val="22"/>
          <w:szCs w:val="22"/>
        </w:rPr>
        <w:t>Spina</w:t>
      </w:r>
      <w:proofErr w:type="spellEnd"/>
      <w:r w:rsidRPr="005C4C4F">
        <w:rPr>
          <w:rFonts w:asciiTheme="minorHAnsi" w:hAnsiTheme="minorHAnsi" w:cstheme="minorHAnsi"/>
          <w:spacing w:val="-3"/>
          <w:sz w:val="22"/>
          <w:szCs w:val="22"/>
        </w:rPr>
        <w:t xml:space="preserve"> Bifida. American Pharmacists Association 2018 Annual Meeting. Nashville, TN. Poster</w:t>
      </w:r>
      <w:r w:rsidR="00710C93">
        <w:rPr>
          <w:rFonts w:asciiTheme="minorHAnsi" w:hAnsiTheme="minorHAnsi" w:cstheme="minorHAnsi"/>
          <w:spacing w:val="-3"/>
          <w:sz w:val="22"/>
          <w:szCs w:val="22"/>
        </w:rPr>
        <w:t xml:space="preserve"> (presented by B. </w:t>
      </w:r>
      <w:proofErr w:type="spellStart"/>
      <w:r w:rsidR="00710C93">
        <w:rPr>
          <w:rFonts w:asciiTheme="minorHAnsi" w:hAnsiTheme="minorHAnsi" w:cstheme="minorHAnsi"/>
          <w:spacing w:val="-3"/>
          <w:sz w:val="22"/>
          <w:szCs w:val="22"/>
        </w:rPr>
        <w:t>Manzour</w:t>
      </w:r>
      <w:proofErr w:type="spellEnd"/>
      <w:r w:rsidR="00710C93">
        <w:rPr>
          <w:rFonts w:asciiTheme="minorHAnsi" w:hAnsiTheme="minorHAnsi" w:cstheme="minorHAnsi"/>
          <w:spacing w:val="-3"/>
          <w:sz w:val="22"/>
          <w:szCs w:val="22"/>
        </w:rPr>
        <w:t xml:space="preserve"> Mitrzyk). </w:t>
      </w:r>
    </w:p>
    <w:p w:rsidR="00701D7F" w:rsidRPr="005C4C4F" w:rsidRDefault="00701D7F" w:rsidP="00701D7F">
      <w:pPr>
        <w:tabs>
          <w:tab w:val="left" w:pos="-720"/>
        </w:tabs>
        <w:suppressAutoHyphens/>
        <w:ind w:left="1440"/>
        <w:rPr>
          <w:rFonts w:asciiTheme="minorHAnsi" w:hAnsiTheme="minorHAnsi" w:cstheme="minorHAnsi"/>
          <w:spacing w:val="-3"/>
          <w:sz w:val="22"/>
          <w:szCs w:val="22"/>
        </w:rPr>
      </w:pPr>
    </w:p>
    <w:p w:rsidR="00892DE0" w:rsidRPr="005C4C4F" w:rsidRDefault="00892DE0"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Rondon L, Erickson SR.  Association between adherence, education and beliefs about medication in Wayne County, Michigan.  ASHP Midyear, December 2017.</w:t>
      </w:r>
      <w:r w:rsidR="00A23459">
        <w:rPr>
          <w:rFonts w:asciiTheme="minorHAnsi" w:hAnsiTheme="minorHAnsi" w:cstheme="minorHAnsi"/>
          <w:spacing w:val="-3"/>
          <w:sz w:val="22"/>
          <w:szCs w:val="22"/>
        </w:rPr>
        <w:t xml:space="preserve"> Poster (presented by L. Rondon)</w:t>
      </w:r>
      <w:r w:rsidR="00176120">
        <w:rPr>
          <w:rFonts w:asciiTheme="minorHAnsi" w:hAnsiTheme="minorHAnsi" w:cstheme="minorHAnsi"/>
          <w:spacing w:val="-3"/>
          <w:sz w:val="22"/>
          <w:szCs w:val="22"/>
        </w:rPr>
        <w:t>.</w:t>
      </w:r>
    </w:p>
    <w:p w:rsidR="00892DE0" w:rsidRPr="005C4C4F" w:rsidRDefault="00892DE0" w:rsidP="00892DE0">
      <w:pPr>
        <w:pStyle w:val="ListParagraph"/>
        <w:rPr>
          <w:rFonts w:asciiTheme="minorHAnsi" w:hAnsiTheme="minorHAnsi" w:cstheme="minorHAnsi"/>
          <w:spacing w:val="-3"/>
          <w:sz w:val="22"/>
          <w:szCs w:val="22"/>
        </w:rPr>
      </w:pPr>
    </w:p>
    <w:p w:rsidR="00892DE0" w:rsidRDefault="00892DE0" w:rsidP="00BA2000">
      <w:pPr>
        <w:numPr>
          <w:ilvl w:val="0"/>
          <w:numId w:val="7"/>
        </w:numPr>
        <w:tabs>
          <w:tab w:val="left" w:pos="-720"/>
        </w:tabs>
        <w:suppressAutoHyphens/>
        <w:rPr>
          <w:rFonts w:asciiTheme="minorHAnsi" w:hAnsiTheme="minorHAnsi" w:cstheme="minorHAnsi"/>
          <w:spacing w:val="-3"/>
          <w:sz w:val="22"/>
          <w:szCs w:val="22"/>
        </w:rPr>
      </w:pPr>
      <w:r w:rsidRPr="00A23459">
        <w:rPr>
          <w:rFonts w:asciiTheme="minorHAnsi" w:hAnsiTheme="minorHAnsi" w:cstheme="minorHAnsi"/>
          <w:spacing w:val="-3"/>
          <w:sz w:val="22"/>
          <w:szCs w:val="22"/>
        </w:rPr>
        <w:t>Ndukwe B, Erickson SR.  ZIP Code Level Social/Environmental Factors Associated with Medication Adherence – A Study of People Living in Wayne County, Michigan</w:t>
      </w:r>
      <w:r w:rsidR="00A23459" w:rsidRPr="00A23459">
        <w:rPr>
          <w:rFonts w:asciiTheme="minorHAnsi" w:hAnsiTheme="minorHAnsi" w:cstheme="minorHAnsi"/>
          <w:spacing w:val="-3"/>
          <w:sz w:val="22"/>
          <w:szCs w:val="22"/>
        </w:rPr>
        <w:t xml:space="preserve">.  </w:t>
      </w:r>
      <w:r w:rsidRPr="00A23459">
        <w:rPr>
          <w:rFonts w:asciiTheme="minorHAnsi" w:hAnsiTheme="minorHAnsi" w:cstheme="minorHAnsi"/>
          <w:spacing w:val="-3"/>
          <w:sz w:val="22"/>
          <w:szCs w:val="22"/>
        </w:rPr>
        <w:t xml:space="preserve">ASHP Midyear Meeting, December 2017. </w:t>
      </w:r>
      <w:r w:rsidR="00A23459" w:rsidRPr="00A23459">
        <w:rPr>
          <w:rFonts w:asciiTheme="minorHAnsi" w:hAnsiTheme="minorHAnsi" w:cstheme="minorHAnsi"/>
          <w:spacing w:val="-3"/>
          <w:sz w:val="22"/>
          <w:szCs w:val="22"/>
        </w:rPr>
        <w:t>Poster (presented by B. Ndukwe)</w:t>
      </w:r>
      <w:r w:rsidR="00176120">
        <w:rPr>
          <w:rFonts w:asciiTheme="minorHAnsi" w:hAnsiTheme="minorHAnsi" w:cstheme="minorHAnsi"/>
          <w:spacing w:val="-3"/>
          <w:sz w:val="22"/>
          <w:szCs w:val="22"/>
        </w:rPr>
        <w:t>.</w:t>
      </w:r>
    </w:p>
    <w:p w:rsidR="00A23459" w:rsidRPr="00A23459" w:rsidRDefault="00A23459" w:rsidP="00A23459">
      <w:pPr>
        <w:tabs>
          <w:tab w:val="left" w:pos="-720"/>
        </w:tabs>
        <w:suppressAutoHyphens/>
        <w:rPr>
          <w:rFonts w:asciiTheme="minorHAnsi" w:hAnsiTheme="minorHAnsi" w:cstheme="minorHAnsi"/>
          <w:spacing w:val="-3"/>
          <w:sz w:val="22"/>
          <w:szCs w:val="22"/>
        </w:rPr>
      </w:pPr>
    </w:p>
    <w:p w:rsidR="00611754" w:rsidRPr="005C4C4F" w:rsidRDefault="00611754" w:rsidP="00176120">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Erickson SR.  Medication management by people with intellectual and developmental disabilities and their support network. American Academy of Developmental Medicine and Dentistry Annual Meeting.  Houston, TX, June 2017</w:t>
      </w:r>
      <w:r w:rsidR="00176120">
        <w:rPr>
          <w:rFonts w:asciiTheme="minorHAnsi" w:hAnsiTheme="minorHAnsi" w:cstheme="minorHAnsi"/>
          <w:spacing w:val="-3"/>
          <w:sz w:val="22"/>
          <w:szCs w:val="22"/>
        </w:rPr>
        <w:t xml:space="preserve">. </w:t>
      </w:r>
      <w:r w:rsidR="00176120" w:rsidRPr="00176120">
        <w:rPr>
          <w:rFonts w:asciiTheme="minorHAnsi" w:hAnsiTheme="minorHAnsi" w:cstheme="minorHAnsi"/>
          <w:spacing w:val="-3"/>
          <w:sz w:val="22"/>
          <w:szCs w:val="22"/>
        </w:rPr>
        <w:t xml:space="preserve">Podium presentation.  </w:t>
      </w:r>
    </w:p>
    <w:p w:rsidR="00611754" w:rsidRPr="005C4C4F" w:rsidRDefault="00611754" w:rsidP="000C1DB1">
      <w:pPr>
        <w:tabs>
          <w:tab w:val="left" w:pos="-720"/>
        </w:tabs>
        <w:suppressAutoHyphens/>
        <w:ind w:left="720"/>
        <w:rPr>
          <w:rFonts w:asciiTheme="minorHAnsi" w:hAnsiTheme="minorHAnsi" w:cstheme="minorHAnsi"/>
          <w:spacing w:val="-3"/>
          <w:sz w:val="22"/>
          <w:szCs w:val="22"/>
        </w:rPr>
      </w:pPr>
    </w:p>
    <w:p w:rsidR="005407AF" w:rsidRPr="005C4C4F" w:rsidRDefault="005407AF" w:rsidP="00A80397">
      <w:pPr>
        <w:numPr>
          <w:ilvl w:val="0"/>
          <w:numId w:val="7"/>
        </w:numPr>
        <w:tabs>
          <w:tab w:val="left" w:pos="-720"/>
        </w:tabs>
        <w:suppressAutoHyphens/>
        <w:rPr>
          <w:rFonts w:asciiTheme="minorHAnsi" w:hAnsiTheme="minorHAnsi" w:cstheme="minorHAnsi"/>
          <w:sz w:val="22"/>
          <w:szCs w:val="22"/>
        </w:rPr>
      </w:pPr>
      <w:r w:rsidRPr="005C4C4F">
        <w:rPr>
          <w:rFonts w:asciiTheme="minorHAnsi" w:hAnsiTheme="minorHAnsi" w:cstheme="minorHAnsi"/>
          <w:sz w:val="22"/>
          <w:szCs w:val="22"/>
        </w:rPr>
        <w:t xml:space="preserve">Erickson SR, Nicaj D, Barron S.  Complexity of Medication Regimens by People with Intellectual/Developmental Disabilities.  American Association for Intellectual and Developmental Disabilities Annual Meeting, Atlanta, GA, </w:t>
      </w:r>
      <w:r w:rsidR="00464633" w:rsidRPr="005C4C4F">
        <w:rPr>
          <w:rFonts w:asciiTheme="minorHAnsi" w:hAnsiTheme="minorHAnsi" w:cstheme="minorHAnsi"/>
          <w:sz w:val="22"/>
          <w:szCs w:val="22"/>
        </w:rPr>
        <w:t>June</w:t>
      </w:r>
      <w:r w:rsidRPr="005C4C4F">
        <w:rPr>
          <w:rFonts w:asciiTheme="minorHAnsi" w:hAnsiTheme="minorHAnsi" w:cstheme="minorHAnsi"/>
          <w:sz w:val="22"/>
          <w:szCs w:val="22"/>
        </w:rPr>
        <w:t xml:space="preserve"> 2016.</w:t>
      </w:r>
      <w:r w:rsidR="00176120" w:rsidRPr="00176120">
        <w:rPr>
          <w:rFonts w:asciiTheme="minorHAnsi" w:hAnsiTheme="minorHAnsi" w:cstheme="minorHAnsi"/>
          <w:sz w:val="22"/>
          <w:szCs w:val="22"/>
        </w:rPr>
        <w:t xml:space="preserve"> </w:t>
      </w:r>
      <w:r w:rsidR="00176120" w:rsidRPr="005C4C4F">
        <w:rPr>
          <w:rFonts w:asciiTheme="minorHAnsi" w:hAnsiTheme="minorHAnsi" w:cstheme="minorHAnsi"/>
          <w:sz w:val="22"/>
          <w:szCs w:val="22"/>
        </w:rPr>
        <w:t>Poster.</w:t>
      </w:r>
    </w:p>
    <w:p w:rsidR="005407AF" w:rsidRPr="005C4C4F" w:rsidRDefault="005407AF" w:rsidP="000C1DB1">
      <w:pPr>
        <w:tabs>
          <w:tab w:val="left" w:pos="-720"/>
        </w:tabs>
        <w:suppressAutoHyphens/>
        <w:ind w:left="720"/>
        <w:rPr>
          <w:rFonts w:asciiTheme="minorHAnsi" w:hAnsiTheme="minorHAnsi" w:cstheme="minorHAnsi"/>
          <w:sz w:val="22"/>
          <w:szCs w:val="22"/>
        </w:rPr>
      </w:pPr>
    </w:p>
    <w:p w:rsidR="0008259F" w:rsidRPr="005C4C4F" w:rsidRDefault="0008259F" w:rsidP="00A80397">
      <w:pPr>
        <w:numPr>
          <w:ilvl w:val="0"/>
          <w:numId w:val="7"/>
        </w:numPr>
        <w:tabs>
          <w:tab w:val="left" w:pos="-720"/>
        </w:tabs>
        <w:suppressAutoHyphens/>
        <w:rPr>
          <w:rFonts w:asciiTheme="minorHAnsi" w:hAnsiTheme="minorHAnsi" w:cstheme="minorHAnsi"/>
          <w:sz w:val="22"/>
          <w:szCs w:val="22"/>
        </w:rPr>
      </w:pPr>
      <w:r w:rsidRPr="005C4C4F">
        <w:rPr>
          <w:rFonts w:asciiTheme="minorHAnsi" w:hAnsiTheme="minorHAnsi" w:cstheme="minorHAnsi"/>
          <w:sz w:val="22"/>
          <w:szCs w:val="22"/>
        </w:rPr>
        <w:t>Patel I, Balkrishnan R, Erickson SR.  Racial disparities in Type 2 diabetes healthcare utilization in Medicaid adults with developmental disabilities</w:t>
      </w:r>
      <w:r w:rsidR="00176120">
        <w:rPr>
          <w:rFonts w:asciiTheme="minorHAnsi" w:hAnsiTheme="minorHAnsi" w:cstheme="minorHAnsi"/>
          <w:sz w:val="22"/>
          <w:szCs w:val="22"/>
        </w:rPr>
        <w:t>.</w:t>
      </w:r>
      <w:r w:rsidRPr="005C4C4F">
        <w:rPr>
          <w:rFonts w:asciiTheme="minorHAnsi" w:hAnsiTheme="minorHAnsi" w:cstheme="minorHAnsi"/>
          <w:sz w:val="22"/>
          <w:szCs w:val="22"/>
        </w:rPr>
        <w:t xml:space="preserve"> ISPOR 17</w:t>
      </w:r>
      <w:r w:rsidRPr="005C4C4F">
        <w:rPr>
          <w:rFonts w:asciiTheme="minorHAnsi" w:hAnsiTheme="minorHAnsi" w:cstheme="minorHAnsi"/>
          <w:sz w:val="22"/>
          <w:szCs w:val="22"/>
          <w:vertAlign w:val="superscript"/>
        </w:rPr>
        <w:t>th</w:t>
      </w:r>
      <w:r w:rsidRPr="005C4C4F">
        <w:rPr>
          <w:rFonts w:asciiTheme="minorHAnsi" w:hAnsiTheme="minorHAnsi" w:cstheme="minorHAnsi"/>
          <w:sz w:val="22"/>
          <w:szCs w:val="22"/>
        </w:rPr>
        <w:t xml:space="preserve"> Annual European Congress, November 2014.</w:t>
      </w:r>
      <w:r w:rsidR="00176120">
        <w:rPr>
          <w:rFonts w:asciiTheme="minorHAnsi" w:hAnsiTheme="minorHAnsi" w:cstheme="minorHAnsi"/>
          <w:sz w:val="22"/>
          <w:szCs w:val="22"/>
        </w:rPr>
        <w:t xml:space="preserve"> </w:t>
      </w:r>
      <w:r w:rsidR="00176120" w:rsidRPr="005C4C4F">
        <w:rPr>
          <w:rFonts w:asciiTheme="minorHAnsi" w:hAnsiTheme="minorHAnsi" w:cstheme="minorHAnsi"/>
          <w:sz w:val="22"/>
          <w:szCs w:val="22"/>
        </w:rPr>
        <w:t xml:space="preserve">Poster </w:t>
      </w:r>
      <w:r w:rsidR="00176120">
        <w:rPr>
          <w:rFonts w:asciiTheme="minorHAnsi" w:hAnsiTheme="minorHAnsi" w:cstheme="minorHAnsi"/>
          <w:sz w:val="22"/>
          <w:szCs w:val="22"/>
        </w:rPr>
        <w:t>(presented by I Patel).</w:t>
      </w:r>
    </w:p>
    <w:p w:rsidR="0008259F" w:rsidRPr="005C4C4F" w:rsidRDefault="0008259F" w:rsidP="000C1DB1">
      <w:pPr>
        <w:tabs>
          <w:tab w:val="left" w:pos="-720"/>
        </w:tabs>
        <w:suppressAutoHyphens/>
        <w:ind w:left="720"/>
        <w:rPr>
          <w:rFonts w:asciiTheme="minorHAnsi" w:hAnsiTheme="minorHAnsi" w:cstheme="minorHAnsi"/>
          <w:sz w:val="22"/>
          <w:szCs w:val="22"/>
        </w:rPr>
      </w:pPr>
    </w:p>
    <w:p w:rsidR="006F4CCF" w:rsidRPr="005C4C4F" w:rsidRDefault="006F4CCF" w:rsidP="0001320B">
      <w:pPr>
        <w:numPr>
          <w:ilvl w:val="0"/>
          <w:numId w:val="7"/>
        </w:numPr>
        <w:tabs>
          <w:tab w:val="left" w:pos="-720"/>
        </w:tabs>
        <w:suppressAutoHyphens/>
        <w:rPr>
          <w:rFonts w:asciiTheme="minorHAnsi" w:hAnsiTheme="minorHAnsi" w:cstheme="minorHAnsi"/>
          <w:sz w:val="22"/>
          <w:szCs w:val="22"/>
        </w:rPr>
      </w:pPr>
      <w:r w:rsidRPr="005C4C4F">
        <w:rPr>
          <w:rFonts w:asciiTheme="minorHAnsi" w:hAnsiTheme="minorHAnsi" w:cstheme="minorHAnsi"/>
          <w:sz w:val="22"/>
          <w:szCs w:val="22"/>
        </w:rPr>
        <w:t xml:space="preserve">Erickson SR, Cole E, Kline Rogers E, Eagle KA.  GRACE risk prediction index, </w:t>
      </w:r>
      <w:proofErr w:type="spellStart"/>
      <w:r w:rsidRPr="005C4C4F">
        <w:rPr>
          <w:rFonts w:asciiTheme="minorHAnsi" w:hAnsiTheme="minorHAnsi" w:cstheme="minorHAnsi"/>
          <w:sz w:val="22"/>
          <w:szCs w:val="22"/>
        </w:rPr>
        <w:t>Charlson</w:t>
      </w:r>
      <w:proofErr w:type="spellEnd"/>
      <w:r w:rsidRPr="005C4C4F">
        <w:rPr>
          <w:rFonts w:asciiTheme="minorHAnsi" w:hAnsiTheme="minorHAnsi" w:cstheme="minorHAnsi"/>
          <w:sz w:val="22"/>
          <w:szCs w:val="22"/>
        </w:rPr>
        <w:t xml:space="preserve"> Comorbidity Index, or both, to predict outcomes associated with acute coronary syndrome.  International Society for Pharmacoeconomics and Outcomes Research Annual International Meeting</w:t>
      </w:r>
      <w:r w:rsidR="00B83711" w:rsidRPr="005C4C4F">
        <w:rPr>
          <w:rFonts w:asciiTheme="minorHAnsi" w:hAnsiTheme="minorHAnsi" w:cstheme="minorHAnsi"/>
          <w:sz w:val="22"/>
          <w:szCs w:val="22"/>
        </w:rPr>
        <w:t xml:space="preserve">, Washington </w:t>
      </w:r>
      <w:proofErr w:type="gramStart"/>
      <w:r w:rsidR="00B83711" w:rsidRPr="005C4C4F">
        <w:rPr>
          <w:rFonts w:asciiTheme="minorHAnsi" w:hAnsiTheme="minorHAnsi" w:cstheme="minorHAnsi"/>
          <w:sz w:val="22"/>
          <w:szCs w:val="22"/>
        </w:rPr>
        <w:t>DC ,</w:t>
      </w:r>
      <w:proofErr w:type="gramEnd"/>
      <w:r w:rsidR="00B83711" w:rsidRPr="005C4C4F">
        <w:rPr>
          <w:rFonts w:asciiTheme="minorHAnsi" w:hAnsiTheme="minorHAnsi" w:cstheme="minorHAnsi"/>
          <w:sz w:val="22"/>
          <w:szCs w:val="22"/>
        </w:rPr>
        <w:t xml:space="preserve"> June 2, 2012</w:t>
      </w:r>
      <w:r w:rsidR="0001320B">
        <w:rPr>
          <w:rFonts w:asciiTheme="minorHAnsi" w:hAnsiTheme="minorHAnsi" w:cstheme="minorHAnsi"/>
          <w:sz w:val="22"/>
          <w:szCs w:val="22"/>
        </w:rPr>
        <w:t>.</w:t>
      </w:r>
      <w:r w:rsidRPr="005C4C4F">
        <w:rPr>
          <w:rFonts w:asciiTheme="minorHAnsi" w:hAnsiTheme="minorHAnsi" w:cstheme="minorHAnsi"/>
          <w:sz w:val="22"/>
          <w:szCs w:val="22"/>
        </w:rPr>
        <w:t xml:space="preserve"> </w:t>
      </w:r>
      <w:r w:rsidR="0001320B">
        <w:rPr>
          <w:rFonts w:asciiTheme="minorHAnsi" w:hAnsiTheme="minorHAnsi" w:cstheme="minorHAnsi"/>
          <w:sz w:val="22"/>
          <w:szCs w:val="22"/>
        </w:rPr>
        <w:t>Podium Presentation.</w:t>
      </w:r>
    </w:p>
    <w:p w:rsidR="00EB454A" w:rsidRPr="005C4C4F" w:rsidRDefault="00EB454A" w:rsidP="00EB454A">
      <w:pPr>
        <w:pStyle w:val="ListParagraph"/>
        <w:rPr>
          <w:rFonts w:asciiTheme="minorHAnsi" w:hAnsiTheme="minorHAnsi" w:cstheme="minorHAnsi"/>
          <w:sz w:val="22"/>
          <w:szCs w:val="22"/>
        </w:rPr>
      </w:pPr>
    </w:p>
    <w:p w:rsidR="00EB454A" w:rsidRPr="005C4C4F" w:rsidRDefault="00EB454A" w:rsidP="00A80397">
      <w:pPr>
        <w:numPr>
          <w:ilvl w:val="0"/>
          <w:numId w:val="7"/>
        </w:numPr>
        <w:tabs>
          <w:tab w:val="left" w:pos="-720"/>
        </w:tabs>
        <w:suppressAutoHyphens/>
        <w:rPr>
          <w:rFonts w:asciiTheme="minorHAnsi" w:hAnsiTheme="minorHAnsi" w:cstheme="minorHAnsi"/>
          <w:sz w:val="22"/>
          <w:szCs w:val="22"/>
        </w:rPr>
      </w:pPr>
      <w:r w:rsidRPr="005C4C4F">
        <w:rPr>
          <w:rFonts w:asciiTheme="minorHAnsi" w:hAnsiTheme="minorHAnsi" w:cstheme="minorHAnsi"/>
          <w:sz w:val="22"/>
          <w:szCs w:val="22"/>
        </w:rPr>
        <w:t>Gatwood J, Erickson SR.  Exploring different HRQL measures as predictors of future health care expenditures.  International Society for Pharmacoeconomics and Outcomes Research Annual Meeting, Washington DC</w:t>
      </w:r>
      <w:r w:rsidR="0001320B">
        <w:rPr>
          <w:rFonts w:asciiTheme="minorHAnsi" w:hAnsiTheme="minorHAnsi" w:cstheme="minorHAnsi"/>
          <w:sz w:val="22"/>
          <w:szCs w:val="22"/>
        </w:rPr>
        <w:t xml:space="preserve">, </w:t>
      </w:r>
      <w:r w:rsidRPr="005C4C4F">
        <w:rPr>
          <w:rFonts w:asciiTheme="minorHAnsi" w:hAnsiTheme="minorHAnsi" w:cstheme="minorHAnsi"/>
          <w:sz w:val="22"/>
          <w:szCs w:val="22"/>
        </w:rPr>
        <w:t>June 2012.</w:t>
      </w:r>
      <w:r w:rsidR="0001320B">
        <w:rPr>
          <w:rFonts w:asciiTheme="minorHAnsi" w:hAnsiTheme="minorHAnsi" w:cstheme="minorHAnsi"/>
          <w:sz w:val="22"/>
          <w:szCs w:val="22"/>
        </w:rPr>
        <w:t xml:space="preserve">  </w:t>
      </w:r>
      <w:r w:rsidR="0001320B" w:rsidRPr="005C4C4F">
        <w:rPr>
          <w:rFonts w:asciiTheme="minorHAnsi" w:hAnsiTheme="minorHAnsi" w:cstheme="minorHAnsi"/>
          <w:sz w:val="22"/>
          <w:szCs w:val="22"/>
        </w:rPr>
        <w:t>, Poster</w:t>
      </w:r>
      <w:r w:rsidR="0001320B">
        <w:rPr>
          <w:rFonts w:asciiTheme="minorHAnsi" w:hAnsiTheme="minorHAnsi" w:cstheme="minorHAnsi"/>
          <w:sz w:val="22"/>
          <w:szCs w:val="22"/>
        </w:rPr>
        <w:t xml:space="preserve"> (presented by J. Gatwood)</w:t>
      </w:r>
      <w:r w:rsidR="0001320B" w:rsidRPr="005C4C4F">
        <w:rPr>
          <w:rFonts w:asciiTheme="minorHAnsi" w:hAnsiTheme="minorHAnsi" w:cstheme="minorHAnsi"/>
          <w:sz w:val="22"/>
          <w:szCs w:val="22"/>
        </w:rPr>
        <w:t xml:space="preserve">.  </w:t>
      </w:r>
    </w:p>
    <w:p w:rsidR="006F4CCF" w:rsidRPr="005C4C4F" w:rsidRDefault="006F4CCF" w:rsidP="000C1DB1">
      <w:pPr>
        <w:tabs>
          <w:tab w:val="left" w:pos="-720"/>
        </w:tabs>
        <w:suppressAutoHyphens/>
        <w:ind w:left="720"/>
        <w:rPr>
          <w:rFonts w:asciiTheme="minorHAnsi" w:hAnsiTheme="minorHAnsi" w:cstheme="minorHAnsi"/>
          <w:sz w:val="22"/>
          <w:szCs w:val="22"/>
        </w:rPr>
      </w:pPr>
    </w:p>
    <w:p w:rsidR="00D976EB" w:rsidRPr="005C4C4F" w:rsidRDefault="00D976EB" w:rsidP="00A80397">
      <w:pPr>
        <w:numPr>
          <w:ilvl w:val="0"/>
          <w:numId w:val="7"/>
        </w:numPr>
        <w:tabs>
          <w:tab w:val="left" w:pos="-720"/>
        </w:tabs>
        <w:suppressAutoHyphens/>
        <w:rPr>
          <w:rFonts w:asciiTheme="minorHAnsi" w:hAnsiTheme="minorHAnsi" w:cstheme="minorHAnsi"/>
          <w:sz w:val="22"/>
          <w:szCs w:val="22"/>
        </w:rPr>
      </w:pPr>
      <w:r w:rsidRPr="005C4C4F">
        <w:rPr>
          <w:rFonts w:asciiTheme="minorHAnsi" w:hAnsiTheme="minorHAnsi" w:cstheme="minorHAnsi"/>
          <w:sz w:val="22"/>
          <w:szCs w:val="22"/>
        </w:rPr>
        <w:t>Gatwood J, Erickson SR.  Trends in and predictors of discount generic medication program utilization.  International Society for Pharmacoeconomics and Outcomes Researc</w:t>
      </w:r>
      <w:r w:rsidR="007E42FD" w:rsidRPr="005C4C4F">
        <w:rPr>
          <w:rFonts w:asciiTheme="minorHAnsi" w:hAnsiTheme="minorHAnsi" w:cstheme="minorHAnsi"/>
          <w:sz w:val="22"/>
          <w:szCs w:val="22"/>
        </w:rPr>
        <w:t>h Annual International Meeting</w:t>
      </w:r>
      <w:r w:rsidR="00464633" w:rsidRPr="005C4C4F">
        <w:rPr>
          <w:rFonts w:asciiTheme="minorHAnsi" w:hAnsiTheme="minorHAnsi" w:cstheme="minorHAnsi"/>
          <w:sz w:val="22"/>
          <w:szCs w:val="22"/>
        </w:rPr>
        <w:t>, Maryland</w:t>
      </w:r>
      <w:r w:rsidRPr="005C4C4F">
        <w:rPr>
          <w:rFonts w:asciiTheme="minorHAnsi" w:hAnsiTheme="minorHAnsi" w:cstheme="minorHAnsi"/>
          <w:sz w:val="22"/>
          <w:szCs w:val="22"/>
        </w:rPr>
        <w:t>, MD.</w:t>
      </w:r>
      <w:r w:rsidR="00B83711" w:rsidRPr="005C4C4F">
        <w:rPr>
          <w:rFonts w:asciiTheme="minorHAnsi" w:hAnsiTheme="minorHAnsi" w:cstheme="minorHAnsi"/>
          <w:sz w:val="22"/>
          <w:szCs w:val="22"/>
        </w:rPr>
        <w:t xml:space="preserve"> May 23, 2011</w:t>
      </w:r>
      <w:r w:rsidR="0001320B">
        <w:rPr>
          <w:rFonts w:asciiTheme="minorHAnsi" w:hAnsiTheme="minorHAnsi" w:cstheme="minorHAnsi"/>
          <w:sz w:val="22"/>
          <w:szCs w:val="22"/>
        </w:rPr>
        <w:t>.  Poster (presented by J. Gatwood).</w:t>
      </w:r>
    </w:p>
    <w:p w:rsidR="00A6542F" w:rsidRPr="005C4C4F" w:rsidRDefault="00A6542F" w:rsidP="000C1DB1">
      <w:pPr>
        <w:tabs>
          <w:tab w:val="left" w:pos="-720"/>
        </w:tabs>
        <w:suppressAutoHyphens/>
        <w:ind w:left="720"/>
        <w:rPr>
          <w:rFonts w:asciiTheme="minorHAnsi" w:hAnsiTheme="minorHAnsi" w:cstheme="minorHAnsi"/>
          <w:sz w:val="22"/>
          <w:szCs w:val="22"/>
        </w:rPr>
      </w:pPr>
    </w:p>
    <w:p w:rsidR="002B5AAB" w:rsidRPr="005C4C4F" w:rsidRDefault="00A6542F" w:rsidP="00A80397">
      <w:pPr>
        <w:numPr>
          <w:ilvl w:val="0"/>
          <w:numId w:val="7"/>
        </w:numPr>
        <w:tabs>
          <w:tab w:val="left" w:pos="-720"/>
        </w:tabs>
        <w:suppressAutoHyphens/>
        <w:rPr>
          <w:rFonts w:asciiTheme="minorHAnsi" w:hAnsiTheme="minorHAnsi" w:cstheme="minorHAnsi"/>
          <w:sz w:val="22"/>
          <w:szCs w:val="22"/>
        </w:rPr>
      </w:pPr>
      <w:r w:rsidRPr="005C4C4F">
        <w:rPr>
          <w:rFonts w:asciiTheme="minorHAnsi" w:hAnsiTheme="minorHAnsi" w:cstheme="minorHAnsi"/>
          <w:sz w:val="22"/>
          <w:szCs w:val="22"/>
        </w:rPr>
        <w:t xml:space="preserve">Chisholm-Burns MA, Erickson S, Spivey C. Concurrent validity evaluation </w:t>
      </w:r>
      <w:r w:rsidRPr="005C4C4F">
        <w:rPr>
          <w:rFonts w:asciiTheme="minorHAnsi" w:hAnsiTheme="minorHAnsi" w:cstheme="minorHAnsi"/>
          <w:sz w:val="22"/>
          <w:szCs w:val="22"/>
        </w:rPr>
        <w:br/>
        <w:t xml:space="preserve">of three quality of life instruments in a female renal transplant </w:t>
      </w:r>
      <w:r w:rsidRPr="005C4C4F">
        <w:rPr>
          <w:rFonts w:asciiTheme="minorHAnsi" w:hAnsiTheme="minorHAnsi" w:cstheme="minorHAnsi"/>
          <w:sz w:val="22"/>
          <w:szCs w:val="22"/>
        </w:rPr>
        <w:br/>
        <w:t>population. 4th World Congress on Women’s Mental Heal</w:t>
      </w:r>
      <w:r w:rsidR="002B5AAB" w:rsidRPr="005C4C4F">
        <w:rPr>
          <w:rFonts w:asciiTheme="minorHAnsi" w:hAnsiTheme="minorHAnsi" w:cstheme="minorHAnsi"/>
          <w:sz w:val="22"/>
          <w:szCs w:val="22"/>
        </w:rPr>
        <w:t>th, Madrid, Spain, March 2011.</w:t>
      </w:r>
      <w:r w:rsidR="0001320B">
        <w:rPr>
          <w:rFonts w:asciiTheme="minorHAnsi" w:hAnsiTheme="minorHAnsi" w:cstheme="minorHAnsi"/>
          <w:sz w:val="22"/>
          <w:szCs w:val="22"/>
        </w:rPr>
        <w:t xml:space="preserve"> Podium (presented by MA Chisholm-Burns). </w:t>
      </w:r>
    </w:p>
    <w:p w:rsidR="002B5AAB" w:rsidRPr="005C4C4F" w:rsidRDefault="002B5AAB" w:rsidP="002B5AAB">
      <w:pPr>
        <w:pStyle w:val="ListParagraph"/>
        <w:rPr>
          <w:rFonts w:asciiTheme="minorHAnsi" w:hAnsiTheme="minorHAnsi" w:cstheme="minorHAnsi"/>
          <w:sz w:val="22"/>
          <w:szCs w:val="22"/>
        </w:rPr>
      </w:pPr>
    </w:p>
    <w:p w:rsidR="00EB3E2B" w:rsidRPr="005C4C4F" w:rsidRDefault="00A6542F" w:rsidP="00A80397">
      <w:pPr>
        <w:numPr>
          <w:ilvl w:val="0"/>
          <w:numId w:val="7"/>
        </w:numPr>
        <w:tabs>
          <w:tab w:val="left" w:pos="-720"/>
        </w:tabs>
        <w:suppressAutoHyphens/>
        <w:rPr>
          <w:rFonts w:asciiTheme="minorHAnsi" w:hAnsiTheme="minorHAnsi" w:cstheme="minorHAnsi"/>
          <w:sz w:val="22"/>
          <w:szCs w:val="22"/>
        </w:rPr>
      </w:pPr>
      <w:r w:rsidRPr="005C4C4F">
        <w:rPr>
          <w:rFonts w:asciiTheme="minorHAnsi" w:hAnsiTheme="minorHAnsi" w:cstheme="minorHAnsi"/>
          <w:sz w:val="22"/>
          <w:szCs w:val="22"/>
        </w:rPr>
        <w:t xml:space="preserve">Chisholm-Burns MA, Spivey C, Erickson S. Employment and health-related </w:t>
      </w:r>
      <w:r w:rsidRPr="005C4C4F">
        <w:rPr>
          <w:rFonts w:asciiTheme="minorHAnsi" w:hAnsiTheme="minorHAnsi" w:cstheme="minorHAnsi"/>
          <w:sz w:val="22"/>
          <w:szCs w:val="22"/>
        </w:rPr>
        <w:br/>
        <w:t xml:space="preserve">quality of life among female renal transplant recipients. 4th World Congress on </w:t>
      </w:r>
      <w:r w:rsidRPr="005C4C4F">
        <w:rPr>
          <w:rFonts w:asciiTheme="minorHAnsi" w:hAnsiTheme="minorHAnsi" w:cstheme="minorHAnsi"/>
          <w:sz w:val="22"/>
          <w:szCs w:val="22"/>
        </w:rPr>
        <w:lastRenderedPageBreak/>
        <w:t>Women’s Mental Health, Madrid, Spain, Marc</w:t>
      </w:r>
      <w:r w:rsidR="00EB3E2B" w:rsidRPr="005C4C4F">
        <w:rPr>
          <w:rFonts w:asciiTheme="minorHAnsi" w:hAnsiTheme="minorHAnsi" w:cstheme="minorHAnsi"/>
          <w:sz w:val="22"/>
          <w:szCs w:val="22"/>
        </w:rPr>
        <w:t>h 2011.</w:t>
      </w:r>
      <w:r w:rsidR="0001320B">
        <w:rPr>
          <w:rFonts w:asciiTheme="minorHAnsi" w:hAnsiTheme="minorHAnsi" w:cstheme="minorHAnsi"/>
          <w:sz w:val="22"/>
          <w:szCs w:val="22"/>
        </w:rPr>
        <w:t xml:space="preserve"> Podium (presented by MA </w:t>
      </w:r>
      <w:proofErr w:type="spellStart"/>
      <w:r w:rsidR="0001320B">
        <w:rPr>
          <w:rFonts w:asciiTheme="minorHAnsi" w:hAnsiTheme="minorHAnsi" w:cstheme="minorHAnsi"/>
          <w:sz w:val="22"/>
          <w:szCs w:val="22"/>
        </w:rPr>
        <w:t>Chishold</w:t>
      </w:r>
      <w:proofErr w:type="spellEnd"/>
      <w:r w:rsidR="0001320B">
        <w:rPr>
          <w:rFonts w:asciiTheme="minorHAnsi" w:hAnsiTheme="minorHAnsi" w:cstheme="minorHAnsi"/>
          <w:sz w:val="22"/>
          <w:szCs w:val="22"/>
        </w:rPr>
        <w:t xml:space="preserve">-Burns). </w:t>
      </w:r>
    </w:p>
    <w:p w:rsidR="00EB3E2B" w:rsidRPr="005C4C4F" w:rsidRDefault="00EB3E2B" w:rsidP="00EB3E2B">
      <w:pPr>
        <w:pStyle w:val="ListParagraph"/>
        <w:rPr>
          <w:rFonts w:asciiTheme="minorHAnsi" w:hAnsiTheme="minorHAnsi" w:cstheme="minorHAnsi"/>
          <w:sz w:val="22"/>
          <w:szCs w:val="22"/>
        </w:rPr>
      </w:pPr>
    </w:p>
    <w:p w:rsidR="00EB3E2B" w:rsidRPr="005C4C4F" w:rsidRDefault="00A6542F" w:rsidP="00A80397">
      <w:pPr>
        <w:numPr>
          <w:ilvl w:val="0"/>
          <w:numId w:val="7"/>
        </w:numPr>
        <w:tabs>
          <w:tab w:val="left" w:pos="-720"/>
        </w:tabs>
        <w:suppressAutoHyphens/>
        <w:rPr>
          <w:rFonts w:asciiTheme="minorHAnsi" w:hAnsiTheme="minorHAnsi" w:cstheme="minorHAnsi"/>
          <w:sz w:val="22"/>
          <w:szCs w:val="22"/>
        </w:rPr>
      </w:pPr>
      <w:r w:rsidRPr="005C4C4F">
        <w:rPr>
          <w:rFonts w:asciiTheme="minorHAnsi" w:hAnsiTheme="minorHAnsi" w:cstheme="minorHAnsi"/>
          <w:sz w:val="22"/>
          <w:szCs w:val="22"/>
        </w:rPr>
        <w:t xml:space="preserve">Chisholm-Burns MA, Erickson S, Spivey C.  Concurrent validity evaluation </w:t>
      </w:r>
      <w:r w:rsidRPr="005C4C4F">
        <w:rPr>
          <w:rFonts w:asciiTheme="minorHAnsi" w:hAnsiTheme="minorHAnsi" w:cstheme="minorHAnsi"/>
          <w:sz w:val="22"/>
          <w:szCs w:val="22"/>
        </w:rPr>
        <w:br/>
        <w:t>of three quality of life instruments in a renal transplant population. 2011 World Congress of Nephrology, V</w:t>
      </w:r>
      <w:r w:rsidR="00EB3E2B" w:rsidRPr="005C4C4F">
        <w:rPr>
          <w:rFonts w:asciiTheme="minorHAnsi" w:hAnsiTheme="minorHAnsi" w:cstheme="minorHAnsi"/>
          <w:sz w:val="22"/>
          <w:szCs w:val="22"/>
        </w:rPr>
        <w:t>ancouver, Canada,</w:t>
      </w:r>
      <w:r w:rsidR="0001320B">
        <w:rPr>
          <w:rFonts w:asciiTheme="minorHAnsi" w:hAnsiTheme="minorHAnsi" w:cstheme="minorHAnsi"/>
          <w:sz w:val="22"/>
          <w:szCs w:val="22"/>
        </w:rPr>
        <w:t xml:space="preserve"> </w:t>
      </w:r>
      <w:r w:rsidR="00464633" w:rsidRPr="005C4C4F">
        <w:rPr>
          <w:rFonts w:asciiTheme="minorHAnsi" w:hAnsiTheme="minorHAnsi" w:cstheme="minorHAnsi"/>
          <w:sz w:val="22"/>
          <w:szCs w:val="22"/>
        </w:rPr>
        <w:t>April</w:t>
      </w:r>
      <w:r w:rsidR="00EB3E2B" w:rsidRPr="005C4C4F">
        <w:rPr>
          <w:rFonts w:asciiTheme="minorHAnsi" w:hAnsiTheme="minorHAnsi" w:cstheme="minorHAnsi"/>
          <w:sz w:val="22"/>
          <w:szCs w:val="22"/>
        </w:rPr>
        <w:t xml:space="preserve"> 2011.</w:t>
      </w:r>
      <w:r w:rsidR="0001320B">
        <w:rPr>
          <w:rFonts w:asciiTheme="minorHAnsi" w:hAnsiTheme="minorHAnsi" w:cstheme="minorHAnsi"/>
          <w:sz w:val="22"/>
          <w:szCs w:val="22"/>
        </w:rPr>
        <w:t xml:space="preserve"> Podium (presented by MA </w:t>
      </w:r>
      <w:proofErr w:type="spellStart"/>
      <w:r w:rsidR="0001320B">
        <w:rPr>
          <w:rFonts w:asciiTheme="minorHAnsi" w:hAnsiTheme="minorHAnsi" w:cstheme="minorHAnsi"/>
          <w:sz w:val="22"/>
          <w:szCs w:val="22"/>
        </w:rPr>
        <w:t>Chishold</w:t>
      </w:r>
      <w:proofErr w:type="spellEnd"/>
      <w:r w:rsidR="0001320B">
        <w:rPr>
          <w:rFonts w:asciiTheme="minorHAnsi" w:hAnsiTheme="minorHAnsi" w:cstheme="minorHAnsi"/>
          <w:sz w:val="22"/>
          <w:szCs w:val="22"/>
        </w:rPr>
        <w:t>-Burns).</w:t>
      </w:r>
    </w:p>
    <w:p w:rsidR="00EB3E2B" w:rsidRPr="005C4C4F" w:rsidRDefault="00EB3E2B" w:rsidP="00EB3E2B">
      <w:pPr>
        <w:pStyle w:val="ListParagraph"/>
        <w:rPr>
          <w:rFonts w:asciiTheme="minorHAnsi" w:hAnsiTheme="minorHAnsi" w:cstheme="minorHAnsi"/>
          <w:sz w:val="22"/>
          <w:szCs w:val="22"/>
        </w:rPr>
      </w:pPr>
    </w:p>
    <w:p w:rsidR="00A6542F" w:rsidRPr="005C4C4F" w:rsidRDefault="00A6542F" w:rsidP="00A80397">
      <w:pPr>
        <w:numPr>
          <w:ilvl w:val="0"/>
          <w:numId w:val="7"/>
        </w:numPr>
        <w:tabs>
          <w:tab w:val="left" w:pos="-720"/>
        </w:tabs>
        <w:suppressAutoHyphens/>
        <w:rPr>
          <w:rFonts w:asciiTheme="minorHAnsi" w:hAnsiTheme="minorHAnsi" w:cstheme="minorHAnsi"/>
          <w:sz w:val="22"/>
          <w:szCs w:val="22"/>
        </w:rPr>
      </w:pPr>
      <w:r w:rsidRPr="005C4C4F">
        <w:rPr>
          <w:rFonts w:asciiTheme="minorHAnsi" w:hAnsiTheme="minorHAnsi" w:cstheme="minorHAnsi"/>
          <w:sz w:val="22"/>
          <w:szCs w:val="22"/>
        </w:rPr>
        <w:t xml:space="preserve">Chisholm-Burns MA, Erickson S, Spivey CA. Employment and health-related </w:t>
      </w:r>
      <w:r w:rsidRPr="005C4C4F">
        <w:rPr>
          <w:rFonts w:asciiTheme="minorHAnsi" w:hAnsiTheme="minorHAnsi" w:cstheme="minorHAnsi"/>
          <w:sz w:val="22"/>
          <w:szCs w:val="22"/>
        </w:rPr>
        <w:br/>
        <w:t>quality of life among renal transplant recipients. American Transplant Congress, Philadelphia, Pennsylvania, May 1, 2011.</w:t>
      </w:r>
      <w:r w:rsidR="0001320B">
        <w:rPr>
          <w:rFonts w:asciiTheme="minorHAnsi" w:hAnsiTheme="minorHAnsi" w:cstheme="minorHAnsi"/>
          <w:sz w:val="22"/>
          <w:szCs w:val="22"/>
        </w:rPr>
        <w:t xml:space="preserve"> Poster (presented by MA Chisholm-Burns).</w:t>
      </w:r>
    </w:p>
    <w:p w:rsidR="00D976EB" w:rsidRPr="005C4C4F" w:rsidRDefault="00D976EB" w:rsidP="000C1DB1">
      <w:pPr>
        <w:tabs>
          <w:tab w:val="left" w:pos="-720"/>
        </w:tabs>
        <w:suppressAutoHyphens/>
        <w:ind w:left="720"/>
        <w:rPr>
          <w:rFonts w:asciiTheme="minorHAnsi" w:hAnsiTheme="minorHAnsi" w:cstheme="minorHAnsi"/>
          <w:sz w:val="22"/>
          <w:szCs w:val="22"/>
        </w:rPr>
      </w:pPr>
    </w:p>
    <w:p w:rsidR="00EB3E2B" w:rsidRPr="005C4C4F" w:rsidRDefault="00D976EB" w:rsidP="00A80397">
      <w:pPr>
        <w:numPr>
          <w:ilvl w:val="0"/>
          <w:numId w:val="7"/>
        </w:numPr>
        <w:tabs>
          <w:tab w:val="left" w:pos="-720"/>
        </w:tabs>
        <w:suppressAutoHyphens/>
        <w:rPr>
          <w:rFonts w:asciiTheme="minorHAnsi" w:hAnsiTheme="minorHAnsi" w:cstheme="minorHAnsi"/>
          <w:sz w:val="22"/>
          <w:szCs w:val="22"/>
        </w:rPr>
      </w:pPr>
      <w:r w:rsidRPr="005C4C4F">
        <w:rPr>
          <w:rFonts w:asciiTheme="minorHAnsi" w:hAnsiTheme="minorHAnsi" w:cstheme="minorHAnsi"/>
          <w:sz w:val="22"/>
          <w:szCs w:val="22"/>
        </w:rPr>
        <w:t xml:space="preserve">Truong CQ, Erickson SR.  Utilization of the $4 Generic </w:t>
      </w:r>
      <w:r w:rsidR="0001320B">
        <w:rPr>
          <w:rFonts w:asciiTheme="minorHAnsi" w:hAnsiTheme="minorHAnsi" w:cstheme="minorHAnsi"/>
          <w:sz w:val="22"/>
          <w:szCs w:val="22"/>
        </w:rPr>
        <w:t>m</w:t>
      </w:r>
      <w:r w:rsidR="00D2712C" w:rsidRPr="005C4C4F">
        <w:rPr>
          <w:rFonts w:asciiTheme="minorHAnsi" w:hAnsiTheme="minorHAnsi" w:cstheme="minorHAnsi"/>
          <w:sz w:val="22"/>
          <w:szCs w:val="22"/>
        </w:rPr>
        <w:t>edication</w:t>
      </w:r>
      <w:r w:rsidR="0001320B">
        <w:rPr>
          <w:rFonts w:asciiTheme="minorHAnsi" w:hAnsiTheme="minorHAnsi" w:cstheme="minorHAnsi"/>
          <w:sz w:val="22"/>
          <w:szCs w:val="22"/>
        </w:rPr>
        <w:t xml:space="preserve"> plans by patients from a g</w:t>
      </w:r>
      <w:r w:rsidRPr="005C4C4F">
        <w:rPr>
          <w:rFonts w:asciiTheme="minorHAnsi" w:hAnsiTheme="minorHAnsi" w:cstheme="minorHAnsi"/>
          <w:sz w:val="22"/>
          <w:szCs w:val="22"/>
        </w:rPr>
        <w:t xml:space="preserve">eneral </w:t>
      </w:r>
      <w:r w:rsidR="0001320B">
        <w:rPr>
          <w:rFonts w:asciiTheme="minorHAnsi" w:hAnsiTheme="minorHAnsi" w:cstheme="minorHAnsi"/>
          <w:sz w:val="22"/>
          <w:szCs w:val="22"/>
        </w:rPr>
        <w:t>m</w:t>
      </w:r>
      <w:r w:rsidRPr="005C4C4F">
        <w:rPr>
          <w:rFonts w:asciiTheme="minorHAnsi" w:hAnsiTheme="minorHAnsi" w:cstheme="minorHAnsi"/>
          <w:sz w:val="22"/>
          <w:szCs w:val="22"/>
        </w:rPr>
        <w:t xml:space="preserve">edicine </w:t>
      </w:r>
      <w:r w:rsidR="0001320B">
        <w:rPr>
          <w:rFonts w:asciiTheme="minorHAnsi" w:hAnsiTheme="minorHAnsi" w:cstheme="minorHAnsi"/>
          <w:sz w:val="22"/>
          <w:szCs w:val="22"/>
        </w:rPr>
        <w:t>c</w:t>
      </w:r>
      <w:r w:rsidRPr="005C4C4F">
        <w:rPr>
          <w:rFonts w:asciiTheme="minorHAnsi" w:hAnsiTheme="minorHAnsi" w:cstheme="minorHAnsi"/>
          <w:sz w:val="22"/>
          <w:szCs w:val="22"/>
        </w:rPr>
        <w:t>linic. American Pharmacists Association Annual Meeting, Seattle, WA.</w:t>
      </w:r>
      <w:r w:rsidR="00B83711" w:rsidRPr="005C4C4F">
        <w:rPr>
          <w:rFonts w:asciiTheme="minorHAnsi" w:hAnsiTheme="minorHAnsi" w:cstheme="minorHAnsi"/>
          <w:sz w:val="22"/>
          <w:szCs w:val="22"/>
        </w:rPr>
        <w:t xml:space="preserve"> March 25, 2011.</w:t>
      </w:r>
      <w:r w:rsidR="0001320B">
        <w:rPr>
          <w:rFonts w:asciiTheme="minorHAnsi" w:hAnsiTheme="minorHAnsi" w:cstheme="minorHAnsi"/>
          <w:sz w:val="22"/>
          <w:szCs w:val="22"/>
        </w:rPr>
        <w:t xml:space="preserve"> Poster (presented by CQ Truong). </w:t>
      </w:r>
    </w:p>
    <w:p w:rsidR="00EB3E2B" w:rsidRPr="005C4C4F" w:rsidRDefault="00EB3E2B" w:rsidP="00EB3E2B">
      <w:pPr>
        <w:tabs>
          <w:tab w:val="left" w:pos="-720"/>
        </w:tabs>
        <w:suppressAutoHyphens/>
        <w:rPr>
          <w:rFonts w:asciiTheme="minorHAnsi" w:hAnsiTheme="minorHAnsi" w:cstheme="minorHAnsi"/>
          <w:sz w:val="22"/>
          <w:szCs w:val="22"/>
        </w:rPr>
      </w:pPr>
    </w:p>
    <w:p w:rsidR="00B56433" w:rsidRPr="005C4C4F" w:rsidRDefault="00A51DF8" w:rsidP="00A80397">
      <w:pPr>
        <w:numPr>
          <w:ilvl w:val="0"/>
          <w:numId w:val="7"/>
        </w:numPr>
        <w:tabs>
          <w:tab w:val="left" w:pos="-720"/>
        </w:tabs>
        <w:suppressAutoHyphens/>
        <w:rPr>
          <w:rFonts w:asciiTheme="minorHAnsi" w:hAnsiTheme="minorHAnsi" w:cstheme="minorHAnsi"/>
          <w:sz w:val="22"/>
          <w:szCs w:val="22"/>
        </w:rPr>
      </w:pPr>
      <w:r w:rsidRPr="005C4C4F">
        <w:rPr>
          <w:rFonts w:asciiTheme="minorHAnsi" w:hAnsiTheme="minorHAnsi" w:cstheme="minorHAnsi"/>
          <w:sz w:val="22"/>
          <w:szCs w:val="22"/>
        </w:rPr>
        <w:t>Tungo</w:t>
      </w:r>
      <w:r w:rsidR="00B56433" w:rsidRPr="005C4C4F">
        <w:rPr>
          <w:rFonts w:asciiTheme="minorHAnsi" w:hAnsiTheme="minorHAnsi" w:cstheme="minorHAnsi"/>
          <w:sz w:val="22"/>
          <w:szCs w:val="22"/>
        </w:rPr>
        <w:t xml:space="preserve">l A, </w:t>
      </w:r>
      <w:r w:rsidR="00E94A76" w:rsidRPr="005C4C4F">
        <w:rPr>
          <w:rFonts w:asciiTheme="minorHAnsi" w:hAnsiTheme="minorHAnsi" w:cstheme="minorHAnsi"/>
          <w:sz w:val="22"/>
          <w:szCs w:val="22"/>
        </w:rPr>
        <w:t xml:space="preserve">Erickson SR, </w:t>
      </w:r>
      <w:proofErr w:type="spellStart"/>
      <w:r w:rsidR="00B56433" w:rsidRPr="005C4C4F">
        <w:rPr>
          <w:rFonts w:asciiTheme="minorHAnsi" w:hAnsiTheme="minorHAnsi" w:cstheme="minorHAnsi"/>
          <w:sz w:val="22"/>
          <w:szCs w:val="22"/>
        </w:rPr>
        <w:t>Kucukarsian</w:t>
      </w:r>
      <w:proofErr w:type="spellEnd"/>
      <w:r w:rsidR="00B56433" w:rsidRPr="005C4C4F">
        <w:rPr>
          <w:rFonts w:asciiTheme="minorHAnsi" w:hAnsiTheme="minorHAnsi" w:cstheme="minorHAnsi"/>
          <w:sz w:val="22"/>
          <w:szCs w:val="22"/>
        </w:rPr>
        <w:t xml:space="preserve"> </w:t>
      </w:r>
      <w:r w:rsidR="00E94A76" w:rsidRPr="005C4C4F">
        <w:rPr>
          <w:rFonts w:asciiTheme="minorHAnsi" w:hAnsiTheme="minorHAnsi" w:cstheme="minorHAnsi"/>
          <w:sz w:val="22"/>
          <w:szCs w:val="22"/>
        </w:rPr>
        <w:t>S.</w:t>
      </w:r>
      <w:r w:rsidR="00B56433" w:rsidRPr="005C4C4F">
        <w:rPr>
          <w:rFonts w:asciiTheme="minorHAnsi" w:hAnsiTheme="minorHAnsi" w:cstheme="minorHAnsi"/>
          <w:sz w:val="22"/>
          <w:szCs w:val="22"/>
        </w:rPr>
        <w:t xml:space="preserve"> </w:t>
      </w:r>
      <w:r w:rsidR="00A6331E" w:rsidRPr="005C4C4F">
        <w:rPr>
          <w:rFonts w:asciiTheme="minorHAnsi" w:hAnsiTheme="minorHAnsi" w:cstheme="minorHAnsi"/>
          <w:sz w:val="22"/>
          <w:szCs w:val="22"/>
        </w:rPr>
        <w:t>Sources of medication in a general medicine population. Influence of the $4 generic programs. International Society for Pharmacoeconomics and Outcomes Research Annual Me</w:t>
      </w:r>
      <w:r w:rsidR="00B83711" w:rsidRPr="005C4C4F">
        <w:rPr>
          <w:rFonts w:asciiTheme="minorHAnsi" w:hAnsiTheme="minorHAnsi" w:cstheme="minorHAnsi"/>
          <w:sz w:val="22"/>
          <w:szCs w:val="22"/>
        </w:rPr>
        <w:t>eting, Atlanta, GE, May 15, 2010.</w:t>
      </w:r>
      <w:r w:rsidR="0001320B">
        <w:rPr>
          <w:rFonts w:asciiTheme="minorHAnsi" w:hAnsiTheme="minorHAnsi" w:cstheme="minorHAnsi"/>
          <w:sz w:val="22"/>
          <w:szCs w:val="22"/>
        </w:rPr>
        <w:t xml:space="preserve"> Poster (presented by </w:t>
      </w:r>
      <w:proofErr w:type="spellStart"/>
      <w:r w:rsidR="0001320B">
        <w:rPr>
          <w:rFonts w:asciiTheme="minorHAnsi" w:hAnsiTheme="minorHAnsi" w:cstheme="minorHAnsi"/>
          <w:sz w:val="22"/>
          <w:szCs w:val="22"/>
        </w:rPr>
        <w:t>A.Tungol</w:t>
      </w:r>
      <w:proofErr w:type="spellEnd"/>
      <w:r w:rsidR="0001320B">
        <w:rPr>
          <w:rFonts w:asciiTheme="minorHAnsi" w:hAnsiTheme="minorHAnsi" w:cstheme="minorHAnsi"/>
          <w:sz w:val="22"/>
          <w:szCs w:val="22"/>
        </w:rPr>
        <w:t>).</w:t>
      </w:r>
    </w:p>
    <w:p w:rsidR="00B56433" w:rsidRPr="005C4C4F" w:rsidRDefault="00B56433" w:rsidP="000C1DB1">
      <w:pPr>
        <w:tabs>
          <w:tab w:val="left" w:pos="-720"/>
        </w:tabs>
        <w:suppressAutoHyphens/>
        <w:ind w:left="720"/>
        <w:rPr>
          <w:rFonts w:asciiTheme="minorHAnsi" w:hAnsiTheme="minorHAnsi" w:cstheme="minorHAnsi"/>
          <w:sz w:val="22"/>
          <w:szCs w:val="22"/>
        </w:rPr>
      </w:pPr>
    </w:p>
    <w:p w:rsidR="00B56433" w:rsidRPr="005C4C4F" w:rsidRDefault="00B56433" w:rsidP="00A80397">
      <w:pPr>
        <w:numPr>
          <w:ilvl w:val="0"/>
          <w:numId w:val="7"/>
        </w:numPr>
        <w:tabs>
          <w:tab w:val="left" w:pos="-720"/>
        </w:tabs>
        <w:suppressAutoHyphens/>
        <w:rPr>
          <w:rFonts w:asciiTheme="minorHAnsi" w:hAnsiTheme="minorHAnsi" w:cstheme="minorHAnsi"/>
          <w:sz w:val="22"/>
          <w:szCs w:val="22"/>
        </w:rPr>
      </w:pPr>
      <w:r w:rsidRPr="005C4C4F">
        <w:rPr>
          <w:rFonts w:asciiTheme="minorHAnsi" w:hAnsiTheme="minorHAnsi" w:cstheme="minorHAnsi"/>
          <w:sz w:val="22"/>
          <w:szCs w:val="22"/>
        </w:rPr>
        <w:t xml:space="preserve">Dorsch MP, Erickson SR, Bleske BE, </w:t>
      </w:r>
      <w:proofErr w:type="spellStart"/>
      <w:r w:rsidRPr="005C4C4F">
        <w:rPr>
          <w:rFonts w:asciiTheme="minorHAnsi" w:hAnsiTheme="minorHAnsi" w:cstheme="minorHAnsi"/>
          <w:sz w:val="22"/>
          <w:szCs w:val="22"/>
        </w:rPr>
        <w:t>Weder</w:t>
      </w:r>
      <w:proofErr w:type="spellEnd"/>
      <w:r w:rsidRPr="005C4C4F">
        <w:rPr>
          <w:rFonts w:asciiTheme="minorHAnsi" w:hAnsiTheme="minorHAnsi" w:cstheme="minorHAnsi"/>
          <w:sz w:val="22"/>
          <w:szCs w:val="22"/>
        </w:rPr>
        <w:t xml:space="preserve"> A. Improved nonfatal cardiovascular events with </w:t>
      </w:r>
      <w:proofErr w:type="spellStart"/>
      <w:r w:rsidRPr="005C4C4F">
        <w:rPr>
          <w:rFonts w:asciiTheme="minorHAnsi" w:hAnsiTheme="minorHAnsi" w:cstheme="minorHAnsi"/>
          <w:sz w:val="22"/>
          <w:szCs w:val="22"/>
        </w:rPr>
        <w:t>chlorthalidone</w:t>
      </w:r>
      <w:proofErr w:type="spellEnd"/>
      <w:r w:rsidRPr="005C4C4F">
        <w:rPr>
          <w:rFonts w:asciiTheme="minorHAnsi" w:hAnsiTheme="minorHAnsi" w:cstheme="minorHAnsi"/>
          <w:sz w:val="22"/>
          <w:szCs w:val="22"/>
        </w:rPr>
        <w:t xml:space="preserve"> compared to hydrochlorothiazide</w:t>
      </w:r>
      <w:r w:rsidR="0001320B">
        <w:rPr>
          <w:rFonts w:asciiTheme="minorHAnsi" w:hAnsiTheme="minorHAnsi" w:cstheme="minorHAnsi"/>
          <w:sz w:val="22"/>
          <w:szCs w:val="22"/>
        </w:rPr>
        <w:t xml:space="preserve">. </w:t>
      </w:r>
      <w:r w:rsidRPr="005C4C4F">
        <w:rPr>
          <w:rFonts w:asciiTheme="minorHAnsi" w:hAnsiTheme="minorHAnsi" w:cstheme="minorHAnsi"/>
          <w:sz w:val="22"/>
          <w:szCs w:val="22"/>
        </w:rPr>
        <w:t xml:space="preserve"> American Society of Hypertension 2010 S</w:t>
      </w:r>
      <w:r w:rsidR="00B83711" w:rsidRPr="005C4C4F">
        <w:rPr>
          <w:rFonts w:asciiTheme="minorHAnsi" w:hAnsiTheme="minorHAnsi" w:cstheme="minorHAnsi"/>
          <w:sz w:val="22"/>
          <w:szCs w:val="22"/>
        </w:rPr>
        <w:t xml:space="preserve">cientific Meeting; </w:t>
      </w:r>
      <w:r w:rsidRPr="005C4C4F">
        <w:rPr>
          <w:rFonts w:asciiTheme="minorHAnsi" w:hAnsiTheme="minorHAnsi" w:cstheme="minorHAnsi"/>
          <w:sz w:val="22"/>
          <w:szCs w:val="22"/>
        </w:rPr>
        <w:t>New York, NY. Abstract OR-8.</w:t>
      </w:r>
      <w:r w:rsidR="00B83711" w:rsidRPr="005C4C4F">
        <w:rPr>
          <w:rFonts w:asciiTheme="minorHAnsi" w:hAnsiTheme="minorHAnsi" w:cstheme="minorHAnsi"/>
          <w:sz w:val="22"/>
          <w:szCs w:val="22"/>
        </w:rPr>
        <w:t xml:space="preserve"> May 2, 2010.</w:t>
      </w:r>
      <w:r w:rsidR="0001320B">
        <w:rPr>
          <w:rFonts w:asciiTheme="minorHAnsi" w:hAnsiTheme="minorHAnsi" w:cstheme="minorHAnsi"/>
          <w:sz w:val="22"/>
          <w:szCs w:val="22"/>
        </w:rPr>
        <w:t xml:space="preserve"> Podium (presented by MP Dorsch).</w:t>
      </w:r>
    </w:p>
    <w:p w:rsidR="00915B3E" w:rsidRPr="005C4C4F" w:rsidRDefault="00915B3E" w:rsidP="000C1DB1">
      <w:pPr>
        <w:tabs>
          <w:tab w:val="left" w:pos="-720"/>
        </w:tabs>
        <w:suppressAutoHyphens/>
        <w:ind w:left="720"/>
        <w:rPr>
          <w:rFonts w:asciiTheme="minorHAnsi" w:hAnsiTheme="minorHAnsi" w:cstheme="minorHAnsi"/>
          <w:sz w:val="22"/>
          <w:szCs w:val="22"/>
        </w:rPr>
      </w:pPr>
    </w:p>
    <w:p w:rsidR="00915B3E" w:rsidRPr="005C4C4F" w:rsidRDefault="00915B3E"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z w:val="22"/>
          <w:szCs w:val="22"/>
        </w:rPr>
        <w:t xml:space="preserve">Erickson SR, Mukherjee B, </w:t>
      </w:r>
      <w:proofErr w:type="spellStart"/>
      <w:r w:rsidRPr="005C4C4F">
        <w:rPr>
          <w:rFonts w:asciiTheme="minorHAnsi" w:hAnsiTheme="minorHAnsi" w:cstheme="minorHAnsi"/>
          <w:sz w:val="22"/>
          <w:szCs w:val="22"/>
        </w:rPr>
        <w:t>Ou</w:t>
      </w:r>
      <w:proofErr w:type="spellEnd"/>
      <w:r w:rsidRPr="005C4C4F">
        <w:rPr>
          <w:rFonts w:asciiTheme="minorHAnsi" w:hAnsiTheme="minorHAnsi" w:cstheme="minorHAnsi"/>
          <w:sz w:val="22"/>
          <w:szCs w:val="22"/>
        </w:rPr>
        <w:t xml:space="preserve"> HT, Wang F.  A new comorbidity index for studies of h</w:t>
      </w:r>
      <w:r w:rsidR="0001320B">
        <w:rPr>
          <w:rFonts w:asciiTheme="minorHAnsi" w:hAnsiTheme="minorHAnsi" w:cstheme="minorHAnsi"/>
          <w:sz w:val="22"/>
          <w:szCs w:val="22"/>
        </w:rPr>
        <w:t xml:space="preserve">ealth-related quality of life. </w:t>
      </w:r>
      <w:r w:rsidRPr="005C4C4F">
        <w:rPr>
          <w:rFonts w:asciiTheme="minorHAnsi" w:hAnsiTheme="minorHAnsi" w:cstheme="minorHAnsi"/>
          <w:sz w:val="22"/>
          <w:szCs w:val="22"/>
        </w:rPr>
        <w:t xml:space="preserve"> International Society for Quality of Life Research, New Orleans</w:t>
      </w:r>
      <w:r w:rsidR="00D870BA" w:rsidRPr="005C4C4F">
        <w:rPr>
          <w:rFonts w:asciiTheme="minorHAnsi" w:hAnsiTheme="minorHAnsi" w:cstheme="minorHAnsi"/>
          <w:sz w:val="22"/>
          <w:szCs w:val="22"/>
        </w:rPr>
        <w:t xml:space="preserve"> LA, October 201</w:t>
      </w:r>
      <w:r w:rsidRPr="005C4C4F">
        <w:rPr>
          <w:rFonts w:asciiTheme="minorHAnsi" w:hAnsiTheme="minorHAnsi" w:cstheme="minorHAnsi"/>
          <w:sz w:val="22"/>
          <w:szCs w:val="22"/>
        </w:rPr>
        <w:t>0.</w:t>
      </w:r>
      <w:r w:rsidR="0001320B">
        <w:rPr>
          <w:rFonts w:asciiTheme="minorHAnsi" w:hAnsiTheme="minorHAnsi" w:cstheme="minorHAnsi"/>
          <w:sz w:val="22"/>
          <w:szCs w:val="22"/>
        </w:rPr>
        <w:t xml:space="preserve"> Poster.</w:t>
      </w:r>
    </w:p>
    <w:p w:rsidR="00B56433" w:rsidRPr="005C4C4F" w:rsidRDefault="00B56433" w:rsidP="000C1DB1">
      <w:pPr>
        <w:tabs>
          <w:tab w:val="left" w:pos="-720"/>
        </w:tabs>
        <w:suppressAutoHyphens/>
        <w:ind w:left="720"/>
        <w:rPr>
          <w:rFonts w:asciiTheme="minorHAnsi" w:hAnsiTheme="minorHAnsi" w:cstheme="minorHAnsi"/>
          <w:spacing w:val="-3"/>
          <w:sz w:val="22"/>
          <w:szCs w:val="22"/>
        </w:rPr>
      </w:pPr>
    </w:p>
    <w:p w:rsidR="008776A0" w:rsidRPr="005C4C4F" w:rsidRDefault="003B2964"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Wu CH</w:t>
      </w:r>
      <w:r w:rsidR="008776A0" w:rsidRPr="005C4C4F">
        <w:rPr>
          <w:rFonts w:asciiTheme="minorHAnsi" w:hAnsiTheme="minorHAnsi" w:cstheme="minorHAnsi"/>
          <w:spacing w:val="-3"/>
          <w:sz w:val="22"/>
          <w:szCs w:val="22"/>
        </w:rPr>
        <w:t>, Erickson SR.  The effect of asthma on work-related outcomes.  American Pharmacists Association</w:t>
      </w:r>
      <w:r w:rsidR="00464633" w:rsidRPr="005C4C4F">
        <w:rPr>
          <w:rFonts w:asciiTheme="minorHAnsi" w:hAnsiTheme="minorHAnsi" w:cstheme="minorHAnsi"/>
          <w:spacing w:val="-3"/>
          <w:sz w:val="22"/>
          <w:szCs w:val="22"/>
        </w:rPr>
        <w:t>, March</w:t>
      </w:r>
      <w:r w:rsidR="008776A0" w:rsidRPr="005C4C4F">
        <w:rPr>
          <w:rFonts w:asciiTheme="minorHAnsi" w:hAnsiTheme="minorHAnsi" w:cstheme="minorHAnsi"/>
          <w:spacing w:val="-3"/>
          <w:sz w:val="22"/>
          <w:szCs w:val="22"/>
        </w:rPr>
        <w:t xml:space="preserve"> 2009.</w:t>
      </w:r>
      <w:r w:rsidR="0001320B">
        <w:rPr>
          <w:rFonts w:asciiTheme="minorHAnsi" w:hAnsiTheme="minorHAnsi" w:cstheme="minorHAnsi"/>
          <w:spacing w:val="-3"/>
          <w:sz w:val="22"/>
          <w:szCs w:val="22"/>
        </w:rPr>
        <w:t xml:space="preserve"> Poster</w:t>
      </w:r>
    </w:p>
    <w:p w:rsidR="00B56433" w:rsidRPr="005C4C4F" w:rsidRDefault="00B56433" w:rsidP="000C1DB1">
      <w:pPr>
        <w:tabs>
          <w:tab w:val="left" w:pos="-720"/>
        </w:tabs>
        <w:suppressAutoHyphens/>
        <w:ind w:left="720"/>
        <w:rPr>
          <w:rFonts w:asciiTheme="minorHAnsi" w:hAnsiTheme="minorHAnsi" w:cstheme="minorHAnsi"/>
          <w:spacing w:val="-3"/>
          <w:sz w:val="22"/>
          <w:szCs w:val="22"/>
        </w:rPr>
      </w:pPr>
    </w:p>
    <w:p w:rsidR="005817A7" w:rsidRPr="005C4C4F" w:rsidRDefault="005817A7" w:rsidP="00A80397">
      <w:pPr>
        <w:numPr>
          <w:ilvl w:val="0"/>
          <w:numId w:val="7"/>
        </w:numPr>
        <w:tabs>
          <w:tab w:val="left" w:pos="-720"/>
        </w:tabs>
        <w:suppressAutoHyphens/>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Tamhane</w:t>
      </w:r>
      <w:proofErr w:type="spellEnd"/>
      <w:r w:rsidRPr="005C4C4F">
        <w:rPr>
          <w:rFonts w:asciiTheme="minorHAnsi" w:hAnsiTheme="minorHAnsi" w:cstheme="minorHAnsi"/>
          <w:spacing w:val="-3"/>
          <w:sz w:val="22"/>
          <w:szCs w:val="22"/>
        </w:rPr>
        <w:t xml:space="preserve"> UU, Geiger Z, Jackson EA, Erickson SR, Montgomery DG, </w:t>
      </w:r>
      <w:proofErr w:type="spellStart"/>
      <w:r w:rsidRPr="005C4C4F">
        <w:rPr>
          <w:rFonts w:asciiTheme="minorHAnsi" w:hAnsiTheme="minorHAnsi" w:cstheme="minorHAnsi"/>
          <w:spacing w:val="-3"/>
          <w:sz w:val="22"/>
          <w:szCs w:val="22"/>
        </w:rPr>
        <w:t>Gourineni</w:t>
      </w:r>
      <w:proofErr w:type="spellEnd"/>
      <w:r w:rsidRPr="005C4C4F">
        <w:rPr>
          <w:rFonts w:asciiTheme="minorHAnsi" w:hAnsiTheme="minorHAnsi" w:cstheme="minorHAnsi"/>
          <w:spacing w:val="-3"/>
          <w:sz w:val="22"/>
          <w:szCs w:val="22"/>
        </w:rPr>
        <w:t xml:space="preserve"> N, Hameed I, </w:t>
      </w:r>
      <w:proofErr w:type="spellStart"/>
      <w:r w:rsidRPr="005C4C4F">
        <w:rPr>
          <w:rFonts w:asciiTheme="minorHAnsi" w:hAnsiTheme="minorHAnsi" w:cstheme="minorHAnsi"/>
          <w:spacing w:val="-3"/>
          <w:sz w:val="22"/>
          <w:szCs w:val="22"/>
        </w:rPr>
        <w:t>Veeranna</w:t>
      </w:r>
      <w:proofErr w:type="spellEnd"/>
      <w:r w:rsidRPr="005C4C4F">
        <w:rPr>
          <w:rFonts w:asciiTheme="minorHAnsi" w:hAnsiTheme="minorHAnsi" w:cstheme="minorHAnsi"/>
          <w:spacing w:val="-3"/>
          <w:sz w:val="22"/>
          <w:szCs w:val="22"/>
        </w:rPr>
        <w:t xml:space="preserve"> V, Kline-Rogers E, </w:t>
      </w:r>
      <w:proofErr w:type="spellStart"/>
      <w:r w:rsidRPr="005C4C4F">
        <w:rPr>
          <w:rFonts w:asciiTheme="minorHAnsi" w:hAnsiTheme="minorHAnsi" w:cstheme="minorHAnsi"/>
          <w:spacing w:val="-3"/>
          <w:sz w:val="22"/>
          <w:szCs w:val="22"/>
        </w:rPr>
        <w:t>Gurm</w:t>
      </w:r>
      <w:proofErr w:type="spellEnd"/>
      <w:r w:rsidRPr="005C4C4F">
        <w:rPr>
          <w:rFonts w:asciiTheme="minorHAnsi" w:hAnsiTheme="minorHAnsi" w:cstheme="minorHAnsi"/>
          <w:spacing w:val="-3"/>
          <w:sz w:val="22"/>
          <w:szCs w:val="22"/>
        </w:rPr>
        <w:t xml:space="preserve"> HS, Eagle KA, Froehlich JB.  The eligibility for </w:t>
      </w:r>
      <w:proofErr w:type="spellStart"/>
      <w:r w:rsidRPr="005C4C4F">
        <w:rPr>
          <w:rFonts w:asciiTheme="minorHAnsi" w:hAnsiTheme="minorHAnsi" w:cstheme="minorHAnsi"/>
          <w:spacing w:val="-3"/>
          <w:sz w:val="22"/>
          <w:szCs w:val="22"/>
        </w:rPr>
        <w:t>polypill</w:t>
      </w:r>
      <w:proofErr w:type="spellEnd"/>
      <w:r w:rsidRPr="005C4C4F">
        <w:rPr>
          <w:rFonts w:asciiTheme="minorHAnsi" w:hAnsiTheme="minorHAnsi" w:cstheme="minorHAnsi"/>
          <w:spacing w:val="-3"/>
          <w:sz w:val="22"/>
          <w:szCs w:val="22"/>
        </w:rPr>
        <w:t xml:space="preserve"> therapy and </w:t>
      </w:r>
      <w:r w:rsidR="003B2964" w:rsidRPr="005C4C4F">
        <w:rPr>
          <w:rFonts w:asciiTheme="minorHAnsi" w:hAnsiTheme="minorHAnsi" w:cstheme="minorHAnsi"/>
          <w:spacing w:val="-3"/>
          <w:sz w:val="22"/>
          <w:szCs w:val="22"/>
        </w:rPr>
        <w:t>outcomes</w:t>
      </w:r>
      <w:r w:rsidRPr="005C4C4F">
        <w:rPr>
          <w:rFonts w:asciiTheme="minorHAnsi" w:hAnsiTheme="minorHAnsi" w:cstheme="minorHAnsi"/>
          <w:spacing w:val="-3"/>
          <w:sz w:val="22"/>
          <w:szCs w:val="22"/>
        </w:rPr>
        <w:t xml:space="preserve"> in patients with Acute Coronary Syndrome.  </w:t>
      </w:r>
      <w:r w:rsidR="001535CA" w:rsidRPr="005C4C4F">
        <w:rPr>
          <w:rFonts w:asciiTheme="minorHAnsi" w:hAnsiTheme="minorHAnsi" w:cstheme="minorHAnsi"/>
          <w:spacing w:val="-3"/>
          <w:sz w:val="22"/>
          <w:szCs w:val="22"/>
        </w:rPr>
        <w:t>American Heart Association Quality of Care and Outcomes Research Annual Meeting, Washington DC, April 2009.</w:t>
      </w:r>
      <w:r w:rsidR="0001320B">
        <w:rPr>
          <w:rFonts w:asciiTheme="minorHAnsi" w:hAnsiTheme="minorHAnsi" w:cstheme="minorHAnsi"/>
          <w:spacing w:val="-3"/>
          <w:sz w:val="22"/>
          <w:szCs w:val="22"/>
        </w:rPr>
        <w:t xml:space="preserve"> Poster.</w:t>
      </w:r>
    </w:p>
    <w:p w:rsidR="00771210" w:rsidRPr="005C4C4F" w:rsidRDefault="00771210" w:rsidP="00771210">
      <w:pPr>
        <w:pStyle w:val="ListParagraph"/>
        <w:rPr>
          <w:rFonts w:asciiTheme="minorHAnsi" w:hAnsiTheme="minorHAnsi" w:cstheme="minorHAnsi"/>
          <w:spacing w:val="-3"/>
          <w:sz w:val="22"/>
          <w:szCs w:val="22"/>
        </w:rPr>
      </w:pPr>
    </w:p>
    <w:p w:rsidR="00771210" w:rsidRPr="005C4C4F" w:rsidRDefault="00771210"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Wu, CH, Erickson SR, Kennedy J. Patient characteristics associated with medication use among people diagnosed with DSM-IV mood disorders. Results from the National Comorbidity Survey Replication (NCS-R).  International Society for Pharmacoeconomics and Outcomes Research annual meeting, 2009. </w:t>
      </w:r>
      <w:r w:rsidR="0001320B">
        <w:rPr>
          <w:rFonts w:asciiTheme="minorHAnsi" w:hAnsiTheme="minorHAnsi" w:cstheme="minorHAnsi"/>
          <w:spacing w:val="-3"/>
          <w:sz w:val="22"/>
          <w:szCs w:val="22"/>
        </w:rPr>
        <w:t xml:space="preserve">Podium (presented by CH Wu). </w:t>
      </w:r>
    </w:p>
    <w:p w:rsidR="005817A7" w:rsidRPr="005C4C4F" w:rsidRDefault="005817A7" w:rsidP="000C1DB1">
      <w:pPr>
        <w:tabs>
          <w:tab w:val="left" w:pos="-720"/>
        </w:tabs>
        <w:suppressAutoHyphens/>
        <w:ind w:left="720"/>
        <w:rPr>
          <w:rFonts w:asciiTheme="minorHAnsi" w:hAnsiTheme="minorHAnsi" w:cstheme="minorHAnsi"/>
          <w:spacing w:val="-3"/>
          <w:sz w:val="22"/>
          <w:szCs w:val="22"/>
        </w:rPr>
      </w:pPr>
    </w:p>
    <w:p w:rsidR="008776A0" w:rsidRPr="005C4C4F" w:rsidRDefault="008776A0"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Innes M, Erickson SR.  Trends in chronic obstructive pulmonary disease pharmacotherapy in the US, 1996-2005.  American Society for Health-System Pharmacists, December 2008.</w:t>
      </w:r>
      <w:r w:rsidR="0001320B">
        <w:rPr>
          <w:rFonts w:asciiTheme="minorHAnsi" w:hAnsiTheme="minorHAnsi" w:cstheme="minorHAnsi"/>
          <w:spacing w:val="-3"/>
          <w:sz w:val="22"/>
          <w:szCs w:val="22"/>
        </w:rPr>
        <w:t xml:space="preserve"> Poster (presented by M. Innes).</w:t>
      </w:r>
    </w:p>
    <w:p w:rsidR="008776A0" w:rsidRPr="005C4C4F" w:rsidRDefault="008776A0" w:rsidP="000C1DB1">
      <w:pPr>
        <w:tabs>
          <w:tab w:val="left" w:pos="-720"/>
        </w:tabs>
        <w:suppressAutoHyphens/>
        <w:ind w:left="720"/>
        <w:rPr>
          <w:rFonts w:asciiTheme="minorHAnsi" w:hAnsiTheme="minorHAnsi" w:cstheme="minorHAnsi"/>
          <w:spacing w:val="-3"/>
          <w:sz w:val="22"/>
          <w:szCs w:val="22"/>
        </w:rPr>
      </w:pPr>
    </w:p>
    <w:p w:rsidR="005F682B" w:rsidRPr="005C4C4F" w:rsidRDefault="000E1F8D"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Erickson SR,  Guthrie S, Abelson J. Health status and work-related outcomes of patients with anxiety disorders and depression.  International Society for Pharmacoeconomics and Outcomes Research, Toronto, CAN, May, 2008.</w:t>
      </w:r>
      <w:r w:rsidR="0001320B">
        <w:rPr>
          <w:rFonts w:asciiTheme="minorHAnsi" w:hAnsiTheme="minorHAnsi" w:cstheme="minorHAnsi"/>
          <w:spacing w:val="-3"/>
          <w:sz w:val="22"/>
          <w:szCs w:val="22"/>
        </w:rPr>
        <w:t xml:space="preserve"> Poster.</w:t>
      </w:r>
    </w:p>
    <w:p w:rsidR="005F682B" w:rsidRPr="005C4C4F" w:rsidRDefault="005F682B" w:rsidP="000C1DB1">
      <w:pPr>
        <w:tabs>
          <w:tab w:val="left" w:pos="-720"/>
        </w:tabs>
        <w:suppressAutoHyphens/>
        <w:ind w:left="720"/>
        <w:rPr>
          <w:rFonts w:asciiTheme="minorHAnsi" w:hAnsiTheme="minorHAnsi" w:cstheme="minorHAnsi"/>
          <w:spacing w:val="-3"/>
          <w:sz w:val="22"/>
          <w:szCs w:val="22"/>
        </w:rPr>
      </w:pPr>
    </w:p>
    <w:p w:rsidR="005F682B" w:rsidRPr="005C4C4F" w:rsidRDefault="005F682B"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Khan S, Montgomery D, Erickson SR, Kline-Rogers E. Gender differences in medication adherence among discharged diabetic patients following episodes of acute coronary syndromes.  UROP, </w:t>
      </w:r>
      <w:r w:rsidR="00A524E5" w:rsidRPr="005C4C4F">
        <w:rPr>
          <w:rFonts w:asciiTheme="minorHAnsi" w:hAnsiTheme="minorHAnsi" w:cstheme="minorHAnsi"/>
          <w:spacing w:val="-3"/>
          <w:sz w:val="22"/>
          <w:szCs w:val="22"/>
        </w:rPr>
        <w:t xml:space="preserve">University </w:t>
      </w:r>
      <w:r w:rsidR="00464633" w:rsidRPr="005C4C4F">
        <w:rPr>
          <w:rFonts w:asciiTheme="minorHAnsi" w:hAnsiTheme="minorHAnsi" w:cstheme="minorHAnsi"/>
          <w:spacing w:val="-3"/>
          <w:sz w:val="22"/>
          <w:szCs w:val="22"/>
        </w:rPr>
        <w:t>of Michigan</w:t>
      </w:r>
      <w:r w:rsidR="00A524E5" w:rsidRPr="005C4C4F">
        <w:rPr>
          <w:rFonts w:asciiTheme="minorHAnsi" w:hAnsiTheme="minorHAnsi" w:cstheme="minorHAnsi"/>
          <w:spacing w:val="-3"/>
          <w:sz w:val="22"/>
          <w:szCs w:val="22"/>
        </w:rPr>
        <w:t xml:space="preserve">, </w:t>
      </w:r>
      <w:r w:rsidRPr="005C4C4F">
        <w:rPr>
          <w:rFonts w:asciiTheme="minorHAnsi" w:hAnsiTheme="minorHAnsi" w:cstheme="minorHAnsi"/>
          <w:spacing w:val="-3"/>
          <w:sz w:val="22"/>
          <w:szCs w:val="22"/>
        </w:rPr>
        <w:t>April 2008.</w:t>
      </w:r>
      <w:r w:rsidR="0001320B">
        <w:rPr>
          <w:rFonts w:asciiTheme="minorHAnsi" w:hAnsiTheme="minorHAnsi" w:cstheme="minorHAnsi"/>
          <w:spacing w:val="-3"/>
          <w:sz w:val="22"/>
          <w:szCs w:val="22"/>
        </w:rPr>
        <w:t xml:space="preserve"> Poster (presented by S. Khan).</w:t>
      </w:r>
    </w:p>
    <w:p w:rsidR="005F682B" w:rsidRPr="005C4C4F" w:rsidRDefault="005F682B" w:rsidP="000C1DB1">
      <w:pPr>
        <w:tabs>
          <w:tab w:val="left" w:pos="-720"/>
        </w:tabs>
        <w:suppressAutoHyphens/>
        <w:ind w:left="720"/>
        <w:rPr>
          <w:rFonts w:asciiTheme="minorHAnsi" w:hAnsiTheme="minorHAnsi" w:cstheme="minorHAnsi"/>
          <w:spacing w:val="-3"/>
          <w:sz w:val="22"/>
          <w:szCs w:val="22"/>
        </w:rPr>
      </w:pPr>
    </w:p>
    <w:p w:rsidR="000E1F8D" w:rsidRPr="005C4C4F" w:rsidRDefault="000E1F8D"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Wu CH, Erickson SR.  Patient characteristics associated with medication use among people diagnosed with DSM-IV mood disorders: results from the National Comorbidity Survey Replication (NCS-R).  American Pharmacists Association, March 2008.</w:t>
      </w:r>
      <w:r w:rsidR="0001320B">
        <w:rPr>
          <w:rFonts w:asciiTheme="minorHAnsi" w:hAnsiTheme="minorHAnsi" w:cstheme="minorHAnsi"/>
          <w:spacing w:val="-3"/>
          <w:sz w:val="22"/>
          <w:szCs w:val="22"/>
        </w:rPr>
        <w:t xml:space="preserve"> Poster (presented by CH Wu).</w:t>
      </w:r>
    </w:p>
    <w:p w:rsidR="000E1F8D" w:rsidRPr="005C4C4F" w:rsidRDefault="000E1F8D" w:rsidP="000C1DB1">
      <w:pPr>
        <w:tabs>
          <w:tab w:val="left" w:pos="-720"/>
        </w:tabs>
        <w:suppressAutoHyphens/>
        <w:ind w:left="720"/>
        <w:rPr>
          <w:rFonts w:asciiTheme="minorHAnsi" w:hAnsiTheme="minorHAnsi" w:cstheme="minorHAnsi"/>
          <w:spacing w:val="-3"/>
          <w:sz w:val="22"/>
          <w:szCs w:val="22"/>
        </w:rPr>
      </w:pPr>
    </w:p>
    <w:p w:rsidR="003C5CA8" w:rsidRPr="005C4C4F" w:rsidRDefault="000E1F8D"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lang w:val="de-DE"/>
        </w:rPr>
        <w:t xml:space="preserve">Seif M, Zou N, Guthrie S, Erickson SR.  </w:t>
      </w:r>
      <w:r w:rsidR="003C5CA8" w:rsidRPr="005C4C4F">
        <w:rPr>
          <w:rFonts w:asciiTheme="minorHAnsi" w:hAnsiTheme="minorHAnsi" w:cstheme="minorHAnsi"/>
          <w:bCs/>
          <w:spacing w:val="-3"/>
          <w:sz w:val="22"/>
          <w:szCs w:val="22"/>
        </w:rPr>
        <w:t xml:space="preserve">Cardiovascular medication prescribing for committed exercisers: Survey of Michigan Master Swimmers’ Chronic Illnesses and Treatments.  American Society for Health-System Pharmacists Midyear Meeting, </w:t>
      </w:r>
      <w:r w:rsidR="00464633" w:rsidRPr="005C4C4F">
        <w:rPr>
          <w:rFonts w:asciiTheme="minorHAnsi" w:hAnsiTheme="minorHAnsi" w:cstheme="minorHAnsi"/>
          <w:bCs/>
          <w:spacing w:val="-3"/>
          <w:sz w:val="22"/>
          <w:szCs w:val="22"/>
        </w:rPr>
        <w:t>December</w:t>
      </w:r>
      <w:r w:rsidR="003C5CA8" w:rsidRPr="005C4C4F">
        <w:rPr>
          <w:rFonts w:asciiTheme="minorHAnsi" w:hAnsiTheme="minorHAnsi" w:cstheme="minorHAnsi"/>
          <w:bCs/>
          <w:spacing w:val="-3"/>
          <w:sz w:val="22"/>
          <w:szCs w:val="22"/>
        </w:rPr>
        <w:t xml:space="preserve"> 2007.</w:t>
      </w:r>
      <w:r w:rsidR="0001320B">
        <w:rPr>
          <w:rFonts w:asciiTheme="minorHAnsi" w:hAnsiTheme="minorHAnsi" w:cstheme="minorHAnsi"/>
          <w:bCs/>
          <w:spacing w:val="-3"/>
          <w:sz w:val="22"/>
          <w:szCs w:val="22"/>
        </w:rPr>
        <w:t xml:space="preserve"> Poster (presented by M. </w:t>
      </w:r>
      <w:proofErr w:type="spellStart"/>
      <w:r w:rsidR="0001320B">
        <w:rPr>
          <w:rFonts w:asciiTheme="minorHAnsi" w:hAnsiTheme="minorHAnsi" w:cstheme="minorHAnsi"/>
          <w:bCs/>
          <w:spacing w:val="-3"/>
          <w:sz w:val="22"/>
          <w:szCs w:val="22"/>
        </w:rPr>
        <w:t>Seif</w:t>
      </w:r>
      <w:proofErr w:type="spellEnd"/>
      <w:r w:rsidR="0001320B">
        <w:rPr>
          <w:rFonts w:asciiTheme="minorHAnsi" w:hAnsiTheme="minorHAnsi" w:cstheme="minorHAnsi"/>
          <w:bCs/>
          <w:spacing w:val="-3"/>
          <w:sz w:val="22"/>
          <w:szCs w:val="22"/>
        </w:rPr>
        <w:t>).</w:t>
      </w:r>
    </w:p>
    <w:p w:rsidR="000E1F8D" w:rsidRPr="005C4C4F" w:rsidRDefault="000E1F8D" w:rsidP="000C1DB1">
      <w:pPr>
        <w:tabs>
          <w:tab w:val="left" w:pos="-720"/>
        </w:tabs>
        <w:suppressAutoHyphens/>
        <w:ind w:left="720"/>
        <w:rPr>
          <w:rFonts w:asciiTheme="minorHAnsi" w:hAnsiTheme="minorHAnsi" w:cstheme="minorHAnsi"/>
          <w:spacing w:val="-3"/>
          <w:sz w:val="22"/>
          <w:szCs w:val="22"/>
        </w:rPr>
      </w:pPr>
    </w:p>
    <w:p w:rsidR="00F21DBF" w:rsidRPr="005C4C4F" w:rsidRDefault="00F21DBF" w:rsidP="00A80397">
      <w:pPr>
        <w:numPr>
          <w:ilvl w:val="0"/>
          <w:numId w:val="7"/>
        </w:numPr>
        <w:tabs>
          <w:tab w:val="left" w:pos="-720"/>
        </w:tabs>
        <w:suppressAutoHyphens/>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Yakkundki</w:t>
      </w:r>
      <w:proofErr w:type="spellEnd"/>
      <w:r w:rsidRPr="005C4C4F">
        <w:rPr>
          <w:rFonts w:asciiTheme="minorHAnsi" w:hAnsiTheme="minorHAnsi" w:cstheme="minorHAnsi"/>
          <w:spacing w:val="-3"/>
          <w:sz w:val="22"/>
          <w:szCs w:val="22"/>
        </w:rPr>
        <w:t xml:space="preserve"> V, Erickson SR.  Comparing the health outcomes of older workers versus older non-workers using the Medical Expenditures Panel Survey (MEPS) database. American Society for Health-System Pharmacists Midyear meeting, </w:t>
      </w:r>
      <w:r w:rsidR="00464633" w:rsidRPr="005C4C4F">
        <w:rPr>
          <w:rFonts w:asciiTheme="minorHAnsi" w:hAnsiTheme="minorHAnsi" w:cstheme="minorHAnsi"/>
          <w:spacing w:val="-3"/>
          <w:sz w:val="22"/>
          <w:szCs w:val="22"/>
        </w:rPr>
        <w:t>December</w:t>
      </w:r>
      <w:r w:rsidRPr="005C4C4F">
        <w:rPr>
          <w:rFonts w:asciiTheme="minorHAnsi" w:hAnsiTheme="minorHAnsi" w:cstheme="minorHAnsi"/>
          <w:spacing w:val="-3"/>
          <w:sz w:val="22"/>
          <w:szCs w:val="22"/>
        </w:rPr>
        <w:t xml:space="preserve"> 2006.</w:t>
      </w:r>
      <w:r w:rsidR="0001320B">
        <w:rPr>
          <w:rFonts w:asciiTheme="minorHAnsi" w:hAnsiTheme="minorHAnsi" w:cstheme="minorHAnsi"/>
          <w:spacing w:val="-3"/>
          <w:sz w:val="22"/>
          <w:szCs w:val="22"/>
        </w:rPr>
        <w:t xml:space="preserve"> Poster (presented by V. </w:t>
      </w:r>
      <w:proofErr w:type="spellStart"/>
      <w:r w:rsidR="0001320B">
        <w:rPr>
          <w:rFonts w:asciiTheme="minorHAnsi" w:hAnsiTheme="minorHAnsi" w:cstheme="minorHAnsi"/>
          <w:spacing w:val="-3"/>
          <w:sz w:val="22"/>
          <w:szCs w:val="22"/>
        </w:rPr>
        <w:t>Yakkundki</w:t>
      </w:r>
      <w:proofErr w:type="spellEnd"/>
      <w:r w:rsidR="0001320B">
        <w:rPr>
          <w:rFonts w:asciiTheme="minorHAnsi" w:hAnsiTheme="minorHAnsi" w:cstheme="minorHAnsi"/>
          <w:spacing w:val="-3"/>
          <w:sz w:val="22"/>
          <w:szCs w:val="22"/>
        </w:rPr>
        <w:t xml:space="preserve">). </w:t>
      </w:r>
    </w:p>
    <w:p w:rsidR="00F21DBF" w:rsidRPr="005C4C4F" w:rsidRDefault="00F21DBF" w:rsidP="00F21DBF">
      <w:pPr>
        <w:tabs>
          <w:tab w:val="left" w:pos="-720"/>
        </w:tabs>
        <w:suppressAutoHyphens/>
        <w:ind w:left="720"/>
        <w:rPr>
          <w:rFonts w:asciiTheme="minorHAnsi" w:hAnsiTheme="minorHAnsi" w:cstheme="minorHAnsi"/>
          <w:spacing w:val="-3"/>
          <w:sz w:val="22"/>
          <w:szCs w:val="22"/>
        </w:rPr>
      </w:pPr>
    </w:p>
    <w:p w:rsidR="00F21DBF" w:rsidRPr="005C4C4F" w:rsidRDefault="00F21DBF" w:rsidP="00A80397">
      <w:pPr>
        <w:numPr>
          <w:ilvl w:val="0"/>
          <w:numId w:val="7"/>
        </w:numPr>
        <w:tabs>
          <w:tab w:val="left" w:pos="-720"/>
        </w:tabs>
        <w:suppressAutoHyphens/>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Obianu</w:t>
      </w:r>
      <w:proofErr w:type="spellEnd"/>
      <w:r w:rsidRPr="005C4C4F">
        <w:rPr>
          <w:rFonts w:asciiTheme="minorHAnsi" w:hAnsiTheme="minorHAnsi" w:cstheme="minorHAnsi"/>
          <w:spacing w:val="-3"/>
          <w:sz w:val="22"/>
          <w:szCs w:val="22"/>
        </w:rPr>
        <w:t xml:space="preserve"> U, Erickson SR.  Work-related outcomes of adults with asthma in the United States. American Society for Health-System Pharmacists Midyear meeting, </w:t>
      </w:r>
      <w:r w:rsidR="00464633" w:rsidRPr="005C4C4F">
        <w:rPr>
          <w:rFonts w:asciiTheme="minorHAnsi" w:hAnsiTheme="minorHAnsi" w:cstheme="minorHAnsi"/>
          <w:spacing w:val="-3"/>
          <w:sz w:val="22"/>
          <w:szCs w:val="22"/>
        </w:rPr>
        <w:t>December</w:t>
      </w:r>
      <w:r w:rsidRPr="005C4C4F">
        <w:rPr>
          <w:rFonts w:asciiTheme="minorHAnsi" w:hAnsiTheme="minorHAnsi" w:cstheme="minorHAnsi"/>
          <w:spacing w:val="-3"/>
          <w:sz w:val="22"/>
          <w:szCs w:val="22"/>
        </w:rPr>
        <w:t xml:space="preserve"> 2006.</w:t>
      </w:r>
      <w:r w:rsidR="0001320B">
        <w:rPr>
          <w:rFonts w:asciiTheme="minorHAnsi" w:hAnsiTheme="minorHAnsi" w:cstheme="minorHAnsi"/>
          <w:spacing w:val="-3"/>
          <w:sz w:val="22"/>
          <w:szCs w:val="22"/>
        </w:rPr>
        <w:t xml:space="preserve"> Poster (presented by U. </w:t>
      </w:r>
      <w:proofErr w:type="spellStart"/>
      <w:r w:rsidR="0001320B">
        <w:rPr>
          <w:rFonts w:asciiTheme="minorHAnsi" w:hAnsiTheme="minorHAnsi" w:cstheme="minorHAnsi"/>
          <w:spacing w:val="-3"/>
          <w:sz w:val="22"/>
          <w:szCs w:val="22"/>
        </w:rPr>
        <w:t>Obianu</w:t>
      </w:r>
      <w:proofErr w:type="spellEnd"/>
      <w:r w:rsidR="0001320B">
        <w:rPr>
          <w:rFonts w:asciiTheme="minorHAnsi" w:hAnsiTheme="minorHAnsi" w:cstheme="minorHAnsi"/>
          <w:spacing w:val="-3"/>
          <w:sz w:val="22"/>
          <w:szCs w:val="22"/>
        </w:rPr>
        <w:t>).</w:t>
      </w:r>
    </w:p>
    <w:p w:rsidR="00F21DBF" w:rsidRPr="005C4C4F" w:rsidRDefault="00F21DBF" w:rsidP="00F21DBF">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 </w:t>
      </w:r>
    </w:p>
    <w:p w:rsidR="00F21DBF" w:rsidRPr="005C4C4F" w:rsidRDefault="00F21DBF" w:rsidP="00A80397">
      <w:pPr>
        <w:numPr>
          <w:ilvl w:val="0"/>
          <w:numId w:val="7"/>
        </w:numPr>
        <w:tabs>
          <w:tab w:val="left" w:pos="-720"/>
        </w:tabs>
        <w:suppressAutoHyphens/>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Mattei</w:t>
      </w:r>
      <w:proofErr w:type="spellEnd"/>
      <w:r w:rsidRPr="005C4C4F">
        <w:rPr>
          <w:rFonts w:asciiTheme="minorHAnsi" w:hAnsiTheme="minorHAnsi" w:cstheme="minorHAnsi"/>
          <w:spacing w:val="-3"/>
          <w:sz w:val="22"/>
          <w:szCs w:val="22"/>
        </w:rPr>
        <w:t xml:space="preserve"> N, Erickson SR.  Work-related outcomes of patients with anxiety disorders in the United States.  American Society for Health-System Pharmacists Midyear meeting, December, 2006.</w:t>
      </w:r>
      <w:r w:rsidR="0001320B">
        <w:rPr>
          <w:rFonts w:asciiTheme="minorHAnsi" w:hAnsiTheme="minorHAnsi" w:cstheme="minorHAnsi"/>
          <w:spacing w:val="-3"/>
          <w:sz w:val="22"/>
          <w:szCs w:val="22"/>
        </w:rPr>
        <w:t xml:space="preserve"> Poster (presented by N. </w:t>
      </w:r>
      <w:proofErr w:type="spellStart"/>
      <w:r w:rsidR="0001320B">
        <w:rPr>
          <w:rFonts w:asciiTheme="minorHAnsi" w:hAnsiTheme="minorHAnsi" w:cstheme="minorHAnsi"/>
          <w:spacing w:val="-3"/>
          <w:sz w:val="22"/>
          <w:szCs w:val="22"/>
        </w:rPr>
        <w:t>Mattei</w:t>
      </w:r>
      <w:proofErr w:type="spellEnd"/>
      <w:r w:rsidR="0001320B">
        <w:rPr>
          <w:rFonts w:asciiTheme="minorHAnsi" w:hAnsiTheme="minorHAnsi" w:cstheme="minorHAnsi"/>
          <w:spacing w:val="-3"/>
          <w:sz w:val="22"/>
          <w:szCs w:val="22"/>
        </w:rPr>
        <w:t>).</w:t>
      </w:r>
    </w:p>
    <w:p w:rsidR="00F21DBF" w:rsidRPr="005C4C4F" w:rsidRDefault="00F21DBF" w:rsidP="000C1DB1">
      <w:pPr>
        <w:tabs>
          <w:tab w:val="left" w:pos="-720"/>
        </w:tabs>
        <w:suppressAutoHyphens/>
        <w:ind w:left="720"/>
        <w:rPr>
          <w:rFonts w:asciiTheme="minorHAnsi" w:hAnsiTheme="minorHAnsi" w:cstheme="minorHAnsi"/>
          <w:spacing w:val="-3"/>
          <w:sz w:val="22"/>
          <w:szCs w:val="22"/>
        </w:rPr>
      </w:pPr>
    </w:p>
    <w:p w:rsidR="00C765FF" w:rsidRPr="005C4C4F" w:rsidRDefault="00C765FF" w:rsidP="00A80397">
      <w:pPr>
        <w:numPr>
          <w:ilvl w:val="0"/>
          <w:numId w:val="7"/>
        </w:numPr>
        <w:tabs>
          <w:tab w:val="left" w:pos="-720"/>
        </w:tabs>
        <w:suppressAutoHyphens/>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Rahnama-Moghadam</w:t>
      </w:r>
      <w:proofErr w:type="spellEnd"/>
      <w:r w:rsidRPr="005C4C4F">
        <w:rPr>
          <w:rFonts w:asciiTheme="minorHAnsi" w:hAnsiTheme="minorHAnsi" w:cstheme="minorHAnsi"/>
          <w:spacing w:val="-3"/>
          <w:sz w:val="22"/>
          <w:szCs w:val="22"/>
        </w:rPr>
        <w:t xml:space="preserve"> S, Erickson SR, Henke P, Upchurch GR, Froehlich JB.  Functional status in peripheral artery disease is predicted by both abnormal and low-normal ankle-brachial index: the National Health and Nutrition Examination Survey (NHANES).  American College of Cardiology, New Orleans, March 2007.</w:t>
      </w:r>
      <w:r w:rsidR="0001320B">
        <w:rPr>
          <w:rFonts w:asciiTheme="minorHAnsi" w:hAnsiTheme="minorHAnsi" w:cstheme="minorHAnsi"/>
          <w:spacing w:val="-3"/>
          <w:sz w:val="22"/>
          <w:szCs w:val="22"/>
        </w:rPr>
        <w:t xml:space="preserve"> Poster (presented by S. </w:t>
      </w:r>
      <w:proofErr w:type="spellStart"/>
      <w:r w:rsidR="0001320B">
        <w:rPr>
          <w:rFonts w:asciiTheme="minorHAnsi" w:hAnsiTheme="minorHAnsi" w:cstheme="minorHAnsi"/>
          <w:spacing w:val="-3"/>
          <w:sz w:val="22"/>
          <w:szCs w:val="22"/>
        </w:rPr>
        <w:t>Rahnama-Moghadam</w:t>
      </w:r>
      <w:proofErr w:type="spellEnd"/>
      <w:r w:rsidR="0001320B">
        <w:rPr>
          <w:rFonts w:asciiTheme="minorHAnsi" w:hAnsiTheme="minorHAnsi" w:cstheme="minorHAnsi"/>
          <w:spacing w:val="-3"/>
          <w:sz w:val="22"/>
          <w:szCs w:val="22"/>
        </w:rPr>
        <w:t>).</w:t>
      </w:r>
    </w:p>
    <w:p w:rsidR="00C765FF" w:rsidRPr="005C4C4F" w:rsidRDefault="00C765FF" w:rsidP="000C1DB1">
      <w:pPr>
        <w:tabs>
          <w:tab w:val="left" w:pos="-720"/>
        </w:tabs>
        <w:suppressAutoHyphens/>
        <w:ind w:left="720"/>
        <w:rPr>
          <w:rFonts w:asciiTheme="minorHAnsi" w:hAnsiTheme="minorHAnsi" w:cstheme="minorHAnsi"/>
          <w:spacing w:val="-3"/>
          <w:sz w:val="22"/>
          <w:szCs w:val="22"/>
        </w:rPr>
      </w:pPr>
    </w:p>
    <w:p w:rsidR="00BA69A5" w:rsidRPr="005C4C4F" w:rsidRDefault="00BA69A5"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Rangarajan K, Kline-Rogers E, Eagle KA, Smith D, Rogers A, Ng G, </w:t>
      </w:r>
      <w:proofErr w:type="spellStart"/>
      <w:r w:rsidRPr="005C4C4F">
        <w:rPr>
          <w:rFonts w:asciiTheme="minorHAnsi" w:hAnsiTheme="minorHAnsi" w:cstheme="minorHAnsi"/>
          <w:spacing w:val="-3"/>
          <w:sz w:val="22"/>
          <w:szCs w:val="22"/>
        </w:rPr>
        <w:t>Valassis</w:t>
      </w:r>
      <w:proofErr w:type="spellEnd"/>
      <w:r w:rsidRPr="005C4C4F">
        <w:rPr>
          <w:rFonts w:asciiTheme="minorHAnsi" w:hAnsiTheme="minorHAnsi" w:cstheme="minorHAnsi"/>
          <w:spacing w:val="-3"/>
          <w:sz w:val="22"/>
          <w:szCs w:val="22"/>
        </w:rPr>
        <w:t xml:space="preserve"> D, Erickson SR. </w:t>
      </w:r>
      <w:r w:rsidR="009325F8" w:rsidRPr="005C4C4F">
        <w:rPr>
          <w:rFonts w:asciiTheme="minorHAnsi" w:hAnsiTheme="minorHAnsi" w:cstheme="minorHAnsi"/>
          <w:spacing w:val="-3"/>
          <w:sz w:val="22"/>
          <w:szCs w:val="22"/>
        </w:rPr>
        <w:t>Influence of repeated cardiac-related interventions on the persistence to evidence-based medications 8 months after acute coronary syndrome</w:t>
      </w:r>
      <w:r w:rsidRPr="005C4C4F">
        <w:rPr>
          <w:rFonts w:asciiTheme="minorHAnsi" w:hAnsiTheme="minorHAnsi" w:cstheme="minorHAnsi"/>
          <w:spacing w:val="-3"/>
          <w:sz w:val="22"/>
          <w:szCs w:val="22"/>
        </w:rPr>
        <w:t xml:space="preserve">   American Heart Association 7th </w:t>
      </w:r>
      <w:r w:rsidRPr="005C4C4F">
        <w:rPr>
          <w:rFonts w:asciiTheme="minorHAnsi" w:hAnsiTheme="minorHAnsi" w:cstheme="minorHAnsi"/>
          <w:spacing w:val="-3"/>
          <w:sz w:val="22"/>
          <w:szCs w:val="22"/>
        </w:rPr>
        <w:lastRenderedPageBreak/>
        <w:t>Scientific Forum on Quality of Care and Outcomes Research in Cardiovascular Disease and Stroke, Washington DC, May 8 2006.</w:t>
      </w:r>
      <w:r w:rsidR="0001320B">
        <w:rPr>
          <w:rFonts w:asciiTheme="minorHAnsi" w:hAnsiTheme="minorHAnsi" w:cstheme="minorHAnsi"/>
          <w:spacing w:val="-3"/>
          <w:sz w:val="22"/>
          <w:szCs w:val="22"/>
        </w:rPr>
        <w:t xml:space="preserve"> Poster (presented by K. </w:t>
      </w:r>
      <w:proofErr w:type="spellStart"/>
      <w:r w:rsidR="0001320B">
        <w:rPr>
          <w:rFonts w:asciiTheme="minorHAnsi" w:hAnsiTheme="minorHAnsi" w:cstheme="minorHAnsi"/>
          <w:spacing w:val="-3"/>
          <w:sz w:val="22"/>
          <w:szCs w:val="22"/>
        </w:rPr>
        <w:t>Rangarajan</w:t>
      </w:r>
      <w:proofErr w:type="spellEnd"/>
      <w:r w:rsidR="0001320B">
        <w:rPr>
          <w:rFonts w:asciiTheme="minorHAnsi" w:hAnsiTheme="minorHAnsi" w:cstheme="minorHAnsi"/>
          <w:spacing w:val="-3"/>
          <w:sz w:val="22"/>
          <w:szCs w:val="22"/>
        </w:rPr>
        <w:t xml:space="preserve">).  </w:t>
      </w:r>
    </w:p>
    <w:p w:rsidR="00BA69A5" w:rsidRPr="005C4C4F" w:rsidRDefault="00BA69A5" w:rsidP="000C1DB1">
      <w:pPr>
        <w:tabs>
          <w:tab w:val="left" w:pos="-720"/>
        </w:tabs>
        <w:suppressAutoHyphens/>
        <w:ind w:left="720"/>
        <w:rPr>
          <w:rFonts w:asciiTheme="minorHAnsi" w:hAnsiTheme="minorHAnsi" w:cstheme="minorHAnsi"/>
          <w:spacing w:val="-3"/>
          <w:sz w:val="22"/>
          <w:szCs w:val="22"/>
        </w:rPr>
      </w:pPr>
    </w:p>
    <w:p w:rsidR="00BA69A5" w:rsidRPr="005C4C4F" w:rsidRDefault="00BA69A5"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Rangarajan K, Kline-Rogers E, Eagle KA, Smith D, Rogers A, Ng G, </w:t>
      </w:r>
      <w:proofErr w:type="spellStart"/>
      <w:r w:rsidRPr="005C4C4F">
        <w:rPr>
          <w:rFonts w:asciiTheme="minorHAnsi" w:hAnsiTheme="minorHAnsi" w:cstheme="minorHAnsi"/>
          <w:spacing w:val="-3"/>
          <w:sz w:val="22"/>
          <w:szCs w:val="22"/>
        </w:rPr>
        <w:t>Valassis</w:t>
      </w:r>
      <w:proofErr w:type="spellEnd"/>
      <w:r w:rsidRPr="005C4C4F">
        <w:rPr>
          <w:rFonts w:asciiTheme="minorHAnsi" w:hAnsiTheme="minorHAnsi" w:cstheme="minorHAnsi"/>
          <w:spacing w:val="-3"/>
          <w:sz w:val="22"/>
          <w:szCs w:val="22"/>
        </w:rPr>
        <w:t xml:space="preserve"> D, Erickson SR.  Impact of combination evidence-based medical therapy on health status of patients with a recent history of acute coronary syndromes.  American Heart Association 7th Scientific Forum on Quality of Care and Outcomes Research in Cardiovascular Disease and Stroke, Washington DC, May 8 2006.</w:t>
      </w:r>
      <w:r w:rsidR="008D191C">
        <w:rPr>
          <w:rFonts w:asciiTheme="minorHAnsi" w:hAnsiTheme="minorHAnsi" w:cstheme="minorHAnsi"/>
          <w:spacing w:val="-3"/>
          <w:sz w:val="22"/>
          <w:szCs w:val="22"/>
        </w:rPr>
        <w:t xml:space="preserve"> Poster.</w:t>
      </w:r>
    </w:p>
    <w:p w:rsidR="00BA69A5" w:rsidRPr="005C4C4F" w:rsidRDefault="00BA69A5" w:rsidP="000C1DB1">
      <w:pPr>
        <w:tabs>
          <w:tab w:val="left" w:pos="-720"/>
        </w:tabs>
        <w:suppressAutoHyphens/>
        <w:ind w:left="720"/>
        <w:rPr>
          <w:rFonts w:asciiTheme="minorHAnsi" w:hAnsiTheme="minorHAnsi" w:cstheme="minorHAnsi"/>
          <w:spacing w:val="-3"/>
          <w:sz w:val="22"/>
          <w:szCs w:val="22"/>
        </w:rPr>
      </w:pPr>
    </w:p>
    <w:p w:rsidR="00BA69A5" w:rsidRPr="005C4C4F" w:rsidRDefault="00BA69A5"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May N, Patel A, Kline-Rogers E, </w:t>
      </w:r>
      <w:proofErr w:type="spellStart"/>
      <w:r w:rsidRPr="005C4C4F">
        <w:rPr>
          <w:rFonts w:asciiTheme="minorHAnsi" w:hAnsiTheme="minorHAnsi" w:cstheme="minorHAnsi"/>
          <w:spacing w:val="-3"/>
          <w:sz w:val="22"/>
          <w:szCs w:val="22"/>
        </w:rPr>
        <w:t>Fazel</w:t>
      </w:r>
      <w:proofErr w:type="spellEnd"/>
      <w:r w:rsidRPr="005C4C4F">
        <w:rPr>
          <w:rFonts w:asciiTheme="minorHAnsi" w:hAnsiTheme="minorHAnsi" w:cstheme="minorHAnsi"/>
          <w:spacing w:val="-3"/>
          <w:sz w:val="22"/>
          <w:szCs w:val="22"/>
        </w:rPr>
        <w:t xml:space="preserve"> R, Fang J, Eagle KA, Erickson SR.  Persistence to evidence-based medicines in patients with acute coronary syndromes before and after initiation of the Guidelines Applied in Practice program.  American Heart Association 7th Scientific Forum on Quality of Care and Outcomes Research in Cardiovascular Disease and Stroke, Washington DC, May 8 2006.</w:t>
      </w:r>
      <w:r w:rsidR="008D191C">
        <w:rPr>
          <w:rFonts w:asciiTheme="minorHAnsi" w:hAnsiTheme="minorHAnsi" w:cstheme="minorHAnsi"/>
          <w:spacing w:val="-3"/>
          <w:sz w:val="22"/>
          <w:szCs w:val="22"/>
        </w:rPr>
        <w:t xml:space="preserve"> Poster. </w:t>
      </w:r>
    </w:p>
    <w:p w:rsidR="00BA69A5" w:rsidRPr="005C4C4F" w:rsidRDefault="00BA69A5" w:rsidP="000C1DB1">
      <w:pPr>
        <w:tabs>
          <w:tab w:val="left" w:pos="-720"/>
        </w:tabs>
        <w:suppressAutoHyphens/>
        <w:ind w:left="720"/>
        <w:rPr>
          <w:rFonts w:asciiTheme="minorHAnsi" w:hAnsiTheme="minorHAnsi" w:cstheme="minorHAnsi"/>
          <w:spacing w:val="-3"/>
          <w:sz w:val="22"/>
          <w:szCs w:val="22"/>
        </w:rPr>
      </w:pPr>
    </w:p>
    <w:p w:rsidR="00BA69A5" w:rsidRPr="005C4C4F" w:rsidRDefault="00BA69A5"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Galbraith EM, Erickson SR, Kline-Rogers E, Eagle KA, Sud A, Resin Y, Saab F, May N, Patel A.  Medication taking behavior after acute coronary syndrome.  American Heart Association 7th Scientific Forum on Quality of Care and Outcomes Research in Cardiovascular Disease and Stroke, Washington DC, May 8 2006.</w:t>
      </w:r>
      <w:r w:rsidR="008D191C">
        <w:rPr>
          <w:rFonts w:asciiTheme="minorHAnsi" w:hAnsiTheme="minorHAnsi" w:cstheme="minorHAnsi"/>
          <w:spacing w:val="-3"/>
          <w:sz w:val="22"/>
          <w:szCs w:val="22"/>
        </w:rPr>
        <w:t xml:space="preserve"> Poster (presented by EM. Galbraith).</w:t>
      </w:r>
    </w:p>
    <w:p w:rsidR="00BA69A5" w:rsidRPr="005C4C4F" w:rsidRDefault="00BA69A5" w:rsidP="000C1DB1">
      <w:pPr>
        <w:tabs>
          <w:tab w:val="left" w:pos="-720"/>
        </w:tabs>
        <w:suppressAutoHyphens/>
        <w:ind w:left="720"/>
        <w:rPr>
          <w:rFonts w:asciiTheme="minorHAnsi" w:hAnsiTheme="minorHAnsi" w:cstheme="minorHAnsi"/>
          <w:spacing w:val="-3"/>
          <w:sz w:val="22"/>
          <w:szCs w:val="22"/>
        </w:rPr>
      </w:pPr>
    </w:p>
    <w:p w:rsidR="000C1DB1" w:rsidRPr="005C4C4F" w:rsidRDefault="000C1DB1"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Patel A, Kline-Rogers E, May N, Fang J, </w:t>
      </w:r>
      <w:proofErr w:type="spellStart"/>
      <w:r w:rsidRPr="005C4C4F">
        <w:rPr>
          <w:rFonts w:asciiTheme="minorHAnsi" w:hAnsiTheme="minorHAnsi" w:cstheme="minorHAnsi"/>
          <w:spacing w:val="-3"/>
          <w:sz w:val="22"/>
          <w:szCs w:val="22"/>
        </w:rPr>
        <w:t>Rangarjan</w:t>
      </w:r>
      <w:proofErr w:type="spellEnd"/>
      <w:r w:rsidRPr="005C4C4F">
        <w:rPr>
          <w:rFonts w:asciiTheme="minorHAnsi" w:hAnsiTheme="minorHAnsi" w:cstheme="minorHAnsi"/>
          <w:spacing w:val="-3"/>
          <w:sz w:val="22"/>
          <w:szCs w:val="22"/>
        </w:rPr>
        <w:t xml:space="preserve"> K, Saab F, Resin Y, Erickson SR.  Evidence-based medicine compliance in the very old.  American Heart Association 7th Scientific Forum on Quality of Care and Outcomes Research in Cardiovascular Disease and Stroke, Washington DC, May 8 2006.</w:t>
      </w:r>
      <w:r w:rsidR="008D191C">
        <w:rPr>
          <w:rFonts w:asciiTheme="minorHAnsi" w:hAnsiTheme="minorHAnsi" w:cstheme="minorHAnsi"/>
          <w:spacing w:val="-3"/>
          <w:sz w:val="22"/>
          <w:szCs w:val="22"/>
        </w:rPr>
        <w:t xml:space="preserve"> Poster (presented by A. Patel).</w:t>
      </w:r>
    </w:p>
    <w:p w:rsidR="00802990" w:rsidRPr="005C4C4F" w:rsidRDefault="00802990" w:rsidP="000C1DB1">
      <w:pPr>
        <w:tabs>
          <w:tab w:val="left" w:pos="-720"/>
        </w:tabs>
        <w:suppressAutoHyphens/>
        <w:ind w:left="720"/>
        <w:rPr>
          <w:rFonts w:asciiTheme="minorHAnsi" w:hAnsiTheme="minorHAnsi" w:cstheme="minorHAnsi"/>
          <w:spacing w:val="-3"/>
          <w:sz w:val="22"/>
          <w:szCs w:val="22"/>
        </w:rPr>
      </w:pPr>
    </w:p>
    <w:p w:rsidR="00802990" w:rsidRPr="005C4C4F" w:rsidRDefault="00802990" w:rsidP="00A80397">
      <w:pPr>
        <w:numPr>
          <w:ilvl w:val="0"/>
          <w:numId w:val="7"/>
        </w:numPr>
        <w:tabs>
          <w:tab w:val="left" w:pos="-720"/>
        </w:tabs>
        <w:suppressAutoHyphens/>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Dombkowski</w:t>
      </w:r>
      <w:proofErr w:type="spellEnd"/>
      <w:r w:rsidRPr="005C4C4F">
        <w:rPr>
          <w:rFonts w:asciiTheme="minorHAnsi" w:hAnsiTheme="minorHAnsi" w:cstheme="minorHAnsi"/>
          <w:spacing w:val="-3"/>
          <w:sz w:val="22"/>
          <w:szCs w:val="22"/>
        </w:rPr>
        <w:t xml:space="preserve"> KJ, Lakhani I, Erickson SR, Lewis TC.  Asthma emergency department and controller medication utilization among frequent users of short-acting beta agonists.   Pediatric Academic Society Annual Meeting, San Francisco, May 1, 2006.</w:t>
      </w:r>
      <w:r w:rsidR="008D191C" w:rsidRPr="008D191C">
        <w:rPr>
          <w:rFonts w:asciiTheme="minorHAnsi" w:hAnsiTheme="minorHAnsi" w:cstheme="minorHAnsi"/>
          <w:spacing w:val="-3"/>
          <w:sz w:val="22"/>
          <w:szCs w:val="22"/>
        </w:rPr>
        <w:t xml:space="preserve"> </w:t>
      </w:r>
      <w:r w:rsidR="008D191C" w:rsidRPr="005C4C4F">
        <w:rPr>
          <w:rFonts w:asciiTheme="minorHAnsi" w:hAnsiTheme="minorHAnsi" w:cstheme="minorHAnsi"/>
          <w:spacing w:val="-3"/>
          <w:sz w:val="22"/>
          <w:szCs w:val="22"/>
        </w:rPr>
        <w:t xml:space="preserve">Poster </w:t>
      </w:r>
      <w:r w:rsidR="008D191C">
        <w:rPr>
          <w:rFonts w:asciiTheme="minorHAnsi" w:hAnsiTheme="minorHAnsi" w:cstheme="minorHAnsi"/>
          <w:spacing w:val="-3"/>
          <w:sz w:val="22"/>
          <w:szCs w:val="22"/>
        </w:rPr>
        <w:t xml:space="preserve">(presented by </w:t>
      </w:r>
      <w:r w:rsidR="008D191C" w:rsidRPr="005C4C4F">
        <w:rPr>
          <w:rFonts w:asciiTheme="minorHAnsi" w:hAnsiTheme="minorHAnsi" w:cstheme="minorHAnsi"/>
          <w:spacing w:val="-3"/>
          <w:sz w:val="22"/>
          <w:szCs w:val="22"/>
        </w:rPr>
        <w:t>K</w:t>
      </w:r>
      <w:r w:rsidR="008D191C">
        <w:rPr>
          <w:rFonts w:asciiTheme="minorHAnsi" w:hAnsiTheme="minorHAnsi" w:cstheme="minorHAnsi"/>
          <w:spacing w:val="-3"/>
          <w:sz w:val="22"/>
          <w:szCs w:val="22"/>
        </w:rPr>
        <w:t>.</w:t>
      </w:r>
      <w:r w:rsidR="008D191C" w:rsidRPr="005C4C4F">
        <w:rPr>
          <w:rFonts w:asciiTheme="minorHAnsi" w:hAnsiTheme="minorHAnsi" w:cstheme="minorHAnsi"/>
          <w:spacing w:val="-3"/>
          <w:sz w:val="22"/>
          <w:szCs w:val="22"/>
        </w:rPr>
        <w:t xml:space="preserve"> </w:t>
      </w:r>
      <w:proofErr w:type="spellStart"/>
      <w:r w:rsidR="008D191C" w:rsidRPr="005C4C4F">
        <w:rPr>
          <w:rFonts w:asciiTheme="minorHAnsi" w:hAnsiTheme="minorHAnsi" w:cstheme="minorHAnsi"/>
          <w:spacing w:val="-3"/>
          <w:sz w:val="22"/>
          <w:szCs w:val="22"/>
        </w:rPr>
        <w:t>Do</w:t>
      </w:r>
      <w:r w:rsidR="008D191C">
        <w:rPr>
          <w:rFonts w:asciiTheme="minorHAnsi" w:hAnsiTheme="minorHAnsi" w:cstheme="minorHAnsi"/>
          <w:spacing w:val="-3"/>
          <w:sz w:val="22"/>
          <w:szCs w:val="22"/>
        </w:rPr>
        <w:t>mbkowski</w:t>
      </w:r>
      <w:proofErr w:type="spellEnd"/>
      <w:r w:rsidR="008D191C">
        <w:rPr>
          <w:rFonts w:asciiTheme="minorHAnsi" w:hAnsiTheme="minorHAnsi" w:cstheme="minorHAnsi"/>
          <w:spacing w:val="-3"/>
          <w:sz w:val="22"/>
          <w:szCs w:val="22"/>
        </w:rPr>
        <w:t>).</w:t>
      </w:r>
    </w:p>
    <w:p w:rsidR="000C1DB1" w:rsidRPr="005C4C4F" w:rsidRDefault="000C1DB1" w:rsidP="00B635A4">
      <w:pPr>
        <w:tabs>
          <w:tab w:val="left" w:pos="-720"/>
        </w:tabs>
        <w:suppressAutoHyphens/>
        <w:ind w:left="720"/>
        <w:rPr>
          <w:rFonts w:asciiTheme="minorHAnsi" w:hAnsiTheme="minorHAnsi" w:cstheme="minorHAnsi"/>
          <w:spacing w:val="-3"/>
          <w:sz w:val="22"/>
          <w:szCs w:val="22"/>
        </w:rPr>
      </w:pPr>
    </w:p>
    <w:p w:rsidR="00B635A4" w:rsidRPr="005C4C4F" w:rsidRDefault="00B635A4" w:rsidP="00A80397">
      <w:pPr>
        <w:numPr>
          <w:ilvl w:val="0"/>
          <w:numId w:val="7"/>
        </w:numPr>
        <w:tabs>
          <w:tab w:val="left" w:pos="-720"/>
        </w:tabs>
        <w:suppressAutoHyphens/>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Fazel</w:t>
      </w:r>
      <w:proofErr w:type="spellEnd"/>
      <w:r w:rsidRPr="005C4C4F">
        <w:rPr>
          <w:rFonts w:asciiTheme="minorHAnsi" w:hAnsiTheme="minorHAnsi" w:cstheme="minorHAnsi"/>
          <w:spacing w:val="-3"/>
          <w:sz w:val="22"/>
          <w:szCs w:val="22"/>
        </w:rPr>
        <w:t xml:space="preserve"> R, Mukherjee D, Saab F, Kl</w:t>
      </w:r>
      <w:r w:rsidR="002C5AE2" w:rsidRPr="005C4C4F">
        <w:rPr>
          <w:rFonts w:asciiTheme="minorHAnsi" w:hAnsiTheme="minorHAnsi" w:cstheme="minorHAnsi"/>
          <w:spacing w:val="-3"/>
          <w:sz w:val="22"/>
          <w:szCs w:val="22"/>
        </w:rPr>
        <w:t>i</w:t>
      </w:r>
      <w:r w:rsidRPr="005C4C4F">
        <w:rPr>
          <w:rFonts w:asciiTheme="minorHAnsi" w:hAnsiTheme="minorHAnsi" w:cstheme="minorHAnsi"/>
          <w:spacing w:val="-3"/>
          <w:sz w:val="22"/>
          <w:szCs w:val="22"/>
        </w:rPr>
        <w:t>ne-Rogers E, May NK, Fang J, Rogers B, Erickson SR, Eagle KA.  Improved prescription of evidence-based medications and maintenance of high adherence to these medications in acute coronary syndrome patients after implementation of guidelines applied in practice.  American College of Cardiology, Chicago, March 2006.</w:t>
      </w:r>
      <w:r w:rsidR="008D191C">
        <w:rPr>
          <w:rFonts w:asciiTheme="minorHAnsi" w:hAnsiTheme="minorHAnsi" w:cstheme="minorHAnsi"/>
          <w:spacing w:val="-3"/>
          <w:sz w:val="22"/>
          <w:szCs w:val="22"/>
        </w:rPr>
        <w:t xml:space="preserve"> Poster (presented by R. </w:t>
      </w:r>
      <w:proofErr w:type="spellStart"/>
      <w:r w:rsidR="008D191C">
        <w:rPr>
          <w:rFonts w:asciiTheme="minorHAnsi" w:hAnsiTheme="minorHAnsi" w:cstheme="minorHAnsi"/>
          <w:spacing w:val="-3"/>
          <w:sz w:val="22"/>
          <w:szCs w:val="22"/>
        </w:rPr>
        <w:t>Fazel</w:t>
      </w:r>
      <w:proofErr w:type="spellEnd"/>
      <w:r w:rsidR="008D191C">
        <w:rPr>
          <w:rFonts w:asciiTheme="minorHAnsi" w:hAnsiTheme="minorHAnsi" w:cstheme="minorHAnsi"/>
          <w:spacing w:val="-3"/>
          <w:sz w:val="22"/>
          <w:szCs w:val="22"/>
        </w:rPr>
        <w:t xml:space="preserve">). </w:t>
      </w:r>
    </w:p>
    <w:p w:rsidR="004032BC" w:rsidRPr="005C4C4F" w:rsidRDefault="004032BC" w:rsidP="00B635A4">
      <w:pPr>
        <w:tabs>
          <w:tab w:val="left" w:pos="-720"/>
        </w:tabs>
        <w:suppressAutoHyphens/>
        <w:ind w:left="720"/>
        <w:rPr>
          <w:rFonts w:asciiTheme="minorHAnsi" w:hAnsiTheme="minorHAnsi" w:cstheme="minorHAnsi"/>
          <w:spacing w:val="-3"/>
          <w:sz w:val="22"/>
          <w:szCs w:val="22"/>
        </w:rPr>
      </w:pPr>
    </w:p>
    <w:p w:rsidR="004032BC" w:rsidRPr="005C4C4F" w:rsidRDefault="004032BC" w:rsidP="008D191C">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Abelson JL, </w:t>
      </w:r>
      <w:proofErr w:type="spellStart"/>
      <w:r w:rsidRPr="005C4C4F">
        <w:rPr>
          <w:rFonts w:asciiTheme="minorHAnsi" w:hAnsiTheme="minorHAnsi" w:cstheme="minorHAnsi"/>
          <w:spacing w:val="-3"/>
          <w:sz w:val="22"/>
          <w:szCs w:val="22"/>
        </w:rPr>
        <w:t>VanEtten</w:t>
      </w:r>
      <w:proofErr w:type="spellEnd"/>
      <w:r w:rsidRPr="005C4C4F">
        <w:rPr>
          <w:rFonts w:asciiTheme="minorHAnsi" w:hAnsiTheme="minorHAnsi" w:cstheme="minorHAnsi"/>
          <w:spacing w:val="-3"/>
          <w:sz w:val="22"/>
          <w:szCs w:val="22"/>
        </w:rPr>
        <w:t xml:space="preserve">-Lee M, </w:t>
      </w:r>
      <w:proofErr w:type="spellStart"/>
      <w:r w:rsidRPr="005C4C4F">
        <w:rPr>
          <w:rFonts w:asciiTheme="minorHAnsi" w:hAnsiTheme="minorHAnsi" w:cstheme="minorHAnsi"/>
          <w:spacing w:val="-3"/>
          <w:sz w:val="22"/>
          <w:szCs w:val="22"/>
        </w:rPr>
        <w:t>Himle</w:t>
      </w:r>
      <w:proofErr w:type="spellEnd"/>
      <w:r w:rsidRPr="005C4C4F">
        <w:rPr>
          <w:rFonts w:asciiTheme="minorHAnsi" w:hAnsiTheme="minorHAnsi" w:cstheme="minorHAnsi"/>
          <w:spacing w:val="-3"/>
          <w:sz w:val="22"/>
          <w:szCs w:val="22"/>
        </w:rPr>
        <w:t xml:space="preserve"> J, Hoffman J, Guthrie S, </w:t>
      </w:r>
      <w:proofErr w:type="spellStart"/>
      <w:r w:rsidRPr="005C4C4F">
        <w:rPr>
          <w:rFonts w:asciiTheme="minorHAnsi" w:hAnsiTheme="minorHAnsi" w:cstheme="minorHAnsi"/>
          <w:spacing w:val="-3"/>
          <w:sz w:val="22"/>
          <w:szCs w:val="22"/>
        </w:rPr>
        <w:t>Janeck</w:t>
      </w:r>
      <w:proofErr w:type="spellEnd"/>
      <w:r w:rsidRPr="005C4C4F">
        <w:rPr>
          <w:rFonts w:asciiTheme="minorHAnsi" w:hAnsiTheme="minorHAnsi" w:cstheme="minorHAnsi"/>
          <w:spacing w:val="-3"/>
          <w:sz w:val="22"/>
          <w:szCs w:val="22"/>
        </w:rPr>
        <w:t xml:space="preserve"> A.  Effect of severity of anxiety on work performance and health-related quality of life.  Anxiety Disorders Association of America, Miami, March 2006.</w:t>
      </w:r>
      <w:r w:rsidR="008D191C" w:rsidRPr="008D191C">
        <w:t xml:space="preserve"> </w:t>
      </w:r>
      <w:r w:rsidR="008D191C">
        <w:rPr>
          <w:rFonts w:asciiTheme="minorHAnsi" w:hAnsiTheme="minorHAnsi" w:cstheme="minorHAnsi"/>
          <w:spacing w:val="-3"/>
          <w:sz w:val="22"/>
          <w:szCs w:val="22"/>
        </w:rPr>
        <w:t>Poster.</w:t>
      </w:r>
    </w:p>
    <w:p w:rsidR="00C71DC4" w:rsidRPr="005C4C4F" w:rsidRDefault="00C71DC4" w:rsidP="00B635A4">
      <w:pPr>
        <w:tabs>
          <w:tab w:val="left" w:pos="-720"/>
        </w:tabs>
        <w:suppressAutoHyphens/>
        <w:ind w:left="720"/>
        <w:rPr>
          <w:rFonts w:asciiTheme="minorHAnsi" w:hAnsiTheme="minorHAnsi" w:cstheme="minorHAnsi"/>
          <w:spacing w:val="-3"/>
          <w:sz w:val="22"/>
          <w:szCs w:val="22"/>
        </w:rPr>
      </w:pPr>
    </w:p>
    <w:p w:rsidR="00C71DC4" w:rsidRPr="005C4C4F" w:rsidRDefault="00C71DC4"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Patel H, Navarre M, Johnson CE, Erickson SR.  Influence of an interactive computer-based inhaler technique tutorial on patient knowledge and inhaler technique.  American Society for Health-System Pharmacists Midyear meeting, </w:t>
      </w:r>
      <w:r w:rsidR="00464633" w:rsidRPr="005C4C4F">
        <w:rPr>
          <w:rFonts w:asciiTheme="minorHAnsi" w:hAnsiTheme="minorHAnsi" w:cstheme="minorHAnsi"/>
          <w:spacing w:val="-3"/>
          <w:sz w:val="22"/>
          <w:szCs w:val="22"/>
        </w:rPr>
        <w:t>December</w:t>
      </w:r>
      <w:r w:rsidRPr="005C4C4F">
        <w:rPr>
          <w:rFonts w:asciiTheme="minorHAnsi" w:hAnsiTheme="minorHAnsi" w:cstheme="minorHAnsi"/>
          <w:spacing w:val="-3"/>
          <w:sz w:val="22"/>
          <w:szCs w:val="22"/>
        </w:rPr>
        <w:t xml:space="preserve"> 2005.</w:t>
      </w:r>
      <w:r w:rsidR="008D191C">
        <w:rPr>
          <w:rFonts w:asciiTheme="minorHAnsi" w:hAnsiTheme="minorHAnsi" w:cstheme="minorHAnsi"/>
          <w:spacing w:val="-3"/>
          <w:sz w:val="22"/>
          <w:szCs w:val="22"/>
        </w:rPr>
        <w:t xml:space="preserve"> Poster (presented by H. Patel).</w:t>
      </w:r>
    </w:p>
    <w:p w:rsidR="00C71DC4" w:rsidRPr="005C4C4F" w:rsidRDefault="00C71DC4" w:rsidP="00B635A4">
      <w:pPr>
        <w:tabs>
          <w:tab w:val="left" w:pos="-720"/>
        </w:tabs>
        <w:suppressAutoHyphens/>
        <w:ind w:left="720"/>
        <w:rPr>
          <w:rFonts w:asciiTheme="minorHAnsi" w:hAnsiTheme="minorHAnsi" w:cstheme="minorHAnsi"/>
          <w:spacing w:val="-3"/>
          <w:sz w:val="22"/>
          <w:szCs w:val="22"/>
        </w:rPr>
      </w:pPr>
    </w:p>
    <w:p w:rsidR="00C71DC4" w:rsidRPr="005C4C4F" w:rsidRDefault="00C71DC4" w:rsidP="00A80397">
      <w:pPr>
        <w:numPr>
          <w:ilvl w:val="0"/>
          <w:numId w:val="7"/>
        </w:numPr>
        <w:tabs>
          <w:tab w:val="left" w:pos="-720"/>
        </w:tabs>
        <w:suppressAutoHyphens/>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Nicasio</w:t>
      </w:r>
      <w:proofErr w:type="spellEnd"/>
      <w:r w:rsidRPr="005C4C4F">
        <w:rPr>
          <w:rFonts w:asciiTheme="minorHAnsi" w:hAnsiTheme="minorHAnsi" w:cstheme="minorHAnsi"/>
          <w:spacing w:val="-3"/>
          <w:sz w:val="22"/>
          <w:szCs w:val="22"/>
        </w:rPr>
        <w:t xml:space="preserve"> A, Erickson SR.  </w:t>
      </w:r>
      <w:proofErr w:type="spellStart"/>
      <w:r w:rsidRPr="005C4C4F">
        <w:rPr>
          <w:rFonts w:asciiTheme="minorHAnsi" w:hAnsiTheme="minorHAnsi" w:cstheme="minorHAnsi"/>
          <w:spacing w:val="-3"/>
          <w:sz w:val="22"/>
          <w:szCs w:val="22"/>
        </w:rPr>
        <w:t>Bosentan</w:t>
      </w:r>
      <w:proofErr w:type="spellEnd"/>
      <w:r w:rsidRPr="005C4C4F">
        <w:rPr>
          <w:rFonts w:asciiTheme="minorHAnsi" w:hAnsiTheme="minorHAnsi" w:cstheme="minorHAnsi"/>
          <w:spacing w:val="-3"/>
          <w:sz w:val="22"/>
          <w:szCs w:val="22"/>
        </w:rPr>
        <w:t xml:space="preserve"> treatment in patients with pulmonary </w:t>
      </w:r>
      <w:r w:rsidR="00FB667D" w:rsidRPr="005C4C4F">
        <w:rPr>
          <w:rFonts w:asciiTheme="minorHAnsi" w:hAnsiTheme="minorHAnsi" w:cstheme="minorHAnsi"/>
          <w:spacing w:val="-3"/>
          <w:sz w:val="22"/>
          <w:szCs w:val="22"/>
        </w:rPr>
        <w:t>arterial</w:t>
      </w:r>
      <w:r w:rsidRPr="005C4C4F">
        <w:rPr>
          <w:rFonts w:asciiTheme="minorHAnsi" w:hAnsiTheme="minorHAnsi" w:cstheme="minorHAnsi"/>
          <w:spacing w:val="-3"/>
          <w:sz w:val="22"/>
          <w:szCs w:val="22"/>
        </w:rPr>
        <w:t xml:space="preserve"> hypertension: reasons for discontinuation</w:t>
      </w:r>
      <w:r w:rsidR="008D191C">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American Society for Health-System Pharmacists Midyear meeting, </w:t>
      </w:r>
      <w:r w:rsidR="00464633" w:rsidRPr="005C4C4F">
        <w:rPr>
          <w:rFonts w:asciiTheme="minorHAnsi" w:hAnsiTheme="minorHAnsi" w:cstheme="minorHAnsi"/>
          <w:spacing w:val="-3"/>
          <w:sz w:val="22"/>
          <w:szCs w:val="22"/>
        </w:rPr>
        <w:t>December</w:t>
      </w:r>
      <w:r w:rsidRPr="005C4C4F">
        <w:rPr>
          <w:rFonts w:asciiTheme="minorHAnsi" w:hAnsiTheme="minorHAnsi" w:cstheme="minorHAnsi"/>
          <w:spacing w:val="-3"/>
          <w:sz w:val="22"/>
          <w:szCs w:val="22"/>
        </w:rPr>
        <w:t xml:space="preserve"> 2005.</w:t>
      </w:r>
      <w:r w:rsidR="008D191C">
        <w:rPr>
          <w:rFonts w:asciiTheme="minorHAnsi" w:hAnsiTheme="minorHAnsi" w:cstheme="minorHAnsi"/>
          <w:spacing w:val="-3"/>
          <w:sz w:val="22"/>
          <w:szCs w:val="22"/>
        </w:rPr>
        <w:t xml:space="preserve"> Poster (presented by A. </w:t>
      </w:r>
      <w:proofErr w:type="spellStart"/>
      <w:r w:rsidR="008D191C">
        <w:rPr>
          <w:rFonts w:asciiTheme="minorHAnsi" w:hAnsiTheme="minorHAnsi" w:cstheme="minorHAnsi"/>
          <w:spacing w:val="-3"/>
          <w:sz w:val="22"/>
          <w:szCs w:val="22"/>
        </w:rPr>
        <w:t>Nicasio</w:t>
      </w:r>
      <w:proofErr w:type="spellEnd"/>
      <w:r w:rsidR="008D191C">
        <w:rPr>
          <w:rFonts w:asciiTheme="minorHAnsi" w:hAnsiTheme="minorHAnsi" w:cstheme="minorHAnsi"/>
          <w:spacing w:val="-3"/>
          <w:sz w:val="22"/>
          <w:szCs w:val="22"/>
        </w:rPr>
        <w:t>).</w:t>
      </w:r>
    </w:p>
    <w:p w:rsidR="00B27E2F" w:rsidRPr="005C4C4F" w:rsidRDefault="00B27E2F" w:rsidP="00E1567D">
      <w:pPr>
        <w:tabs>
          <w:tab w:val="left" w:pos="-720"/>
        </w:tabs>
        <w:suppressAutoHyphens/>
        <w:ind w:left="720"/>
        <w:rPr>
          <w:rFonts w:asciiTheme="minorHAnsi" w:hAnsiTheme="minorHAnsi" w:cstheme="minorHAnsi"/>
          <w:spacing w:val="-3"/>
          <w:sz w:val="22"/>
          <w:szCs w:val="22"/>
        </w:rPr>
      </w:pPr>
    </w:p>
    <w:p w:rsidR="00B27E2F" w:rsidRPr="005C4C4F" w:rsidRDefault="00B27E2F"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Ellis JJ, Kline-Rogers E, Eagle K.  </w:t>
      </w:r>
      <w:r w:rsidR="002C5AE2" w:rsidRPr="005C4C4F">
        <w:rPr>
          <w:rFonts w:asciiTheme="minorHAnsi" w:hAnsiTheme="minorHAnsi" w:cstheme="minorHAnsi"/>
          <w:spacing w:val="-3"/>
          <w:sz w:val="22"/>
          <w:szCs w:val="22"/>
        </w:rPr>
        <w:t>Satisfaction</w:t>
      </w:r>
      <w:r w:rsidRPr="005C4C4F">
        <w:rPr>
          <w:rFonts w:asciiTheme="minorHAnsi" w:hAnsiTheme="minorHAnsi" w:cstheme="minorHAnsi"/>
          <w:spacing w:val="-3"/>
          <w:sz w:val="22"/>
          <w:szCs w:val="22"/>
        </w:rPr>
        <w:t xml:space="preserve"> with current health state in patients with a history of acute coronary syndrome.  American Heart Association 6th Scientific Forum on Quality of Care and Outcomes Research in Cardiovascular Disease and Stroke, Washington DC, May 15 2005.</w:t>
      </w:r>
      <w:r w:rsidR="008D191C">
        <w:rPr>
          <w:rFonts w:asciiTheme="minorHAnsi" w:hAnsiTheme="minorHAnsi" w:cstheme="minorHAnsi"/>
          <w:spacing w:val="-3"/>
          <w:sz w:val="22"/>
          <w:szCs w:val="22"/>
        </w:rPr>
        <w:t xml:space="preserve"> Poster. </w:t>
      </w:r>
    </w:p>
    <w:p w:rsidR="00B27E2F" w:rsidRPr="005C4C4F" w:rsidRDefault="00B27E2F" w:rsidP="00B27E2F">
      <w:pPr>
        <w:tabs>
          <w:tab w:val="left" w:pos="-720"/>
        </w:tabs>
        <w:suppressAutoHyphens/>
        <w:ind w:left="720"/>
        <w:rPr>
          <w:rFonts w:asciiTheme="minorHAnsi" w:hAnsiTheme="minorHAnsi" w:cstheme="minorHAnsi"/>
          <w:spacing w:val="-3"/>
          <w:sz w:val="22"/>
          <w:szCs w:val="22"/>
        </w:rPr>
      </w:pPr>
    </w:p>
    <w:p w:rsidR="00B27E2F" w:rsidRPr="005C4C4F" w:rsidRDefault="00B27E2F"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DeSmet B, Erickson SR.  Influence of various health status measures on total expenditures in the MEPS dataset.  International Society for Pharmacoeconomics and Outcomes Research meeting, Washington DC, May 2005.</w:t>
      </w:r>
      <w:r w:rsidR="008D191C">
        <w:rPr>
          <w:rFonts w:asciiTheme="minorHAnsi" w:hAnsiTheme="minorHAnsi" w:cstheme="minorHAnsi"/>
          <w:spacing w:val="-3"/>
          <w:sz w:val="22"/>
          <w:szCs w:val="22"/>
        </w:rPr>
        <w:t xml:space="preserve"> Poster (presented </w:t>
      </w:r>
      <w:proofErr w:type="gramStart"/>
      <w:r w:rsidR="008D191C">
        <w:rPr>
          <w:rFonts w:asciiTheme="minorHAnsi" w:hAnsiTheme="minorHAnsi" w:cstheme="minorHAnsi"/>
          <w:spacing w:val="-3"/>
          <w:sz w:val="22"/>
          <w:szCs w:val="22"/>
        </w:rPr>
        <w:t>by  B</w:t>
      </w:r>
      <w:proofErr w:type="gramEnd"/>
      <w:r w:rsidR="008D191C">
        <w:rPr>
          <w:rFonts w:asciiTheme="minorHAnsi" w:hAnsiTheme="minorHAnsi" w:cstheme="minorHAnsi"/>
          <w:spacing w:val="-3"/>
          <w:sz w:val="22"/>
          <w:szCs w:val="22"/>
        </w:rPr>
        <w:t xml:space="preserve">. </w:t>
      </w:r>
      <w:proofErr w:type="spellStart"/>
      <w:r w:rsidR="008D191C">
        <w:rPr>
          <w:rFonts w:asciiTheme="minorHAnsi" w:hAnsiTheme="minorHAnsi" w:cstheme="minorHAnsi"/>
          <w:spacing w:val="-3"/>
          <w:sz w:val="22"/>
          <w:szCs w:val="22"/>
        </w:rPr>
        <w:t>DeSmet</w:t>
      </w:r>
      <w:proofErr w:type="spellEnd"/>
      <w:r w:rsidR="008D191C">
        <w:rPr>
          <w:rFonts w:asciiTheme="minorHAnsi" w:hAnsiTheme="minorHAnsi" w:cstheme="minorHAnsi"/>
          <w:spacing w:val="-3"/>
          <w:sz w:val="22"/>
          <w:szCs w:val="22"/>
        </w:rPr>
        <w:t>).</w:t>
      </w:r>
    </w:p>
    <w:p w:rsidR="00B27E2F" w:rsidRPr="005C4C4F" w:rsidRDefault="00B27E2F" w:rsidP="00B27E2F">
      <w:pPr>
        <w:tabs>
          <w:tab w:val="left" w:pos="-720"/>
        </w:tabs>
        <w:suppressAutoHyphens/>
        <w:ind w:left="720"/>
        <w:rPr>
          <w:rFonts w:asciiTheme="minorHAnsi" w:hAnsiTheme="minorHAnsi" w:cstheme="minorHAnsi"/>
          <w:spacing w:val="-3"/>
          <w:sz w:val="22"/>
          <w:szCs w:val="22"/>
        </w:rPr>
      </w:pPr>
    </w:p>
    <w:p w:rsidR="00B27E2F" w:rsidRPr="005C4C4F" w:rsidRDefault="00B27E2F"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Hoffman J, Erickson SR, </w:t>
      </w:r>
      <w:proofErr w:type="spellStart"/>
      <w:r w:rsidRPr="005C4C4F">
        <w:rPr>
          <w:rFonts w:asciiTheme="minorHAnsi" w:hAnsiTheme="minorHAnsi" w:cstheme="minorHAnsi"/>
          <w:spacing w:val="-3"/>
          <w:sz w:val="22"/>
          <w:szCs w:val="22"/>
        </w:rPr>
        <w:t>VanEtten</w:t>
      </w:r>
      <w:proofErr w:type="spellEnd"/>
      <w:r w:rsidRPr="005C4C4F">
        <w:rPr>
          <w:rFonts w:asciiTheme="minorHAnsi" w:hAnsiTheme="minorHAnsi" w:cstheme="minorHAnsi"/>
          <w:spacing w:val="-3"/>
          <w:sz w:val="22"/>
          <w:szCs w:val="22"/>
        </w:rPr>
        <w:t xml:space="preserve">-Lee M, Abelson JL, </w:t>
      </w:r>
      <w:proofErr w:type="spellStart"/>
      <w:r w:rsidRPr="005C4C4F">
        <w:rPr>
          <w:rFonts w:asciiTheme="minorHAnsi" w:hAnsiTheme="minorHAnsi" w:cstheme="minorHAnsi"/>
          <w:spacing w:val="-3"/>
          <w:sz w:val="22"/>
          <w:szCs w:val="22"/>
        </w:rPr>
        <w:t>Himle</w:t>
      </w:r>
      <w:proofErr w:type="spellEnd"/>
      <w:r w:rsidRPr="005C4C4F">
        <w:rPr>
          <w:rFonts w:asciiTheme="minorHAnsi" w:hAnsiTheme="minorHAnsi" w:cstheme="minorHAnsi"/>
          <w:spacing w:val="-3"/>
          <w:sz w:val="22"/>
          <w:szCs w:val="22"/>
        </w:rPr>
        <w:t xml:space="preserve"> J, Guthrie S.  The nature and extent of impairment in work functioning within the </w:t>
      </w:r>
      <w:r w:rsidR="002C5AE2" w:rsidRPr="005C4C4F">
        <w:rPr>
          <w:rFonts w:asciiTheme="minorHAnsi" w:hAnsiTheme="minorHAnsi" w:cstheme="minorHAnsi"/>
          <w:spacing w:val="-3"/>
          <w:sz w:val="22"/>
          <w:szCs w:val="22"/>
        </w:rPr>
        <w:t>anxiety</w:t>
      </w:r>
      <w:r w:rsidRPr="005C4C4F">
        <w:rPr>
          <w:rFonts w:asciiTheme="minorHAnsi" w:hAnsiTheme="minorHAnsi" w:cstheme="minorHAnsi"/>
          <w:spacing w:val="-3"/>
          <w:sz w:val="22"/>
          <w:szCs w:val="22"/>
        </w:rPr>
        <w:t xml:space="preserve"> disorders. Anxiety Disorders Association of American Conference, Seattle WA, April 2005.</w:t>
      </w:r>
      <w:r w:rsidR="008D191C">
        <w:rPr>
          <w:rFonts w:asciiTheme="minorHAnsi" w:hAnsiTheme="minorHAnsi" w:cstheme="minorHAnsi"/>
          <w:spacing w:val="-3"/>
          <w:sz w:val="22"/>
          <w:szCs w:val="22"/>
        </w:rPr>
        <w:t xml:space="preserve"> Poster. </w:t>
      </w:r>
    </w:p>
    <w:p w:rsidR="00C7639B" w:rsidRPr="005C4C4F" w:rsidRDefault="00C7639B" w:rsidP="00B27E2F">
      <w:pPr>
        <w:tabs>
          <w:tab w:val="left" w:pos="-720"/>
        </w:tabs>
        <w:suppressAutoHyphens/>
        <w:ind w:left="720"/>
        <w:rPr>
          <w:rFonts w:asciiTheme="minorHAnsi" w:hAnsiTheme="minorHAnsi" w:cstheme="minorHAnsi"/>
          <w:spacing w:val="-3"/>
          <w:sz w:val="22"/>
          <w:szCs w:val="22"/>
        </w:rPr>
      </w:pPr>
    </w:p>
    <w:p w:rsidR="00E1567D" w:rsidRPr="005C4C4F" w:rsidRDefault="00E1567D" w:rsidP="008D191C">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Erickson SR, Thomas LA, Blitz SG.  Health-related quality of life of patients making an attempt at smoking cessation</w:t>
      </w:r>
      <w:r w:rsidR="008D191C">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International Society for Pharmacoeconomics and Outcomes Research, Annual Meeting, Arlington, May 2004</w:t>
      </w:r>
      <w:r w:rsidR="008D191C" w:rsidRPr="008D191C">
        <w:rPr>
          <w:rFonts w:asciiTheme="minorHAnsi" w:hAnsiTheme="minorHAnsi" w:cstheme="minorHAnsi"/>
          <w:spacing w:val="-3"/>
          <w:sz w:val="22"/>
          <w:szCs w:val="22"/>
        </w:rPr>
        <w:t>.</w:t>
      </w:r>
      <w:r w:rsidR="008D191C">
        <w:rPr>
          <w:rFonts w:asciiTheme="minorHAnsi" w:hAnsiTheme="minorHAnsi" w:cstheme="minorHAnsi"/>
          <w:spacing w:val="-3"/>
          <w:sz w:val="22"/>
          <w:szCs w:val="22"/>
        </w:rPr>
        <w:t xml:space="preserve"> Poster.</w:t>
      </w:r>
    </w:p>
    <w:p w:rsidR="00E1567D" w:rsidRPr="005C4C4F" w:rsidRDefault="00E1567D" w:rsidP="00E1567D">
      <w:pPr>
        <w:tabs>
          <w:tab w:val="left" w:pos="-720"/>
        </w:tabs>
        <w:suppressAutoHyphens/>
        <w:ind w:left="720"/>
        <w:rPr>
          <w:rFonts w:asciiTheme="minorHAnsi" w:hAnsiTheme="minorHAnsi" w:cstheme="minorHAnsi"/>
          <w:spacing w:val="-3"/>
          <w:sz w:val="22"/>
          <w:szCs w:val="22"/>
        </w:rPr>
      </w:pPr>
    </w:p>
    <w:p w:rsidR="00E1567D" w:rsidRPr="005C4C4F" w:rsidRDefault="00E1567D"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DeSmet BD, Erickson SR, Kirking DM.  Predictors of self-reported adherence in patients with asthma.  International Society for Pharmacoeconomics and Outcomes Research, Annual Meeting, Arlington, May 2004.</w:t>
      </w:r>
      <w:r w:rsidR="008D191C">
        <w:rPr>
          <w:rFonts w:asciiTheme="minorHAnsi" w:hAnsiTheme="minorHAnsi" w:cstheme="minorHAnsi"/>
          <w:spacing w:val="-3"/>
          <w:sz w:val="22"/>
          <w:szCs w:val="22"/>
        </w:rPr>
        <w:t xml:space="preserve"> Poster.</w:t>
      </w:r>
    </w:p>
    <w:p w:rsidR="00E1567D" w:rsidRPr="005C4C4F" w:rsidRDefault="00E1567D" w:rsidP="00E1567D">
      <w:pPr>
        <w:tabs>
          <w:tab w:val="left" w:pos="-720"/>
        </w:tabs>
        <w:suppressAutoHyphens/>
        <w:ind w:left="720"/>
        <w:rPr>
          <w:rFonts w:asciiTheme="minorHAnsi" w:hAnsiTheme="minorHAnsi" w:cstheme="minorHAnsi"/>
          <w:spacing w:val="-3"/>
          <w:sz w:val="22"/>
          <w:szCs w:val="22"/>
        </w:rPr>
      </w:pPr>
    </w:p>
    <w:p w:rsidR="00E1567D" w:rsidRPr="005C4C4F" w:rsidRDefault="00E1567D"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Ellis JJ, Eagle KA, Kline-Rogers E, Rogers BC, Erickson SR.  Validation of the EQ-5D questionnaire in patients with a history of acute coronary syndrome.  International Society for Pharmacoeconomics and Outcomes Research, Annual Meeting, Arlington, May 2004.</w:t>
      </w:r>
      <w:r w:rsidR="008D191C">
        <w:rPr>
          <w:rFonts w:asciiTheme="minorHAnsi" w:hAnsiTheme="minorHAnsi" w:cstheme="minorHAnsi"/>
          <w:spacing w:val="-3"/>
          <w:sz w:val="22"/>
          <w:szCs w:val="22"/>
        </w:rPr>
        <w:t xml:space="preserve"> Poster (presented by JJ. Ellis).</w:t>
      </w:r>
    </w:p>
    <w:p w:rsidR="00E1567D" w:rsidRPr="005C4C4F" w:rsidRDefault="00E1567D" w:rsidP="00E1567D">
      <w:pPr>
        <w:tabs>
          <w:tab w:val="left" w:pos="-720"/>
        </w:tabs>
        <w:suppressAutoHyphens/>
        <w:ind w:left="720"/>
        <w:rPr>
          <w:rFonts w:asciiTheme="minorHAnsi" w:hAnsiTheme="minorHAnsi" w:cstheme="minorHAnsi"/>
          <w:spacing w:val="-3"/>
          <w:sz w:val="22"/>
          <w:szCs w:val="22"/>
        </w:rPr>
      </w:pPr>
    </w:p>
    <w:p w:rsidR="00E1567D" w:rsidRPr="005C4C4F" w:rsidRDefault="00E1567D"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Ellis JJ, Eagle KA, Kline-Rogers E, Rogers BC, Erickson SR. Health-related quality of life in an acute coronary syndrome population is affected by depression treatment adequacy.  International Society for Pharmacoeconomics and Outcomes Research, Annual Meeting, Arlington, May 2004.</w:t>
      </w:r>
      <w:r w:rsidR="008D191C">
        <w:rPr>
          <w:rFonts w:asciiTheme="minorHAnsi" w:hAnsiTheme="minorHAnsi" w:cstheme="minorHAnsi"/>
          <w:spacing w:val="-3"/>
          <w:sz w:val="22"/>
          <w:szCs w:val="22"/>
        </w:rPr>
        <w:t xml:space="preserve"> Poster.</w:t>
      </w:r>
    </w:p>
    <w:p w:rsidR="00E1567D" w:rsidRPr="005C4C4F" w:rsidRDefault="00E1567D">
      <w:pPr>
        <w:tabs>
          <w:tab w:val="left" w:pos="-720"/>
        </w:tabs>
        <w:suppressAutoHyphens/>
        <w:rPr>
          <w:rFonts w:asciiTheme="minorHAnsi" w:hAnsiTheme="minorHAnsi" w:cstheme="minorHAnsi"/>
          <w:spacing w:val="-3"/>
          <w:sz w:val="22"/>
          <w:szCs w:val="22"/>
        </w:rPr>
      </w:pPr>
    </w:p>
    <w:p w:rsidR="000917D1" w:rsidRPr="005C4C4F" w:rsidRDefault="000917D1" w:rsidP="008D191C">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Kline-Rogers E, Sud A, Armstrong D, Stafkey D, Smith DE, Eagle KA, Erickson SR. Relationship between patient beliefs about medication and self-reported medication adherence six months after discharge for acute coronary syndromes.  2</w:t>
      </w:r>
      <w:r w:rsidRPr="005C4C4F">
        <w:rPr>
          <w:rFonts w:asciiTheme="minorHAnsi" w:hAnsiTheme="minorHAnsi" w:cstheme="minorHAnsi"/>
          <w:spacing w:val="-3"/>
          <w:sz w:val="22"/>
          <w:szCs w:val="22"/>
          <w:vertAlign w:val="superscript"/>
        </w:rPr>
        <w:t>nd</w:t>
      </w:r>
      <w:r w:rsidRPr="005C4C4F">
        <w:rPr>
          <w:rFonts w:asciiTheme="minorHAnsi" w:hAnsiTheme="minorHAnsi" w:cstheme="minorHAnsi"/>
          <w:spacing w:val="-3"/>
          <w:sz w:val="22"/>
          <w:szCs w:val="22"/>
        </w:rPr>
        <w:t xml:space="preserve"> Scientific Conference on Compliance in Healthcare and Research, American Heart Association, Washington DC, May, 2004.</w:t>
      </w:r>
      <w:r w:rsidR="008D191C">
        <w:rPr>
          <w:rFonts w:asciiTheme="minorHAnsi" w:hAnsiTheme="minorHAnsi" w:cstheme="minorHAnsi"/>
          <w:spacing w:val="-3"/>
          <w:sz w:val="22"/>
          <w:szCs w:val="22"/>
        </w:rPr>
        <w:t>Poster (presented by E. Kline-Rogers).</w:t>
      </w:r>
    </w:p>
    <w:p w:rsidR="000917D1" w:rsidRPr="005C4C4F" w:rsidRDefault="000917D1">
      <w:pPr>
        <w:tabs>
          <w:tab w:val="left" w:pos="-720"/>
        </w:tabs>
        <w:suppressAutoHyphens/>
        <w:rPr>
          <w:rFonts w:asciiTheme="minorHAnsi" w:hAnsiTheme="minorHAnsi" w:cstheme="minorHAnsi"/>
          <w:spacing w:val="-3"/>
          <w:sz w:val="22"/>
          <w:szCs w:val="22"/>
        </w:rPr>
      </w:pPr>
    </w:p>
    <w:p w:rsidR="00E60ECD" w:rsidRPr="005C4C4F" w:rsidRDefault="00E60ECD" w:rsidP="008D191C">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Durance A, Bria W, McMorris M, Ojo T, Sanders G, Gray J, Johnson CE, Erickson SR.  Influence of an interactive computer-based inhaler technique tutorial on patient </w:t>
      </w:r>
      <w:r w:rsidRPr="005C4C4F">
        <w:rPr>
          <w:rFonts w:asciiTheme="minorHAnsi" w:hAnsiTheme="minorHAnsi" w:cstheme="minorHAnsi"/>
          <w:spacing w:val="-3"/>
          <w:sz w:val="22"/>
          <w:szCs w:val="22"/>
        </w:rPr>
        <w:lastRenderedPageBreak/>
        <w:t xml:space="preserve">knowledge and inhaler technique.  American Thoracic Society International Conference, May 2004.  </w:t>
      </w:r>
      <w:r w:rsidR="008D191C" w:rsidRPr="008D191C">
        <w:rPr>
          <w:rFonts w:asciiTheme="minorHAnsi" w:hAnsiTheme="minorHAnsi" w:cstheme="minorHAnsi"/>
          <w:spacing w:val="-3"/>
          <w:sz w:val="22"/>
          <w:szCs w:val="22"/>
        </w:rPr>
        <w:t xml:space="preserve">Poster </w:t>
      </w:r>
      <w:r w:rsidR="008D191C">
        <w:rPr>
          <w:rFonts w:asciiTheme="minorHAnsi" w:hAnsiTheme="minorHAnsi" w:cstheme="minorHAnsi"/>
          <w:spacing w:val="-3"/>
          <w:sz w:val="22"/>
          <w:szCs w:val="22"/>
        </w:rPr>
        <w:t>(presented by A. Durance).</w:t>
      </w:r>
    </w:p>
    <w:p w:rsidR="00E60ECD" w:rsidRPr="005C4C4F" w:rsidRDefault="00E60ECD">
      <w:pPr>
        <w:tabs>
          <w:tab w:val="left" w:pos="-720"/>
        </w:tabs>
        <w:suppressAutoHyphens/>
        <w:rPr>
          <w:rFonts w:asciiTheme="minorHAnsi" w:hAnsiTheme="minorHAnsi" w:cstheme="minorHAnsi"/>
          <w:spacing w:val="-3"/>
          <w:sz w:val="22"/>
          <w:szCs w:val="22"/>
        </w:rPr>
      </w:pPr>
    </w:p>
    <w:p w:rsidR="00D64221" w:rsidRPr="005C4C4F" w:rsidRDefault="00D64221"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Sud A, Fang J, Kline-Rogers E, Erickson SR, Armstrong D, Rangarajan K, Otten R, Eagle K.  Adherence to cardiac medications inpatients discharged with acute coronary syndromes.  American College of Cardiology, </w:t>
      </w:r>
      <w:r w:rsidR="00464633" w:rsidRPr="005C4C4F">
        <w:rPr>
          <w:rFonts w:asciiTheme="minorHAnsi" w:hAnsiTheme="minorHAnsi" w:cstheme="minorHAnsi"/>
          <w:spacing w:val="-3"/>
          <w:sz w:val="22"/>
          <w:szCs w:val="22"/>
        </w:rPr>
        <w:t>March</w:t>
      </w:r>
      <w:r w:rsidRPr="005C4C4F">
        <w:rPr>
          <w:rFonts w:asciiTheme="minorHAnsi" w:hAnsiTheme="minorHAnsi" w:cstheme="minorHAnsi"/>
          <w:spacing w:val="-3"/>
          <w:sz w:val="22"/>
          <w:szCs w:val="22"/>
        </w:rPr>
        <w:t xml:space="preserve"> 2004.</w:t>
      </w:r>
      <w:r w:rsidR="008D191C">
        <w:rPr>
          <w:rFonts w:asciiTheme="minorHAnsi" w:hAnsiTheme="minorHAnsi" w:cstheme="minorHAnsi"/>
          <w:spacing w:val="-3"/>
          <w:sz w:val="22"/>
          <w:szCs w:val="22"/>
        </w:rPr>
        <w:t xml:space="preserve"> Poster (presented by A. </w:t>
      </w:r>
      <w:proofErr w:type="spellStart"/>
      <w:r w:rsidR="008D191C">
        <w:rPr>
          <w:rFonts w:asciiTheme="minorHAnsi" w:hAnsiTheme="minorHAnsi" w:cstheme="minorHAnsi"/>
          <w:spacing w:val="-3"/>
          <w:sz w:val="22"/>
          <w:szCs w:val="22"/>
        </w:rPr>
        <w:t>Sud</w:t>
      </w:r>
      <w:proofErr w:type="spellEnd"/>
      <w:r w:rsidR="008D191C">
        <w:rPr>
          <w:rFonts w:asciiTheme="minorHAnsi" w:hAnsiTheme="minorHAnsi" w:cstheme="minorHAnsi"/>
          <w:spacing w:val="-3"/>
          <w:sz w:val="22"/>
          <w:szCs w:val="22"/>
        </w:rPr>
        <w:t>).</w:t>
      </w:r>
    </w:p>
    <w:p w:rsidR="00D64221" w:rsidRPr="005C4C4F" w:rsidRDefault="00D64221">
      <w:pPr>
        <w:tabs>
          <w:tab w:val="left" w:pos="-720"/>
        </w:tabs>
        <w:suppressAutoHyphens/>
        <w:rPr>
          <w:rFonts w:asciiTheme="minorHAnsi" w:hAnsiTheme="minorHAnsi" w:cstheme="minorHAnsi"/>
          <w:spacing w:val="-3"/>
          <w:sz w:val="22"/>
          <w:szCs w:val="22"/>
        </w:rPr>
      </w:pPr>
    </w:p>
    <w:p w:rsidR="00CF75DB" w:rsidRPr="005C4C4F" w:rsidRDefault="00CF75DB" w:rsidP="008D191C">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Nau D, Erickson SR, Ellis JJ.  Gender differences in the perceived severity of cardiac disease.  American College of Preventive Medicine, </w:t>
      </w:r>
      <w:r w:rsidR="00464633" w:rsidRPr="005C4C4F">
        <w:rPr>
          <w:rFonts w:asciiTheme="minorHAnsi" w:hAnsiTheme="minorHAnsi" w:cstheme="minorHAnsi"/>
          <w:spacing w:val="-3"/>
          <w:sz w:val="22"/>
          <w:szCs w:val="22"/>
        </w:rPr>
        <w:t>February</w:t>
      </w:r>
      <w:r w:rsidRPr="005C4C4F">
        <w:rPr>
          <w:rFonts w:asciiTheme="minorHAnsi" w:hAnsiTheme="minorHAnsi" w:cstheme="minorHAnsi"/>
          <w:spacing w:val="-3"/>
          <w:sz w:val="22"/>
          <w:szCs w:val="22"/>
        </w:rPr>
        <w:t xml:space="preserve"> 2004.</w:t>
      </w:r>
      <w:r w:rsidR="008D191C">
        <w:rPr>
          <w:rFonts w:asciiTheme="minorHAnsi" w:hAnsiTheme="minorHAnsi" w:cstheme="minorHAnsi"/>
          <w:spacing w:val="-3"/>
          <w:sz w:val="22"/>
          <w:szCs w:val="22"/>
        </w:rPr>
        <w:t xml:space="preserve"> </w:t>
      </w:r>
      <w:r w:rsidR="008D191C" w:rsidRPr="008D191C">
        <w:rPr>
          <w:rFonts w:asciiTheme="minorHAnsi" w:hAnsiTheme="minorHAnsi" w:cstheme="minorHAnsi"/>
          <w:spacing w:val="-3"/>
          <w:sz w:val="22"/>
          <w:szCs w:val="22"/>
        </w:rPr>
        <w:t xml:space="preserve">Poster </w:t>
      </w:r>
      <w:r w:rsidR="008D191C">
        <w:rPr>
          <w:rFonts w:asciiTheme="minorHAnsi" w:hAnsiTheme="minorHAnsi" w:cstheme="minorHAnsi"/>
          <w:spacing w:val="-3"/>
          <w:sz w:val="22"/>
          <w:szCs w:val="22"/>
        </w:rPr>
        <w:t xml:space="preserve">(presented by </w:t>
      </w:r>
      <w:r w:rsidR="008D191C" w:rsidRPr="008D191C">
        <w:rPr>
          <w:rFonts w:asciiTheme="minorHAnsi" w:hAnsiTheme="minorHAnsi" w:cstheme="minorHAnsi"/>
          <w:spacing w:val="-3"/>
          <w:sz w:val="22"/>
          <w:szCs w:val="22"/>
        </w:rPr>
        <w:t xml:space="preserve">D. </w:t>
      </w:r>
      <w:proofErr w:type="spellStart"/>
      <w:r w:rsidR="008D191C" w:rsidRPr="008D191C">
        <w:rPr>
          <w:rFonts w:asciiTheme="minorHAnsi" w:hAnsiTheme="minorHAnsi" w:cstheme="minorHAnsi"/>
          <w:spacing w:val="-3"/>
          <w:sz w:val="22"/>
          <w:szCs w:val="22"/>
        </w:rPr>
        <w:t>Nau</w:t>
      </w:r>
      <w:proofErr w:type="spellEnd"/>
      <w:r w:rsidR="008D191C">
        <w:rPr>
          <w:rFonts w:asciiTheme="minorHAnsi" w:hAnsiTheme="minorHAnsi" w:cstheme="minorHAnsi"/>
          <w:spacing w:val="-3"/>
          <w:sz w:val="22"/>
          <w:szCs w:val="22"/>
        </w:rPr>
        <w:t>).</w:t>
      </w:r>
    </w:p>
    <w:p w:rsidR="00CF75DB" w:rsidRPr="005C4C4F" w:rsidRDefault="00CF75DB">
      <w:pPr>
        <w:tabs>
          <w:tab w:val="left" w:pos="-720"/>
        </w:tabs>
        <w:suppressAutoHyphens/>
        <w:rPr>
          <w:rFonts w:asciiTheme="minorHAnsi" w:hAnsiTheme="minorHAnsi" w:cstheme="minorHAnsi"/>
          <w:spacing w:val="-3"/>
          <w:sz w:val="22"/>
          <w:szCs w:val="22"/>
        </w:rPr>
      </w:pPr>
    </w:p>
    <w:p w:rsidR="000B7055" w:rsidRPr="005C4C4F" w:rsidRDefault="00F46D63" w:rsidP="008D191C">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Marasigan D, Erickson SR, Johnson CE, Gruppen LD.  Influence of an interactive CD-based inhaler technique tutorial on patient knowledge and use of diskus inhalers.  American Society for Health-System Pharmacists Midyear meeting, </w:t>
      </w:r>
      <w:r w:rsidR="00464633" w:rsidRPr="005C4C4F">
        <w:rPr>
          <w:rFonts w:asciiTheme="minorHAnsi" w:hAnsiTheme="minorHAnsi" w:cstheme="minorHAnsi"/>
          <w:spacing w:val="-3"/>
          <w:sz w:val="22"/>
          <w:szCs w:val="22"/>
        </w:rPr>
        <w:t>December</w:t>
      </w:r>
      <w:r w:rsidRPr="005C4C4F">
        <w:rPr>
          <w:rFonts w:asciiTheme="minorHAnsi" w:hAnsiTheme="minorHAnsi" w:cstheme="minorHAnsi"/>
          <w:spacing w:val="-3"/>
          <w:sz w:val="22"/>
          <w:szCs w:val="22"/>
        </w:rPr>
        <w:t xml:space="preserve"> 2003.</w:t>
      </w:r>
      <w:r w:rsidR="008D191C">
        <w:rPr>
          <w:rFonts w:asciiTheme="minorHAnsi" w:hAnsiTheme="minorHAnsi" w:cstheme="minorHAnsi"/>
          <w:spacing w:val="-3"/>
          <w:sz w:val="22"/>
          <w:szCs w:val="22"/>
        </w:rPr>
        <w:t xml:space="preserve"> Poster (presented by </w:t>
      </w:r>
      <w:r w:rsidR="008D191C" w:rsidRPr="008D191C">
        <w:rPr>
          <w:rFonts w:asciiTheme="minorHAnsi" w:hAnsiTheme="minorHAnsi" w:cstheme="minorHAnsi"/>
          <w:spacing w:val="-3"/>
          <w:sz w:val="22"/>
          <w:szCs w:val="22"/>
        </w:rPr>
        <w:t>D</w:t>
      </w:r>
      <w:r w:rsidR="008D191C">
        <w:rPr>
          <w:rFonts w:asciiTheme="minorHAnsi" w:hAnsiTheme="minorHAnsi" w:cstheme="minorHAnsi"/>
          <w:spacing w:val="-3"/>
          <w:sz w:val="22"/>
          <w:szCs w:val="22"/>
        </w:rPr>
        <w:t>. Marasigan).</w:t>
      </w:r>
    </w:p>
    <w:p w:rsidR="00F46D63" w:rsidRPr="005C4C4F" w:rsidRDefault="00F46D63" w:rsidP="00F46D63">
      <w:pPr>
        <w:tabs>
          <w:tab w:val="left" w:pos="-720"/>
        </w:tabs>
        <w:suppressAutoHyphens/>
        <w:ind w:left="720"/>
        <w:rPr>
          <w:rFonts w:asciiTheme="minorHAnsi" w:hAnsiTheme="minorHAnsi" w:cstheme="minorHAnsi"/>
          <w:spacing w:val="-3"/>
          <w:sz w:val="22"/>
          <w:szCs w:val="22"/>
        </w:rPr>
      </w:pPr>
    </w:p>
    <w:p w:rsidR="00F46D63" w:rsidRPr="005C4C4F" w:rsidRDefault="00F46D63" w:rsidP="008D191C">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Loomis LA, Erickson SR, Taylor ST</w:t>
      </w:r>
      <w:r w:rsidR="00C55533" w:rsidRPr="005C4C4F">
        <w:rPr>
          <w:rFonts w:asciiTheme="minorHAnsi" w:hAnsiTheme="minorHAnsi" w:cstheme="minorHAnsi"/>
          <w:spacing w:val="-3"/>
          <w:sz w:val="22"/>
          <w:szCs w:val="22"/>
        </w:rPr>
        <w:t>, Remington TL.  Heal</w:t>
      </w:r>
      <w:r w:rsidRPr="005C4C4F">
        <w:rPr>
          <w:rFonts w:asciiTheme="minorHAnsi" w:hAnsiTheme="minorHAnsi" w:cstheme="minorHAnsi"/>
          <w:spacing w:val="-3"/>
          <w:sz w:val="22"/>
          <w:szCs w:val="22"/>
        </w:rPr>
        <w:t xml:space="preserve">th literacy and self-efficacy in osteoporosis prevention.  American Society for Health-System Pharmacists Midyear meeting, </w:t>
      </w:r>
      <w:r w:rsidR="00464633" w:rsidRPr="005C4C4F">
        <w:rPr>
          <w:rFonts w:asciiTheme="minorHAnsi" w:hAnsiTheme="minorHAnsi" w:cstheme="minorHAnsi"/>
          <w:spacing w:val="-3"/>
          <w:sz w:val="22"/>
          <w:szCs w:val="22"/>
        </w:rPr>
        <w:t>December</w:t>
      </w:r>
      <w:r w:rsidRPr="005C4C4F">
        <w:rPr>
          <w:rFonts w:asciiTheme="minorHAnsi" w:hAnsiTheme="minorHAnsi" w:cstheme="minorHAnsi"/>
          <w:spacing w:val="-3"/>
          <w:sz w:val="22"/>
          <w:szCs w:val="22"/>
        </w:rPr>
        <w:t xml:space="preserve"> 2003.</w:t>
      </w:r>
      <w:r w:rsidR="008D191C">
        <w:rPr>
          <w:rFonts w:asciiTheme="minorHAnsi" w:hAnsiTheme="minorHAnsi" w:cstheme="minorHAnsi"/>
          <w:spacing w:val="-3"/>
          <w:sz w:val="22"/>
          <w:szCs w:val="22"/>
        </w:rPr>
        <w:t xml:space="preserve"> Poster (presented by </w:t>
      </w:r>
      <w:r w:rsidR="008D191C" w:rsidRPr="008D191C">
        <w:rPr>
          <w:rFonts w:asciiTheme="minorHAnsi" w:hAnsiTheme="minorHAnsi" w:cstheme="minorHAnsi"/>
          <w:spacing w:val="-3"/>
          <w:sz w:val="22"/>
          <w:szCs w:val="22"/>
        </w:rPr>
        <w:t>L</w:t>
      </w:r>
      <w:r w:rsidR="008D191C">
        <w:rPr>
          <w:rFonts w:asciiTheme="minorHAnsi" w:hAnsiTheme="minorHAnsi" w:cstheme="minorHAnsi"/>
          <w:spacing w:val="-3"/>
          <w:sz w:val="22"/>
          <w:szCs w:val="22"/>
        </w:rPr>
        <w:t>. Loomis).</w:t>
      </w:r>
    </w:p>
    <w:p w:rsidR="00F46D63" w:rsidRPr="005C4C4F" w:rsidRDefault="00F46D63">
      <w:pPr>
        <w:tabs>
          <w:tab w:val="left" w:pos="-720"/>
        </w:tabs>
        <w:suppressAutoHyphens/>
        <w:rPr>
          <w:rFonts w:asciiTheme="minorHAnsi" w:hAnsiTheme="minorHAnsi" w:cstheme="minorHAnsi"/>
          <w:spacing w:val="-3"/>
          <w:sz w:val="22"/>
          <w:szCs w:val="22"/>
        </w:rPr>
      </w:pPr>
    </w:p>
    <w:p w:rsidR="00F46D63" w:rsidRPr="005C4C4F" w:rsidRDefault="00F46D63" w:rsidP="008D191C">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Skyles A, Stumpf J, Alaniz C, Erickson SR.  Knowledge of appropriate acetaminophen doses and potential toxicities in an adult clinic population.  American Society for Health-System Pharmacists Midyear meeting, </w:t>
      </w:r>
      <w:r w:rsidR="00464633" w:rsidRPr="005C4C4F">
        <w:rPr>
          <w:rFonts w:asciiTheme="minorHAnsi" w:hAnsiTheme="minorHAnsi" w:cstheme="minorHAnsi"/>
          <w:spacing w:val="-3"/>
          <w:sz w:val="22"/>
          <w:szCs w:val="22"/>
        </w:rPr>
        <w:t>December</w:t>
      </w:r>
      <w:r w:rsidRPr="005C4C4F">
        <w:rPr>
          <w:rFonts w:asciiTheme="minorHAnsi" w:hAnsiTheme="minorHAnsi" w:cstheme="minorHAnsi"/>
          <w:spacing w:val="-3"/>
          <w:sz w:val="22"/>
          <w:szCs w:val="22"/>
        </w:rPr>
        <w:t xml:space="preserve"> 2003.</w:t>
      </w:r>
      <w:r w:rsidR="008D191C">
        <w:rPr>
          <w:rFonts w:asciiTheme="minorHAnsi" w:hAnsiTheme="minorHAnsi" w:cstheme="minorHAnsi"/>
          <w:spacing w:val="-3"/>
          <w:sz w:val="22"/>
          <w:szCs w:val="22"/>
        </w:rPr>
        <w:t xml:space="preserve"> Poster (presented by </w:t>
      </w:r>
      <w:r w:rsidR="008D191C" w:rsidRPr="008D191C">
        <w:rPr>
          <w:rFonts w:asciiTheme="minorHAnsi" w:hAnsiTheme="minorHAnsi" w:cstheme="minorHAnsi"/>
          <w:spacing w:val="-3"/>
          <w:sz w:val="22"/>
          <w:szCs w:val="22"/>
        </w:rPr>
        <w:t xml:space="preserve">A. </w:t>
      </w:r>
      <w:proofErr w:type="spellStart"/>
      <w:r w:rsidR="008D191C" w:rsidRPr="008D191C">
        <w:rPr>
          <w:rFonts w:asciiTheme="minorHAnsi" w:hAnsiTheme="minorHAnsi" w:cstheme="minorHAnsi"/>
          <w:spacing w:val="-3"/>
          <w:sz w:val="22"/>
          <w:szCs w:val="22"/>
        </w:rPr>
        <w:t>Skyles</w:t>
      </w:r>
      <w:proofErr w:type="spellEnd"/>
      <w:r w:rsidR="008D191C">
        <w:rPr>
          <w:rFonts w:asciiTheme="minorHAnsi" w:hAnsiTheme="minorHAnsi" w:cstheme="minorHAnsi"/>
          <w:spacing w:val="-3"/>
          <w:sz w:val="22"/>
          <w:szCs w:val="22"/>
        </w:rPr>
        <w:t>).</w:t>
      </w:r>
    </w:p>
    <w:p w:rsidR="000B7055" w:rsidRPr="005C4C4F" w:rsidRDefault="000B7055">
      <w:pPr>
        <w:tabs>
          <w:tab w:val="left" w:pos="-720"/>
        </w:tabs>
        <w:suppressAutoHyphens/>
        <w:rPr>
          <w:rFonts w:asciiTheme="minorHAnsi" w:hAnsiTheme="minorHAnsi" w:cstheme="minorHAnsi"/>
          <w:spacing w:val="-3"/>
          <w:sz w:val="22"/>
          <w:szCs w:val="22"/>
        </w:rPr>
      </w:pPr>
    </w:p>
    <w:p w:rsidR="00346D58" w:rsidRPr="005C4C4F" w:rsidRDefault="00346D58" w:rsidP="008D191C">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Ellis JJ, Erickson SR, Kline-Rogers EM, Smith DE, Cooper JV, Eagle KA.  Description and predictive modeling of perceived work performance in patients with a history of acute coronary syndrome.  International Society for Pharmacoeconomics and Outcomes Research, Annual Meeting, Arlington, May 2003.</w:t>
      </w:r>
      <w:r w:rsidR="008D191C" w:rsidRPr="008D191C">
        <w:rPr>
          <w:rFonts w:asciiTheme="minorHAnsi" w:hAnsiTheme="minorHAnsi" w:cstheme="minorHAnsi"/>
          <w:spacing w:val="-3"/>
          <w:sz w:val="22"/>
          <w:szCs w:val="22"/>
        </w:rPr>
        <w:t>Poster</w:t>
      </w:r>
      <w:r w:rsidR="008D191C">
        <w:rPr>
          <w:rFonts w:asciiTheme="minorHAnsi" w:hAnsiTheme="minorHAnsi" w:cstheme="minorHAnsi"/>
          <w:spacing w:val="-3"/>
          <w:sz w:val="22"/>
          <w:szCs w:val="22"/>
        </w:rPr>
        <w:t xml:space="preserve"> (presented by JJ. Ellis). </w:t>
      </w:r>
    </w:p>
    <w:p w:rsidR="00346D58" w:rsidRPr="005C4C4F" w:rsidRDefault="00346D58">
      <w:pPr>
        <w:tabs>
          <w:tab w:val="left" w:pos="-720"/>
        </w:tabs>
        <w:suppressAutoHyphens/>
        <w:rPr>
          <w:rFonts w:asciiTheme="minorHAnsi" w:hAnsiTheme="minorHAnsi" w:cstheme="minorHAnsi"/>
          <w:spacing w:val="-3"/>
          <w:sz w:val="22"/>
          <w:szCs w:val="22"/>
        </w:rPr>
      </w:pPr>
    </w:p>
    <w:p w:rsidR="00346D58" w:rsidRPr="005C4C4F" w:rsidRDefault="00346D58" w:rsidP="008D191C">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Ellis JJ, Erickson SR, Kline-Rogers EM, Smith DE, Cooper JV, Eagle KA.  Description and predictive modeling of health-</w:t>
      </w:r>
      <w:r w:rsidR="00C55533" w:rsidRPr="005C4C4F">
        <w:rPr>
          <w:rFonts w:asciiTheme="minorHAnsi" w:hAnsiTheme="minorHAnsi" w:cstheme="minorHAnsi"/>
          <w:spacing w:val="-3"/>
          <w:sz w:val="22"/>
          <w:szCs w:val="22"/>
        </w:rPr>
        <w:t>related</w:t>
      </w:r>
      <w:r w:rsidRPr="005C4C4F">
        <w:rPr>
          <w:rFonts w:asciiTheme="minorHAnsi" w:hAnsiTheme="minorHAnsi" w:cstheme="minorHAnsi"/>
          <w:spacing w:val="-3"/>
          <w:sz w:val="22"/>
          <w:szCs w:val="22"/>
        </w:rPr>
        <w:t xml:space="preserve"> quality of life in patients with a history of acute coronary syndrome. International Society for Pharmacoeconomics and Outcomes Research, Annual Meeting, Arlington, May 2003.</w:t>
      </w:r>
      <w:r w:rsidR="008D191C">
        <w:rPr>
          <w:rFonts w:asciiTheme="minorHAnsi" w:hAnsiTheme="minorHAnsi" w:cstheme="minorHAnsi"/>
          <w:spacing w:val="-3"/>
          <w:sz w:val="22"/>
          <w:szCs w:val="22"/>
        </w:rPr>
        <w:t xml:space="preserve"> </w:t>
      </w:r>
      <w:r w:rsidR="008D191C" w:rsidRPr="008D191C">
        <w:rPr>
          <w:rFonts w:asciiTheme="minorHAnsi" w:hAnsiTheme="minorHAnsi" w:cstheme="minorHAnsi"/>
          <w:spacing w:val="-3"/>
          <w:sz w:val="22"/>
          <w:szCs w:val="22"/>
        </w:rPr>
        <w:t xml:space="preserve">Poster </w:t>
      </w:r>
      <w:r w:rsidR="008D191C">
        <w:rPr>
          <w:rFonts w:asciiTheme="minorHAnsi" w:hAnsiTheme="minorHAnsi" w:cstheme="minorHAnsi"/>
          <w:spacing w:val="-3"/>
          <w:sz w:val="22"/>
          <w:szCs w:val="22"/>
        </w:rPr>
        <w:t xml:space="preserve">(presented by JJ. Ellis). </w:t>
      </w:r>
    </w:p>
    <w:p w:rsidR="00346D58" w:rsidRPr="005C4C4F" w:rsidRDefault="00346D58">
      <w:pPr>
        <w:tabs>
          <w:tab w:val="left" w:pos="-720"/>
        </w:tabs>
        <w:suppressAutoHyphens/>
        <w:rPr>
          <w:rFonts w:asciiTheme="minorHAnsi" w:hAnsiTheme="minorHAnsi" w:cstheme="minorHAnsi"/>
          <w:spacing w:val="-3"/>
          <w:sz w:val="22"/>
          <w:szCs w:val="22"/>
        </w:rPr>
      </w:pPr>
    </w:p>
    <w:p w:rsidR="00346D58" w:rsidRPr="005C4C4F" w:rsidRDefault="00346D58" w:rsidP="00BA2000">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Stafkey D, Erickson SR, Kline-Rogers EM, Smith DE, Cooper JV, Eagle KA.  Relationship between patient beliefs about medication and self-reported medication adherence six months after discharge for acute coronary syndromes. International Society for Pharmacoeconomics and Outcomes Research, Annual Meeting, Arlington, May 2003.</w:t>
      </w:r>
      <w:r w:rsidR="00BA2000" w:rsidRPr="00BA2000">
        <w:t xml:space="preserve"> </w:t>
      </w:r>
      <w:r w:rsidR="00BA2000" w:rsidRPr="00BA2000">
        <w:rPr>
          <w:rFonts w:asciiTheme="minorHAnsi" w:hAnsiTheme="minorHAnsi" w:cstheme="minorHAnsi"/>
          <w:spacing w:val="-3"/>
          <w:sz w:val="22"/>
          <w:szCs w:val="22"/>
        </w:rPr>
        <w:t xml:space="preserve">Poster </w:t>
      </w:r>
      <w:r w:rsidR="00BA2000">
        <w:rPr>
          <w:rFonts w:asciiTheme="minorHAnsi" w:hAnsiTheme="minorHAnsi" w:cstheme="minorHAnsi"/>
          <w:spacing w:val="-3"/>
          <w:sz w:val="22"/>
          <w:szCs w:val="22"/>
        </w:rPr>
        <w:t xml:space="preserve">(presented by D. </w:t>
      </w:r>
      <w:proofErr w:type="spellStart"/>
      <w:r w:rsidR="00BA2000">
        <w:rPr>
          <w:rFonts w:asciiTheme="minorHAnsi" w:hAnsiTheme="minorHAnsi" w:cstheme="minorHAnsi"/>
          <w:spacing w:val="-3"/>
          <w:sz w:val="22"/>
          <w:szCs w:val="22"/>
        </w:rPr>
        <w:t>Stafkey</w:t>
      </w:r>
      <w:proofErr w:type="spellEnd"/>
      <w:r w:rsidR="00BA2000">
        <w:rPr>
          <w:rFonts w:asciiTheme="minorHAnsi" w:hAnsiTheme="minorHAnsi" w:cstheme="minorHAnsi"/>
          <w:spacing w:val="-3"/>
          <w:sz w:val="22"/>
          <w:szCs w:val="22"/>
        </w:rPr>
        <w:t>).</w:t>
      </w:r>
    </w:p>
    <w:p w:rsidR="0094675F" w:rsidRPr="005C4C4F" w:rsidRDefault="0094675F" w:rsidP="00346D58">
      <w:pPr>
        <w:tabs>
          <w:tab w:val="left" w:pos="-720"/>
        </w:tabs>
        <w:suppressAutoHyphens/>
        <w:ind w:left="720"/>
        <w:rPr>
          <w:rFonts w:asciiTheme="minorHAnsi" w:hAnsiTheme="minorHAnsi" w:cstheme="minorHAnsi"/>
          <w:spacing w:val="-3"/>
          <w:sz w:val="22"/>
          <w:szCs w:val="22"/>
        </w:rPr>
      </w:pPr>
    </w:p>
    <w:p w:rsidR="0094675F" w:rsidRPr="005C4C4F" w:rsidRDefault="0094675F" w:rsidP="0000150C">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Ellis JJ, Erickson SR, Kirking DM.  Non-procurement of prescri</w:t>
      </w:r>
      <w:r w:rsidR="005B5B8D" w:rsidRPr="005C4C4F">
        <w:rPr>
          <w:rFonts w:asciiTheme="minorHAnsi" w:hAnsiTheme="minorHAnsi" w:cstheme="minorHAnsi"/>
          <w:spacing w:val="-3"/>
          <w:sz w:val="22"/>
          <w:szCs w:val="22"/>
        </w:rPr>
        <w:t>ption medications due to cost i</w:t>
      </w:r>
      <w:r w:rsidRPr="005C4C4F">
        <w:rPr>
          <w:rFonts w:asciiTheme="minorHAnsi" w:hAnsiTheme="minorHAnsi" w:cstheme="minorHAnsi"/>
          <w:spacing w:val="-3"/>
          <w:sz w:val="22"/>
          <w:szCs w:val="22"/>
        </w:rPr>
        <w:t>n Medicare beneficiaries: Results from the Health and Retirement Study.  International Society for Pharmacoeconomics and Outcomes Research, Annual Meeting, Arlington, May 2003</w:t>
      </w:r>
      <w:r w:rsidR="0000150C">
        <w:rPr>
          <w:rFonts w:asciiTheme="minorHAnsi" w:hAnsiTheme="minorHAnsi" w:cstheme="minorHAnsi"/>
          <w:spacing w:val="-3"/>
          <w:sz w:val="22"/>
          <w:szCs w:val="22"/>
        </w:rPr>
        <w:t xml:space="preserve">.  </w:t>
      </w:r>
      <w:r w:rsidR="0000150C" w:rsidRPr="0000150C">
        <w:rPr>
          <w:rFonts w:asciiTheme="minorHAnsi" w:hAnsiTheme="minorHAnsi" w:cstheme="minorHAnsi"/>
          <w:spacing w:val="-3"/>
          <w:sz w:val="22"/>
          <w:szCs w:val="22"/>
        </w:rPr>
        <w:t>Podium</w:t>
      </w:r>
      <w:r w:rsidR="0000150C">
        <w:rPr>
          <w:rFonts w:asciiTheme="minorHAnsi" w:hAnsiTheme="minorHAnsi" w:cstheme="minorHAnsi"/>
          <w:spacing w:val="-3"/>
          <w:sz w:val="22"/>
          <w:szCs w:val="22"/>
        </w:rPr>
        <w:t xml:space="preserve"> (presented by JJ. Ellis).  </w:t>
      </w:r>
    </w:p>
    <w:p w:rsidR="0094675F" w:rsidRPr="005C4C4F" w:rsidRDefault="00346D58" w:rsidP="0094675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 </w:t>
      </w:r>
    </w:p>
    <w:p w:rsidR="0094675F" w:rsidRPr="005C4C4F" w:rsidRDefault="0094675F" w:rsidP="0000150C">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Garber MC, Nau DP, Erickson SR.  The congruence of self-report with other measures of medication adherence: A summary of the literature.  International Society for Pharmacoeconomics and Outcomes Research, Annual Meeting, Arlington, May 2003.</w:t>
      </w:r>
      <w:r w:rsidR="0000150C" w:rsidRPr="0000150C">
        <w:t xml:space="preserve"> </w:t>
      </w:r>
      <w:r w:rsidR="0000150C" w:rsidRPr="0000150C">
        <w:rPr>
          <w:rFonts w:asciiTheme="minorHAnsi" w:hAnsiTheme="minorHAnsi" w:cstheme="minorHAnsi"/>
          <w:spacing w:val="-3"/>
          <w:sz w:val="22"/>
          <w:szCs w:val="22"/>
        </w:rPr>
        <w:t xml:space="preserve">Poster </w:t>
      </w:r>
      <w:r w:rsidR="0000150C">
        <w:rPr>
          <w:rFonts w:asciiTheme="minorHAnsi" w:hAnsiTheme="minorHAnsi" w:cstheme="minorHAnsi"/>
          <w:spacing w:val="-3"/>
          <w:sz w:val="22"/>
          <w:szCs w:val="22"/>
        </w:rPr>
        <w:t>(presented by M. Garber).</w:t>
      </w:r>
    </w:p>
    <w:p w:rsidR="0094675F" w:rsidRPr="005C4C4F" w:rsidRDefault="0094675F">
      <w:pPr>
        <w:tabs>
          <w:tab w:val="left" w:pos="-720"/>
        </w:tabs>
        <w:suppressAutoHyphens/>
        <w:rPr>
          <w:rFonts w:asciiTheme="minorHAnsi" w:hAnsiTheme="minorHAnsi" w:cstheme="minorHAnsi"/>
          <w:spacing w:val="-3"/>
          <w:sz w:val="22"/>
          <w:szCs w:val="22"/>
        </w:rPr>
      </w:pPr>
    </w:p>
    <w:p w:rsidR="00346D58" w:rsidRPr="005C4C4F" w:rsidRDefault="00346D58" w:rsidP="0000150C">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Ellis JJ, Kirking DM.  The health-related quality </w:t>
      </w:r>
      <w:r w:rsidR="005B5B8D" w:rsidRPr="005C4C4F">
        <w:rPr>
          <w:rFonts w:asciiTheme="minorHAnsi" w:hAnsiTheme="minorHAnsi" w:cstheme="minorHAnsi"/>
          <w:spacing w:val="-3"/>
          <w:sz w:val="22"/>
          <w:szCs w:val="22"/>
        </w:rPr>
        <w:t xml:space="preserve">of life of adults with asthma. </w:t>
      </w:r>
      <w:r w:rsidRPr="005C4C4F">
        <w:rPr>
          <w:rFonts w:asciiTheme="minorHAnsi" w:hAnsiTheme="minorHAnsi" w:cstheme="minorHAnsi"/>
          <w:spacing w:val="-3"/>
          <w:sz w:val="22"/>
          <w:szCs w:val="22"/>
        </w:rPr>
        <w:t>Does definition of degree of asthma control make a difference?  ASHP Clinical Midyear Meeting, December 2002.</w:t>
      </w:r>
      <w:r w:rsidR="0000150C">
        <w:rPr>
          <w:rFonts w:asciiTheme="minorHAnsi" w:hAnsiTheme="minorHAnsi" w:cstheme="minorHAnsi"/>
          <w:spacing w:val="-3"/>
          <w:sz w:val="22"/>
          <w:szCs w:val="22"/>
        </w:rPr>
        <w:t xml:space="preserve"> </w:t>
      </w:r>
      <w:r w:rsidR="0000150C" w:rsidRPr="0000150C">
        <w:rPr>
          <w:rFonts w:asciiTheme="minorHAnsi" w:hAnsiTheme="minorHAnsi" w:cstheme="minorHAnsi"/>
          <w:spacing w:val="-3"/>
          <w:sz w:val="22"/>
          <w:szCs w:val="22"/>
        </w:rPr>
        <w:t xml:space="preserve">Poster </w:t>
      </w:r>
      <w:r w:rsidR="0000150C">
        <w:rPr>
          <w:rFonts w:asciiTheme="minorHAnsi" w:hAnsiTheme="minorHAnsi" w:cstheme="minorHAnsi"/>
          <w:spacing w:val="-3"/>
          <w:sz w:val="22"/>
          <w:szCs w:val="22"/>
        </w:rPr>
        <w:t xml:space="preserve">(presented by JJ. Ellis). </w:t>
      </w:r>
    </w:p>
    <w:p w:rsidR="00346D58" w:rsidRPr="005C4C4F" w:rsidRDefault="00346D58">
      <w:pPr>
        <w:tabs>
          <w:tab w:val="left" w:pos="-720"/>
        </w:tabs>
        <w:suppressAutoHyphens/>
        <w:rPr>
          <w:rFonts w:asciiTheme="minorHAnsi" w:hAnsiTheme="minorHAnsi" w:cstheme="minorHAnsi"/>
          <w:spacing w:val="-3"/>
          <w:sz w:val="22"/>
          <w:szCs w:val="22"/>
        </w:rPr>
      </w:pPr>
    </w:p>
    <w:p w:rsidR="00E92DBA" w:rsidRPr="005C4C4F" w:rsidRDefault="00B675E4" w:rsidP="0000150C">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Kirking DM, Bria WF.  </w:t>
      </w:r>
      <w:r w:rsidR="00E92DBA" w:rsidRPr="005C4C4F">
        <w:rPr>
          <w:rFonts w:asciiTheme="minorHAnsi" w:hAnsiTheme="minorHAnsi" w:cstheme="minorHAnsi"/>
          <w:spacing w:val="-3"/>
          <w:sz w:val="22"/>
          <w:szCs w:val="22"/>
        </w:rPr>
        <w:t>Relationship between different measures of asthma severity: patient-perceived, symptom derived, and FEV1 Determined.  International Society for Pharmacoeconomics and Outcomes Research, Annual Meeting, Arlington, May 2002.</w:t>
      </w:r>
      <w:r w:rsidR="0000150C" w:rsidRPr="0000150C">
        <w:t xml:space="preserve"> </w:t>
      </w:r>
      <w:r w:rsidR="0000150C">
        <w:rPr>
          <w:rFonts w:asciiTheme="minorHAnsi" w:hAnsiTheme="minorHAnsi" w:cstheme="minorHAnsi"/>
          <w:spacing w:val="-3"/>
          <w:sz w:val="22"/>
          <w:szCs w:val="22"/>
        </w:rPr>
        <w:t>Podium.</w:t>
      </w:r>
    </w:p>
    <w:p w:rsidR="00E92DBA" w:rsidRPr="005C4C4F" w:rsidRDefault="00E92DBA" w:rsidP="00E92DBA">
      <w:pPr>
        <w:tabs>
          <w:tab w:val="left" w:pos="-720"/>
        </w:tabs>
        <w:suppressAutoHyphens/>
        <w:ind w:left="720"/>
        <w:rPr>
          <w:rFonts w:asciiTheme="minorHAnsi" w:hAnsiTheme="minorHAnsi" w:cstheme="minorHAnsi"/>
          <w:spacing w:val="-3"/>
          <w:sz w:val="22"/>
          <w:szCs w:val="22"/>
        </w:rPr>
      </w:pPr>
    </w:p>
    <w:p w:rsidR="00E92DBA" w:rsidRPr="005C4C4F" w:rsidRDefault="00B675E4" w:rsidP="00A80397">
      <w:pPr>
        <w:pStyle w:val="BodyTextIndent"/>
        <w:numPr>
          <w:ilvl w:val="0"/>
          <w:numId w:val="7"/>
        </w:numPr>
        <w:rPr>
          <w:rFonts w:asciiTheme="minorHAnsi" w:hAnsiTheme="minorHAnsi" w:cstheme="minorHAnsi"/>
          <w:sz w:val="22"/>
          <w:szCs w:val="22"/>
        </w:rPr>
      </w:pPr>
      <w:r w:rsidRPr="005C4C4F">
        <w:rPr>
          <w:rFonts w:asciiTheme="minorHAnsi" w:hAnsiTheme="minorHAnsi" w:cstheme="minorHAnsi"/>
          <w:sz w:val="22"/>
          <w:szCs w:val="22"/>
        </w:rPr>
        <w:t xml:space="preserve">McBurney CR, Erickson SR, Kline-Rogers EM, Cooper JV, Mani OCM, Eagle KA. </w:t>
      </w:r>
      <w:r w:rsidR="00E92DBA" w:rsidRPr="005C4C4F">
        <w:rPr>
          <w:rFonts w:asciiTheme="minorHAnsi" w:hAnsiTheme="minorHAnsi" w:cstheme="minorHAnsi"/>
          <w:sz w:val="22"/>
          <w:szCs w:val="22"/>
        </w:rPr>
        <w:t xml:space="preserve">Medication compliance six months </w:t>
      </w:r>
      <w:r w:rsidRPr="005C4C4F">
        <w:rPr>
          <w:rFonts w:asciiTheme="minorHAnsi" w:hAnsiTheme="minorHAnsi" w:cstheme="minorHAnsi"/>
          <w:sz w:val="22"/>
          <w:szCs w:val="22"/>
        </w:rPr>
        <w:t xml:space="preserve">after a myocardial infarction. </w:t>
      </w:r>
      <w:r w:rsidR="00E92DBA" w:rsidRPr="005C4C4F">
        <w:rPr>
          <w:rFonts w:asciiTheme="minorHAnsi" w:hAnsiTheme="minorHAnsi" w:cstheme="minorHAnsi"/>
          <w:sz w:val="22"/>
          <w:szCs w:val="22"/>
        </w:rPr>
        <w:t xml:space="preserve"> International Society for Pharmacoeconomics and Outcomes Research, Annual Meeting, Arlington, May 2002.</w:t>
      </w:r>
      <w:r w:rsidR="0000150C">
        <w:rPr>
          <w:rFonts w:asciiTheme="minorHAnsi" w:hAnsiTheme="minorHAnsi" w:cstheme="minorHAnsi"/>
          <w:sz w:val="22"/>
          <w:szCs w:val="22"/>
        </w:rPr>
        <w:t xml:space="preserve"> Poster (presented by CR. McBurney).</w:t>
      </w:r>
    </w:p>
    <w:p w:rsidR="00E92DBA" w:rsidRPr="005C4C4F" w:rsidRDefault="00E92DBA" w:rsidP="00E92DBA">
      <w:pPr>
        <w:tabs>
          <w:tab w:val="left" w:pos="-720"/>
        </w:tabs>
        <w:suppressAutoHyphens/>
        <w:rPr>
          <w:rFonts w:asciiTheme="minorHAnsi" w:hAnsiTheme="minorHAnsi" w:cstheme="minorHAnsi"/>
          <w:spacing w:val="-3"/>
          <w:sz w:val="22"/>
          <w:szCs w:val="22"/>
        </w:rPr>
      </w:pPr>
    </w:p>
    <w:p w:rsidR="00E92DBA" w:rsidRPr="005C4C4F" w:rsidRDefault="00B675E4"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Ellis JJ, Erickson SR, Stevenson J, Stiles R, Bernstein S, Fendrick AM. </w:t>
      </w:r>
      <w:r w:rsidR="00E92DBA" w:rsidRPr="005C4C4F">
        <w:rPr>
          <w:rFonts w:asciiTheme="minorHAnsi" w:hAnsiTheme="minorHAnsi" w:cstheme="minorHAnsi"/>
          <w:spacing w:val="-3"/>
          <w:sz w:val="22"/>
          <w:szCs w:val="22"/>
        </w:rPr>
        <w:t>Sub-optimal statin compliance in primary and secondary prevention populations: should we target p</w:t>
      </w:r>
      <w:r w:rsidRPr="005C4C4F">
        <w:rPr>
          <w:rFonts w:asciiTheme="minorHAnsi" w:hAnsiTheme="minorHAnsi" w:cstheme="minorHAnsi"/>
          <w:spacing w:val="-3"/>
          <w:sz w:val="22"/>
          <w:szCs w:val="22"/>
        </w:rPr>
        <w:t xml:space="preserve">atients with the most to gain? </w:t>
      </w:r>
      <w:r w:rsidR="00E92DBA" w:rsidRPr="005C4C4F">
        <w:rPr>
          <w:rFonts w:asciiTheme="minorHAnsi" w:hAnsiTheme="minorHAnsi" w:cstheme="minorHAnsi"/>
          <w:spacing w:val="-3"/>
          <w:sz w:val="22"/>
          <w:szCs w:val="22"/>
        </w:rPr>
        <w:t xml:space="preserve"> International Society for Pharmacoeconomics and Outcomes Research, Annual Meeting, Arlington, May 2002.</w:t>
      </w:r>
      <w:r w:rsidR="0000150C">
        <w:rPr>
          <w:rFonts w:asciiTheme="minorHAnsi" w:hAnsiTheme="minorHAnsi" w:cstheme="minorHAnsi"/>
          <w:spacing w:val="-3"/>
          <w:sz w:val="22"/>
          <w:szCs w:val="22"/>
        </w:rPr>
        <w:t xml:space="preserve">  Poster (presented by JJ. Ellis).</w:t>
      </w:r>
    </w:p>
    <w:p w:rsidR="00E92DBA" w:rsidRPr="005C4C4F" w:rsidRDefault="00E92DBA">
      <w:pPr>
        <w:tabs>
          <w:tab w:val="left" w:pos="-720"/>
        </w:tabs>
        <w:suppressAutoHyphens/>
        <w:rPr>
          <w:rFonts w:asciiTheme="minorHAnsi" w:hAnsiTheme="minorHAnsi" w:cstheme="minorHAnsi"/>
          <w:spacing w:val="-3"/>
          <w:sz w:val="22"/>
          <w:szCs w:val="22"/>
        </w:rPr>
      </w:pPr>
    </w:p>
    <w:p w:rsidR="002A2F2E" w:rsidRPr="005C4C4F" w:rsidRDefault="00F368CE" w:rsidP="0000150C">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Kirking DK, Leidy NK.  </w:t>
      </w:r>
      <w:r w:rsidR="002A2F2E" w:rsidRPr="005C4C4F">
        <w:rPr>
          <w:rFonts w:asciiTheme="minorHAnsi" w:hAnsiTheme="minorHAnsi" w:cstheme="minorHAnsi"/>
          <w:spacing w:val="-3"/>
          <w:sz w:val="22"/>
          <w:szCs w:val="22"/>
        </w:rPr>
        <w:t>The effect of asthma severity on health-related quality of life and work performance: Does the definition of severity make a difference?  International Society for Quality of Life Research.  Amsterdam, Netherlands, November 2001.</w:t>
      </w:r>
      <w:r w:rsidR="0000150C">
        <w:rPr>
          <w:rFonts w:asciiTheme="minorHAnsi" w:hAnsiTheme="minorHAnsi" w:cstheme="minorHAnsi"/>
          <w:spacing w:val="-3"/>
          <w:sz w:val="22"/>
          <w:szCs w:val="22"/>
        </w:rPr>
        <w:t xml:space="preserve"> Podium.</w:t>
      </w:r>
    </w:p>
    <w:p w:rsidR="002A2F2E" w:rsidRPr="005C4C4F" w:rsidRDefault="002A2F2E">
      <w:pPr>
        <w:tabs>
          <w:tab w:val="left" w:pos="-720"/>
        </w:tabs>
        <w:suppressAutoHyphens/>
        <w:ind w:left="720"/>
        <w:rPr>
          <w:rFonts w:asciiTheme="minorHAnsi" w:hAnsiTheme="minorHAnsi" w:cstheme="minorHAnsi"/>
          <w:spacing w:val="-3"/>
          <w:sz w:val="22"/>
          <w:szCs w:val="22"/>
        </w:rPr>
      </w:pPr>
    </w:p>
    <w:p w:rsidR="002A2F2E" w:rsidRPr="005C4C4F" w:rsidRDefault="00F368CE"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Williams BC, Gruppen LD.  </w:t>
      </w:r>
      <w:r w:rsidR="002A2F2E" w:rsidRPr="005C4C4F">
        <w:rPr>
          <w:rFonts w:asciiTheme="minorHAnsi" w:hAnsiTheme="minorHAnsi" w:cstheme="minorHAnsi"/>
          <w:spacing w:val="-3"/>
          <w:sz w:val="22"/>
          <w:szCs w:val="22"/>
        </w:rPr>
        <w:t>Relationship between symptoms and SF-36 PCS and MCS scores in treated hypertensive patients. International Society for Quality of Life Research.  Amsterdam, Netherlands, November 2001.</w:t>
      </w:r>
      <w:r w:rsidR="0000150C">
        <w:rPr>
          <w:rFonts w:asciiTheme="minorHAnsi" w:hAnsiTheme="minorHAnsi" w:cstheme="minorHAnsi"/>
          <w:spacing w:val="-3"/>
          <w:sz w:val="22"/>
          <w:szCs w:val="22"/>
        </w:rPr>
        <w:t xml:space="preserve">  Poster.</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F368CE" w:rsidP="0000150C">
      <w:pPr>
        <w:pStyle w:val="BodyTextIndent2"/>
        <w:numPr>
          <w:ilvl w:val="0"/>
          <w:numId w:val="7"/>
        </w:numPr>
        <w:rPr>
          <w:rFonts w:asciiTheme="minorHAnsi" w:hAnsiTheme="minorHAnsi" w:cstheme="minorHAnsi"/>
          <w:sz w:val="22"/>
          <w:szCs w:val="22"/>
        </w:rPr>
      </w:pPr>
      <w:r w:rsidRPr="005C4C4F">
        <w:rPr>
          <w:rFonts w:asciiTheme="minorHAnsi" w:hAnsiTheme="minorHAnsi" w:cstheme="minorHAnsi"/>
          <w:sz w:val="22"/>
          <w:szCs w:val="22"/>
        </w:rPr>
        <w:t xml:space="preserve">Kline-Rogers EM, McBurney CR, Warber SL, Erickson SR, Almanaseer Y, Eagle KA. </w:t>
      </w:r>
      <w:r w:rsidR="00B83711" w:rsidRPr="005C4C4F">
        <w:rPr>
          <w:rFonts w:asciiTheme="minorHAnsi" w:hAnsiTheme="minorHAnsi" w:cstheme="minorHAnsi"/>
          <w:sz w:val="22"/>
          <w:szCs w:val="22"/>
        </w:rPr>
        <w:t>Complementary</w:t>
      </w:r>
      <w:r w:rsidR="002A2F2E" w:rsidRPr="005C4C4F">
        <w:rPr>
          <w:rFonts w:asciiTheme="minorHAnsi" w:hAnsiTheme="minorHAnsi" w:cstheme="minorHAnsi"/>
          <w:sz w:val="22"/>
          <w:szCs w:val="22"/>
        </w:rPr>
        <w:t xml:space="preserve"> and alternative medicine use among acute coronary syndrome patients.  American Heart Association Scientific Meeting, Anaheim, California, November 2001.</w:t>
      </w:r>
      <w:r w:rsidR="0000150C">
        <w:rPr>
          <w:rFonts w:asciiTheme="minorHAnsi" w:hAnsiTheme="minorHAnsi" w:cstheme="minorHAnsi"/>
          <w:sz w:val="22"/>
          <w:szCs w:val="22"/>
        </w:rPr>
        <w:t xml:space="preserve"> </w:t>
      </w:r>
      <w:r w:rsidR="0000150C" w:rsidRPr="0000150C">
        <w:rPr>
          <w:rFonts w:asciiTheme="minorHAnsi" w:hAnsiTheme="minorHAnsi" w:cstheme="minorHAnsi"/>
          <w:sz w:val="22"/>
          <w:szCs w:val="22"/>
        </w:rPr>
        <w:t xml:space="preserve">Poster </w:t>
      </w:r>
      <w:r w:rsidR="0000150C">
        <w:rPr>
          <w:rFonts w:asciiTheme="minorHAnsi" w:hAnsiTheme="minorHAnsi" w:cstheme="minorHAnsi"/>
          <w:sz w:val="22"/>
          <w:szCs w:val="22"/>
        </w:rPr>
        <w:t xml:space="preserve">(presented by EM Kline-Rogers). </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F368CE" w:rsidP="0000150C">
      <w:pPr>
        <w:pStyle w:val="BodyTextIndent2"/>
        <w:numPr>
          <w:ilvl w:val="0"/>
          <w:numId w:val="7"/>
        </w:numPr>
        <w:rPr>
          <w:rFonts w:asciiTheme="minorHAnsi" w:hAnsiTheme="minorHAnsi" w:cstheme="minorHAnsi"/>
          <w:sz w:val="22"/>
          <w:szCs w:val="22"/>
        </w:rPr>
      </w:pPr>
      <w:r w:rsidRPr="005C4C4F">
        <w:rPr>
          <w:rFonts w:asciiTheme="minorHAnsi" w:hAnsiTheme="minorHAnsi" w:cstheme="minorHAnsi"/>
          <w:sz w:val="22"/>
          <w:szCs w:val="22"/>
        </w:rPr>
        <w:t xml:space="preserve">Kline-Rogers EM, McBurney CR, Cooper JV, Erickson SR, Almanaseer Y, Eagle KA.  </w:t>
      </w:r>
      <w:r w:rsidR="002A2F2E" w:rsidRPr="005C4C4F">
        <w:rPr>
          <w:rFonts w:asciiTheme="minorHAnsi" w:hAnsiTheme="minorHAnsi" w:cstheme="minorHAnsi"/>
          <w:sz w:val="22"/>
          <w:szCs w:val="22"/>
        </w:rPr>
        <w:t>Compliance with medication and behavioral therapies 6 months after hospital discharge in patients with acute coronary syndromes.  American Heart Association Scientific Meeting, Anaheim, California, November 2001.</w:t>
      </w:r>
      <w:r w:rsidR="0000150C" w:rsidRPr="0000150C">
        <w:t xml:space="preserve"> </w:t>
      </w:r>
      <w:r w:rsidR="0000150C" w:rsidRPr="0000150C">
        <w:rPr>
          <w:rFonts w:asciiTheme="minorHAnsi" w:hAnsiTheme="minorHAnsi" w:cstheme="minorHAnsi"/>
          <w:sz w:val="22"/>
          <w:szCs w:val="22"/>
        </w:rPr>
        <w:t xml:space="preserve">Poster </w:t>
      </w:r>
      <w:r w:rsidR="0000150C">
        <w:rPr>
          <w:rFonts w:asciiTheme="minorHAnsi" w:hAnsiTheme="minorHAnsi" w:cstheme="minorHAnsi"/>
          <w:sz w:val="22"/>
          <w:szCs w:val="22"/>
        </w:rPr>
        <w:t xml:space="preserve">(presented by EM. Kline-Rogers). </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F368CE" w:rsidP="0000150C">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 xml:space="preserve">McBurney CR, Erickson SR, Kline-Rogers EM, Cooper JV, Mani OCM, Eagle KA.  </w:t>
      </w:r>
      <w:r w:rsidR="002A2F2E" w:rsidRPr="005C4C4F">
        <w:rPr>
          <w:rFonts w:asciiTheme="minorHAnsi" w:hAnsiTheme="minorHAnsi" w:cstheme="minorHAnsi"/>
          <w:spacing w:val="-3"/>
          <w:sz w:val="22"/>
          <w:szCs w:val="22"/>
        </w:rPr>
        <w:t>Assessing quality of life in patients six months after a myocardial infarction using the Short Form 12. International Society for Pharmacoeconomics and Outcomes Research, Annual Meeting, Arlington, May 2001.</w:t>
      </w:r>
      <w:r w:rsidR="0000150C" w:rsidRPr="0000150C">
        <w:t xml:space="preserve"> </w:t>
      </w:r>
      <w:r w:rsidR="0000150C" w:rsidRPr="0000150C">
        <w:rPr>
          <w:rFonts w:asciiTheme="minorHAnsi" w:hAnsiTheme="minorHAnsi" w:cstheme="minorHAnsi"/>
          <w:spacing w:val="-3"/>
          <w:sz w:val="22"/>
          <w:szCs w:val="22"/>
        </w:rPr>
        <w:t>Poster</w:t>
      </w:r>
      <w:r w:rsidR="0000150C">
        <w:rPr>
          <w:rFonts w:asciiTheme="minorHAnsi" w:hAnsiTheme="minorHAnsi" w:cstheme="minorHAnsi"/>
          <w:spacing w:val="-3"/>
          <w:sz w:val="22"/>
          <w:szCs w:val="22"/>
        </w:rPr>
        <w:t xml:space="preserve"> (presented by CR. McBurney). </w:t>
      </w:r>
    </w:p>
    <w:p w:rsidR="002A2F2E" w:rsidRPr="005C4C4F" w:rsidRDefault="002A2F2E">
      <w:pPr>
        <w:tabs>
          <w:tab w:val="left" w:pos="-720"/>
        </w:tabs>
        <w:suppressAutoHyphens/>
        <w:ind w:left="720"/>
        <w:rPr>
          <w:rFonts w:asciiTheme="minorHAnsi" w:hAnsiTheme="minorHAnsi" w:cstheme="minorHAnsi"/>
          <w:spacing w:val="-3"/>
          <w:sz w:val="22"/>
          <w:szCs w:val="22"/>
        </w:rPr>
      </w:pPr>
    </w:p>
    <w:p w:rsidR="002A2F2E" w:rsidRPr="005C4C4F" w:rsidRDefault="00F368CE" w:rsidP="0000150C">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McBurney CR, Kline-Rogers EM, Cooper JV, Man OCM, Eagle KA. </w:t>
      </w:r>
      <w:r w:rsidR="002A2F2E" w:rsidRPr="005C4C4F">
        <w:rPr>
          <w:rFonts w:asciiTheme="minorHAnsi" w:hAnsiTheme="minorHAnsi" w:cstheme="minorHAnsi"/>
          <w:spacing w:val="-3"/>
          <w:sz w:val="22"/>
          <w:szCs w:val="22"/>
        </w:rPr>
        <w:t xml:space="preserve">Work-related outcomes of patients six months after myocardial infarction. International Society for Pharmacoeconomics and Outcomes Research, Annual Meeting, Arlington, May 2001. </w:t>
      </w:r>
      <w:r w:rsidR="0000150C">
        <w:rPr>
          <w:rFonts w:asciiTheme="minorHAnsi" w:hAnsiTheme="minorHAnsi" w:cstheme="minorHAnsi"/>
          <w:spacing w:val="-3"/>
          <w:sz w:val="22"/>
          <w:szCs w:val="22"/>
        </w:rPr>
        <w:t>Podium.</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F368CE" w:rsidP="00A80397">
      <w:pPr>
        <w:pStyle w:val="BodyTextIndent2"/>
        <w:numPr>
          <w:ilvl w:val="0"/>
          <w:numId w:val="7"/>
        </w:numPr>
        <w:rPr>
          <w:rFonts w:asciiTheme="minorHAnsi" w:hAnsiTheme="minorHAnsi" w:cstheme="minorHAnsi"/>
          <w:sz w:val="22"/>
          <w:szCs w:val="22"/>
        </w:rPr>
      </w:pPr>
      <w:r w:rsidRPr="005C4C4F">
        <w:rPr>
          <w:rFonts w:asciiTheme="minorHAnsi" w:hAnsiTheme="minorHAnsi" w:cstheme="minorHAnsi"/>
          <w:sz w:val="22"/>
          <w:szCs w:val="22"/>
        </w:rPr>
        <w:t xml:space="preserve">Gulati A, Kline-Rogers EM, Mani OCM, Venkat D, Cooper JV, Kearly GE, Nolan E, Cody RJ, Erickson SR, Mehta RH, Eagle KA. </w:t>
      </w:r>
      <w:r w:rsidR="002A2F2E" w:rsidRPr="005C4C4F">
        <w:rPr>
          <w:rFonts w:asciiTheme="minorHAnsi" w:hAnsiTheme="minorHAnsi" w:cstheme="minorHAnsi"/>
          <w:sz w:val="22"/>
          <w:szCs w:val="22"/>
        </w:rPr>
        <w:t>Six-month compliance after hospital discharge in patients with acute coronary syndromes.  American College of Cardiology, Orlando, March 2001.</w:t>
      </w:r>
      <w:r w:rsidR="0000150C">
        <w:rPr>
          <w:rFonts w:asciiTheme="minorHAnsi" w:hAnsiTheme="minorHAnsi" w:cstheme="minorHAnsi"/>
          <w:sz w:val="22"/>
          <w:szCs w:val="22"/>
        </w:rPr>
        <w:t xml:space="preserve">  </w:t>
      </w:r>
      <w:r w:rsidR="0000150C" w:rsidRPr="005C4C4F">
        <w:rPr>
          <w:rFonts w:asciiTheme="minorHAnsi" w:hAnsiTheme="minorHAnsi" w:cstheme="minorHAnsi"/>
          <w:sz w:val="22"/>
          <w:szCs w:val="22"/>
        </w:rPr>
        <w:t xml:space="preserve">Poster </w:t>
      </w:r>
      <w:r w:rsidR="0000150C">
        <w:rPr>
          <w:rFonts w:asciiTheme="minorHAnsi" w:hAnsiTheme="minorHAnsi" w:cstheme="minorHAnsi"/>
          <w:sz w:val="22"/>
          <w:szCs w:val="22"/>
        </w:rPr>
        <w:t>(presented by A. Gulati).</w:t>
      </w:r>
    </w:p>
    <w:p w:rsidR="002A2F2E" w:rsidRPr="005C4C4F" w:rsidRDefault="002A2F2E">
      <w:pPr>
        <w:tabs>
          <w:tab w:val="left" w:pos="-720"/>
        </w:tabs>
        <w:suppressAutoHyphens/>
        <w:ind w:left="720"/>
        <w:rPr>
          <w:rFonts w:asciiTheme="minorHAnsi" w:hAnsiTheme="minorHAnsi" w:cstheme="minorHAnsi"/>
          <w:spacing w:val="-3"/>
          <w:sz w:val="22"/>
          <w:szCs w:val="22"/>
        </w:rPr>
      </w:pPr>
    </w:p>
    <w:p w:rsidR="002A2F2E" w:rsidRPr="005C4C4F" w:rsidRDefault="00F368CE" w:rsidP="0000150C">
      <w:pPr>
        <w:pStyle w:val="BodyTextIndent2"/>
        <w:numPr>
          <w:ilvl w:val="0"/>
          <w:numId w:val="7"/>
        </w:numPr>
        <w:rPr>
          <w:rFonts w:asciiTheme="minorHAnsi" w:hAnsiTheme="minorHAnsi" w:cstheme="minorHAnsi"/>
          <w:sz w:val="22"/>
          <w:szCs w:val="22"/>
        </w:rPr>
      </w:pPr>
      <w:r w:rsidRPr="005C4C4F">
        <w:rPr>
          <w:rFonts w:asciiTheme="minorHAnsi" w:hAnsiTheme="minorHAnsi" w:cstheme="minorHAnsi"/>
          <w:sz w:val="22"/>
          <w:szCs w:val="22"/>
        </w:rPr>
        <w:t xml:space="preserve">Lee S, Kirking D, Erickson S.  </w:t>
      </w:r>
      <w:r w:rsidR="002A2F2E" w:rsidRPr="005C4C4F">
        <w:rPr>
          <w:rFonts w:asciiTheme="minorHAnsi" w:hAnsiTheme="minorHAnsi" w:cstheme="minorHAnsi"/>
          <w:sz w:val="22"/>
          <w:szCs w:val="22"/>
        </w:rPr>
        <w:t>Health resource utilization and associated costs by severity level for different measures of asthma severity</w:t>
      </w:r>
      <w:r w:rsidRPr="005C4C4F">
        <w:rPr>
          <w:rFonts w:asciiTheme="minorHAnsi" w:hAnsiTheme="minorHAnsi" w:cstheme="minorHAnsi"/>
          <w:sz w:val="22"/>
          <w:szCs w:val="22"/>
        </w:rPr>
        <w:t xml:space="preserve">.  </w:t>
      </w:r>
      <w:r w:rsidR="002A2F2E" w:rsidRPr="005C4C4F">
        <w:rPr>
          <w:rFonts w:asciiTheme="minorHAnsi" w:hAnsiTheme="minorHAnsi" w:cstheme="minorHAnsi"/>
          <w:sz w:val="22"/>
          <w:szCs w:val="22"/>
        </w:rPr>
        <w:t>American Pharmaceutical Association, Pharmacy Research and Science Section, Clinical Sciences, Annual Meeting, San Francisco, March 2001.</w:t>
      </w:r>
      <w:r w:rsidR="0000150C" w:rsidRPr="0000150C">
        <w:t xml:space="preserve"> </w:t>
      </w:r>
      <w:r w:rsidR="0000150C" w:rsidRPr="0000150C">
        <w:rPr>
          <w:rFonts w:asciiTheme="minorHAnsi" w:hAnsiTheme="minorHAnsi" w:cstheme="minorHAnsi"/>
          <w:sz w:val="22"/>
          <w:szCs w:val="22"/>
        </w:rPr>
        <w:t xml:space="preserve">Podium </w:t>
      </w:r>
      <w:r w:rsidR="0000150C">
        <w:rPr>
          <w:rFonts w:asciiTheme="minorHAnsi" w:hAnsiTheme="minorHAnsi" w:cstheme="minorHAnsi"/>
          <w:sz w:val="22"/>
          <w:szCs w:val="22"/>
        </w:rPr>
        <w:t>(presented by S. Lee).</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F368CE" w:rsidP="0000150C">
      <w:pPr>
        <w:pStyle w:val="BodyTextIndent2"/>
        <w:numPr>
          <w:ilvl w:val="0"/>
          <w:numId w:val="7"/>
        </w:numPr>
        <w:rPr>
          <w:rFonts w:asciiTheme="minorHAnsi" w:hAnsiTheme="minorHAnsi" w:cstheme="minorHAnsi"/>
          <w:sz w:val="22"/>
          <w:szCs w:val="22"/>
        </w:rPr>
      </w:pPr>
      <w:r w:rsidRPr="005C4C4F">
        <w:rPr>
          <w:rFonts w:asciiTheme="minorHAnsi" w:hAnsiTheme="minorHAnsi" w:cstheme="minorHAnsi"/>
          <w:sz w:val="22"/>
          <w:szCs w:val="22"/>
        </w:rPr>
        <w:t>Mehta T, Erickson SR, Blitz S, Thomas LA.</w:t>
      </w:r>
      <w:r w:rsidR="002A2F2E" w:rsidRPr="005C4C4F">
        <w:rPr>
          <w:rFonts w:asciiTheme="minorHAnsi" w:hAnsiTheme="minorHAnsi" w:cstheme="minorHAnsi"/>
          <w:sz w:val="22"/>
          <w:szCs w:val="22"/>
        </w:rPr>
        <w:t>The effects of smoking cessation on work outcomes and health-related quality of life</w:t>
      </w:r>
      <w:r w:rsidRPr="005C4C4F">
        <w:rPr>
          <w:rFonts w:asciiTheme="minorHAnsi" w:hAnsiTheme="minorHAnsi" w:cstheme="minorHAnsi"/>
          <w:sz w:val="22"/>
          <w:szCs w:val="22"/>
        </w:rPr>
        <w:t xml:space="preserve">. </w:t>
      </w:r>
      <w:r w:rsidR="002A2F2E" w:rsidRPr="005C4C4F">
        <w:rPr>
          <w:rFonts w:asciiTheme="minorHAnsi" w:hAnsiTheme="minorHAnsi" w:cstheme="minorHAnsi"/>
          <w:sz w:val="22"/>
          <w:szCs w:val="22"/>
        </w:rPr>
        <w:t xml:space="preserve"> American Society of Health-System Pharmacists, Midyear Clinical Meeting, Las Vegas, Nevada, December 2000.</w:t>
      </w:r>
      <w:r w:rsidR="0000150C" w:rsidRPr="0000150C">
        <w:t xml:space="preserve"> </w:t>
      </w:r>
      <w:r w:rsidR="0000150C" w:rsidRPr="0000150C">
        <w:rPr>
          <w:rFonts w:asciiTheme="minorHAnsi" w:hAnsiTheme="minorHAnsi" w:cstheme="minorHAnsi"/>
          <w:sz w:val="22"/>
          <w:szCs w:val="22"/>
        </w:rPr>
        <w:t xml:space="preserve">Poster </w:t>
      </w:r>
      <w:r w:rsidR="0000150C">
        <w:rPr>
          <w:rFonts w:asciiTheme="minorHAnsi" w:hAnsiTheme="minorHAnsi" w:cstheme="minorHAnsi"/>
          <w:sz w:val="22"/>
          <w:szCs w:val="22"/>
        </w:rPr>
        <w:t xml:space="preserve">(presented by T. Mehta). </w:t>
      </w:r>
      <w:r w:rsidR="0000150C" w:rsidRPr="0000150C">
        <w:rPr>
          <w:rFonts w:asciiTheme="minorHAnsi" w:hAnsiTheme="minorHAnsi" w:cstheme="minorHAnsi"/>
          <w:sz w:val="22"/>
          <w:szCs w:val="22"/>
        </w:rPr>
        <w:t xml:space="preserve">  </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F368CE" w:rsidP="0000150C">
      <w:pPr>
        <w:pStyle w:val="BodyTextIndent2"/>
        <w:numPr>
          <w:ilvl w:val="0"/>
          <w:numId w:val="7"/>
        </w:numPr>
        <w:rPr>
          <w:rFonts w:asciiTheme="minorHAnsi" w:hAnsiTheme="minorHAnsi" w:cstheme="minorHAnsi"/>
          <w:sz w:val="22"/>
          <w:szCs w:val="22"/>
        </w:rPr>
      </w:pPr>
      <w:r w:rsidRPr="005C4C4F">
        <w:rPr>
          <w:rFonts w:asciiTheme="minorHAnsi" w:hAnsiTheme="minorHAnsi" w:cstheme="minorHAnsi"/>
          <w:sz w:val="22"/>
          <w:szCs w:val="22"/>
        </w:rPr>
        <w:t xml:space="preserve">Lee S, Kirking DM, Erickson SR.  </w:t>
      </w:r>
      <w:r w:rsidR="002A2F2E" w:rsidRPr="005C4C4F">
        <w:rPr>
          <w:rFonts w:asciiTheme="minorHAnsi" w:hAnsiTheme="minorHAnsi" w:cstheme="minorHAnsi"/>
          <w:sz w:val="22"/>
          <w:szCs w:val="22"/>
        </w:rPr>
        <w:t>Assessing different measures to categorize asthma severity.  American Society of Health-system Pharmacists, Midyear Clinical Meeting, Las Vegas, Nevada, December 2000.</w:t>
      </w:r>
      <w:r w:rsidR="0000150C" w:rsidRPr="0000150C">
        <w:t xml:space="preserve"> </w:t>
      </w:r>
      <w:r w:rsidR="0000150C" w:rsidRPr="0000150C">
        <w:rPr>
          <w:rFonts w:asciiTheme="minorHAnsi" w:hAnsiTheme="minorHAnsi" w:cstheme="minorHAnsi"/>
          <w:sz w:val="22"/>
          <w:szCs w:val="22"/>
        </w:rPr>
        <w:t xml:space="preserve">Poster </w:t>
      </w:r>
      <w:r w:rsidR="0000150C">
        <w:rPr>
          <w:rFonts w:asciiTheme="minorHAnsi" w:hAnsiTheme="minorHAnsi" w:cstheme="minorHAnsi"/>
          <w:sz w:val="22"/>
          <w:szCs w:val="22"/>
        </w:rPr>
        <w:t xml:space="preserve">(presented by </w:t>
      </w:r>
      <w:proofErr w:type="spellStart"/>
      <w:r w:rsidR="0000150C">
        <w:rPr>
          <w:rFonts w:asciiTheme="minorHAnsi" w:hAnsiTheme="minorHAnsi" w:cstheme="minorHAnsi"/>
          <w:sz w:val="22"/>
          <w:szCs w:val="22"/>
        </w:rPr>
        <w:t>S.Lee</w:t>
      </w:r>
      <w:proofErr w:type="spellEnd"/>
      <w:r w:rsidR="0000150C">
        <w:rPr>
          <w:rFonts w:asciiTheme="minorHAnsi" w:hAnsiTheme="minorHAnsi" w:cstheme="minorHAnsi"/>
          <w:sz w:val="22"/>
          <w:szCs w:val="22"/>
        </w:rPr>
        <w:t xml:space="preserve">). </w:t>
      </w:r>
      <w:r w:rsidR="0000150C" w:rsidRPr="0000150C">
        <w:rPr>
          <w:rFonts w:asciiTheme="minorHAnsi" w:hAnsiTheme="minorHAnsi" w:cstheme="minorHAnsi"/>
          <w:sz w:val="22"/>
          <w:szCs w:val="22"/>
        </w:rPr>
        <w:t xml:space="preserve">  </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F368CE" w:rsidP="00A80397">
      <w:pPr>
        <w:pStyle w:val="BodyTextIndent2"/>
        <w:numPr>
          <w:ilvl w:val="0"/>
          <w:numId w:val="7"/>
        </w:numPr>
        <w:rPr>
          <w:rFonts w:asciiTheme="minorHAnsi" w:hAnsiTheme="minorHAnsi" w:cstheme="minorHAnsi"/>
          <w:sz w:val="22"/>
          <w:szCs w:val="22"/>
        </w:rPr>
      </w:pPr>
      <w:r w:rsidRPr="005C4C4F">
        <w:rPr>
          <w:rFonts w:asciiTheme="minorHAnsi" w:hAnsiTheme="minorHAnsi" w:cstheme="minorHAnsi"/>
          <w:sz w:val="22"/>
          <w:szCs w:val="22"/>
        </w:rPr>
        <w:t xml:space="preserve">Erickson SR, Williams BC, Gruppen LD. </w:t>
      </w:r>
      <w:r w:rsidR="002A2F2E" w:rsidRPr="005C4C4F">
        <w:rPr>
          <w:rFonts w:asciiTheme="minorHAnsi" w:hAnsiTheme="minorHAnsi" w:cstheme="minorHAnsi"/>
          <w:sz w:val="22"/>
          <w:szCs w:val="22"/>
        </w:rPr>
        <w:t>SF-36 as a screening instrument to detect symptoms among hypertensive patients. International Society for Quality of Life Research.  Vancouver, British Columbia, November 2000.</w:t>
      </w:r>
      <w:r w:rsidR="0000150C">
        <w:rPr>
          <w:rFonts w:asciiTheme="minorHAnsi" w:hAnsiTheme="minorHAnsi" w:cstheme="minorHAnsi"/>
          <w:sz w:val="22"/>
          <w:szCs w:val="22"/>
        </w:rPr>
        <w:t xml:space="preserve">  Podium.</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F368CE" w:rsidP="0000150C">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Ascione FA, Kirking DM. </w:t>
      </w:r>
      <w:r w:rsidR="002A2F2E" w:rsidRPr="005C4C4F">
        <w:rPr>
          <w:rFonts w:asciiTheme="minorHAnsi" w:hAnsiTheme="minorHAnsi" w:cstheme="minorHAnsi"/>
          <w:spacing w:val="-3"/>
          <w:sz w:val="22"/>
          <w:szCs w:val="22"/>
        </w:rPr>
        <w:t xml:space="preserve">An individualized medication management system for hypertensive patients. APhA Meeting, Washington DC, March 2000.  </w:t>
      </w:r>
      <w:r w:rsidR="0000150C">
        <w:rPr>
          <w:rFonts w:asciiTheme="minorHAnsi" w:hAnsiTheme="minorHAnsi" w:cstheme="minorHAnsi"/>
          <w:spacing w:val="-3"/>
          <w:sz w:val="22"/>
          <w:szCs w:val="22"/>
        </w:rPr>
        <w:t>Poster.</w:t>
      </w:r>
    </w:p>
    <w:p w:rsidR="002A2F2E" w:rsidRPr="005C4C4F" w:rsidRDefault="002A2F2E">
      <w:pPr>
        <w:tabs>
          <w:tab w:val="left" w:pos="-720"/>
        </w:tabs>
        <w:suppressAutoHyphens/>
        <w:ind w:left="720"/>
        <w:rPr>
          <w:rFonts w:asciiTheme="minorHAnsi" w:hAnsiTheme="minorHAnsi" w:cstheme="minorHAnsi"/>
          <w:spacing w:val="-3"/>
          <w:sz w:val="22"/>
          <w:szCs w:val="22"/>
        </w:rPr>
      </w:pPr>
    </w:p>
    <w:p w:rsidR="002A2F2E" w:rsidRDefault="00F368CE" w:rsidP="009638E5">
      <w:pPr>
        <w:numPr>
          <w:ilvl w:val="0"/>
          <w:numId w:val="7"/>
        </w:numPr>
        <w:tabs>
          <w:tab w:val="left" w:pos="-720"/>
        </w:tabs>
        <w:suppressAutoHyphens/>
        <w:rPr>
          <w:rFonts w:asciiTheme="minorHAnsi" w:hAnsiTheme="minorHAnsi" w:cstheme="minorHAnsi"/>
          <w:spacing w:val="-3"/>
          <w:sz w:val="22"/>
          <w:szCs w:val="22"/>
        </w:rPr>
      </w:pPr>
      <w:r w:rsidRPr="0000150C">
        <w:rPr>
          <w:rFonts w:asciiTheme="minorHAnsi" w:hAnsiTheme="minorHAnsi" w:cstheme="minorHAnsi"/>
          <w:spacing w:val="-3"/>
          <w:sz w:val="22"/>
          <w:szCs w:val="22"/>
        </w:rPr>
        <w:t xml:space="preserve">Silecchia S, Erickson SR.  </w:t>
      </w:r>
      <w:r w:rsidR="002A2F2E" w:rsidRPr="0000150C">
        <w:rPr>
          <w:rFonts w:asciiTheme="minorHAnsi" w:hAnsiTheme="minorHAnsi" w:cstheme="minorHAnsi"/>
          <w:spacing w:val="-3"/>
          <w:sz w:val="22"/>
          <w:szCs w:val="22"/>
        </w:rPr>
        <w:t>Assessment of physician prescribing of lipid lowering agents for patients with existing cardiovascular disease in a general medicine clinic. ASHP Midyear Meet</w:t>
      </w:r>
      <w:r w:rsidRPr="0000150C">
        <w:rPr>
          <w:rFonts w:asciiTheme="minorHAnsi" w:hAnsiTheme="minorHAnsi" w:cstheme="minorHAnsi"/>
          <w:spacing w:val="-3"/>
          <w:sz w:val="22"/>
          <w:szCs w:val="22"/>
        </w:rPr>
        <w:t xml:space="preserve">ing, Atlanta, December 1999.   </w:t>
      </w:r>
      <w:r w:rsidR="0000150C" w:rsidRPr="0000150C">
        <w:rPr>
          <w:rFonts w:asciiTheme="minorHAnsi" w:hAnsiTheme="minorHAnsi" w:cstheme="minorHAnsi"/>
          <w:spacing w:val="-3"/>
          <w:sz w:val="22"/>
          <w:szCs w:val="22"/>
        </w:rPr>
        <w:t xml:space="preserve">Poster (presented by S. </w:t>
      </w:r>
      <w:proofErr w:type="spellStart"/>
      <w:r w:rsidR="0000150C" w:rsidRPr="0000150C">
        <w:rPr>
          <w:rFonts w:asciiTheme="minorHAnsi" w:hAnsiTheme="minorHAnsi" w:cstheme="minorHAnsi"/>
          <w:spacing w:val="-3"/>
          <w:sz w:val="22"/>
          <w:szCs w:val="22"/>
        </w:rPr>
        <w:t>Silecchia</w:t>
      </w:r>
      <w:proofErr w:type="spellEnd"/>
      <w:r w:rsidR="0000150C" w:rsidRPr="0000150C">
        <w:rPr>
          <w:rFonts w:asciiTheme="minorHAnsi" w:hAnsiTheme="minorHAnsi" w:cstheme="minorHAnsi"/>
          <w:spacing w:val="-3"/>
          <w:sz w:val="22"/>
          <w:szCs w:val="22"/>
        </w:rPr>
        <w:t xml:space="preserve">). </w:t>
      </w:r>
    </w:p>
    <w:p w:rsidR="0000150C" w:rsidRPr="0000150C" w:rsidRDefault="0000150C" w:rsidP="0000150C">
      <w:pPr>
        <w:tabs>
          <w:tab w:val="left" w:pos="-720"/>
        </w:tabs>
        <w:suppressAutoHyphens/>
        <w:rPr>
          <w:rFonts w:asciiTheme="minorHAnsi" w:hAnsiTheme="minorHAnsi" w:cstheme="minorHAnsi"/>
          <w:spacing w:val="-3"/>
          <w:sz w:val="22"/>
          <w:szCs w:val="22"/>
        </w:rPr>
      </w:pPr>
    </w:p>
    <w:p w:rsidR="002A2F2E" w:rsidRPr="005C4C4F" w:rsidRDefault="00F368CE" w:rsidP="0000150C">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Kirking DM </w:t>
      </w:r>
      <w:r w:rsidR="002A2F2E" w:rsidRPr="005C4C4F">
        <w:rPr>
          <w:rFonts w:asciiTheme="minorHAnsi" w:hAnsiTheme="minorHAnsi" w:cstheme="minorHAnsi"/>
          <w:spacing w:val="-3"/>
          <w:sz w:val="22"/>
          <w:szCs w:val="22"/>
        </w:rPr>
        <w:t>Longitudinal assessment of asthma and work outcomes.</w:t>
      </w:r>
      <w:r w:rsidRPr="005C4C4F">
        <w:rPr>
          <w:rFonts w:asciiTheme="minorHAnsi" w:hAnsiTheme="minorHAnsi" w:cstheme="minorHAnsi"/>
          <w:spacing w:val="-3"/>
          <w:sz w:val="22"/>
          <w:szCs w:val="22"/>
        </w:rPr>
        <w:t xml:space="preserve"> </w:t>
      </w:r>
      <w:r w:rsidR="002A2F2E" w:rsidRPr="005C4C4F">
        <w:rPr>
          <w:rFonts w:asciiTheme="minorHAnsi" w:hAnsiTheme="minorHAnsi" w:cstheme="minorHAnsi"/>
          <w:spacing w:val="-3"/>
          <w:sz w:val="22"/>
          <w:szCs w:val="22"/>
        </w:rPr>
        <w:t xml:space="preserve"> ISPOR Second Annual European Conference, Edinburgh, Scotland, November 1999.</w:t>
      </w:r>
      <w:r w:rsidR="0000150C" w:rsidRPr="0000150C">
        <w:t xml:space="preserve"> </w:t>
      </w:r>
      <w:r w:rsidR="0000150C">
        <w:rPr>
          <w:rFonts w:asciiTheme="minorHAnsi" w:hAnsiTheme="minorHAnsi" w:cstheme="minorHAnsi"/>
          <w:spacing w:val="-3"/>
          <w:sz w:val="22"/>
          <w:szCs w:val="22"/>
        </w:rPr>
        <w:t xml:space="preserve">Podium. </w:t>
      </w:r>
    </w:p>
    <w:p w:rsidR="002A2F2E" w:rsidRPr="005C4C4F" w:rsidRDefault="002A2F2E">
      <w:pPr>
        <w:pStyle w:val="BodyTextIndent"/>
        <w:rPr>
          <w:rFonts w:asciiTheme="minorHAnsi" w:hAnsiTheme="minorHAnsi" w:cstheme="minorHAnsi"/>
          <w:sz w:val="22"/>
          <w:szCs w:val="22"/>
        </w:rPr>
      </w:pPr>
    </w:p>
    <w:p w:rsidR="002A2F2E" w:rsidRPr="005C4C4F" w:rsidRDefault="00F368CE" w:rsidP="00A80397">
      <w:pPr>
        <w:pStyle w:val="BodyTextIndent"/>
        <w:numPr>
          <w:ilvl w:val="0"/>
          <w:numId w:val="7"/>
        </w:numPr>
        <w:rPr>
          <w:rFonts w:asciiTheme="minorHAnsi" w:hAnsiTheme="minorHAnsi" w:cstheme="minorHAnsi"/>
          <w:sz w:val="22"/>
          <w:szCs w:val="22"/>
        </w:rPr>
      </w:pPr>
      <w:r w:rsidRPr="005C4C4F">
        <w:rPr>
          <w:rFonts w:asciiTheme="minorHAnsi" w:hAnsiTheme="minorHAnsi" w:cstheme="minorHAnsi"/>
          <w:sz w:val="22"/>
          <w:szCs w:val="22"/>
        </w:rPr>
        <w:lastRenderedPageBreak/>
        <w:t xml:space="preserve">Lee DC, Belden TL, Erickson SR, Samules KM, Ascione FJ, Welage LS. </w:t>
      </w:r>
      <w:r w:rsidR="002A2F2E" w:rsidRPr="005C4C4F">
        <w:rPr>
          <w:rFonts w:asciiTheme="minorHAnsi" w:hAnsiTheme="minorHAnsi" w:cstheme="minorHAnsi"/>
          <w:sz w:val="22"/>
          <w:szCs w:val="22"/>
        </w:rPr>
        <w:t>Evaluation of pharmacy students’ and residents’ clinical interventions on a critical care rotation.  ACCP/ESCP International Congress on Clinical</w:t>
      </w:r>
      <w:r w:rsidR="0000150C">
        <w:rPr>
          <w:rFonts w:asciiTheme="minorHAnsi" w:hAnsiTheme="minorHAnsi" w:cstheme="minorHAnsi"/>
          <w:sz w:val="22"/>
          <w:szCs w:val="22"/>
        </w:rPr>
        <w:t xml:space="preserve"> Pharmacy meeting, April 1999.  Poster (presented by L. </w:t>
      </w:r>
      <w:proofErr w:type="spellStart"/>
      <w:r w:rsidR="0000150C">
        <w:rPr>
          <w:rFonts w:asciiTheme="minorHAnsi" w:hAnsiTheme="minorHAnsi" w:cstheme="minorHAnsi"/>
          <w:sz w:val="22"/>
          <w:szCs w:val="22"/>
        </w:rPr>
        <w:t>Welage</w:t>
      </w:r>
      <w:proofErr w:type="spellEnd"/>
      <w:r w:rsidR="0000150C">
        <w:rPr>
          <w:rFonts w:asciiTheme="minorHAnsi" w:hAnsiTheme="minorHAnsi" w:cstheme="minorHAnsi"/>
          <w:sz w:val="22"/>
          <w:szCs w:val="22"/>
        </w:rPr>
        <w:t xml:space="preserve">). </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F368CE" w:rsidP="00A80397">
      <w:pPr>
        <w:pStyle w:val="BodyTextIndent"/>
        <w:numPr>
          <w:ilvl w:val="0"/>
          <w:numId w:val="7"/>
        </w:numPr>
        <w:rPr>
          <w:rFonts w:asciiTheme="minorHAnsi" w:hAnsiTheme="minorHAnsi" w:cstheme="minorHAnsi"/>
          <w:sz w:val="22"/>
          <w:szCs w:val="22"/>
        </w:rPr>
      </w:pPr>
      <w:r w:rsidRPr="005C4C4F">
        <w:rPr>
          <w:rFonts w:asciiTheme="minorHAnsi" w:hAnsiTheme="minorHAnsi" w:cstheme="minorHAnsi"/>
          <w:sz w:val="22"/>
          <w:szCs w:val="22"/>
        </w:rPr>
        <w:t xml:space="preserve">Anderson J, Erickson SR.  </w:t>
      </w:r>
      <w:r w:rsidR="002A2F2E" w:rsidRPr="005C4C4F">
        <w:rPr>
          <w:rFonts w:asciiTheme="minorHAnsi" w:hAnsiTheme="minorHAnsi" w:cstheme="minorHAnsi"/>
          <w:sz w:val="22"/>
          <w:szCs w:val="22"/>
        </w:rPr>
        <w:t xml:space="preserve">Construct validation of the Metered-dose Inhaler Technique Questionnaire. ASHP Midyear Meeting, Las Vegas, December 1998. </w:t>
      </w:r>
      <w:r w:rsidR="0000150C">
        <w:rPr>
          <w:rFonts w:asciiTheme="minorHAnsi" w:hAnsiTheme="minorHAnsi" w:cstheme="minorHAnsi"/>
          <w:sz w:val="22"/>
          <w:szCs w:val="22"/>
        </w:rPr>
        <w:t>Poster (presented by J. Anderson).</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F368CE" w:rsidP="00A80397">
      <w:pPr>
        <w:pStyle w:val="BodyTextIndent"/>
        <w:numPr>
          <w:ilvl w:val="0"/>
          <w:numId w:val="7"/>
        </w:numPr>
        <w:rPr>
          <w:rFonts w:asciiTheme="minorHAnsi" w:hAnsiTheme="minorHAnsi" w:cstheme="minorHAnsi"/>
          <w:sz w:val="22"/>
          <w:szCs w:val="22"/>
        </w:rPr>
      </w:pPr>
      <w:r w:rsidRPr="005C4C4F">
        <w:rPr>
          <w:rFonts w:asciiTheme="minorHAnsi" w:hAnsiTheme="minorHAnsi" w:cstheme="minorHAnsi"/>
          <w:sz w:val="22"/>
          <w:szCs w:val="22"/>
        </w:rPr>
        <w:t xml:space="preserve">Erickson SR.  </w:t>
      </w:r>
      <w:r w:rsidR="002A2F2E" w:rsidRPr="005C4C4F">
        <w:rPr>
          <w:rFonts w:asciiTheme="minorHAnsi" w:hAnsiTheme="minorHAnsi" w:cstheme="minorHAnsi"/>
          <w:sz w:val="22"/>
          <w:szCs w:val="22"/>
        </w:rPr>
        <w:t>Asthma and work outcomes.  ACCP Annual Meeting, November 1998.</w:t>
      </w:r>
      <w:r w:rsidR="0000150C">
        <w:rPr>
          <w:rFonts w:asciiTheme="minorHAnsi" w:hAnsiTheme="minorHAnsi" w:cstheme="minorHAnsi"/>
          <w:sz w:val="22"/>
          <w:szCs w:val="22"/>
        </w:rPr>
        <w:t xml:space="preserve"> Podium.</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4C0314"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Christian R, Kirking DM, Erickson SR.  </w:t>
      </w:r>
      <w:r w:rsidR="002A2F2E" w:rsidRPr="005C4C4F">
        <w:rPr>
          <w:rFonts w:asciiTheme="minorHAnsi" w:hAnsiTheme="minorHAnsi" w:cstheme="minorHAnsi"/>
          <w:spacing w:val="-3"/>
          <w:sz w:val="22"/>
          <w:szCs w:val="22"/>
        </w:rPr>
        <w:t>Relationships between population characteristics, medication use behaviors and health resource</w:t>
      </w:r>
      <w:r w:rsidR="0000150C">
        <w:rPr>
          <w:rFonts w:asciiTheme="minorHAnsi" w:hAnsiTheme="minorHAnsi" w:cstheme="minorHAnsi"/>
          <w:spacing w:val="-3"/>
          <w:sz w:val="22"/>
          <w:szCs w:val="22"/>
        </w:rPr>
        <w:t xml:space="preserve"> use in patients with asthma.  </w:t>
      </w:r>
      <w:r w:rsidRPr="005C4C4F">
        <w:rPr>
          <w:rFonts w:asciiTheme="minorHAnsi" w:hAnsiTheme="minorHAnsi" w:cstheme="minorHAnsi"/>
          <w:spacing w:val="-3"/>
          <w:sz w:val="22"/>
          <w:szCs w:val="22"/>
        </w:rPr>
        <w:t xml:space="preserve">APhA, March 1998. </w:t>
      </w:r>
      <w:r w:rsidR="0000150C">
        <w:rPr>
          <w:rFonts w:asciiTheme="minorHAnsi" w:hAnsiTheme="minorHAnsi" w:cstheme="minorHAnsi"/>
          <w:spacing w:val="-3"/>
          <w:sz w:val="22"/>
          <w:szCs w:val="22"/>
        </w:rPr>
        <w:t xml:space="preserve">Podium. </w:t>
      </w:r>
    </w:p>
    <w:p w:rsidR="00B27037" w:rsidRPr="005C4C4F" w:rsidRDefault="00B27037">
      <w:pPr>
        <w:tabs>
          <w:tab w:val="left" w:pos="-720"/>
        </w:tabs>
        <w:suppressAutoHyphens/>
        <w:ind w:left="720"/>
        <w:rPr>
          <w:rFonts w:asciiTheme="minorHAnsi" w:hAnsiTheme="minorHAnsi" w:cstheme="minorHAnsi"/>
          <w:spacing w:val="-3"/>
          <w:sz w:val="22"/>
          <w:szCs w:val="22"/>
        </w:rPr>
      </w:pPr>
    </w:p>
    <w:p w:rsidR="002A2F2E" w:rsidRPr="005C4C4F" w:rsidRDefault="004C0314" w:rsidP="0000150C">
      <w:pPr>
        <w:numPr>
          <w:ilvl w:val="0"/>
          <w:numId w:val="7"/>
        </w:numPr>
        <w:tabs>
          <w:tab w:val="left" w:pos="-720"/>
        </w:tabs>
        <w:suppressAutoHyphens/>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Plante</w:t>
      </w:r>
      <w:proofErr w:type="spellEnd"/>
      <w:r w:rsidRPr="005C4C4F">
        <w:rPr>
          <w:rFonts w:asciiTheme="minorHAnsi" w:hAnsiTheme="minorHAnsi" w:cstheme="minorHAnsi"/>
          <w:spacing w:val="-3"/>
          <w:sz w:val="22"/>
          <w:szCs w:val="22"/>
        </w:rPr>
        <w:t xml:space="preserve"> M, </w:t>
      </w:r>
      <w:proofErr w:type="spellStart"/>
      <w:r w:rsidRPr="005C4C4F">
        <w:rPr>
          <w:rFonts w:asciiTheme="minorHAnsi" w:hAnsiTheme="minorHAnsi" w:cstheme="minorHAnsi"/>
          <w:spacing w:val="-3"/>
          <w:sz w:val="22"/>
          <w:szCs w:val="22"/>
        </w:rPr>
        <w:t>Munzenberger</w:t>
      </w:r>
      <w:proofErr w:type="spellEnd"/>
      <w:r w:rsidRPr="005C4C4F">
        <w:rPr>
          <w:rFonts w:asciiTheme="minorHAnsi" w:hAnsiTheme="minorHAnsi" w:cstheme="minorHAnsi"/>
          <w:spacing w:val="-3"/>
          <w:sz w:val="22"/>
          <w:szCs w:val="22"/>
        </w:rPr>
        <w:t xml:space="preserve"> PJ, Erickson SR.  </w:t>
      </w:r>
      <w:r w:rsidR="002A2F2E" w:rsidRPr="005C4C4F">
        <w:rPr>
          <w:rFonts w:asciiTheme="minorHAnsi" w:hAnsiTheme="minorHAnsi" w:cstheme="minorHAnsi"/>
          <w:spacing w:val="-3"/>
          <w:sz w:val="22"/>
          <w:szCs w:val="22"/>
        </w:rPr>
        <w:t>Description of the health-related quality of life in an asthmatic pediatric population.  ASHP Midyear M</w:t>
      </w:r>
      <w:r w:rsidRPr="005C4C4F">
        <w:rPr>
          <w:rFonts w:asciiTheme="minorHAnsi" w:hAnsiTheme="minorHAnsi" w:cstheme="minorHAnsi"/>
          <w:spacing w:val="-3"/>
          <w:sz w:val="22"/>
          <w:szCs w:val="22"/>
        </w:rPr>
        <w:t>eeting, Atlanta, December 1997.</w:t>
      </w:r>
      <w:r w:rsidR="0000150C" w:rsidRPr="0000150C">
        <w:t xml:space="preserve"> </w:t>
      </w:r>
      <w:r w:rsidR="0000150C">
        <w:rPr>
          <w:rFonts w:asciiTheme="minorHAnsi" w:hAnsiTheme="minorHAnsi" w:cstheme="minorHAnsi"/>
          <w:spacing w:val="-3"/>
          <w:sz w:val="22"/>
          <w:szCs w:val="22"/>
        </w:rPr>
        <w:t xml:space="preserve">Poster (presentation by M. </w:t>
      </w:r>
      <w:proofErr w:type="spellStart"/>
      <w:r w:rsidR="0000150C">
        <w:rPr>
          <w:rFonts w:asciiTheme="minorHAnsi" w:hAnsiTheme="minorHAnsi" w:cstheme="minorHAnsi"/>
          <w:spacing w:val="-3"/>
          <w:sz w:val="22"/>
          <w:szCs w:val="22"/>
        </w:rPr>
        <w:t>Plante</w:t>
      </w:r>
      <w:proofErr w:type="spellEnd"/>
      <w:r w:rsidR="0000150C">
        <w:rPr>
          <w:rFonts w:asciiTheme="minorHAnsi" w:hAnsiTheme="minorHAnsi" w:cstheme="minorHAnsi"/>
          <w:spacing w:val="-3"/>
          <w:sz w:val="22"/>
          <w:szCs w:val="22"/>
        </w:rPr>
        <w:t>).</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4C0314"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w:t>
      </w:r>
      <w:r w:rsidR="002A2F2E" w:rsidRPr="005C4C4F">
        <w:rPr>
          <w:rFonts w:asciiTheme="minorHAnsi" w:hAnsiTheme="minorHAnsi" w:cstheme="minorHAnsi"/>
          <w:spacing w:val="-3"/>
          <w:sz w:val="22"/>
          <w:szCs w:val="22"/>
        </w:rPr>
        <w:t>Comparison of the SF-12 and SF-36 summary scores in an adult asthmatic population.  ACCP Meeting, Phoenix, November 1997.</w:t>
      </w:r>
      <w:r w:rsidR="0000150C">
        <w:rPr>
          <w:rFonts w:asciiTheme="minorHAnsi" w:hAnsiTheme="minorHAnsi" w:cstheme="minorHAnsi"/>
          <w:spacing w:val="-3"/>
          <w:sz w:val="22"/>
          <w:szCs w:val="22"/>
        </w:rPr>
        <w:t xml:space="preserve">  Poster.</w:t>
      </w:r>
    </w:p>
    <w:p w:rsidR="002A2F2E" w:rsidRPr="005C4C4F" w:rsidRDefault="002A2F2E">
      <w:pPr>
        <w:tabs>
          <w:tab w:val="left" w:pos="-720"/>
        </w:tabs>
        <w:suppressAutoHyphens/>
        <w:ind w:left="720"/>
        <w:rPr>
          <w:rFonts w:asciiTheme="minorHAnsi" w:hAnsiTheme="minorHAnsi" w:cstheme="minorHAnsi"/>
          <w:spacing w:val="-3"/>
          <w:sz w:val="22"/>
          <w:szCs w:val="22"/>
        </w:rPr>
      </w:pPr>
    </w:p>
    <w:p w:rsidR="002A2F2E" w:rsidRPr="005C4C4F" w:rsidRDefault="004C0314"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Gruppen L, Williams BC.  </w:t>
      </w:r>
      <w:r w:rsidR="002A2F2E" w:rsidRPr="005C4C4F">
        <w:rPr>
          <w:rFonts w:asciiTheme="minorHAnsi" w:hAnsiTheme="minorHAnsi" w:cstheme="minorHAnsi"/>
          <w:spacing w:val="-3"/>
          <w:sz w:val="22"/>
          <w:szCs w:val="22"/>
        </w:rPr>
        <w:t>Comparison of symptoms and health-related quality of life in patients with hypertension compared with nonhypertensive patients. ACCP Meeting, Phoenix, November 1997.</w:t>
      </w:r>
      <w:r w:rsidR="0000150C">
        <w:rPr>
          <w:rFonts w:asciiTheme="minorHAnsi" w:hAnsiTheme="minorHAnsi" w:cstheme="minorHAnsi"/>
          <w:spacing w:val="-3"/>
          <w:sz w:val="22"/>
          <w:szCs w:val="22"/>
        </w:rPr>
        <w:t xml:space="preserve">  Poster.</w:t>
      </w:r>
    </w:p>
    <w:p w:rsidR="002A2F2E" w:rsidRPr="005C4C4F" w:rsidRDefault="002A2F2E">
      <w:pPr>
        <w:tabs>
          <w:tab w:val="left" w:pos="-720"/>
        </w:tabs>
        <w:suppressAutoHyphens/>
        <w:ind w:left="720"/>
        <w:rPr>
          <w:rFonts w:asciiTheme="minorHAnsi" w:hAnsiTheme="minorHAnsi" w:cstheme="minorHAnsi"/>
          <w:spacing w:val="-3"/>
          <w:sz w:val="22"/>
          <w:szCs w:val="22"/>
        </w:rPr>
      </w:pPr>
    </w:p>
    <w:p w:rsidR="002A2F2E" w:rsidRPr="005C4C4F" w:rsidRDefault="002507D8" w:rsidP="0000150C">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Munzenberger PJ.  </w:t>
      </w:r>
      <w:r w:rsidR="002A2F2E" w:rsidRPr="005C4C4F">
        <w:rPr>
          <w:rFonts w:asciiTheme="minorHAnsi" w:hAnsiTheme="minorHAnsi" w:cstheme="minorHAnsi"/>
          <w:spacing w:val="-3"/>
          <w:sz w:val="22"/>
          <w:szCs w:val="22"/>
        </w:rPr>
        <w:t>Influence of sociodemographic variables on the health-related quality of life of pediatric patients with asthma.  ACCP Meeting Phoenix, November 1997.</w:t>
      </w:r>
      <w:r w:rsidR="0000150C" w:rsidRPr="0000150C">
        <w:t xml:space="preserve"> </w:t>
      </w:r>
      <w:r w:rsidR="0000150C" w:rsidRPr="0000150C">
        <w:rPr>
          <w:rFonts w:asciiTheme="minorHAnsi" w:hAnsiTheme="minorHAnsi" w:cstheme="minorHAnsi"/>
          <w:spacing w:val="-3"/>
          <w:sz w:val="22"/>
          <w:szCs w:val="22"/>
        </w:rPr>
        <w:t>Podium</w:t>
      </w:r>
      <w:r w:rsidR="0000150C">
        <w:rPr>
          <w:rFonts w:asciiTheme="minorHAnsi" w:hAnsiTheme="minorHAnsi" w:cstheme="minorHAnsi"/>
          <w:spacing w:val="-3"/>
          <w:sz w:val="22"/>
          <w:szCs w:val="22"/>
        </w:rPr>
        <w:t>.</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507D8" w:rsidP="0000150C">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Christian R, Kirking DM, Erickson SR. </w:t>
      </w:r>
      <w:r w:rsidR="002A2F2E" w:rsidRPr="005C4C4F">
        <w:rPr>
          <w:rFonts w:asciiTheme="minorHAnsi" w:hAnsiTheme="minorHAnsi" w:cstheme="minorHAnsi"/>
          <w:spacing w:val="-3"/>
          <w:sz w:val="22"/>
          <w:szCs w:val="22"/>
        </w:rPr>
        <w:t>Relationships between patient characteristics and health-related quality of life in asthma patients.  APhA Meeting, Los Angeles, March 1997.</w:t>
      </w:r>
      <w:r w:rsidR="0000150C" w:rsidRPr="0000150C">
        <w:t xml:space="preserve"> </w:t>
      </w:r>
      <w:r w:rsidR="0000150C">
        <w:rPr>
          <w:rFonts w:asciiTheme="minorHAnsi" w:hAnsiTheme="minorHAnsi" w:cstheme="minorHAnsi"/>
          <w:spacing w:val="-3"/>
          <w:sz w:val="22"/>
          <w:szCs w:val="22"/>
        </w:rPr>
        <w:t>Podium.</w:t>
      </w:r>
    </w:p>
    <w:p w:rsidR="00DF1D71" w:rsidRPr="005C4C4F" w:rsidRDefault="00DF1D71" w:rsidP="00DF1D71">
      <w:pPr>
        <w:pStyle w:val="ListParagraph"/>
        <w:rPr>
          <w:rFonts w:asciiTheme="minorHAnsi" w:hAnsiTheme="minorHAnsi" w:cstheme="minorHAnsi"/>
          <w:spacing w:val="-3"/>
          <w:sz w:val="22"/>
          <w:szCs w:val="22"/>
        </w:rPr>
      </w:pPr>
    </w:p>
    <w:p w:rsidR="00DF1D71" w:rsidRPr="005C4C4F" w:rsidRDefault="0000150C" w:rsidP="00A80397">
      <w:pPr>
        <w:numPr>
          <w:ilvl w:val="0"/>
          <w:numId w:val="7"/>
        </w:numPr>
        <w:tabs>
          <w:tab w:val="left" w:pos="-720"/>
        </w:tabs>
        <w:suppressAutoHyphens/>
        <w:rPr>
          <w:rFonts w:asciiTheme="minorHAnsi" w:hAnsiTheme="minorHAnsi" w:cstheme="minorHAnsi"/>
          <w:spacing w:val="-3"/>
          <w:sz w:val="22"/>
          <w:szCs w:val="22"/>
        </w:rPr>
      </w:pPr>
      <w:proofErr w:type="spellStart"/>
      <w:r>
        <w:rPr>
          <w:rFonts w:asciiTheme="minorHAnsi" w:hAnsiTheme="minorHAnsi" w:cstheme="minorHAnsi"/>
          <w:spacing w:val="-3"/>
          <w:sz w:val="22"/>
          <w:szCs w:val="22"/>
        </w:rPr>
        <w:t>Shariff</w:t>
      </w:r>
      <w:proofErr w:type="spellEnd"/>
      <w:r>
        <w:rPr>
          <w:rFonts w:asciiTheme="minorHAnsi" w:hAnsiTheme="minorHAnsi" w:cstheme="minorHAnsi"/>
          <w:spacing w:val="-3"/>
          <w:sz w:val="22"/>
          <w:szCs w:val="22"/>
        </w:rPr>
        <w:t xml:space="preserve"> R</w:t>
      </w:r>
      <w:r w:rsidR="00DF1D71" w:rsidRPr="005C4C4F">
        <w:rPr>
          <w:rFonts w:asciiTheme="minorHAnsi" w:hAnsiTheme="minorHAnsi" w:cstheme="minorHAnsi"/>
          <w:spacing w:val="-3"/>
          <w:sz w:val="22"/>
          <w:szCs w:val="22"/>
        </w:rPr>
        <w:t>, Erickson SR, Kirking DM.  Factors affecting metered-dose inhaler technique.  APhA Meeting, Los Angeles, March 1997</w:t>
      </w:r>
      <w:r>
        <w:rPr>
          <w:rFonts w:asciiTheme="minorHAnsi" w:hAnsiTheme="minorHAnsi" w:cstheme="minorHAnsi"/>
          <w:spacing w:val="-3"/>
          <w:sz w:val="22"/>
          <w:szCs w:val="22"/>
        </w:rPr>
        <w:t xml:space="preserve">. Poster (presented by R. </w:t>
      </w:r>
      <w:proofErr w:type="spellStart"/>
      <w:r>
        <w:rPr>
          <w:rFonts w:asciiTheme="minorHAnsi" w:hAnsiTheme="minorHAnsi" w:cstheme="minorHAnsi"/>
          <w:spacing w:val="-3"/>
          <w:sz w:val="22"/>
          <w:szCs w:val="22"/>
        </w:rPr>
        <w:t>Shariff</w:t>
      </w:r>
      <w:proofErr w:type="spellEnd"/>
      <w:r>
        <w:rPr>
          <w:rFonts w:asciiTheme="minorHAnsi" w:hAnsiTheme="minorHAnsi" w:cstheme="minorHAnsi"/>
          <w:spacing w:val="-3"/>
          <w:sz w:val="22"/>
          <w:szCs w:val="22"/>
        </w:rPr>
        <w:t>).</w:t>
      </w:r>
    </w:p>
    <w:p w:rsidR="002A2F2E" w:rsidRPr="005C4C4F" w:rsidRDefault="002A2F2E">
      <w:pPr>
        <w:tabs>
          <w:tab w:val="left" w:pos="-720"/>
        </w:tabs>
        <w:suppressAutoHyphens/>
        <w:ind w:left="720"/>
        <w:rPr>
          <w:rFonts w:asciiTheme="minorHAnsi" w:hAnsiTheme="minorHAnsi" w:cstheme="minorHAnsi"/>
          <w:spacing w:val="-3"/>
          <w:sz w:val="22"/>
          <w:szCs w:val="22"/>
        </w:rPr>
      </w:pPr>
    </w:p>
    <w:p w:rsidR="002A2F2E" w:rsidRPr="005C4C4F" w:rsidRDefault="0000150C" w:rsidP="00A80397">
      <w:pPr>
        <w:numPr>
          <w:ilvl w:val="0"/>
          <w:numId w:val="7"/>
        </w:num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Horton A,</w:t>
      </w:r>
      <w:r w:rsidR="00DF1D71" w:rsidRPr="005C4C4F">
        <w:rPr>
          <w:rFonts w:asciiTheme="minorHAnsi" w:hAnsiTheme="minorHAnsi" w:cstheme="minorHAnsi"/>
          <w:spacing w:val="-3"/>
          <w:sz w:val="22"/>
          <w:szCs w:val="22"/>
        </w:rPr>
        <w:t xml:space="preserve"> </w:t>
      </w:r>
      <w:r w:rsidR="002507D8" w:rsidRPr="005C4C4F">
        <w:rPr>
          <w:rFonts w:asciiTheme="minorHAnsi" w:hAnsiTheme="minorHAnsi" w:cstheme="minorHAnsi"/>
          <w:spacing w:val="-3"/>
          <w:sz w:val="22"/>
          <w:szCs w:val="22"/>
        </w:rPr>
        <w:t xml:space="preserve">Erickson SR, Kirking DM.  </w:t>
      </w:r>
      <w:r w:rsidR="002A2F2E" w:rsidRPr="005C4C4F">
        <w:rPr>
          <w:rFonts w:asciiTheme="minorHAnsi" w:hAnsiTheme="minorHAnsi" w:cstheme="minorHAnsi"/>
          <w:spacing w:val="-3"/>
          <w:sz w:val="22"/>
          <w:szCs w:val="22"/>
        </w:rPr>
        <w:t>Assessing metered-dose inhaler technique: a comparison of observation versus a patient questionnaire.  ASHP Midyear Meeting, New Orleans, December 1996.</w:t>
      </w:r>
      <w:r>
        <w:rPr>
          <w:rFonts w:asciiTheme="minorHAnsi" w:hAnsiTheme="minorHAnsi" w:cstheme="minorHAnsi"/>
          <w:spacing w:val="-3"/>
          <w:sz w:val="22"/>
          <w:szCs w:val="22"/>
        </w:rPr>
        <w:t xml:space="preserve"> Poster (presented by A. Horton).</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507D8"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 xml:space="preserve">Erickson SR, </w:t>
      </w:r>
      <w:r w:rsidR="005138B0" w:rsidRPr="005C4C4F">
        <w:rPr>
          <w:rFonts w:asciiTheme="minorHAnsi" w:hAnsiTheme="minorHAnsi" w:cstheme="minorHAnsi"/>
          <w:spacing w:val="-3"/>
          <w:sz w:val="22"/>
          <w:szCs w:val="22"/>
        </w:rPr>
        <w:t xml:space="preserve">Halapy H, </w:t>
      </w:r>
      <w:r w:rsidRPr="005C4C4F">
        <w:rPr>
          <w:rFonts w:asciiTheme="minorHAnsi" w:hAnsiTheme="minorHAnsi" w:cstheme="minorHAnsi"/>
          <w:spacing w:val="-3"/>
          <w:sz w:val="22"/>
          <w:szCs w:val="22"/>
        </w:rPr>
        <w:t xml:space="preserve">Slaughter R.  </w:t>
      </w:r>
      <w:r w:rsidR="002A2F2E" w:rsidRPr="005C4C4F">
        <w:rPr>
          <w:rFonts w:asciiTheme="minorHAnsi" w:hAnsiTheme="minorHAnsi" w:cstheme="minorHAnsi"/>
          <w:spacing w:val="-3"/>
          <w:sz w:val="22"/>
          <w:szCs w:val="22"/>
        </w:rPr>
        <w:t>Pharmacist ability to influence the outcomes of antihypertensive pharmacotherapy.  ACCP Annual Meeting, Washington DC, August 1995.</w:t>
      </w:r>
      <w:r w:rsidR="00DC0BAF">
        <w:rPr>
          <w:rFonts w:asciiTheme="minorHAnsi" w:hAnsiTheme="minorHAnsi" w:cstheme="minorHAnsi"/>
          <w:spacing w:val="-3"/>
          <w:sz w:val="22"/>
          <w:szCs w:val="22"/>
        </w:rPr>
        <w:t xml:space="preserve"> Poster. </w:t>
      </w:r>
    </w:p>
    <w:p w:rsidR="002A2F2E" w:rsidRPr="005C4C4F" w:rsidRDefault="002A2F2E">
      <w:pPr>
        <w:tabs>
          <w:tab w:val="left" w:pos="-720"/>
        </w:tabs>
        <w:suppressAutoHyphens/>
        <w:rPr>
          <w:rFonts w:asciiTheme="minorHAnsi" w:hAnsiTheme="minorHAnsi" w:cstheme="minorHAnsi"/>
          <w:spacing w:val="-3"/>
          <w:sz w:val="22"/>
          <w:szCs w:val="22"/>
        </w:rPr>
      </w:pPr>
    </w:p>
    <w:p w:rsidR="002A2F2E" w:rsidRDefault="005138B0" w:rsidP="00A80397">
      <w:pPr>
        <w:numPr>
          <w:ilvl w:val="0"/>
          <w:numId w:val="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w:t>
      </w:r>
      <w:r w:rsidR="002A2F2E" w:rsidRPr="005C4C4F">
        <w:rPr>
          <w:rFonts w:asciiTheme="minorHAnsi" w:hAnsiTheme="minorHAnsi" w:cstheme="minorHAnsi"/>
          <w:spacing w:val="-3"/>
          <w:sz w:val="22"/>
          <w:szCs w:val="22"/>
        </w:rPr>
        <w:t>Impact of pharmaceutical care and comprehensive education on outcomes of patients with asthma.  ASHP Annual Meeting, June 1995.</w:t>
      </w:r>
      <w:r w:rsidR="00DC0BAF">
        <w:rPr>
          <w:rFonts w:asciiTheme="minorHAnsi" w:hAnsiTheme="minorHAnsi" w:cstheme="minorHAnsi"/>
          <w:spacing w:val="-3"/>
          <w:sz w:val="22"/>
          <w:szCs w:val="22"/>
        </w:rPr>
        <w:t xml:space="preserve"> Poster.</w:t>
      </w:r>
    </w:p>
    <w:p w:rsidR="00D56410" w:rsidRDefault="00D56410" w:rsidP="00D56410">
      <w:pPr>
        <w:pStyle w:val="ListParagraph"/>
        <w:rPr>
          <w:rFonts w:asciiTheme="minorHAnsi" w:hAnsiTheme="minorHAnsi" w:cstheme="minorHAnsi"/>
          <w:spacing w:val="-3"/>
          <w:sz w:val="22"/>
          <w:szCs w:val="22"/>
        </w:rPr>
      </w:pPr>
    </w:p>
    <w:p w:rsidR="00DF1D71" w:rsidRPr="005C4C4F" w:rsidRDefault="00DF1D71" w:rsidP="00A80397">
      <w:pPr>
        <w:numPr>
          <w:ilvl w:val="0"/>
          <w:numId w:val="7"/>
        </w:numPr>
        <w:tabs>
          <w:tab w:val="left" w:pos="-720"/>
        </w:tabs>
        <w:suppressAutoHyphens/>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Lepczyk</w:t>
      </w:r>
      <w:proofErr w:type="spellEnd"/>
      <w:r w:rsidRPr="005C4C4F">
        <w:rPr>
          <w:rFonts w:asciiTheme="minorHAnsi" w:hAnsiTheme="minorHAnsi" w:cstheme="minorHAnsi"/>
          <w:spacing w:val="-3"/>
          <w:sz w:val="22"/>
          <w:szCs w:val="22"/>
        </w:rPr>
        <w:t xml:space="preserve"> M, </w:t>
      </w:r>
      <w:proofErr w:type="spellStart"/>
      <w:r w:rsidRPr="005C4C4F">
        <w:rPr>
          <w:rFonts w:asciiTheme="minorHAnsi" w:hAnsiTheme="minorHAnsi" w:cstheme="minorHAnsi"/>
          <w:spacing w:val="-3"/>
          <w:sz w:val="22"/>
          <w:szCs w:val="22"/>
        </w:rPr>
        <w:t>Binns-Emerick</w:t>
      </w:r>
      <w:proofErr w:type="spellEnd"/>
      <w:r w:rsidRPr="005C4C4F">
        <w:rPr>
          <w:rFonts w:asciiTheme="minorHAnsi" w:hAnsiTheme="minorHAnsi" w:cstheme="minorHAnsi"/>
          <w:spacing w:val="-3"/>
          <w:sz w:val="22"/>
          <w:szCs w:val="22"/>
        </w:rPr>
        <w:t xml:space="preserve"> L, Cardozo Y, Cardozo L, Steinberg J, Erickson S, </w:t>
      </w:r>
      <w:proofErr w:type="spellStart"/>
      <w:r w:rsidRPr="005C4C4F">
        <w:rPr>
          <w:rFonts w:asciiTheme="minorHAnsi" w:hAnsiTheme="minorHAnsi" w:cstheme="minorHAnsi"/>
          <w:spacing w:val="-3"/>
          <w:sz w:val="22"/>
          <w:szCs w:val="22"/>
        </w:rPr>
        <w:t>Aranha</w:t>
      </w:r>
      <w:proofErr w:type="spellEnd"/>
      <w:r w:rsidRPr="005C4C4F">
        <w:rPr>
          <w:rFonts w:asciiTheme="minorHAnsi" w:hAnsiTheme="minorHAnsi" w:cstheme="minorHAnsi"/>
          <w:spacing w:val="-3"/>
          <w:sz w:val="22"/>
          <w:szCs w:val="22"/>
        </w:rPr>
        <w:t xml:space="preserve"> A. Can health maintenance activities be accomplished in an urban elderly collaborative practice? First National Conference on Advanced Practice Nursing, Detroit, MI, September 22, 1994.</w:t>
      </w:r>
      <w:r w:rsidR="00DC0BAF">
        <w:rPr>
          <w:rFonts w:asciiTheme="minorHAnsi" w:hAnsiTheme="minorHAnsi" w:cstheme="minorHAnsi"/>
          <w:spacing w:val="-3"/>
          <w:sz w:val="22"/>
          <w:szCs w:val="22"/>
        </w:rPr>
        <w:t xml:space="preserve"> Poster (presented by M. </w:t>
      </w:r>
      <w:proofErr w:type="spellStart"/>
      <w:r w:rsidR="00DC0BAF">
        <w:rPr>
          <w:rFonts w:asciiTheme="minorHAnsi" w:hAnsiTheme="minorHAnsi" w:cstheme="minorHAnsi"/>
          <w:spacing w:val="-3"/>
          <w:sz w:val="22"/>
          <w:szCs w:val="22"/>
        </w:rPr>
        <w:t>Lepczyk</w:t>
      </w:r>
      <w:proofErr w:type="spellEnd"/>
      <w:r w:rsidR="00DC0BAF">
        <w:rPr>
          <w:rFonts w:asciiTheme="minorHAnsi" w:hAnsiTheme="minorHAnsi" w:cstheme="minorHAnsi"/>
          <w:spacing w:val="-3"/>
          <w:sz w:val="22"/>
          <w:szCs w:val="22"/>
        </w:rPr>
        <w:t>).</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5D19B8" w:rsidP="00A80397">
      <w:pPr>
        <w:numPr>
          <w:ilvl w:val="0"/>
          <w:numId w:val="7"/>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Erickson SR</w:t>
      </w:r>
      <w:r w:rsidR="005138B0" w:rsidRPr="005C4C4F">
        <w:rPr>
          <w:rFonts w:asciiTheme="minorHAnsi" w:hAnsiTheme="minorHAnsi" w:cstheme="minorHAnsi"/>
          <w:spacing w:val="-3"/>
          <w:sz w:val="22"/>
          <w:szCs w:val="22"/>
        </w:rPr>
        <w:t xml:space="preserve">.  </w:t>
      </w:r>
      <w:r w:rsidR="002A2F2E" w:rsidRPr="005C4C4F">
        <w:rPr>
          <w:rFonts w:asciiTheme="minorHAnsi" w:hAnsiTheme="minorHAnsi" w:cstheme="minorHAnsi"/>
          <w:spacing w:val="-3"/>
          <w:sz w:val="22"/>
          <w:szCs w:val="22"/>
        </w:rPr>
        <w:t>Improving access to pharmaceutical care.  Providence Hospital, Chro</w:t>
      </w:r>
      <w:r w:rsidR="005138B0" w:rsidRPr="005C4C4F">
        <w:rPr>
          <w:rFonts w:asciiTheme="minorHAnsi" w:hAnsiTheme="minorHAnsi" w:cstheme="minorHAnsi"/>
          <w:spacing w:val="-3"/>
          <w:sz w:val="22"/>
          <w:szCs w:val="22"/>
        </w:rPr>
        <w:t>nic Illness Awareness Coalition, Southfield, MI</w:t>
      </w:r>
      <w:r w:rsidR="002A2F2E" w:rsidRPr="005C4C4F">
        <w:rPr>
          <w:rFonts w:asciiTheme="minorHAnsi" w:hAnsiTheme="minorHAnsi" w:cstheme="minorHAnsi"/>
          <w:spacing w:val="-3"/>
          <w:sz w:val="22"/>
          <w:szCs w:val="22"/>
        </w:rPr>
        <w:t xml:space="preserve"> </w:t>
      </w:r>
      <w:r w:rsidR="00464633" w:rsidRPr="005C4C4F">
        <w:rPr>
          <w:rFonts w:asciiTheme="minorHAnsi" w:hAnsiTheme="minorHAnsi" w:cstheme="minorHAnsi"/>
          <w:spacing w:val="-3"/>
          <w:sz w:val="22"/>
          <w:szCs w:val="22"/>
        </w:rPr>
        <w:t>September</w:t>
      </w:r>
      <w:r w:rsidR="002A2F2E" w:rsidRPr="005C4C4F">
        <w:rPr>
          <w:rFonts w:asciiTheme="minorHAnsi" w:hAnsiTheme="minorHAnsi" w:cstheme="minorHAnsi"/>
          <w:spacing w:val="-3"/>
          <w:sz w:val="22"/>
          <w:szCs w:val="22"/>
        </w:rPr>
        <w:t xml:space="preserve"> 1994.</w:t>
      </w:r>
      <w:r w:rsidR="00DC0BAF">
        <w:rPr>
          <w:rFonts w:asciiTheme="minorHAnsi" w:hAnsiTheme="minorHAnsi" w:cstheme="minorHAnsi"/>
          <w:spacing w:val="-3"/>
          <w:sz w:val="22"/>
          <w:szCs w:val="22"/>
        </w:rPr>
        <w:t xml:space="preserve"> Podium.</w:t>
      </w:r>
    </w:p>
    <w:p w:rsidR="002A2F2E" w:rsidRPr="005C4C4F" w:rsidRDefault="002A2F2E">
      <w:pPr>
        <w:tabs>
          <w:tab w:val="left" w:pos="-720"/>
          <w:tab w:val="left" w:pos="0"/>
        </w:tabs>
        <w:suppressAutoHyphens/>
        <w:rPr>
          <w:rFonts w:asciiTheme="minorHAnsi" w:hAnsiTheme="minorHAnsi" w:cstheme="minorHAnsi"/>
          <w:spacing w:val="-3"/>
          <w:sz w:val="22"/>
          <w:szCs w:val="22"/>
        </w:rPr>
      </w:pPr>
    </w:p>
    <w:p w:rsidR="002A2F2E" w:rsidRPr="005C4C4F" w:rsidRDefault="005138B0" w:rsidP="00A80397">
      <w:pPr>
        <w:numPr>
          <w:ilvl w:val="0"/>
          <w:numId w:val="7"/>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w:t>
      </w:r>
      <w:r w:rsidR="002A2F2E" w:rsidRPr="005C4C4F">
        <w:rPr>
          <w:rFonts w:asciiTheme="minorHAnsi" w:hAnsiTheme="minorHAnsi" w:cstheme="minorHAnsi"/>
          <w:spacing w:val="-3"/>
          <w:sz w:val="22"/>
          <w:szCs w:val="22"/>
        </w:rPr>
        <w:t>A comparison of the access and use of community pharmacy services by elderly living in urban versus suburban areas.  American Pharmaceutical Association</w:t>
      </w:r>
      <w:r w:rsidR="00464633" w:rsidRPr="005C4C4F">
        <w:rPr>
          <w:rFonts w:asciiTheme="minorHAnsi" w:hAnsiTheme="minorHAnsi" w:cstheme="minorHAnsi"/>
          <w:spacing w:val="-3"/>
          <w:sz w:val="22"/>
          <w:szCs w:val="22"/>
        </w:rPr>
        <w:t>, Seattle</w:t>
      </w:r>
      <w:r w:rsidR="002A2F2E" w:rsidRPr="005C4C4F">
        <w:rPr>
          <w:rFonts w:asciiTheme="minorHAnsi" w:hAnsiTheme="minorHAnsi" w:cstheme="minorHAnsi"/>
          <w:spacing w:val="-3"/>
          <w:sz w:val="22"/>
          <w:szCs w:val="22"/>
        </w:rPr>
        <w:t>, WA.</w:t>
      </w:r>
      <w:r w:rsidRPr="005C4C4F">
        <w:rPr>
          <w:rFonts w:asciiTheme="minorHAnsi" w:hAnsiTheme="minorHAnsi" w:cstheme="minorHAnsi"/>
          <w:spacing w:val="-3"/>
          <w:sz w:val="22"/>
          <w:szCs w:val="22"/>
        </w:rPr>
        <w:t xml:space="preserve"> March 20, 1994.</w:t>
      </w:r>
      <w:r w:rsidR="00DC0BAF">
        <w:rPr>
          <w:rFonts w:asciiTheme="minorHAnsi" w:hAnsiTheme="minorHAnsi" w:cstheme="minorHAnsi"/>
          <w:spacing w:val="-3"/>
          <w:sz w:val="22"/>
          <w:szCs w:val="22"/>
        </w:rPr>
        <w:t xml:space="preserve"> Poster. </w:t>
      </w:r>
    </w:p>
    <w:p w:rsidR="002A2F2E" w:rsidRPr="005C4C4F" w:rsidRDefault="002A2F2E">
      <w:pPr>
        <w:tabs>
          <w:tab w:val="left" w:pos="-720"/>
          <w:tab w:val="left" w:pos="0"/>
        </w:tabs>
        <w:suppressAutoHyphens/>
        <w:ind w:left="720" w:hanging="720"/>
        <w:rPr>
          <w:rFonts w:asciiTheme="minorHAnsi" w:hAnsiTheme="minorHAnsi" w:cstheme="minorHAnsi"/>
          <w:spacing w:val="-3"/>
          <w:sz w:val="22"/>
          <w:szCs w:val="22"/>
        </w:rPr>
      </w:pPr>
    </w:p>
    <w:p w:rsidR="002A2F2E" w:rsidRPr="005C4C4F" w:rsidRDefault="005138B0" w:rsidP="00A80397">
      <w:pPr>
        <w:numPr>
          <w:ilvl w:val="0"/>
          <w:numId w:val="7"/>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w:t>
      </w:r>
      <w:r w:rsidR="002A2F2E" w:rsidRPr="005C4C4F">
        <w:rPr>
          <w:rFonts w:asciiTheme="minorHAnsi" w:hAnsiTheme="minorHAnsi" w:cstheme="minorHAnsi"/>
          <w:spacing w:val="-3"/>
          <w:sz w:val="22"/>
          <w:szCs w:val="22"/>
        </w:rPr>
        <w:t>A comparison of the access and use of community pharmacy services by elderly living in urban versus suburban areas.  M</w:t>
      </w:r>
      <w:r w:rsidR="005F7246" w:rsidRPr="005C4C4F">
        <w:rPr>
          <w:rFonts w:asciiTheme="minorHAnsi" w:hAnsiTheme="minorHAnsi" w:cstheme="minorHAnsi"/>
          <w:spacing w:val="-3"/>
          <w:sz w:val="22"/>
          <w:szCs w:val="22"/>
        </w:rPr>
        <w:t xml:space="preserve">ichigan </w:t>
      </w:r>
      <w:r w:rsidR="002A2F2E" w:rsidRPr="005C4C4F">
        <w:rPr>
          <w:rFonts w:asciiTheme="minorHAnsi" w:hAnsiTheme="minorHAnsi" w:cstheme="minorHAnsi"/>
          <w:spacing w:val="-3"/>
          <w:sz w:val="22"/>
          <w:szCs w:val="22"/>
        </w:rPr>
        <w:t>P</w:t>
      </w:r>
      <w:r w:rsidR="005F7246" w:rsidRPr="005C4C4F">
        <w:rPr>
          <w:rFonts w:asciiTheme="minorHAnsi" w:hAnsiTheme="minorHAnsi" w:cstheme="minorHAnsi"/>
          <w:spacing w:val="-3"/>
          <w:sz w:val="22"/>
          <w:szCs w:val="22"/>
        </w:rPr>
        <w:t xml:space="preserve">harmacist </w:t>
      </w:r>
      <w:r w:rsidR="002A2F2E" w:rsidRPr="005C4C4F">
        <w:rPr>
          <w:rFonts w:asciiTheme="minorHAnsi" w:hAnsiTheme="minorHAnsi" w:cstheme="minorHAnsi"/>
          <w:spacing w:val="-3"/>
          <w:sz w:val="22"/>
          <w:szCs w:val="22"/>
        </w:rPr>
        <w:t>A</w:t>
      </w:r>
      <w:r w:rsidR="005F7246" w:rsidRPr="005C4C4F">
        <w:rPr>
          <w:rFonts w:asciiTheme="minorHAnsi" w:hAnsiTheme="minorHAnsi" w:cstheme="minorHAnsi"/>
          <w:spacing w:val="-3"/>
          <w:sz w:val="22"/>
          <w:szCs w:val="22"/>
        </w:rPr>
        <w:t>ssociation</w:t>
      </w:r>
      <w:r w:rsidR="002A2F2E" w:rsidRPr="005C4C4F">
        <w:rPr>
          <w:rFonts w:asciiTheme="minorHAnsi" w:hAnsiTheme="minorHAnsi" w:cstheme="minorHAnsi"/>
          <w:spacing w:val="-3"/>
          <w:sz w:val="22"/>
          <w:szCs w:val="22"/>
        </w:rPr>
        <w:t xml:space="preserve"> Interim Meeting, Dearborn Hyatt, Dearborn, MI.</w:t>
      </w:r>
      <w:r w:rsidR="00DC0BAF">
        <w:rPr>
          <w:rFonts w:asciiTheme="minorHAnsi" w:hAnsiTheme="minorHAnsi" w:cstheme="minorHAnsi"/>
          <w:spacing w:val="-3"/>
          <w:sz w:val="22"/>
          <w:szCs w:val="22"/>
        </w:rPr>
        <w:t xml:space="preserve"> February 1994. Podium.</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5138B0" w:rsidP="00A80397">
      <w:pPr>
        <w:numPr>
          <w:ilvl w:val="0"/>
          <w:numId w:val="7"/>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Steinberger</w:t>
      </w:r>
      <w:r w:rsidR="00464633" w:rsidRPr="005C4C4F">
        <w:rPr>
          <w:rFonts w:asciiTheme="minorHAnsi" w:hAnsiTheme="minorHAnsi" w:cstheme="minorHAnsi"/>
          <w:spacing w:val="-3"/>
          <w:sz w:val="22"/>
          <w:szCs w:val="22"/>
        </w:rPr>
        <w:t xml:space="preserve"> J,</w:t>
      </w:r>
      <w:r w:rsidRPr="005C4C4F">
        <w:rPr>
          <w:rFonts w:asciiTheme="minorHAnsi" w:hAnsiTheme="minorHAnsi" w:cstheme="minorHAnsi"/>
          <w:spacing w:val="-3"/>
          <w:sz w:val="22"/>
          <w:szCs w:val="22"/>
        </w:rPr>
        <w:t xml:space="preserve"> Cardozza</w:t>
      </w:r>
      <w:r w:rsidR="00464633" w:rsidRPr="005C4C4F">
        <w:rPr>
          <w:rFonts w:asciiTheme="minorHAnsi" w:hAnsiTheme="minorHAnsi" w:cstheme="minorHAnsi"/>
          <w:spacing w:val="-3"/>
          <w:sz w:val="22"/>
          <w:szCs w:val="22"/>
        </w:rPr>
        <w:t xml:space="preserve"> L</w:t>
      </w:r>
      <w:r w:rsidRPr="005C4C4F">
        <w:rPr>
          <w:rFonts w:asciiTheme="minorHAnsi" w:hAnsiTheme="minorHAnsi" w:cstheme="minorHAnsi"/>
          <w:spacing w:val="-3"/>
          <w:sz w:val="22"/>
          <w:szCs w:val="22"/>
        </w:rPr>
        <w:t>, Erickson</w:t>
      </w:r>
      <w:r w:rsidR="00464633" w:rsidRPr="005C4C4F">
        <w:rPr>
          <w:rFonts w:asciiTheme="minorHAnsi" w:hAnsiTheme="minorHAnsi" w:cstheme="minorHAnsi"/>
          <w:spacing w:val="-3"/>
          <w:sz w:val="22"/>
          <w:szCs w:val="22"/>
        </w:rPr>
        <w:t xml:space="preserve"> SR</w:t>
      </w:r>
      <w:r w:rsidRPr="005C4C4F">
        <w:rPr>
          <w:rFonts w:asciiTheme="minorHAnsi" w:hAnsiTheme="minorHAnsi" w:cstheme="minorHAnsi"/>
          <w:spacing w:val="-3"/>
          <w:sz w:val="22"/>
          <w:szCs w:val="22"/>
        </w:rPr>
        <w:t xml:space="preserve">.  </w:t>
      </w:r>
      <w:r w:rsidR="002A2F2E" w:rsidRPr="005C4C4F">
        <w:rPr>
          <w:rFonts w:asciiTheme="minorHAnsi" w:hAnsiTheme="minorHAnsi" w:cstheme="minorHAnsi"/>
          <w:spacing w:val="-3"/>
          <w:sz w:val="22"/>
          <w:szCs w:val="22"/>
        </w:rPr>
        <w:t>Interventions to reduce polypharmacy in the ambulatory elderly</w:t>
      </w:r>
      <w:r w:rsidR="00DC0BAF">
        <w:rPr>
          <w:rFonts w:asciiTheme="minorHAnsi" w:hAnsiTheme="minorHAnsi" w:cstheme="minorHAnsi"/>
          <w:spacing w:val="-3"/>
          <w:sz w:val="22"/>
          <w:szCs w:val="22"/>
        </w:rPr>
        <w:t xml:space="preserve">. </w:t>
      </w:r>
      <w:r w:rsidR="002A2F2E" w:rsidRPr="005C4C4F">
        <w:rPr>
          <w:rFonts w:asciiTheme="minorHAnsi" w:hAnsiTheme="minorHAnsi" w:cstheme="minorHAnsi"/>
          <w:spacing w:val="-3"/>
          <w:sz w:val="22"/>
          <w:szCs w:val="22"/>
        </w:rPr>
        <w:t>University of Michigan School of Nursing Management of Quality Meeting, November 1993.</w:t>
      </w:r>
      <w:r w:rsidR="00DC0BAF">
        <w:rPr>
          <w:rFonts w:asciiTheme="minorHAnsi" w:hAnsiTheme="minorHAnsi" w:cstheme="minorHAnsi"/>
          <w:spacing w:val="-3"/>
          <w:sz w:val="22"/>
          <w:szCs w:val="22"/>
        </w:rPr>
        <w:t xml:space="preserve">  Podium.</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5138B0" w:rsidP="00A80397">
      <w:pPr>
        <w:numPr>
          <w:ilvl w:val="0"/>
          <w:numId w:val="7"/>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Slaughter R.  </w:t>
      </w:r>
      <w:r w:rsidR="002A2F2E" w:rsidRPr="005C4C4F">
        <w:rPr>
          <w:rFonts w:asciiTheme="minorHAnsi" w:hAnsiTheme="minorHAnsi" w:cstheme="minorHAnsi"/>
          <w:spacing w:val="-3"/>
          <w:sz w:val="22"/>
          <w:szCs w:val="22"/>
        </w:rPr>
        <w:t>Student interventions on an ambulatory care clerkship.  ACCP Winter Meeting, Ft. Lauderdale, FL.  February 1993.</w:t>
      </w:r>
      <w:r w:rsidR="00DC0BAF">
        <w:rPr>
          <w:rFonts w:asciiTheme="minorHAnsi" w:hAnsiTheme="minorHAnsi" w:cstheme="minorHAnsi"/>
          <w:spacing w:val="-3"/>
          <w:sz w:val="22"/>
          <w:szCs w:val="22"/>
        </w:rPr>
        <w:t xml:space="preserve"> Poster.</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5138B0" w:rsidP="00A80397">
      <w:pPr>
        <w:numPr>
          <w:ilvl w:val="0"/>
          <w:numId w:val="7"/>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Erickson SR, Kianni D, Keller K.  </w:t>
      </w:r>
      <w:r w:rsidR="002A2F2E" w:rsidRPr="005C4C4F">
        <w:rPr>
          <w:rFonts w:asciiTheme="minorHAnsi" w:hAnsiTheme="minorHAnsi" w:cstheme="minorHAnsi"/>
          <w:spacing w:val="-3"/>
          <w:sz w:val="22"/>
          <w:szCs w:val="22"/>
        </w:rPr>
        <w:t xml:space="preserve">Description of a restricted antibiotic monitoring program in a community hospital.  ASHP Clinical Midyear Meeting, Las Vegas, </w:t>
      </w:r>
      <w:r w:rsidR="00464633" w:rsidRPr="005C4C4F">
        <w:rPr>
          <w:rFonts w:asciiTheme="minorHAnsi" w:hAnsiTheme="minorHAnsi" w:cstheme="minorHAnsi"/>
          <w:spacing w:val="-3"/>
          <w:sz w:val="22"/>
          <w:szCs w:val="22"/>
        </w:rPr>
        <w:t>December</w:t>
      </w:r>
      <w:r w:rsidR="002A2F2E" w:rsidRPr="005C4C4F">
        <w:rPr>
          <w:rFonts w:asciiTheme="minorHAnsi" w:hAnsiTheme="minorHAnsi" w:cstheme="minorHAnsi"/>
          <w:spacing w:val="-3"/>
          <w:sz w:val="22"/>
          <w:szCs w:val="22"/>
        </w:rPr>
        <w:t xml:space="preserve"> 1990.</w:t>
      </w:r>
      <w:r w:rsidR="00DC0BAF">
        <w:rPr>
          <w:rFonts w:asciiTheme="minorHAnsi" w:hAnsiTheme="minorHAnsi" w:cstheme="minorHAnsi"/>
          <w:spacing w:val="-3"/>
          <w:sz w:val="22"/>
          <w:szCs w:val="22"/>
        </w:rPr>
        <w:t xml:space="preserve"> Poster.</w:t>
      </w:r>
    </w:p>
    <w:p w:rsidR="00D207FB" w:rsidRPr="005C4C4F" w:rsidRDefault="00D207FB" w:rsidP="00D207FB">
      <w:pPr>
        <w:pStyle w:val="ListParagraph"/>
        <w:rPr>
          <w:rFonts w:asciiTheme="minorHAnsi" w:hAnsiTheme="minorHAnsi" w:cstheme="minorHAnsi"/>
          <w:spacing w:val="-3"/>
          <w:sz w:val="22"/>
          <w:szCs w:val="22"/>
        </w:rPr>
      </w:pPr>
    </w:p>
    <w:p w:rsidR="002A2F2E" w:rsidRPr="005C4C4F" w:rsidRDefault="00186020">
      <w:pPr>
        <w:tabs>
          <w:tab w:val="left" w:pos="-720"/>
        </w:tabs>
        <w:suppressAutoHyphens/>
        <w:rPr>
          <w:rFonts w:asciiTheme="minorHAnsi" w:hAnsiTheme="minorHAnsi" w:cstheme="minorHAnsi"/>
          <w:i/>
          <w:spacing w:val="-3"/>
          <w:sz w:val="22"/>
          <w:szCs w:val="22"/>
        </w:rPr>
      </w:pPr>
      <w:r w:rsidRPr="005C4C4F">
        <w:rPr>
          <w:rFonts w:asciiTheme="minorHAnsi" w:hAnsiTheme="minorHAnsi" w:cstheme="minorHAnsi"/>
          <w:i/>
          <w:spacing w:val="-3"/>
          <w:sz w:val="22"/>
          <w:szCs w:val="22"/>
        </w:rPr>
        <w:t xml:space="preserve">Invited </w:t>
      </w:r>
      <w:r w:rsidR="002A2F2E" w:rsidRPr="005C4C4F">
        <w:rPr>
          <w:rFonts w:asciiTheme="minorHAnsi" w:hAnsiTheme="minorHAnsi" w:cstheme="minorHAnsi"/>
          <w:i/>
          <w:spacing w:val="-3"/>
          <w:sz w:val="22"/>
          <w:szCs w:val="22"/>
        </w:rPr>
        <w:t>Presentations</w:t>
      </w:r>
      <w:r w:rsidR="00D56410">
        <w:rPr>
          <w:rFonts w:asciiTheme="minorHAnsi" w:hAnsiTheme="minorHAnsi" w:cstheme="minorHAnsi"/>
          <w:i/>
          <w:spacing w:val="-3"/>
          <w:sz w:val="22"/>
          <w:szCs w:val="22"/>
        </w:rPr>
        <w:t xml:space="preserve"> (n=70)</w:t>
      </w:r>
    </w:p>
    <w:p w:rsidR="002A2F2E" w:rsidRPr="005C4C4F" w:rsidRDefault="002A2F2E">
      <w:pPr>
        <w:tabs>
          <w:tab w:val="left" w:pos="-720"/>
        </w:tabs>
        <w:suppressAutoHyphens/>
        <w:rPr>
          <w:rFonts w:asciiTheme="minorHAnsi" w:hAnsiTheme="minorHAnsi" w:cstheme="minorHAnsi"/>
          <w:spacing w:val="-3"/>
          <w:sz w:val="22"/>
          <w:szCs w:val="22"/>
        </w:rPr>
      </w:pPr>
    </w:p>
    <w:p w:rsidR="00B046AB" w:rsidRPr="005C4C4F" w:rsidRDefault="00B046AB" w:rsidP="00B046AB">
      <w:pPr>
        <w:numPr>
          <w:ilvl w:val="0"/>
          <w:numId w:val="9"/>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Erickson SR.  Opportunity to ensure the safe and effective use of medications by persons with intellectual or developmental disabilities.  Innovative Pharmacy Practice TED talk. American Pharmacists Association Annual Meeting, Orlando FL. March 2024.</w:t>
      </w:r>
    </w:p>
    <w:p w:rsidR="00B046AB" w:rsidRPr="005C4C4F" w:rsidRDefault="00B046AB" w:rsidP="00B046AB">
      <w:pPr>
        <w:tabs>
          <w:tab w:val="left" w:pos="-720"/>
        </w:tabs>
        <w:suppressAutoHyphens/>
        <w:ind w:left="1440"/>
        <w:rPr>
          <w:rFonts w:asciiTheme="minorHAnsi" w:hAnsiTheme="minorHAnsi" w:cstheme="minorHAnsi"/>
          <w:spacing w:val="-3"/>
          <w:sz w:val="22"/>
          <w:szCs w:val="22"/>
        </w:rPr>
      </w:pPr>
    </w:p>
    <w:p w:rsidR="007A6162" w:rsidRPr="005C4C4F" w:rsidRDefault="007A6162" w:rsidP="00A80397">
      <w:pPr>
        <w:numPr>
          <w:ilvl w:val="0"/>
          <w:numId w:val="9"/>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Advancing Accessibility in Community Pharmacies.  Webinar panelist, </w:t>
      </w:r>
      <w:r w:rsidR="00892A5E" w:rsidRPr="005C4C4F">
        <w:rPr>
          <w:rFonts w:asciiTheme="minorHAnsi" w:hAnsiTheme="minorHAnsi" w:cstheme="minorHAnsi"/>
          <w:spacing w:val="-3"/>
          <w:sz w:val="22"/>
          <w:szCs w:val="22"/>
        </w:rPr>
        <w:t xml:space="preserve">March 2/2/2, </w:t>
      </w:r>
      <w:r w:rsidRPr="005C4C4F">
        <w:rPr>
          <w:rFonts w:asciiTheme="minorHAnsi" w:hAnsiTheme="minorHAnsi" w:cstheme="minorHAnsi"/>
          <w:spacing w:val="-3"/>
          <w:sz w:val="22"/>
          <w:szCs w:val="22"/>
        </w:rPr>
        <w:t xml:space="preserve">Iowa Pharmacist Association.  March 2024.  </w:t>
      </w:r>
    </w:p>
    <w:p w:rsidR="007A6162" w:rsidRPr="005C4C4F" w:rsidRDefault="007A6162" w:rsidP="007A6162">
      <w:pPr>
        <w:tabs>
          <w:tab w:val="left" w:pos="-720"/>
        </w:tabs>
        <w:suppressAutoHyphens/>
        <w:ind w:left="1440"/>
        <w:rPr>
          <w:rFonts w:asciiTheme="minorHAnsi" w:hAnsiTheme="minorHAnsi" w:cstheme="minorHAnsi"/>
          <w:spacing w:val="-3"/>
          <w:sz w:val="22"/>
          <w:szCs w:val="22"/>
        </w:rPr>
      </w:pPr>
    </w:p>
    <w:p w:rsidR="00312771" w:rsidRPr="005C4C4F" w:rsidRDefault="00312771" w:rsidP="00A80397">
      <w:pPr>
        <w:numPr>
          <w:ilvl w:val="0"/>
          <w:numId w:val="9"/>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Implicit bias training – Disability awareness training for health professionals: Equitable and inclusive health care practices.  Michigan Pharmacists Association Annual Meeting, Detroit, MI. February 2024.</w:t>
      </w:r>
    </w:p>
    <w:p w:rsidR="00312771" w:rsidRPr="005C4C4F" w:rsidRDefault="00312771" w:rsidP="00312771">
      <w:pPr>
        <w:tabs>
          <w:tab w:val="left" w:pos="-720"/>
        </w:tabs>
        <w:suppressAutoHyphens/>
        <w:ind w:left="1440"/>
        <w:rPr>
          <w:rFonts w:asciiTheme="minorHAnsi" w:hAnsiTheme="minorHAnsi" w:cstheme="minorHAnsi"/>
          <w:spacing w:val="-3"/>
          <w:sz w:val="22"/>
          <w:szCs w:val="22"/>
        </w:rPr>
      </w:pPr>
    </w:p>
    <w:p w:rsidR="00FF32AD" w:rsidRPr="005C4C4F" w:rsidRDefault="00FF32AD" w:rsidP="00A80397">
      <w:pPr>
        <w:numPr>
          <w:ilvl w:val="0"/>
          <w:numId w:val="9"/>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Third Annual Disability Advocacy Coalition in Medicine, Interprofessional Virtual Conference: Intersectionality in Disability Medicine.  Plenary speaker. October, 2023. </w:t>
      </w:r>
    </w:p>
    <w:p w:rsidR="00FF32AD" w:rsidRPr="005C4C4F" w:rsidRDefault="00FF32AD" w:rsidP="00FF32AD">
      <w:pPr>
        <w:tabs>
          <w:tab w:val="left" w:pos="-720"/>
        </w:tabs>
        <w:suppressAutoHyphens/>
        <w:ind w:left="1440"/>
        <w:rPr>
          <w:rFonts w:asciiTheme="minorHAnsi" w:hAnsiTheme="minorHAnsi" w:cstheme="minorHAnsi"/>
          <w:spacing w:val="-3"/>
          <w:sz w:val="22"/>
          <w:szCs w:val="22"/>
        </w:rPr>
      </w:pPr>
    </w:p>
    <w:p w:rsidR="00CD6CBC" w:rsidRPr="005C4C4F" w:rsidRDefault="00CD6CBC" w:rsidP="00A80397">
      <w:pPr>
        <w:numPr>
          <w:ilvl w:val="0"/>
          <w:numId w:val="9"/>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Tools for Today: Intentional Inclusion of Persons with Disabilities.  Webinar, American Society of Health-System Pharmacists.  Panel participant.  October 2023.</w:t>
      </w:r>
    </w:p>
    <w:p w:rsidR="00CD6CBC" w:rsidRPr="005C4C4F" w:rsidRDefault="00CD6CBC" w:rsidP="00CD6CBC">
      <w:pPr>
        <w:tabs>
          <w:tab w:val="left" w:pos="-720"/>
        </w:tabs>
        <w:suppressAutoHyphens/>
        <w:ind w:left="1440"/>
        <w:rPr>
          <w:rFonts w:asciiTheme="minorHAnsi" w:hAnsiTheme="minorHAnsi" w:cstheme="minorHAnsi"/>
          <w:spacing w:val="-3"/>
          <w:sz w:val="22"/>
          <w:szCs w:val="22"/>
        </w:rPr>
      </w:pPr>
    </w:p>
    <w:p w:rsidR="006D56E2" w:rsidRPr="005C4C4F" w:rsidRDefault="006D56E2" w:rsidP="00A80397">
      <w:pPr>
        <w:numPr>
          <w:ilvl w:val="0"/>
          <w:numId w:val="9"/>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Cultural competency in serving patients with disabilities. American Pharmacist Association Annual Meeting, Phoenix, AZ, March 2023.</w:t>
      </w:r>
    </w:p>
    <w:p w:rsidR="006D56E2" w:rsidRPr="005C4C4F" w:rsidRDefault="006D56E2" w:rsidP="006D56E2">
      <w:pPr>
        <w:tabs>
          <w:tab w:val="left" w:pos="-720"/>
        </w:tabs>
        <w:suppressAutoHyphens/>
        <w:ind w:left="1440"/>
        <w:rPr>
          <w:rFonts w:asciiTheme="minorHAnsi" w:hAnsiTheme="minorHAnsi" w:cstheme="minorHAnsi"/>
          <w:spacing w:val="-3"/>
          <w:sz w:val="22"/>
          <w:szCs w:val="22"/>
        </w:rPr>
      </w:pPr>
    </w:p>
    <w:p w:rsidR="00F02F7A" w:rsidRPr="005C4C4F" w:rsidRDefault="00F02F7A" w:rsidP="00A80397">
      <w:pPr>
        <w:numPr>
          <w:ilvl w:val="0"/>
          <w:numId w:val="9"/>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Plain language summaries for disability-related peer reviewed journals.  American Association on Intellectual and Developmental Disabilities annual meeting.  Pittsburg PA, June 2023</w:t>
      </w:r>
    </w:p>
    <w:p w:rsidR="00F02F7A" w:rsidRPr="005C4C4F" w:rsidRDefault="00F02F7A" w:rsidP="00F02F7A">
      <w:pPr>
        <w:pStyle w:val="ListParagraph"/>
        <w:rPr>
          <w:rFonts w:asciiTheme="minorHAnsi" w:hAnsiTheme="minorHAnsi" w:cstheme="minorHAnsi"/>
          <w:spacing w:val="-3"/>
          <w:sz w:val="22"/>
          <w:szCs w:val="22"/>
        </w:rPr>
      </w:pPr>
    </w:p>
    <w:p w:rsidR="00295811" w:rsidRPr="005C4C4F" w:rsidRDefault="00295811" w:rsidP="00A80397">
      <w:pPr>
        <w:numPr>
          <w:ilvl w:val="0"/>
          <w:numId w:val="9"/>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Update on Pharmacy Law.  Detroit Medical Center.  </w:t>
      </w:r>
      <w:r w:rsidR="005A791C" w:rsidRPr="005C4C4F">
        <w:rPr>
          <w:rFonts w:asciiTheme="minorHAnsi" w:hAnsiTheme="minorHAnsi" w:cstheme="minorHAnsi"/>
          <w:spacing w:val="-3"/>
          <w:sz w:val="22"/>
          <w:szCs w:val="22"/>
        </w:rPr>
        <w:t xml:space="preserve">Pharmacy CE. </w:t>
      </w:r>
      <w:r w:rsidRPr="005C4C4F">
        <w:rPr>
          <w:rFonts w:asciiTheme="minorHAnsi" w:hAnsiTheme="minorHAnsi" w:cstheme="minorHAnsi"/>
          <w:spacing w:val="-3"/>
          <w:sz w:val="22"/>
          <w:szCs w:val="22"/>
        </w:rPr>
        <w:t>April, 2019</w:t>
      </w:r>
    </w:p>
    <w:p w:rsidR="00295811" w:rsidRPr="005C4C4F" w:rsidRDefault="00295811" w:rsidP="00295811">
      <w:pPr>
        <w:tabs>
          <w:tab w:val="left" w:pos="-720"/>
        </w:tabs>
        <w:suppressAutoHyphens/>
        <w:ind w:left="1440"/>
        <w:rPr>
          <w:rFonts w:asciiTheme="minorHAnsi" w:hAnsiTheme="minorHAnsi" w:cstheme="minorHAnsi"/>
          <w:spacing w:val="-3"/>
          <w:sz w:val="22"/>
          <w:szCs w:val="22"/>
        </w:rPr>
      </w:pPr>
    </w:p>
    <w:p w:rsidR="00A67464" w:rsidRPr="005C4C4F" w:rsidRDefault="00A67464" w:rsidP="00A80397">
      <w:pPr>
        <w:numPr>
          <w:ilvl w:val="0"/>
          <w:numId w:val="9"/>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Medication Management for People with Down syndrome.  National Down Syndrome Society Annual Adult Health </w:t>
      </w:r>
      <w:r w:rsidR="00714108" w:rsidRPr="005C4C4F">
        <w:rPr>
          <w:rFonts w:asciiTheme="minorHAnsi" w:hAnsiTheme="minorHAnsi" w:cstheme="minorHAnsi"/>
          <w:spacing w:val="-3"/>
          <w:sz w:val="22"/>
          <w:szCs w:val="22"/>
        </w:rPr>
        <w:t xml:space="preserve">Summit </w:t>
      </w:r>
      <w:r w:rsidRPr="005C4C4F">
        <w:rPr>
          <w:rFonts w:asciiTheme="minorHAnsi" w:hAnsiTheme="minorHAnsi" w:cstheme="minorHAnsi"/>
          <w:spacing w:val="-3"/>
          <w:sz w:val="22"/>
          <w:szCs w:val="22"/>
        </w:rPr>
        <w:t>Meeting, Detroit, April 2019.</w:t>
      </w:r>
    </w:p>
    <w:p w:rsidR="00A67464" w:rsidRPr="005C4C4F" w:rsidRDefault="00A67464" w:rsidP="00A67464">
      <w:pPr>
        <w:tabs>
          <w:tab w:val="left" w:pos="-720"/>
        </w:tabs>
        <w:suppressAutoHyphens/>
        <w:ind w:left="1440"/>
        <w:rPr>
          <w:rFonts w:asciiTheme="minorHAnsi" w:hAnsiTheme="minorHAnsi" w:cstheme="minorHAnsi"/>
          <w:spacing w:val="-3"/>
          <w:sz w:val="22"/>
          <w:szCs w:val="22"/>
        </w:rPr>
      </w:pPr>
    </w:p>
    <w:p w:rsidR="000D6A2A" w:rsidRPr="005C4C4F" w:rsidRDefault="000D6A2A" w:rsidP="00A80397">
      <w:pPr>
        <w:numPr>
          <w:ilvl w:val="0"/>
          <w:numId w:val="9"/>
        </w:numPr>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Update on Pharmacy Law, Arcadia Pharmacy, Kalamazoo, Michigan</w:t>
      </w:r>
      <w:r w:rsidR="005A791C" w:rsidRPr="005C4C4F">
        <w:rPr>
          <w:rFonts w:asciiTheme="minorHAnsi" w:hAnsiTheme="minorHAnsi" w:cstheme="minorHAnsi"/>
          <w:spacing w:val="-3"/>
          <w:sz w:val="22"/>
          <w:szCs w:val="22"/>
        </w:rPr>
        <w:t>. Pharmacy CE.</w:t>
      </w:r>
      <w:r w:rsidRPr="005C4C4F">
        <w:rPr>
          <w:rFonts w:asciiTheme="minorHAnsi" w:hAnsiTheme="minorHAnsi" w:cstheme="minorHAnsi"/>
          <w:spacing w:val="-3"/>
          <w:sz w:val="22"/>
          <w:szCs w:val="22"/>
        </w:rPr>
        <w:t xml:space="preserve"> September 2018.</w:t>
      </w:r>
    </w:p>
    <w:p w:rsidR="000D6A2A" w:rsidRPr="005C4C4F" w:rsidRDefault="000D6A2A" w:rsidP="00A67464">
      <w:pPr>
        <w:tabs>
          <w:tab w:val="left" w:pos="-720"/>
        </w:tabs>
        <w:suppressAutoHyphens/>
        <w:ind w:left="1440"/>
        <w:rPr>
          <w:rFonts w:asciiTheme="minorHAnsi" w:hAnsiTheme="minorHAnsi" w:cstheme="minorHAnsi"/>
          <w:spacing w:val="-3"/>
          <w:sz w:val="22"/>
          <w:szCs w:val="22"/>
        </w:rPr>
      </w:pPr>
    </w:p>
    <w:p w:rsidR="00B11F0A" w:rsidRPr="005C4C4F" w:rsidRDefault="00B11F0A" w:rsidP="00A80397">
      <w:pPr>
        <w:numPr>
          <w:ilvl w:val="0"/>
          <w:numId w:val="9"/>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Pharmacy Law Review, Wayne State University, May 1, 2018</w:t>
      </w:r>
    </w:p>
    <w:p w:rsidR="00B11F0A" w:rsidRPr="005C4C4F" w:rsidRDefault="00B11F0A" w:rsidP="00B11F0A">
      <w:pPr>
        <w:tabs>
          <w:tab w:val="left" w:pos="-720"/>
        </w:tabs>
        <w:suppressAutoHyphens/>
        <w:ind w:left="1440"/>
        <w:rPr>
          <w:rFonts w:asciiTheme="minorHAnsi" w:hAnsiTheme="minorHAnsi" w:cstheme="minorHAnsi"/>
          <w:spacing w:val="-3"/>
          <w:sz w:val="22"/>
          <w:szCs w:val="22"/>
        </w:rPr>
      </w:pPr>
    </w:p>
    <w:p w:rsidR="007E42FD" w:rsidRPr="005C4C4F" w:rsidRDefault="007E42FD" w:rsidP="00A80397">
      <w:pPr>
        <w:numPr>
          <w:ilvl w:val="0"/>
          <w:numId w:val="9"/>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Ensuring safe and effective use of medications by people with intellectual/developmental disabilities.  Detroit/Wayne Mental Health Authority, Raising the Bar Conference, Cobo Hall, Detroit. June 2017.  </w:t>
      </w:r>
    </w:p>
    <w:p w:rsidR="00B11F0A" w:rsidRPr="005C4C4F" w:rsidRDefault="00B11F0A" w:rsidP="00B11F0A">
      <w:pPr>
        <w:pStyle w:val="ListParagraph"/>
        <w:rPr>
          <w:rFonts w:asciiTheme="minorHAnsi" w:hAnsiTheme="minorHAnsi" w:cstheme="minorHAnsi"/>
          <w:spacing w:val="-3"/>
          <w:sz w:val="22"/>
          <w:szCs w:val="22"/>
        </w:rPr>
      </w:pPr>
    </w:p>
    <w:p w:rsidR="00B11F0A" w:rsidRPr="005C4C4F" w:rsidRDefault="00B11F0A" w:rsidP="00A80397">
      <w:pPr>
        <w:numPr>
          <w:ilvl w:val="0"/>
          <w:numId w:val="9"/>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Pharmacy Law Review, Wayne State University, May 2, 2017</w:t>
      </w:r>
    </w:p>
    <w:p w:rsidR="007E42FD" w:rsidRPr="005C4C4F" w:rsidRDefault="007E42FD">
      <w:pPr>
        <w:tabs>
          <w:tab w:val="left" w:pos="-720"/>
        </w:tabs>
        <w:suppressAutoHyphens/>
        <w:rPr>
          <w:rFonts w:asciiTheme="minorHAnsi" w:hAnsiTheme="minorHAnsi" w:cstheme="minorHAnsi"/>
          <w:spacing w:val="-3"/>
          <w:sz w:val="22"/>
          <w:szCs w:val="22"/>
        </w:rPr>
      </w:pPr>
    </w:p>
    <w:p w:rsidR="001200B1" w:rsidRPr="005C4C4F" w:rsidRDefault="001200B1"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Ensuring safe and effective use of medications by people with intellectual/developmental disabilities.  Kalamazoo Community Mental Health Authority and Arcadia Pharmacy, Kalamazoo, Michigan, December 14, 2016</w:t>
      </w:r>
    </w:p>
    <w:p w:rsidR="00B11F0A" w:rsidRPr="005C4C4F" w:rsidRDefault="00B11F0A" w:rsidP="00B11F0A">
      <w:pPr>
        <w:tabs>
          <w:tab w:val="left" w:pos="-720"/>
        </w:tabs>
        <w:suppressAutoHyphens/>
        <w:ind w:left="1440"/>
        <w:rPr>
          <w:rFonts w:asciiTheme="minorHAnsi" w:hAnsiTheme="minorHAnsi" w:cstheme="minorHAnsi"/>
          <w:spacing w:val="-3"/>
          <w:sz w:val="22"/>
          <w:szCs w:val="22"/>
        </w:rPr>
      </w:pPr>
    </w:p>
    <w:p w:rsidR="00B11F0A" w:rsidRPr="005C4C4F" w:rsidRDefault="00B11F0A"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Pharmacy Law Review, Wayne State University, May 5, 2016</w:t>
      </w:r>
    </w:p>
    <w:p w:rsidR="001200B1" w:rsidRPr="005C4C4F" w:rsidRDefault="001200B1" w:rsidP="00617938">
      <w:pPr>
        <w:tabs>
          <w:tab w:val="left" w:pos="-720"/>
        </w:tabs>
        <w:suppressAutoHyphens/>
        <w:ind w:left="720"/>
        <w:rPr>
          <w:rFonts w:asciiTheme="minorHAnsi" w:hAnsiTheme="minorHAnsi" w:cstheme="minorHAnsi"/>
          <w:spacing w:val="-3"/>
          <w:sz w:val="22"/>
          <w:szCs w:val="22"/>
        </w:rPr>
      </w:pPr>
    </w:p>
    <w:p w:rsidR="00617938" w:rsidRPr="005C4C4F" w:rsidRDefault="00617938"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Geography and use of medication.  Michigan Pharmacists Association 2015 Annual Convention, Detroit, Michigan.  March 1, 2015</w:t>
      </w:r>
    </w:p>
    <w:p w:rsidR="00617938" w:rsidRPr="005C4C4F" w:rsidRDefault="00617938" w:rsidP="000F7F75">
      <w:pPr>
        <w:tabs>
          <w:tab w:val="left" w:pos="-720"/>
        </w:tabs>
        <w:suppressAutoHyphens/>
        <w:ind w:left="720"/>
        <w:rPr>
          <w:rFonts w:asciiTheme="minorHAnsi" w:hAnsiTheme="minorHAnsi" w:cstheme="minorHAnsi"/>
          <w:spacing w:val="-3"/>
          <w:sz w:val="22"/>
          <w:szCs w:val="22"/>
        </w:rPr>
      </w:pPr>
    </w:p>
    <w:p w:rsidR="00617938" w:rsidRPr="005C4C4F" w:rsidRDefault="00617938"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 xml:space="preserve">It’s not me, it’s my ZIP code.  Where you live influences health and health care use.  University of Michigan - College of Pharmacy Annual Pharmacy Lectures, Ann Arbor, Michigan. October 2014.  </w:t>
      </w:r>
    </w:p>
    <w:p w:rsidR="00EB3E2B" w:rsidRPr="005C4C4F" w:rsidRDefault="00EB3E2B" w:rsidP="00EB3E2B">
      <w:pPr>
        <w:pStyle w:val="ListParagraph"/>
        <w:rPr>
          <w:rFonts w:asciiTheme="minorHAnsi" w:hAnsiTheme="minorHAnsi" w:cstheme="minorHAnsi"/>
          <w:spacing w:val="-3"/>
          <w:sz w:val="22"/>
          <w:szCs w:val="22"/>
        </w:rPr>
      </w:pPr>
    </w:p>
    <w:p w:rsidR="00186020" w:rsidRPr="005C4C4F" w:rsidRDefault="00186020"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Working to ensure safe and effective use of medications by people wi</w:t>
      </w:r>
      <w:r w:rsidR="0028103C" w:rsidRPr="005C4C4F">
        <w:rPr>
          <w:rFonts w:asciiTheme="minorHAnsi" w:hAnsiTheme="minorHAnsi" w:cstheme="minorHAnsi"/>
          <w:spacing w:val="-3"/>
          <w:sz w:val="22"/>
          <w:szCs w:val="22"/>
        </w:rPr>
        <w:t xml:space="preserve">th developmental disabilities. </w:t>
      </w:r>
      <w:r w:rsidRPr="005C4C4F">
        <w:rPr>
          <w:rFonts w:asciiTheme="minorHAnsi" w:hAnsiTheme="minorHAnsi" w:cstheme="minorHAnsi"/>
          <w:spacing w:val="-3"/>
          <w:sz w:val="22"/>
          <w:szCs w:val="22"/>
        </w:rPr>
        <w:t>29</w:t>
      </w:r>
      <w:r w:rsidRPr="005C4C4F">
        <w:rPr>
          <w:rFonts w:asciiTheme="minorHAnsi" w:hAnsiTheme="minorHAnsi" w:cstheme="minorHAnsi"/>
          <w:spacing w:val="-3"/>
          <w:sz w:val="22"/>
          <w:szCs w:val="22"/>
          <w:vertAlign w:val="superscript"/>
        </w:rPr>
        <w:t>th</w:t>
      </w:r>
      <w:r w:rsidRPr="005C4C4F">
        <w:rPr>
          <w:rFonts w:asciiTheme="minorHAnsi" w:hAnsiTheme="minorHAnsi" w:cstheme="minorHAnsi"/>
          <w:spacing w:val="-3"/>
          <w:sz w:val="22"/>
          <w:szCs w:val="22"/>
        </w:rPr>
        <w:t xml:space="preserve"> Annual Developmental Disabilities Conference, Michigan State University, East Lansing, Michigan.  April 24, 2013</w:t>
      </w:r>
    </w:p>
    <w:p w:rsidR="00186020" w:rsidRPr="005C4C4F" w:rsidRDefault="00186020" w:rsidP="000F7F75">
      <w:pPr>
        <w:tabs>
          <w:tab w:val="left" w:pos="-720"/>
        </w:tabs>
        <w:suppressAutoHyphens/>
        <w:ind w:left="720"/>
        <w:rPr>
          <w:rFonts w:asciiTheme="minorHAnsi" w:hAnsiTheme="minorHAnsi" w:cstheme="minorHAnsi"/>
          <w:spacing w:val="-3"/>
          <w:sz w:val="22"/>
          <w:szCs w:val="22"/>
        </w:rPr>
      </w:pPr>
    </w:p>
    <w:p w:rsidR="0053573A" w:rsidRPr="005C4C4F" w:rsidRDefault="0053573A"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Health literacy and its importance to safe medication administration.  Educational lecture to direct support staffing agency employees and supervisors, Community Liv</w:t>
      </w:r>
      <w:r w:rsidR="0028103C" w:rsidRPr="005C4C4F">
        <w:rPr>
          <w:rFonts w:asciiTheme="minorHAnsi" w:hAnsiTheme="minorHAnsi" w:cstheme="minorHAnsi"/>
          <w:spacing w:val="-3"/>
          <w:sz w:val="22"/>
          <w:szCs w:val="22"/>
        </w:rPr>
        <w:t xml:space="preserve">ing Services, Wayne, Michigan. </w:t>
      </w:r>
      <w:r w:rsidRPr="005C4C4F">
        <w:rPr>
          <w:rFonts w:asciiTheme="minorHAnsi" w:hAnsiTheme="minorHAnsi" w:cstheme="minorHAnsi"/>
          <w:spacing w:val="-3"/>
          <w:sz w:val="22"/>
          <w:szCs w:val="22"/>
        </w:rPr>
        <w:t xml:space="preserve">September 2012.  </w:t>
      </w:r>
    </w:p>
    <w:p w:rsidR="0053573A" w:rsidRPr="005C4C4F" w:rsidRDefault="0053573A" w:rsidP="000F7F75">
      <w:pPr>
        <w:tabs>
          <w:tab w:val="left" w:pos="-720"/>
        </w:tabs>
        <w:suppressAutoHyphens/>
        <w:ind w:left="720"/>
        <w:rPr>
          <w:rFonts w:asciiTheme="minorHAnsi" w:hAnsiTheme="minorHAnsi" w:cstheme="minorHAnsi"/>
          <w:spacing w:val="-3"/>
          <w:sz w:val="22"/>
          <w:szCs w:val="22"/>
        </w:rPr>
      </w:pPr>
    </w:p>
    <w:p w:rsidR="005E47F4" w:rsidRPr="005C4C4F" w:rsidRDefault="005E47F4"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Pharmaceutical care and adults with developmental disability. Continuing Education Symposium, Michigan Pharmacist Association, Grand Rapids, Michigan.</w:t>
      </w:r>
      <w:r w:rsidR="004B3A37" w:rsidRPr="005C4C4F">
        <w:rPr>
          <w:rFonts w:asciiTheme="minorHAnsi" w:hAnsiTheme="minorHAnsi" w:cstheme="minorHAnsi"/>
          <w:spacing w:val="-3"/>
          <w:sz w:val="22"/>
          <w:szCs w:val="22"/>
        </w:rPr>
        <w:t xml:space="preserve"> August 23 2011</w:t>
      </w:r>
    </w:p>
    <w:p w:rsidR="005E47F4" w:rsidRPr="005C4C4F" w:rsidRDefault="005E47F4" w:rsidP="000F7F75">
      <w:pPr>
        <w:tabs>
          <w:tab w:val="left" w:pos="-720"/>
        </w:tabs>
        <w:suppressAutoHyphens/>
        <w:ind w:left="720"/>
        <w:rPr>
          <w:rFonts w:asciiTheme="minorHAnsi" w:hAnsiTheme="minorHAnsi" w:cstheme="minorHAnsi"/>
          <w:spacing w:val="-3"/>
          <w:sz w:val="22"/>
          <w:szCs w:val="22"/>
        </w:rPr>
      </w:pPr>
    </w:p>
    <w:p w:rsidR="00323C1F" w:rsidRPr="005C4C4F" w:rsidRDefault="00323C1F"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So you want to survey your patients: An overview of survey methods to help you create and useful and successful survey.  Michigan Pharmacists Association Annual Meeting, Detroit, Michigan. </w:t>
      </w:r>
      <w:r w:rsidR="004B3A37" w:rsidRPr="005C4C4F">
        <w:rPr>
          <w:rFonts w:asciiTheme="minorHAnsi" w:hAnsiTheme="minorHAnsi" w:cstheme="minorHAnsi"/>
          <w:spacing w:val="-3"/>
          <w:sz w:val="22"/>
          <w:szCs w:val="22"/>
        </w:rPr>
        <w:t>February 27, 2009.</w:t>
      </w:r>
    </w:p>
    <w:p w:rsidR="00323C1F" w:rsidRPr="005C4C4F" w:rsidRDefault="00323C1F" w:rsidP="000F7F75">
      <w:pPr>
        <w:tabs>
          <w:tab w:val="left" w:pos="-720"/>
        </w:tabs>
        <w:suppressAutoHyphens/>
        <w:ind w:left="720"/>
        <w:rPr>
          <w:rFonts w:asciiTheme="minorHAnsi" w:hAnsiTheme="minorHAnsi" w:cstheme="minorHAnsi"/>
          <w:spacing w:val="-3"/>
          <w:sz w:val="22"/>
          <w:szCs w:val="22"/>
        </w:rPr>
      </w:pPr>
    </w:p>
    <w:p w:rsidR="000F7F75" w:rsidRPr="005C4C4F" w:rsidRDefault="000F7F75"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Updating the evidence of allergic rhinitis management.  Academy of Managed Care Pharmacy, San Francisco</w:t>
      </w:r>
      <w:r w:rsidR="00BC5274" w:rsidRPr="005C4C4F">
        <w:rPr>
          <w:rFonts w:asciiTheme="minorHAnsi" w:hAnsiTheme="minorHAnsi" w:cstheme="minorHAnsi"/>
          <w:spacing w:val="-3"/>
          <w:sz w:val="22"/>
          <w:szCs w:val="22"/>
        </w:rPr>
        <w:t>, May 2008.</w:t>
      </w:r>
    </w:p>
    <w:p w:rsidR="000F7F75" w:rsidRPr="005C4C4F" w:rsidRDefault="000F7F75">
      <w:pPr>
        <w:tabs>
          <w:tab w:val="left" w:pos="-720"/>
        </w:tabs>
        <w:suppressAutoHyphens/>
        <w:rPr>
          <w:rFonts w:asciiTheme="minorHAnsi" w:hAnsiTheme="minorHAnsi" w:cstheme="minorHAnsi"/>
          <w:spacing w:val="-3"/>
          <w:sz w:val="22"/>
          <w:szCs w:val="22"/>
        </w:rPr>
      </w:pPr>
    </w:p>
    <w:p w:rsidR="00865291" w:rsidRPr="005C4C4F" w:rsidRDefault="00865291"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Acetaminophen liver toxicity:</w:t>
      </w:r>
      <w:r w:rsidR="00A37E63" w:rsidRPr="005C4C4F">
        <w:rPr>
          <w:rFonts w:asciiTheme="minorHAnsi" w:hAnsiTheme="minorHAnsi" w:cstheme="minorHAnsi"/>
          <w:spacing w:val="-3"/>
          <w:sz w:val="22"/>
          <w:szCs w:val="22"/>
        </w:rPr>
        <w:t xml:space="preserve"> Epidemiology, m</w:t>
      </w:r>
      <w:r w:rsidR="00BD1566" w:rsidRPr="005C4C4F">
        <w:rPr>
          <w:rFonts w:asciiTheme="minorHAnsi" w:hAnsiTheme="minorHAnsi" w:cstheme="minorHAnsi"/>
          <w:spacing w:val="-3"/>
          <w:sz w:val="22"/>
          <w:szCs w:val="22"/>
        </w:rPr>
        <w:t xml:space="preserve">anagement, and </w:t>
      </w:r>
      <w:r w:rsidR="00A37E63" w:rsidRPr="005C4C4F">
        <w:rPr>
          <w:rFonts w:asciiTheme="minorHAnsi" w:hAnsiTheme="minorHAnsi" w:cstheme="minorHAnsi"/>
          <w:spacing w:val="-3"/>
          <w:sz w:val="22"/>
          <w:szCs w:val="22"/>
        </w:rPr>
        <w:t>n</w:t>
      </w:r>
      <w:r w:rsidRPr="005C4C4F">
        <w:rPr>
          <w:rFonts w:asciiTheme="minorHAnsi" w:hAnsiTheme="minorHAnsi" w:cstheme="minorHAnsi"/>
          <w:spacing w:val="-3"/>
          <w:sz w:val="22"/>
          <w:szCs w:val="22"/>
        </w:rPr>
        <w:t>eed for education.  Michigan Pharmacis</w:t>
      </w:r>
      <w:r w:rsidR="00BC5274" w:rsidRPr="005C4C4F">
        <w:rPr>
          <w:rFonts w:asciiTheme="minorHAnsi" w:hAnsiTheme="minorHAnsi" w:cstheme="minorHAnsi"/>
          <w:spacing w:val="-3"/>
          <w:sz w:val="22"/>
          <w:szCs w:val="22"/>
        </w:rPr>
        <w:t xml:space="preserve">ts Association, March 2008.  </w:t>
      </w:r>
    </w:p>
    <w:p w:rsidR="00865291" w:rsidRPr="005C4C4F" w:rsidRDefault="00865291" w:rsidP="00865291">
      <w:pPr>
        <w:tabs>
          <w:tab w:val="left" w:pos="-720"/>
        </w:tabs>
        <w:suppressAutoHyphens/>
        <w:ind w:left="720"/>
        <w:rPr>
          <w:rFonts w:asciiTheme="minorHAnsi" w:hAnsiTheme="minorHAnsi" w:cstheme="minorHAnsi"/>
          <w:spacing w:val="-3"/>
          <w:sz w:val="22"/>
          <w:szCs w:val="22"/>
        </w:rPr>
      </w:pPr>
    </w:p>
    <w:p w:rsidR="00865291" w:rsidRPr="005C4C4F" w:rsidRDefault="00865291"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Medication adherence: What can you do to help your patients?  Michigan Pharmacists Association, March 2008.</w:t>
      </w:r>
    </w:p>
    <w:p w:rsidR="00865291" w:rsidRPr="005C4C4F" w:rsidRDefault="00865291">
      <w:pPr>
        <w:tabs>
          <w:tab w:val="left" w:pos="-720"/>
        </w:tabs>
        <w:suppressAutoHyphens/>
        <w:rPr>
          <w:rFonts w:asciiTheme="minorHAnsi" w:hAnsiTheme="minorHAnsi" w:cstheme="minorHAnsi"/>
          <w:spacing w:val="-3"/>
          <w:sz w:val="22"/>
          <w:szCs w:val="22"/>
        </w:rPr>
      </w:pPr>
    </w:p>
    <w:p w:rsidR="002D487F" w:rsidRPr="005C4C4F" w:rsidRDefault="002D487F"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Introduction to health-related quality of life and patient-reported outcomes.  A half-day short course at the International Society for Pharmacoeconomics and Outcomes Research, Annual Meeting, Arlington, May 2005.</w:t>
      </w:r>
    </w:p>
    <w:p w:rsidR="002D487F" w:rsidRPr="005C4C4F" w:rsidRDefault="002D487F">
      <w:pPr>
        <w:tabs>
          <w:tab w:val="left" w:pos="-720"/>
        </w:tabs>
        <w:suppressAutoHyphens/>
        <w:rPr>
          <w:rFonts w:asciiTheme="minorHAnsi" w:hAnsiTheme="minorHAnsi" w:cstheme="minorHAnsi"/>
          <w:spacing w:val="-3"/>
          <w:sz w:val="22"/>
          <w:szCs w:val="22"/>
        </w:rPr>
      </w:pPr>
    </w:p>
    <w:p w:rsidR="000105F4" w:rsidRPr="005C4C4F" w:rsidRDefault="000105F4"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Introduction to health-related quality of life and patient-</w:t>
      </w:r>
      <w:r w:rsidR="00193549" w:rsidRPr="005C4C4F">
        <w:rPr>
          <w:rFonts w:asciiTheme="minorHAnsi" w:hAnsiTheme="minorHAnsi" w:cstheme="minorHAnsi"/>
          <w:spacing w:val="-3"/>
          <w:sz w:val="22"/>
          <w:szCs w:val="22"/>
        </w:rPr>
        <w:t>reported outcomes.  A half-day s</w:t>
      </w:r>
      <w:r w:rsidRPr="005C4C4F">
        <w:rPr>
          <w:rFonts w:asciiTheme="minorHAnsi" w:hAnsiTheme="minorHAnsi" w:cstheme="minorHAnsi"/>
          <w:spacing w:val="-3"/>
          <w:sz w:val="22"/>
          <w:szCs w:val="22"/>
        </w:rPr>
        <w:t>hort course at the International Society for Pharmacoeconomics and Outcomes Research, Annual Meeting, Arlington, May 2003.</w:t>
      </w:r>
    </w:p>
    <w:p w:rsidR="000105F4" w:rsidRPr="005C4C4F" w:rsidRDefault="000105F4">
      <w:pPr>
        <w:tabs>
          <w:tab w:val="left" w:pos="-720"/>
        </w:tabs>
        <w:suppressAutoHyphens/>
        <w:rPr>
          <w:rFonts w:asciiTheme="minorHAnsi" w:hAnsiTheme="minorHAnsi" w:cstheme="minorHAnsi"/>
          <w:spacing w:val="-3"/>
          <w:sz w:val="22"/>
          <w:szCs w:val="22"/>
        </w:rPr>
      </w:pPr>
    </w:p>
    <w:p w:rsidR="002A2F2E" w:rsidRPr="005C4C4F" w:rsidRDefault="002A2F2E" w:rsidP="00A80397">
      <w:pPr>
        <w:pStyle w:val="BodyTextIndent2"/>
        <w:numPr>
          <w:ilvl w:val="0"/>
          <w:numId w:val="8"/>
        </w:numPr>
        <w:rPr>
          <w:rFonts w:asciiTheme="minorHAnsi" w:hAnsiTheme="minorHAnsi" w:cstheme="minorHAnsi"/>
          <w:sz w:val="22"/>
          <w:szCs w:val="22"/>
        </w:rPr>
      </w:pPr>
      <w:r w:rsidRPr="005C4C4F">
        <w:rPr>
          <w:rFonts w:asciiTheme="minorHAnsi" w:hAnsiTheme="minorHAnsi" w:cstheme="minorHAnsi"/>
          <w:sz w:val="22"/>
          <w:szCs w:val="22"/>
        </w:rPr>
        <w:t>Patterns of medication use for common chronic diseases.  University of Michigan College of Pharmacy Annual Pharmacy Lectures, October 2001.</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pStyle w:val="BodyTextIndent2"/>
        <w:numPr>
          <w:ilvl w:val="0"/>
          <w:numId w:val="8"/>
        </w:numPr>
        <w:rPr>
          <w:rFonts w:asciiTheme="minorHAnsi" w:hAnsiTheme="minorHAnsi" w:cstheme="minorHAnsi"/>
          <w:sz w:val="22"/>
          <w:szCs w:val="22"/>
        </w:rPr>
      </w:pPr>
      <w:r w:rsidRPr="005C4C4F">
        <w:rPr>
          <w:rFonts w:asciiTheme="minorHAnsi" w:hAnsiTheme="minorHAnsi" w:cstheme="minorHAnsi"/>
          <w:sz w:val="22"/>
          <w:szCs w:val="22"/>
        </w:rPr>
        <w:t>Quality of life issues in treating chronic heart failure and hyperlipidemia.  University of Michigan College of Pharmacy Annual Spring Seminar, Ann Arbor, MI, April 2000</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pStyle w:val="BodyTextIndent"/>
        <w:numPr>
          <w:ilvl w:val="0"/>
          <w:numId w:val="8"/>
        </w:numPr>
        <w:rPr>
          <w:rFonts w:asciiTheme="minorHAnsi" w:hAnsiTheme="minorHAnsi" w:cstheme="minorHAnsi"/>
          <w:sz w:val="22"/>
          <w:szCs w:val="22"/>
        </w:rPr>
      </w:pPr>
      <w:r w:rsidRPr="005C4C4F">
        <w:rPr>
          <w:rFonts w:asciiTheme="minorHAnsi" w:hAnsiTheme="minorHAnsi" w:cstheme="minorHAnsi"/>
          <w:sz w:val="22"/>
          <w:szCs w:val="22"/>
        </w:rPr>
        <w:t>Pneumonias, COPD, and Asthma.  Ferris State University, College of Pharmacy, Consultant Pharmacist Certificate Program.  Grand Rapids, MI, November 1999</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Update on the treatment of erectile dysfunction.  St. Joseph Mercy Hospital, Pontiac, Michigan, Family Medicine Grand Round, October 1999.</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pStyle w:val="BodyTextIndent"/>
        <w:numPr>
          <w:ilvl w:val="0"/>
          <w:numId w:val="8"/>
        </w:numPr>
        <w:rPr>
          <w:rFonts w:asciiTheme="minorHAnsi" w:hAnsiTheme="minorHAnsi" w:cstheme="minorHAnsi"/>
          <w:sz w:val="22"/>
          <w:szCs w:val="22"/>
        </w:rPr>
      </w:pPr>
      <w:r w:rsidRPr="005C4C4F">
        <w:rPr>
          <w:rFonts w:asciiTheme="minorHAnsi" w:hAnsiTheme="minorHAnsi" w:cstheme="minorHAnsi"/>
          <w:sz w:val="22"/>
          <w:szCs w:val="22"/>
        </w:rPr>
        <w:t>Secondary agents for the treatment of arthritis.  University of Michigan College of Pharmacy Tom D. Rowe Annual Pharmacy Lectures, October 1999.</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Update on the treatment of erectile dysfunction.  Monroe County Physicians Association, June 1999.</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pStyle w:val="BodyTextIndent"/>
        <w:numPr>
          <w:ilvl w:val="0"/>
          <w:numId w:val="8"/>
        </w:numPr>
        <w:rPr>
          <w:rFonts w:asciiTheme="minorHAnsi" w:hAnsiTheme="minorHAnsi" w:cstheme="minorHAnsi"/>
          <w:sz w:val="22"/>
          <w:szCs w:val="22"/>
        </w:rPr>
      </w:pPr>
      <w:r w:rsidRPr="005C4C4F">
        <w:rPr>
          <w:rFonts w:asciiTheme="minorHAnsi" w:hAnsiTheme="minorHAnsi" w:cstheme="minorHAnsi"/>
          <w:sz w:val="22"/>
          <w:szCs w:val="22"/>
        </w:rPr>
        <w:t>Pharmacotherapy and the older patient. University of Michigan College of Pharmacy Tom D. Rowe Annual Pharmacy Lectures, October 1998.</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Update on the treatment of asthma in older patients.  A</w:t>
      </w:r>
      <w:r w:rsidR="00D52165" w:rsidRPr="005C4C4F">
        <w:rPr>
          <w:rFonts w:asciiTheme="minorHAnsi" w:hAnsiTheme="minorHAnsi" w:cstheme="minorHAnsi"/>
          <w:spacing w:val="-3"/>
          <w:sz w:val="22"/>
          <w:szCs w:val="22"/>
        </w:rPr>
        <w:t xml:space="preserve">merican </w:t>
      </w:r>
      <w:r w:rsidRPr="005C4C4F">
        <w:rPr>
          <w:rFonts w:asciiTheme="minorHAnsi" w:hAnsiTheme="minorHAnsi" w:cstheme="minorHAnsi"/>
          <w:spacing w:val="-3"/>
          <w:sz w:val="22"/>
          <w:szCs w:val="22"/>
        </w:rPr>
        <w:t>S</w:t>
      </w:r>
      <w:r w:rsidR="00D52165" w:rsidRPr="005C4C4F">
        <w:rPr>
          <w:rFonts w:asciiTheme="minorHAnsi" w:hAnsiTheme="minorHAnsi" w:cstheme="minorHAnsi"/>
          <w:spacing w:val="-3"/>
          <w:sz w:val="22"/>
          <w:szCs w:val="22"/>
        </w:rPr>
        <w:t xml:space="preserve">ociety of </w:t>
      </w:r>
      <w:r w:rsidRPr="005C4C4F">
        <w:rPr>
          <w:rFonts w:asciiTheme="minorHAnsi" w:hAnsiTheme="minorHAnsi" w:cstheme="minorHAnsi"/>
          <w:spacing w:val="-3"/>
          <w:sz w:val="22"/>
          <w:szCs w:val="22"/>
        </w:rPr>
        <w:t>C</w:t>
      </w:r>
      <w:r w:rsidR="00D52165" w:rsidRPr="005C4C4F">
        <w:rPr>
          <w:rFonts w:asciiTheme="minorHAnsi" w:hAnsiTheme="minorHAnsi" w:cstheme="minorHAnsi"/>
          <w:spacing w:val="-3"/>
          <w:sz w:val="22"/>
          <w:szCs w:val="22"/>
        </w:rPr>
        <w:t xml:space="preserve">onsultant </w:t>
      </w:r>
      <w:r w:rsidRPr="005C4C4F">
        <w:rPr>
          <w:rFonts w:asciiTheme="minorHAnsi" w:hAnsiTheme="minorHAnsi" w:cstheme="minorHAnsi"/>
          <w:spacing w:val="-3"/>
          <w:sz w:val="22"/>
          <w:szCs w:val="22"/>
        </w:rPr>
        <w:t>P</w:t>
      </w:r>
      <w:r w:rsidR="00D52165" w:rsidRPr="005C4C4F">
        <w:rPr>
          <w:rFonts w:asciiTheme="minorHAnsi" w:hAnsiTheme="minorHAnsi" w:cstheme="minorHAnsi"/>
          <w:spacing w:val="-3"/>
          <w:sz w:val="22"/>
          <w:szCs w:val="22"/>
        </w:rPr>
        <w:t>harmacists</w:t>
      </w:r>
      <w:r w:rsidRPr="005C4C4F">
        <w:rPr>
          <w:rFonts w:asciiTheme="minorHAnsi" w:hAnsiTheme="minorHAnsi" w:cstheme="minorHAnsi"/>
          <w:spacing w:val="-3"/>
          <w:sz w:val="22"/>
          <w:szCs w:val="22"/>
        </w:rPr>
        <w:t xml:space="preserve"> Meeting, Philadelphia, December 1997.</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Evaluating access to pharmaceutical care by the elderly.  Plenary speaker for the program The Challenges of Medication Management sponsored by the Wayne State University Institute of Gerontology, </w:t>
      </w:r>
      <w:r w:rsidR="00464633" w:rsidRPr="005C4C4F">
        <w:rPr>
          <w:rFonts w:asciiTheme="minorHAnsi" w:hAnsiTheme="minorHAnsi" w:cstheme="minorHAnsi"/>
          <w:spacing w:val="-3"/>
          <w:sz w:val="22"/>
          <w:szCs w:val="22"/>
        </w:rPr>
        <w:t>November</w:t>
      </w:r>
      <w:r w:rsidRPr="005C4C4F">
        <w:rPr>
          <w:rFonts w:asciiTheme="minorHAnsi" w:hAnsiTheme="minorHAnsi" w:cstheme="minorHAnsi"/>
          <w:spacing w:val="-3"/>
          <w:sz w:val="22"/>
          <w:szCs w:val="22"/>
        </w:rPr>
        <w:t xml:space="preserve"> 1997.</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Quality of life outcomes in pediatric pulmonary disease.  Strategies for success in pediatric nursing, Sinclair Center, Dayton, Ohio, September 1997.</w:t>
      </w:r>
    </w:p>
    <w:p w:rsidR="002A2F2E" w:rsidRPr="005C4C4F" w:rsidRDefault="002A2F2E">
      <w:pPr>
        <w:tabs>
          <w:tab w:val="left" w:pos="-720"/>
        </w:tabs>
        <w:suppressAutoHyphens/>
        <w:ind w:left="720"/>
        <w:rPr>
          <w:rFonts w:asciiTheme="minorHAnsi" w:hAnsiTheme="minorHAnsi" w:cstheme="minorHAnsi"/>
          <w:spacing w:val="-3"/>
          <w:sz w:val="22"/>
          <w:szCs w:val="22"/>
        </w:rPr>
      </w:pPr>
    </w:p>
    <w:p w:rsidR="002A2F2E" w:rsidRPr="005C4C4F" w:rsidRDefault="002A2F2E"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Quality of life outcomes in cystic fibrosis.  The Children’s Medical Center, Pediatric Pulmonary Medicine, Dayton, Ohio, September 1997. </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Providing pharmaceutical care: Variables associated with nonad</w:t>
      </w:r>
      <w:r w:rsidR="002C5AE2" w:rsidRPr="005C4C4F">
        <w:rPr>
          <w:rFonts w:asciiTheme="minorHAnsi" w:hAnsiTheme="minorHAnsi" w:cstheme="minorHAnsi"/>
          <w:spacing w:val="-3"/>
          <w:sz w:val="22"/>
          <w:szCs w:val="22"/>
        </w:rPr>
        <w:t>h</w:t>
      </w:r>
      <w:r w:rsidRPr="005C4C4F">
        <w:rPr>
          <w:rFonts w:asciiTheme="minorHAnsi" w:hAnsiTheme="minorHAnsi" w:cstheme="minorHAnsi"/>
          <w:spacing w:val="-3"/>
          <w:sz w:val="22"/>
          <w:szCs w:val="22"/>
        </w:rPr>
        <w:t xml:space="preserve">erence.  Stephen Wilson Seminar, Wayne State University College of Pharmacy, </w:t>
      </w:r>
      <w:r w:rsidR="00464633" w:rsidRPr="005C4C4F">
        <w:rPr>
          <w:rFonts w:asciiTheme="minorHAnsi" w:hAnsiTheme="minorHAnsi" w:cstheme="minorHAnsi"/>
          <w:spacing w:val="-3"/>
          <w:sz w:val="22"/>
          <w:szCs w:val="22"/>
        </w:rPr>
        <w:t>April</w:t>
      </w:r>
      <w:r w:rsidRPr="005C4C4F">
        <w:rPr>
          <w:rFonts w:asciiTheme="minorHAnsi" w:hAnsiTheme="minorHAnsi" w:cstheme="minorHAnsi"/>
          <w:spacing w:val="-3"/>
          <w:sz w:val="22"/>
          <w:szCs w:val="22"/>
        </w:rPr>
        <w:t xml:space="preserve"> 1997.</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Update on asthma and COPD in the elderly.  Geriatric Consultant Resources, Consultant Pharmacists, Phoenix, Arizona, </w:t>
      </w:r>
      <w:r w:rsidR="00464633" w:rsidRPr="005C4C4F">
        <w:rPr>
          <w:rFonts w:asciiTheme="minorHAnsi" w:hAnsiTheme="minorHAnsi" w:cstheme="minorHAnsi"/>
          <w:spacing w:val="-3"/>
          <w:sz w:val="22"/>
          <w:szCs w:val="22"/>
        </w:rPr>
        <w:t>January</w:t>
      </w:r>
      <w:r w:rsidRPr="005C4C4F">
        <w:rPr>
          <w:rFonts w:asciiTheme="minorHAnsi" w:hAnsiTheme="minorHAnsi" w:cstheme="minorHAnsi"/>
          <w:spacing w:val="-3"/>
          <w:sz w:val="22"/>
          <w:szCs w:val="22"/>
        </w:rPr>
        <w:t xml:space="preserve"> 1997.</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Counseling the patient with asthma.  Meijer Pharmacists, Lansing, Michigan, December 1996.</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Evaluation of Quality of Life in Ambulatory Patients.  The Great Lakes Regional Psychopharmacy Update 1996, </w:t>
      </w:r>
      <w:r w:rsidR="00464633" w:rsidRPr="005C4C4F">
        <w:rPr>
          <w:rFonts w:asciiTheme="minorHAnsi" w:hAnsiTheme="minorHAnsi" w:cstheme="minorHAnsi"/>
          <w:spacing w:val="-3"/>
          <w:sz w:val="22"/>
          <w:szCs w:val="22"/>
        </w:rPr>
        <w:t>June</w:t>
      </w:r>
      <w:r w:rsidRPr="005C4C4F">
        <w:rPr>
          <w:rFonts w:asciiTheme="minorHAnsi" w:hAnsiTheme="minorHAnsi" w:cstheme="minorHAnsi"/>
          <w:spacing w:val="-3"/>
          <w:sz w:val="22"/>
          <w:szCs w:val="22"/>
        </w:rPr>
        <w:t xml:space="preserve"> 1996.</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Update on Antihypertensive Therapy.  Jackson Area Pharmacist Association, Jackson, Michigan, December 1995.</w:t>
      </w:r>
    </w:p>
    <w:p w:rsidR="002A2F2E" w:rsidRPr="005C4C4F" w:rsidRDefault="002A2F2E">
      <w:pPr>
        <w:tabs>
          <w:tab w:val="left" w:pos="-720"/>
        </w:tabs>
        <w:suppressAutoHyphens/>
        <w:ind w:left="720"/>
        <w:rPr>
          <w:rFonts w:asciiTheme="minorHAnsi" w:hAnsiTheme="minorHAnsi" w:cstheme="minorHAnsi"/>
          <w:spacing w:val="-3"/>
          <w:sz w:val="22"/>
          <w:szCs w:val="22"/>
        </w:rPr>
      </w:pPr>
    </w:p>
    <w:p w:rsidR="002A2F2E" w:rsidRPr="005C4C4F" w:rsidRDefault="002A2F2E"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Update on Benign Prostatic Hyperplasia.  Southeastern Michigan Society of Hospital Pharmacists, Southfield, MI, October 1995.</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pStyle w:val="BodyTextIndent2"/>
        <w:numPr>
          <w:ilvl w:val="0"/>
          <w:numId w:val="8"/>
        </w:numPr>
        <w:rPr>
          <w:rFonts w:asciiTheme="minorHAnsi" w:hAnsiTheme="minorHAnsi" w:cstheme="minorHAnsi"/>
          <w:sz w:val="22"/>
          <w:szCs w:val="22"/>
        </w:rPr>
      </w:pPr>
      <w:r w:rsidRPr="005C4C4F">
        <w:rPr>
          <w:rFonts w:asciiTheme="minorHAnsi" w:hAnsiTheme="minorHAnsi" w:cstheme="minorHAnsi"/>
          <w:sz w:val="22"/>
          <w:szCs w:val="22"/>
        </w:rPr>
        <w:lastRenderedPageBreak/>
        <w:t>Update on Antihypertensive Therapy.  Federal Pharmacists Association, Michigan. Livonia, MI, September 1995.</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Pharmacologic assessment of the chronically ill elderly patient.  Madonna University College of Nursing, Livonia, March 1995</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Pharmacotherapy of benign prostatic hyperplasia.  Veterans Administration Hospital, Allen Park, MI, February 1995</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pStyle w:val="BodyTextIndent2"/>
        <w:numPr>
          <w:ilvl w:val="0"/>
          <w:numId w:val="8"/>
        </w:numPr>
        <w:rPr>
          <w:rFonts w:asciiTheme="minorHAnsi" w:hAnsiTheme="minorHAnsi" w:cstheme="minorHAnsi"/>
          <w:sz w:val="22"/>
          <w:szCs w:val="22"/>
        </w:rPr>
      </w:pPr>
      <w:r w:rsidRPr="005C4C4F">
        <w:rPr>
          <w:rFonts w:asciiTheme="minorHAnsi" w:hAnsiTheme="minorHAnsi" w:cstheme="minorHAnsi"/>
          <w:sz w:val="22"/>
          <w:szCs w:val="22"/>
        </w:rPr>
        <w:t>Pharmacotherapy and the Older Patient. Saginaw Area Pharmacists Association, Midland, MI, January 1995.</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Medication related problems and the elderly.  Michigan Nurses Association, Madonna University, Livonia, MI, November 1994.</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Polypharmacy and the elderly.  Implications for prescribers. St. Mary Hospital CME lecture, Livonia, MI, November 1994. </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Management of the anticoagulated patient.  Conducting DUE in the ambulatory clinic.  Dearborn Inn, Dearborn, MI, November 1994.</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Health care access issues for the elderly.  Plenary speaker for the W</w:t>
      </w:r>
      <w:r w:rsidR="00D5708A" w:rsidRPr="005C4C4F">
        <w:rPr>
          <w:rFonts w:asciiTheme="minorHAnsi" w:hAnsiTheme="minorHAnsi" w:cstheme="minorHAnsi"/>
          <w:spacing w:val="-3"/>
          <w:sz w:val="22"/>
          <w:szCs w:val="22"/>
        </w:rPr>
        <w:t xml:space="preserve">ayne </w:t>
      </w:r>
      <w:r w:rsidRPr="005C4C4F">
        <w:rPr>
          <w:rFonts w:asciiTheme="minorHAnsi" w:hAnsiTheme="minorHAnsi" w:cstheme="minorHAnsi"/>
          <w:spacing w:val="-3"/>
          <w:sz w:val="22"/>
          <w:szCs w:val="22"/>
        </w:rPr>
        <w:t>S</w:t>
      </w:r>
      <w:r w:rsidR="00D5708A" w:rsidRPr="005C4C4F">
        <w:rPr>
          <w:rFonts w:asciiTheme="minorHAnsi" w:hAnsiTheme="minorHAnsi" w:cstheme="minorHAnsi"/>
          <w:spacing w:val="-3"/>
          <w:sz w:val="22"/>
          <w:szCs w:val="22"/>
        </w:rPr>
        <w:t xml:space="preserve">tate </w:t>
      </w:r>
      <w:r w:rsidR="007B018C" w:rsidRPr="005C4C4F">
        <w:rPr>
          <w:rFonts w:asciiTheme="minorHAnsi" w:hAnsiTheme="minorHAnsi" w:cstheme="minorHAnsi"/>
          <w:spacing w:val="-3"/>
          <w:sz w:val="22"/>
          <w:szCs w:val="22"/>
        </w:rPr>
        <w:t>University Institute</w:t>
      </w:r>
      <w:r w:rsidRPr="005C4C4F">
        <w:rPr>
          <w:rFonts w:asciiTheme="minorHAnsi" w:hAnsiTheme="minorHAnsi" w:cstheme="minorHAnsi"/>
          <w:spacing w:val="-3"/>
          <w:sz w:val="22"/>
          <w:szCs w:val="22"/>
        </w:rPr>
        <w:t xml:space="preserve"> of Gerontology Annual Seminar on Health Care Issues for the Elderly.  May, 1994.</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Counseling patients with special needs.  Stephen Wilson Seminar, April 1994</w:t>
      </w:r>
      <w:r w:rsidR="007B018C" w:rsidRPr="005C4C4F">
        <w:rPr>
          <w:rFonts w:asciiTheme="minorHAnsi" w:hAnsiTheme="minorHAnsi" w:cstheme="minorHAnsi"/>
          <w:spacing w:val="-3"/>
          <w:sz w:val="22"/>
          <w:szCs w:val="22"/>
        </w:rPr>
        <w:t>, Wayne</w:t>
      </w:r>
      <w:r w:rsidRPr="005C4C4F">
        <w:rPr>
          <w:rFonts w:asciiTheme="minorHAnsi" w:hAnsiTheme="minorHAnsi" w:cstheme="minorHAnsi"/>
          <w:spacing w:val="-3"/>
          <w:sz w:val="22"/>
          <w:szCs w:val="22"/>
        </w:rPr>
        <w:t xml:space="preserve"> State University, College of Pharmacy/Allied Health Professions, Detroit, MI.</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OBRA 90 Patient Counseling Workshop and Lecture.  Wayne County Pharmacist Association, Holiday Inn Dearborn, October 1993 </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Preceptor training program.  OBRA 90 Patient counseling workshop facilitator, </w:t>
      </w:r>
      <w:proofErr w:type="spellStart"/>
      <w:r w:rsidRPr="005C4C4F">
        <w:rPr>
          <w:rFonts w:asciiTheme="minorHAnsi" w:hAnsiTheme="minorHAnsi" w:cstheme="minorHAnsi"/>
          <w:spacing w:val="-3"/>
          <w:sz w:val="22"/>
          <w:szCs w:val="22"/>
        </w:rPr>
        <w:t>Ponchetrain</w:t>
      </w:r>
      <w:proofErr w:type="spellEnd"/>
      <w:r w:rsidRPr="005C4C4F">
        <w:rPr>
          <w:rFonts w:asciiTheme="minorHAnsi" w:hAnsiTheme="minorHAnsi" w:cstheme="minorHAnsi"/>
          <w:spacing w:val="-3"/>
          <w:sz w:val="22"/>
          <w:szCs w:val="22"/>
        </w:rPr>
        <w:t xml:space="preserve"> Hotel, Department of Pharmacy</w:t>
      </w:r>
      <w:r w:rsidR="00D5708A" w:rsidRPr="005C4C4F">
        <w:rPr>
          <w:rFonts w:asciiTheme="minorHAnsi" w:hAnsiTheme="minorHAnsi" w:cstheme="minorHAnsi"/>
          <w:spacing w:val="-3"/>
          <w:sz w:val="22"/>
          <w:szCs w:val="22"/>
        </w:rPr>
        <w:t xml:space="preserve"> Practice, W</w:t>
      </w:r>
      <w:r w:rsidR="007B018C">
        <w:rPr>
          <w:rFonts w:asciiTheme="minorHAnsi" w:hAnsiTheme="minorHAnsi" w:cstheme="minorHAnsi"/>
          <w:spacing w:val="-3"/>
          <w:sz w:val="22"/>
          <w:szCs w:val="22"/>
        </w:rPr>
        <w:t xml:space="preserve">ayne </w:t>
      </w:r>
      <w:r w:rsidR="00D5708A" w:rsidRPr="005C4C4F">
        <w:rPr>
          <w:rFonts w:asciiTheme="minorHAnsi" w:hAnsiTheme="minorHAnsi" w:cstheme="minorHAnsi"/>
          <w:spacing w:val="-3"/>
          <w:sz w:val="22"/>
          <w:szCs w:val="22"/>
        </w:rPr>
        <w:t>S</w:t>
      </w:r>
      <w:r w:rsidR="007B018C">
        <w:rPr>
          <w:rFonts w:asciiTheme="minorHAnsi" w:hAnsiTheme="minorHAnsi" w:cstheme="minorHAnsi"/>
          <w:spacing w:val="-3"/>
          <w:sz w:val="22"/>
          <w:szCs w:val="22"/>
        </w:rPr>
        <w:t xml:space="preserve">tate </w:t>
      </w:r>
      <w:r w:rsidR="00D5708A" w:rsidRPr="005C4C4F">
        <w:rPr>
          <w:rFonts w:asciiTheme="minorHAnsi" w:hAnsiTheme="minorHAnsi" w:cstheme="minorHAnsi"/>
          <w:spacing w:val="-3"/>
          <w:sz w:val="22"/>
          <w:szCs w:val="22"/>
        </w:rPr>
        <w:t>U</w:t>
      </w:r>
      <w:r w:rsidR="007B018C">
        <w:rPr>
          <w:rFonts w:asciiTheme="minorHAnsi" w:hAnsiTheme="minorHAnsi" w:cstheme="minorHAnsi"/>
          <w:spacing w:val="-3"/>
          <w:sz w:val="22"/>
          <w:szCs w:val="22"/>
        </w:rPr>
        <w:t>niversity</w:t>
      </w:r>
      <w:r w:rsidR="00D5708A" w:rsidRPr="005C4C4F">
        <w:rPr>
          <w:rFonts w:asciiTheme="minorHAnsi" w:hAnsiTheme="minorHAnsi" w:cstheme="minorHAnsi"/>
          <w:spacing w:val="-3"/>
          <w:sz w:val="22"/>
          <w:szCs w:val="22"/>
        </w:rPr>
        <w:t xml:space="preserve">, September 1993 </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Update on nonsteroidal anti-inflammatory agents.  MPA Interim Meeting, Dearborn, MI.  February 1993 </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Refresher course in patient counseling.  MPA Interim Meeting, Dearborn, MI.  February 1993 </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Medication use and the elderly (MEPS program).  MPA Annual Meeting, August 1992.</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AIDS related drug therapy and the nursing home patient.  Broadstreet Nursing Center Nursing/Physician CE Lecture, August 1992.</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Quality of life issues for the pharmacist.  MPA Interim Meeting</w:t>
      </w:r>
      <w:r w:rsidR="00D5708A" w:rsidRPr="005C4C4F">
        <w:rPr>
          <w:rFonts w:asciiTheme="minorHAnsi" w:hAnsiTheme="minorHAnsi" w:cstheme="minorHAnsi"/>
          <w:spacing w:val="-3"/>
          <w:sz w:val="22"/>
          <w:szCs w:val="22"/>
        </w:rPr>
        <w:t xml:space="preserve">, Dearborn, MI.  February 1992 </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Nonsteroidal Anti-inflammatory agents - a review.  Pharmacist CE lecture, Detroit Receiving Hospital, Detroit, MI, May 1991 </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Strategies for enhancing patient adherence.  MPA Interim Meeting, Dearborn, MI.  February 1991 </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An overview of antimicrobial therapy, Pharmacy CE, St. Mary Hospit</w:t>
      </w:r>
      <w:r w:rsidR="00D5708A" w:rsidRPr="005C4C4F">
        <w:rPr>
          <w:rFonts w:asciiTheme="minorHAnsi" w:hAnsiTheme="minorHAnsi" w:cstheme="minorHAnsi"/>
          <w:spacing w:val="-3"/>
          <w:sz w:val="22"/>
          <w:szCs w:val="22"/>
        </w:rPr>
        <w:t xml:space="preserve">al, Livonia, MI, November 1989 </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Vancomycin pharmacokinetics and dosing, Pharmacy CE, St. Mary Hospita</w:t>
      </w:r>
      <w:r w:rsidR="00D5708A" w:rsidRPr="005C4C4F">
        <w:rPr>
          <w:rFonts w:asciiTheme="minorHAnsi" w:hAnsiTheme="minorHAnsi" w:cstheme="minorHAnsi"/>
          <w:spacing w:val="-3"/>
          <w:sz w:val="22"/>
          <w:szCs w:val="22"/>
        </w:rPr>
        <w:t xml:space="preserve">l, Livonia, MI, September 1989 </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Antibiotic drug interactions, Physician CME, St. Mary Hospit</w:t>
      </w:r>
      <w:r w:rsidR="00D5708A" w:rsidRPr="005C4C4F">
        <w:rPr>
          <w:rFonts w:asciiTheme="minorHAnsi" w:hAnsiTheme="minorHAnsi" w:cstheme="minorHAnsi"/>
          <w:spacing w:val="-3"/>
          <w:sz w:val="22"/>
          <w:szCs w:val="22"/>
        </w:rPr>
        <w:t xml:space="preserve">al, Livonia, MI, February 1989 </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Pharmacokinetic concepts and aminoglycoside dosing, Pharmacy CE, St. Mary Hospi</w:t>
      </w:r>
      <w:r w:rsidR="00D5708A" w:rsidRPr="005C4C4F">
        <w:rPr>
          <w:rFonts w:asciiTheme="minorHAnsi" w:hAnsiTheme="minorHAnsi" w:cstheme="minorHAnsi"/>
          <w:spacing w:val="-3"/>
          <w:sz w:val="22"/>
          <w:szCs w:val="22"/>
        </w:rPr>
        <w:t xml:space="preserve">tal, Livonia, MI, October 1988 </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Glaucoma - An overview of the disease and it's treatment, MPA 1984 Interim Meeting, Dearborn, MI, February 1984.</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Phenytoin pharmacokinetics in the renal failure patient , Pharmacy CE, Detroit Receiving Hospital, Detroit, MI, November 1983.</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Current Concepts in the treatment of urinary tract infections, Family Practice Grand Rounds, Department of Family Practice, WSU School of Medicine, Detroit, MI, August 1983.</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Tardive dyskinesia; Case presentation, Pharmacy Grand Round, Harper Hospital, Detroit, MI, July 1983.</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rsidP="00A80397">
      <w:pPr>
        <w:numPr>
          <w:ilvl w:val="0"/>
          <w:numId w:val="8"/>
        </w:numPr>
        <w:tabs>
          <w:tab w:val="left" w:pos="-720"/>
          <w:tab w:val="left" w:pos="0"/>
        </w:tabs>
        <w:suppressAutoHyphens/>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Auranofin</w:t>
      </w:r>
      <w:proofErr w:type="spellEnd"/>
      <w:r w:rsidRPr="005C4C4F">
        <w:rPr>
          <w:rFonts w:asciiTheme="minorHAnsi" w:hAnsiTheme="minorHAnsi" w:cstheme="minorHAnsi"/>
          <w:spacing w:val="-3"/>
          <w:sz w:val="22"/>
          <w:szCs w:val="22"/>
        </w:rPr>
        <w:t xml:space="preserve"> - A new </w:t>
      </w:r>
      <w:proofErr w:type="spellStart"/>
      <w:r w:rsidRPr="005C4C4F">
        <w:rPr>
          <w:rFonts w:asciiTheme="minorHAnsi" w:hAnsiTheme="minorHAnsi" w:cstheme="minorHAnsi"/>
          <w:spacing w:val="-3"/>
          <w:sz w:val="22"/>
          <w:szCs w:val="22"/>
        </w:rPr>
        <w:t>chrysotherapeutic</w:t>
      </w:r>
      <w:proofErr w:type="spellEnd"/>
      <w:r w:rsidRPr="005C4C4F">
        <w:rPr>
          <w:rFonts w:asciiTheme="minorHAnsi" w:hAnsiTheme="minorHAnsi" w:cstheme="minorHAnsi"/>
          <w:spacing w:val="-3"/>
          <w:sz w:val="22"/>
          <w:szCs w:val="22"/>
        </w:rPr>
        <w:t xml:space="preserve"> agent, MPA 1983 Interim Meeting, Dearborn, MI, February 1983.</w:t>
      </w:r>
    </w:p>
    <w:p w:rsidR="0026711F" w:rsidRPr="005C4C4F" w:rsidRDefault="0026711F" w:rsidP="0026711F">
      <w:pPr>
        <w:tabs>
          <w:tab w:val="left" w:pos="-720"/>
        </w:tabs>
        <w:suppressAutoHyphens/>
        <w:ind w:left="1440"/>
        <w:rPr>
          <w:rFonts w:asciiTheme="minorHAnsi" w:hAnsiTheme="minorHAnsi" w:cstheme="minorHAnsi"/>
          <w:spacing w:val="-3"/>
          <w:sz w:val="22"/>
          <w:szCs w:val="22"/>
        </w:rPr>
      </w:pPr>
    </w:p>
    <w:p w:rsidR="0026711F" w:rsidRPr="005C4C4F" w:rsidRDefault="0026711F" w:rsidP="0026711F">
      <w:pPr>
        <w:tabs>
          <w:tab w:val="left" w:pos="-720"/>
        </w:tabs>
        <w:suppressAutoHyphens/>
        <w:ind w:left="1440"/>
        <w:rPr>
          <w:rFonts w:asciiTheme="minorHAnsi" w:hAnsiTheme="minorHAnsi" w:cstheme="minorHAnsi"/>
          <w:spacing w:val="-3"/>
          <w:sz w:val="22"/>
          <w:szCs w:val="22"/>
        </w:rPr>
      </w:pPr>
    </w:p>
    <w:p w:rsidR="0026711F" w:rsidRPr="005C4C4F" w:rsidRDefault="0026711F" w:rsidP="0026711F">
      <w:pPr>
        <w:tabs>
          <w:tab w:val="left" w:pos="-720"/>
        </w:tabs>
        <w:suppressAutoHyphens/>
        <w:rPr>
          <w:rFonts w:asciiTheme="minorHAnsi" w:hAnsiTheme="minorHAnsi" w:cstheme="minorHAnsi"/>
          <w:b/>
          <w:spacing w:val="-3"/>
          <w:sz w:val="22"/>
          <w:szCs w:val="22"/>
        </w:rPr>
      </w:pPr>
      <w:r w:rsidRPr="005C4C4F">
        <w:rPr>
          <w:rFonts w:asciiTheme="minorHAnsi" w:hAnsiTheme="minorHAnsi" w:cstheme="minorHAnsi"/>
          <w:b/>
          <w:spacing w:val="-3"/>
          <w:sz w:val="22"/>
          <w:szCs w:val="22"/>
        </w:rPr>
        <w:t>TEACHING AND MENTORING</w:t>
      </w:r>
    </w:p>
    <w:p w:rsidR="00CA1B4D" w:rsidRDefault="00CA1B4D" w:rsidP="0026711F">
      <w:pPr>
        <w:tabs>
          <w:tab w:val="left" w:pos="-720"/>
        </w:tabs>
        <w:suppressAutoHyphens/>
        <w:rPr>
          <w:rFonts w:asciiTheme="minorHAnsi" w:hAnsiTheme="minorHAnsi" w:cstheme="minorHAnsi"/>
          <w:i/>
          <w:spacing w:val="-3"/>
          <w:sz w:val="22"/>
          <w:szCs w:val="22"/>
        </w:rPr>
      </w:pPr>
    </w:p>
    <w:p w:rsidR="0026711F" w:rsidRPr="00CA1B4D" w:rsidRDefault="00031E6E" w:rsidP="0026711F">
      <w:pPr>
        <w:tabs>
          <w:tab w:val="left" w:pos="-720"/>
        </w:tabs>
        <w:suppressAutoHyphens/>
        <w:rPr>
          <w:rFonts w:asciiTheme="minorHAnsi" w:hAnsiTheme="minorHAnsi" w:cstheme="minorHAnsi"/>
          <w:i/>
          <w:spacing w:val="-3"/>
          <w:sz w:val="22"/>
          <w:szCs w:val="22"/>
        </w:rPr>
      </w:pPr>
      <w:r>
        <w:rPr>
          <w:rFonts w:asciiTheme="minorHAnsi" w:hAnsiTheme="minorHAnsi" w:cstheme="minorHAnsi"/>
          <w:i/>
          <w:spacing w:val="-3"/>
          <w:sz w:val="22"/>
          <w:szCs w:val="22"/>
        </w:rPr>
        <w:t xml:space="preserve">Quantitative </w:t>
      </w:r>
      <w:r w:rsidR="00CA1B4D" w:rsidRPr="00CA1B4D">
        <w:rPr>
          <w:rFonts w:asciiTheme="minorHAnsi" w:hAnsiTheme="minorHAnsi" w:cstheme="minorHAnsi"/>
          <w:i/>
          <w:spacing w:val="-3"/>
          <w:sz w:val="22"/>
          <w:szCs w:val="22"/>
        </w:rPr>
        <w:t>Summary</w:t>
      </w:r>
    </w:p>
    <w:p w:rsidR="00CA1B4D" w:rsidRDefault="00CA1B4D" w:rsidP="00CA1B4D">
      <w:pPr>
        <w:pStyle w:val="ListParagraph"/>
        <w:numPr>
          <w:ilvl w:val="0"/>
          <w:numId w:val="31"/>
        </w:numPr>
        <w:rPr>
          <w:rFonts w:asciiTheme="minorHAnsi" w:hAnsiTheme="minorHAnsi" w:cstheme="minorHAnsi"/>
          <w:sz w:val="22"/>
          <w:szCs w:val="22"/>
        </w:rPr>
      </w:pPr>
      <w:r w:rsidRPr="00CA1B4D">
        <w:rPr>
          <w:rFonts w:asciiTheme="minorHAnsi" w:hAnsiTheme="minorHAnsi" w:cstheme="minorHAnsi"/>
          <w:sz w:val="22"/>
          <w:szCs w:val="22"/>
        </w:rPr>
        <w:t xml:space="preserve">Teaching evaluations:  consistently near to or at the top rankings of the College and the University. </w:t>
      </w:r>
    </w:p>
    <w:p w:rsidR="00031E6E" w:rsidRPr="00031E6E" w:rsidRDefault="00031E6E" w:rsidP="00031E6E">
      <w:pPr>
        <w:pStyle w:val="ListParagraph"/>
        <w:numPr>
          <w:ilvl w:val="0"/>
          <w:numId w:val="31"/>
        </w:numPr>
        <w:rPr>
          <w:rFonts w:asciiTheme="minorHAnsi" w:hAnsiTheme="minorHAnsi" w:cstheme="minorHAnsi"/>
          <w:sz w:val="22"/>
          <w:szCs w:val="22"/>
        </w:rPr>
      </w:pPr>
      <w:r w:rsidRPr="00031E6E">
        <w:rPr>
          <w:rFonts w:asciiTheme="minorHAnsi" w:hAnsiTheme="minorHAnsi" w:cstheme="minorHAnsi"/>
          <w:sz w:val="22"/>
          <w:szCs w:val="22"/>
        </w:rPr>
        <w:t>Classroom hours per year:  range 17 (first half-year) to 135, mean 71.5 + 30.3 from 1995 to present.</w:t>
      </w:r>
    </w:p>
    <w:p w:rsidR="00CA1B4D" w:rsidRPr="006B0239" w:rsidRDefault="006B0239" w:rsidP="006B0239">
      <w:pPr>
        <w:pStyle w:val="ListParagraph"/>
        <w:numPr>
          <w:ilvl w:val="0"/>
          <w:numId w:val="31"/>
        </w:numPr>
        <w:rPr>
          <w:rFonts w:asciiTheme="minorHAnsi" w:hAnsiTheme="minorHAnsi" w:cstheme="minorHAnsi"/>
          <w:sz w:val="22"/>
          <w:szCs w:val="22"/>
        </w:rPr>
      </w:pPr>
      <w:r w:rsidRPr="006B0239">
        <w:rPr>
          <w:rFonts w:asciiTheme="minorHAnsi" w:hAnsiTheme="minorHAnsi" w:cstheme="minorHAnsi"/>
          <w:sz w:val="22"/>
          <w:szCs w:val="22"/>
        </w:rPr>
        <w:lastRenderedPageBreak/>
        <w:t>130</w:t>
      </w:r>
      <w:r w:rsidR="00C22F77" w:rsidRPr="006B0239">
        <w:rPr>
          <w:rFonts w:asciiTheme="minorHAnsi" w:hAnsiTheme="minorHAnsi" w:cstheme="minorHAnsi"/>
          <w:sz w:val="22"/>
          <w:szCs w:val="22"/>
        </w:rPr>
        <w:t xml:space="preserve"> </w:t>
      </w:r>
      <w:r w:rsidR="00031E6E">
        <w:rPr>
          <w:rFonts w:asciiTheme="minorHAnsi" w:hAnsiTheme="minorHAnsi" w:cstheme="minorHAnsi"/>
          <w:sz w:val="22"/>
          <w:szCs w:val="22"/>
        </w:rPr>
        <w:t xml:space="preserve">APPE </w:t>
      </w:r>
      <w:r w:rsidR="00C22F77" w:rsidRPr="006B0239">
        <w:rPr>
          <w:rFonts w:asciiTheme="minorHAnsi" w:hAnsiTheme="minorHAnsi" w:cstheme="minorHAnsi"/>
          <w:sz w:val="22"/>
          <w:szCs w:val="22"/>
        </w:rPr>
        <w:t>clerkship students in ambulatory care (a</w:t>
      </w:r>
      <w:r w:rsidR="00AD30AC" w:rsidRPr="006B0239">
        <w:rPr>
          <w:rFonts w:asciiTheme="minorHAnsi" w:hAnsiTheme="minorHAnsi" w:cstheme="minorHAnsi"/>
          <w:sz w:val="22"/>
          <w:szCs w:val="22"/>
        </w:rPr>
        <w:t xml:space="preserve">verage of </w:t>
      </w:r>
      <w:r w:rsidR="008E1985">
        <w:rPr>
          <w:rFonts w:asciiTheme="minorHAnsi" w:hAnsiTheme="minorHAnsi" w:cstheme="minorHAnsi"/>
          <w:sz w:val="22"/>
          <w:szCs w:val="22"/>
        </w:rPr>
        <w:t>8</w:t>
      </w:r>
      <w:r w:rsidR="00C22F77" w:rsidRPr="006B0239">
        <w:rPr>
          <w:rFonts w:asciiTheme="minorHAnsi" w:hAnsiTheme="minorHAnsi" w:cstheme="minorHAnsi"/>
          <w:sz w:val="22"/>
          <w:szCs w:val="22"/>
        </w:rPr>
        <w:t xml:space="preserve"> </w:t>
      </w:r>
      <w:r w:rsidR="00CA1B4D" w:rsidRPr="006B0239">
        <w:rPr>
          <w:rFonts w:asciiTheme="minorHAnsi" w:hAnsiTheme="minorHAnsi" w:cstheme="minorHAnsi"/>
          <w:sz w:val="22"/>
          <w:szCs w:val="22"/>
        </w:rPr>
        <w:t>per year</w:t>
      </w:r>
      <w:r w:rsidR="00C22F77" w:rsidRPr="006B0239">
        <w:rPr>
          <w:rFonts w:asciiTheme="minorHAnsi" w:hAnsiTheme="minorHAnsi" w:cstheme="minorHAnsi"/>
          <w:sz w:val="22"/>
          <w:szCs w:val="22"/>
        </w:rPr>
        <w:t>)</w:t>
      </w:r>
      <w:r w:rsidR="00CA1B4D" w:rsidRPr="006B0239">
        <w:rPr>
          <w:rFonts w:asciiTheme="minorHAnsi" w:hAnsiTheme="minorHAnsi" w:cstheme="minorHAnsi"/>
          <w:sz w:val="22"/>
          <w:szCs w:val="22"/>
        </w:rPr>
        <w:t xml:space="preserve"> from 1995 to 2010</w:t>
      </w:r>
      <w:r w:rsidR="00AD30AC" w:rsidRPr="006B0239">
        <w:rPr>
          <w:rFonts w:asciiTheme="minorHAnsi" w:hAnsiTheme="minorHAnsi" w:cstheme="minorHAnsi"/>
          <w:sz w:val="22"/>
          <w:szCs w:val="22"/>
        </w:rPr>
        <w:t>, 2020</w:t>
      </w:r>
      <w:r w:rsidRPr="006B0239">
        <w:rPr>
          <w:rFonts w:asciiTheme="minorHAnsi" w:hAnsiTheme="minorHAnsi" w:cstheme="minorHAnsi"/>
          <w:sz w:val="22"/>
          <w:szCs w:val="22"/>
        </w:rPr>
        <w:t>-2022</w:t>
      </w:r>
      <w:r w:rsidR="00CA1B4D" w:rsidRPr="006B0239">
        <w:rPr>
          <w:rFonts w:asciiTheme="minorHAnsi" w:hAnsiTheme="minorHAnsi" w:cstheme="minorHAnsi"/>
          <w:sz w:val="22"/>
          <w:szCs w:val="22"/>
        </w:rPr>
        <w:t xml:space="preserve"> (min 4, max </w:t>
      </w:r>
      <w:r w:rsidR="00AD30AC" w:rsidRPr="006B0239">
        <w:rPr>
          <w:rFonts w:asciiTheme="minorHAnsi" w:hAnsiTheme="minorHAnsi" w:cstheme="minorHAnsi"/>
          <w:sz w:val="22"/>
          <w:szCs w:val="22"/>
        </w:rPr>
        <w:t>12</w:t>
      </w:r>
      <w:r w:rsidR="00CA1B4D" w:rsidRPr="006B0239">
        <w:rPr>
          <w:rFonts w:asciiTheme="minorHAnsi" w:hAnsiTheme="minorHAnsi" w:cstheme="minorHAnsi"/>
          <w:sz w:val="22"/>
          <w:szCs w:val="22"/>
        </w:rPr>
        <w:t>).</w:t>
      </w:r>
      <w:r w:rsidRPr="006B0239">
        <w:rPr>
          <w:rFonts w:asciiTheme="minorHAnsi" w:hAnsiTheme="minorHAnsi" w:cstheme="minorHAnsi"/>
          <w:sz w:val="22"/>
          <w:szCs w:val="22"/>
        </w:rPr>
        <w:t xml:space="preserve"> 2019-2021 pandemic, 2021-2022 secondary preceptor.</w:t>
      </w:r>
    </w:p>
    <w:p w:rsidR="006B0239" w:rsidRDefault="006B0239" w:rsidP="009E2B94">
      <w:pPr>
        <w:pStyle w:val="ListParagraph"/>
        <w:numPr>
          <w:ilvl w:val="0"/>
          <w:numId w:val="31"/>
        </w:numPr>
        <w:rPr>
          <w:rFonts w:asciiTheme="minorHAnsi" w:hAnsiTheme="minorHAnsi" w:cstheme="minorHAnsi"/>
          <w:sz w:val="22"/>
          <w:szCs w:val="22"/>
        </w:rPr>
      </w:pPr>
      <w:r w:rsidRPr="006B0239">
        <w:rPr>
          <w:rFonts w:asciiTheme="minorHAnsi" w:hAnsiTheme="minorHAnsi" w:cstheme="minorHAnsi"/>
          <w:sz w:val="22"/>
          <w:szCs w:val="22"/>
        </w:rPr>
        <w:t>60</w:t>
      </w:r>
      <w:r w:rsidR="00C22F77" w:rsidRPr="006B0239">
        <w:rPr>
          <w:rFonts w:asciiTheme="minorHAnsi" w:hAnsiTheme="minorHAnsi" w:cstheme="minorHAnsi"/>
          <w:sz w:val="22"/>
          <w:szCs w:val="22"/>
        </w:rPr>
        <w:t xml:space="preserve"> IPPE students in ambulatory care clerkship from 1996-2003</w:t>
      </w:r>
      <w:r w:rsidRPr="006B0239">
        <w:rPr>
          <w:rFonts w:asciiTheme="minorHAnsi" w:hAnsiTheme="minorHAnsi" w:cstheme="minorHAnsi"/>
          <w:sz w:val="22"/>
          <w:szCs w:val="22"/>
        </w:rPr>
        <w:t xml:space="preserve"> </w:t>
      </w:r>
    </w:p>
    <w:p w:rsidR="00B9388B" w:rsidRPr="006B0239" w:rsidRDefault="003D0D76" w:rsidP="009E2B94">
      <w:pPr>
        <w:pStyle w:val="ListParagraph"/>
        <w:numPr>
          <w:ilvl w:val="0"/>
          <w:numId w:val="31"/>
        </w:numPr>
        <w:rPr>
          <w:rFonts w:asciiTheme="minorHAnsi" w:hAnsiTheme="minorHAnsi" w:cstheme="minorHAnsi"/>
          <w:sz w:val="22"/>
          <w:szCs w:val="22"/>
        </w:rPr>
      </w:pPr>
      <w:r w:rsidRPr="006B0239">
        <w:rPr>
          <w:rFonts w:asciiTheme="minorHAnsi" w:hAnsiTheme="minorHAnsi" w:cstheme="minorHAnsi"/>
          <w:sz w:val="22"/>
          <w:szCs w:val="22"/>
        </w:rPr>
        <w:t>9</w:t>
      </w:r>
      <w:r w:rsidR="00B9388B" w:rsidRPr="006B0239">
        <w:rPr>
          <w:rFonts w:asciiTheme="minorHAnsi" w:hAnsiTheme="minorHAnsi" w:cstheme="minorHAnsi"/>
          <w:sz w:val="22"/>
          <w:szCs w:val="22"/>
        </w:rPr>
        <w:t xml:space="preserve"> PGY-1 pharmacy residents on Ambulatory Clerkship</w:t>
      </w:r>
    </w:p>
    <w:p w:rsidR="00392BE3" w:rsidRDefault="00CA1B4D" w:rsidP="00CA1B4D">
      <w:pPr>
        <w:pStyle w:val="ListParagraph"/>
        <w:numPr>
          <w:ilvl w:val="0"/>
          <w:numId w:val="31"/>
        </w:numPr>
        <w:rPr>
          <w:rFonts w:asciiTheme="minorHAnsi" w:hAnsiTheme="minorHAnsi" w:cstheme="minorHAnsi"/>
          <w:sz w:val="22"/>
          <w:szCs w:val="22"/>
        </w:rPr>
      </w:pPr>
      <w:r w:rsidRPr="00CA1B4D">
        <w:rPr>
          <w:rFonts w:asciiTheme="minorHAnsi" w:hAnsiTheme="minorHAnsi" w:cstheme="minorHAnsi"/>
          <w:sz w:val="22"/>
          <w:szCs w:val="22"/>
        </w:rPr>
        <w:t xml:space="preserve">17 PhD student dissertation committees, member, </w:t>
      </w:r>
      <w:r w:rsidR="00975847">
        <w:rPr>
          <w:rFonts w:asciiTheme="minorHAnsi" w:hAnsiTheme="minorHAnsi" w:cstheme="minorHAnsi"/>
          <w:sz w:val="22"/>
          <w:szCs w:val="22"/>
        </w:rPr>
        <w:t>3</w:t>
      </w:r>
      <w:r w:rsidRPr="00CA1B4D">
        <w:rPr>
          <w:rFonts w:asciiTheme="minorHAnsi" w:hAnsiTheme="minorHAnsi" w:cstheme="minorHAnsi"/>
          <w:sz w:val="22"/>
          <w:szCs w:val="22"/>
        </w:rPr>
        <w:t xml:space="preserve"> of which I was co-advisor</w:t>
      </w:r>
      <w:r w:rsidR="00392BE3">
        <w:rPr>
          <w:rFonts w:asciiTheme="minorHAnsi" w:hAnsiTheme="minorHAnsi" w:cstheme="minorHAnsi"/>
          <w:sz w:val="22"/>
          <w:szCs w:val="22"/>
        </w:rPr>
        <w:t xml:space="preserve">.  </w:t>
      </w:r>
    </w:p>
    <w:p w:rsidR="00CA1B4D" w:rsidRDefault="00975847" w:rsidP="00CA1B4D">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3</w:t>
      </w:r>
      <w:r w:rsidR="0024389A">
        <w:rPr>
          <w:rFonts w:asciiTheme="minorHAnsi" w:hAnsiTheme="minorHAnsi" w:cstheme="minorHAnsi"/>
          <w:sz w:val="22"/>
          <w:szCs w:val="22"/>
        </w:rPr>
        <w:t xml:space="preserve"> </w:t>
      </w:r>
      <w:r w:rsidR="00392BE3" w:rsidRPr="0024389A">
        <w:rPr>
          <w:rFonts w:asciiTheme="minorHAnsi" w:hAnsiTheme="minorHAnsi" w:cstheme="minorHAnsi"/>
          <w:sz w:val="22"/>
          <w:szCs w:val="22"/>
        </w:rPr>
        <w:t xml:space="preserve"> PhD student </w:t>
      </w:r>
      <w:r w:rsidR="0024389A">
        <w:rPr>
          <w:rFonts w:asciiTheme="minorHAnsi" w:hAnsiTheme="minorHAnsi" w:cstheme="minorHAnsi"/>
          <w:sz w:val="22"/>
          <w:szCs w:val="22"/>
        </w:rPr>
        <w:t>rotations</w:t>
      </w:r>
    </w:p>
    <w:p w:rsidR="00975847" w:rsidRPr="00975847" w:rsidRDefault="00975847" w:rsidP="00CA1B4D">
      <w:pPr>
        <w:pStyle w:val="ListParagraph"/>
        <w:numPr>
          <w:ilvl w:val="0"/>
          <w:numId w:val="31"/>
        </w:numPr>
        <w:rPr>
          <w:rFonts w:asciiTheme="minorHAnsi" w:hAnsiTheme="minorHAnsi" w:cstheme="minorHAnsi"/>
          <w:sz w:val="22"/>
          <w:szCs w:val="22"/>
        </w:rPr>
      </w:pPr>
      <w:r w:rsidRPr="00975847">
        <w:rPr>
          <w:rFonts w:asciiTheme="minorHAnsi" w:hAnsiTheme="minorHAnsi" w:cstheme="minorHAnsi"/>
          <w:sz w:val="22"/>
          <w:szCs w:val="22"/>
        </w:rPr>
        <w:t>6 PhD student prelim paper or proposal advisor</w:t>
      </w:r>
    </w:p>
    <w:p w:rsidR="00CA1B4D" w:rsidRPr="00CA1B4D" w:rsidRDefault="00CA1B4D" w:rsidP="00CA1B4D">
      <w:pPr>
        <w:pStyle w:val="ListParagraph"/>
        <w:numPr>
          <w:ilvl w:val="0"/>
          <w:numId w:val="31"/>
        </w:numPr>
        <w:rPr>
          <w:rFonts w:asciiTheme="minorHAnsi" w:hAnsiTheme="minorHAnsi" w:cstheme="minorHAnsi"/>
          <w:sz w:val="22"/>
          <w:szCs w:val="22"/>
        </w:rPr>
      </w:pPr>
      <w:r w:rsidRPr="00CA1B4D">
        <w:rPr>
          <w:rFonts w:asciiTheme="minorHAnsi" w:hAnsiTheme="minorHAnsi" w:cstheme="minorHAnsi"/>
          <w:sz w:val="22"/>
          <w:szCs w:val="22"/>
        </w:rPr>
        <w:t>8 post-doctoral fellowships as co-mentor or primary mentor</w:t>
      </w:r>
    </w:p>
    <w:p w:rsidR="00CA1B4D" w:rsidRDefault="00CA1B4D" w:rsidP="00CA1B4D">
      <w:pPr>
        <w:pStyle w:val="ListParagraph"/>
        <w:numPr>
          <w:ilvl w:val="0"/>
          <w:numId w:val="31"/>
        </w:numPr>
        <w:rPr>
          <w:rFonts w:asciiTheme="minorHAnsi" w:hAnsiTheme="minorHAnsi" w:cstheme="minorHAnsi"/>
          <w:sz w:val="22"/>
          <w:szCs w:val="22"/>
        </w:rPr>
      </w:pPr>
      <w:r w:rsidRPr="00CA1B4D">
        <w:rPr>
          <w:rFonts w:asciiTheme="minorHAnsi" w:hAnsiTheme="minorHAnsi" w:cstheme="minorHAnsi"/>
          <w:sz w:val="22"/>
          <w:szCs w:val="22"/>
        </w:rPr>
        <w:t>31 other student research mentorship/advisor from pharmacy, medicine, dentistry, Learning health systems programs, public health</w:t>
      </w:r>
    </w:p>
    <w:p w:rsidR="005C0824" w:rsidRPr="00CA1B4D" w:rsidRDefault="005C0824" w:rsidP="00CA1B4D">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56 PharmD Seminar students</w:t>
      </w:r>
    </w:p>
    <w:p w:rsidR="00CA1B4D" w:rsidRDefault="00AF4C32" w:rsidP="00CA1B4D">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10</w:t>
      </w:r>
      <w:r w:rsidR="00D378FF">
        <w:rPr>
          <w:rFonts w:asciiTheme="minorHAnsi" w:hAnsiTheme="minorHAnsi" w:cstheme="minorHAnsi"/>
          <w:sz w:val="22"/>
          <w:szCs w:val="22"/>
        </w:rPr>
        <w:t>1</w:t>
      </w:r>
      <w:r w:rsidR="00CA1B4D" w:rsidRPr="00CA1B4D">
        <w:rPr>
          <w:rFonts w:asciiTheme="minorHAnsi" w:hAnsiTheme="minorHAnsi" w:cstheme="minorHAnsi"/>
          <w:sz w:val="22"/>
          <w:szCs w:val="22"/>
        </w:rPr>
        <w:t xml:space="preserve"> PharmD Investigations students from 1995 to present resulting in 27 publications, 60 ASHP posters</w:t>
      </w:r>
    </w:p>
    <w:p w:rsidR="00CA1B4D" w:rsidRDefault="00746B81" w:rsidP="009E2B94">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13</w:t>
      </w:r>
      <w:r w:rsidR="0024389A" w:rsidRPr="0024389A">
        <w:rPr>
          <w:rFonts w:asciiTheme="minorHAnsi" w:hAnsiTheme="minorHAnsi" w:cstheme="minorHAnsi"/>
          <w:sz w:val="22"/>
          <w:szCs w:val="22"/>
        </w:rPr>
        <w:t xml:space="preserve"> </w:t>
      </w:r>
      <w:r w:rsidR="00392BE3" w:rsidRPr="0024389A">
        <w:rPr>
          <w:rFonts w:asciiTheme="minorHAnsi" w:hAnsiTheme="minorHAnsi" w:cstheme="minorHAnsi"/>
          <w:sz w:val="22"/>
          <w:szCs w:val="22"/>
        </w:rPr>
        <w:t>UM PGY1 resident mentoring in classroom</w:t>
      </w:r>
      <w:r>
        <w:rPr>
          <w:rFonts w:asciiTheme="minorHAnsi" w:hAnsiTheme="minorHAnsi" w:cstheme="minorHAnsi"/>
          <w:sz w:val="22"/>
          <w:szCs w:val="22"/>
        </w:rPr>
        <w:t xml:space="preserve"> from 2016</w:t>
      </w:r>
      <w:r w:rsidR="0024389A" w:rsidRPr="0024389A">
        <w:rPr>
          <w:rFonts w:asciiTheme="minorHAnsi" w:hAnsiTheme="minorHAnsi" w:cstheme="minorHAnsi"/>
          <w:sz w:val="22"/>
          <w:szCs w:val="22"/>
        </w:rPr>
        <w:t xml:space="preserve"> to present </w:t>
      </w:r>
    </w:p>
    <w:p w:rsidR="00975847" w:rsidRPr="00975847" w:rsidRDefault="00975847" w:rsidP="00975847">
      <w:pPr>
        <w:pStyle w:val="ListParagraph"/>
        <w:numPr>
          <w:ilvl w:val="0"/>
          <w:numId w:val="31"/>
        </w:numPr>
        <w:rPr>
          <w:rFonts w:asciiTheme="minorHAnsi" w:hAnsiTheme="minorHAnsi" w:cstheme="minorHAnsi"/>
          <w:sz w:val="22"/>
          <w:szCs w:val="22"/>
        </w:rPr>
      </w:pPr>
      <w:r w:rsidRPr="00975847">
        <w:rPr>
          <w:rFonts w:asciiTheme="minorHAnsi" w:hAnsiTheme="minorHAnsi" w:cstheme="minorHAnsi"/>
          <w:sz w:val="22"/>
          <w:szCs w:val="22"/>
        </w:rPr>
        <w:t xml:space="preserve">Created and taught graduate course Patient Reported Outcomes for 6 years; PharmD electives that I created and continue to teach/coordinate include Managed Care Pharmacy and the Health and Disabilities Interprofessional course.  </w:t>
      </w:r>
    </w:p>
    <w:p w:rsidR="00975847" w:rsidRDefault="00975847" w:rsidP="009A2C06">
      <w:pPr>
        <w:pStyle w:val="ListParagraph"/>
        <w:rPr>
          <w:rFonts w:asciiTheme="minorHAnsi" w:hAnsiTheme="minorHAnsi" w:cstheme="minorHAnsi"/>
          <w:sz w:val="22"/>
          <w:szCs w:val="22"/>
        </w:rPr>
      </w:pPr>
    </w:p>
    <w:p w:rsidR="00031E6E" w:rsidRDefault="00031E6E" w:rsidP="009A2C06">
      <w:pPr>
        <w:pStyle w:val="ListParagraph"/>
        <w:rPr>
          <w:rFonts w:asciiTheme="minorHAnsi" w:hAnsiTheme="minorHAnsi" w:cstheme="minorHAnsi"/>
          <w:sz w:val="22"/>
          <w:szCs w:val="22"/>
        </w:rPr>
      </w:pPr>
    </w:p>
    <w:p w:rsidR="00031E6E" w:rsidRDefault="00031E6E" w:rsidP="009A2C06">
      <w:pPr>
        <w:pStyle w:val="ListParagraph"/>
        <w:rPr>
          <w:rFonts w:asciiTheme="minorHAnsi" w:hAnsiTheme="minorHAnsi" w:cstheme="minorHAnsi"/>
          <w:sz w:val="22"/>
          <w:szCs w:val="22"/>
        </w:rPr>
      </w:pPr>
    </w:p>
    <w:p w:rsidR="0024389A" w:rsidRPr="0024389A" w:rsidRDefault="0024389A" w:rsidP="0024389A">
      <w:pPr>
        <w:pStyle w:val="ListParagraph"/>
        <w:rPr>
          <w:rFonts w:asciiTheme="minorHAnsi" w:hAnsiTheme="minorHAnsi" w:cstheme="minorHAnsi"/>
          <w:sz w:val="22"/>
          <w:szCs w:val="22"/>
        </w:rPr>
      </w:pPr>
    </w:p>
    <w:p w:rsidR="0026711F" w:rsidRPr="00CA1B4D" w:rsidRDefault="00CA1B4D" w:rsidP="0026711F">
      <w:pPr>
        <w:tabs>
          <w:tab w:val="left" w:pos="-720"/>
        </w:tabs>
        <w:suppressAutoHyphens/>
        <w:rPr>
          <w:rFonts w:asciiTheme="minorHAnsi" w:hAnsiTheme="minorHAnsi" w:cstheme="minorHAnsi"/>
          <w:i/>
          <w:spacing w:val="-3"/>
          <w:sz w:val="22"/>
          <w:szCs w:val="22"/>
        </w:rPr>
      </w:pPr>
      <w:r w:rsidRPr="00CA1B4D">
        <w:rPr>
          <w:rFonts w:asciiTheme="minorHAnsi" w:hAnsiTheme="minorHAnsi" w:cstheme="minorHAnsi"/>
          <w:i/>
          <w:spacing w:val="-3"/>
          <w:sz w:val="22"/>
          <w:szCs w:val="22"/>
        </w:rPr>
        <w:t>Courses</w:t>
      </w:r>
    </w:p>
    <w:p w:rsidR="0026711F" w:rsidRPr="005C4C4F" w:rsidRDefault="0026711F" w:rsidP="0026711F">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1995-1996</w:t>
      </w:r>
    </w:p>
    <w:p w:rsidR="0026711F" w:rsidRPr="005C4C4F" w:rsidRDefault="0026711F" w:rsidP="0026711F">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P535 Nonprescription Drugs – 3 lectures</w:t>
      </w:r>
    </w:p>
    <w:p w:rsidR="0026711F" w:rsidRPr="005C4C4F" w:rsidRDefault="0026711F" w:rsidP="0026711F">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P548 The Aging Patient – 2 lectures</w:t>
      </w:r>
    </w:p>
    <w:p w:rsidR="0026711F" w:rsidRPr="005C4C4F" w:rsidRDefault="0026711F" w:rsidP="0026711F">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P585, P586 – Patient Monitoring – 5 students in clinic</w:t>
      </w:r>
    </w:p>
    <w:p w:rsidR="0026711F" w:rsidRPr="005C4C4F" w:rsidRDefault="0026711F" w:rsidP="0026711F">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PPR661 – Nursing Pathophysiology and Therapeutics – 1 lecture</w:t>
      </w:r>
    </w:p>
    <w:p w:rsidR="0026711F" w:rsidRPr="005C4C4F" w:rsidRDefault="0026711F" w:rsidP="0026711F">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Ambulatory Care Clerkship – 7 students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1996-1997</w:t>
      </w:r>
    </w:p>
    <w:p w:rsidR="0026711F" w:rsidRPr="005C4C4F" w:rsidRDefault="0026711F" w:rsidP="0026711F">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P535 Nonprescription Drugs – 3 lectures</w:t>
      </w:r>
    </w:p>
    <w:p w:rsidR="0026711F" w:rsidRPr="005C4C4F" w:rsidRDefault="0026711F" w:rsidP="0026711F">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P548 The Aging Patient – 2 lectures</w:t>
      </w:r>
    </w:p>
    <w:p w:rsidR="0026711F" w:rsidRPr="005C4C4F" w:rsidRDefault="0026711F" w:rsidP="0026711F">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P527 Problems of Substance Abuse – 1 lecture</w:t>
      </w:r>
    </w:p>
    <w:p w:rsidR="0026711F" w:rsidRPr="005C4C4F" w:rsidRDefault="0026711F" w:rsidP="0026711F">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P585, P586 – Patient Monitoring – 6 students in clinic</w:t>
      </w:r>
    </w:p>
    <w:p w:rsidR="0026711F" w:rsidRPr="005C4C4F" w:rsidRDefault="0026711F" w:rsidP="0026711F">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PPR661 – Nursing Pathophysiology and Therapeutics – 1 lecture</w:t>
      </w:r>
    </w:p>
    <w:p w:rsidR="0026711F" w:rsidRPr="005C4C4F" w:rsidRDefault="0026711F" w:rsidP="0026711F">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Ambulatory Care Clerkship – 7 students, 2 UM Hospital Pharmacy PGY-1 residents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1997-1998</w:t>
      </w:r>
    </w:p>
    <w:p w:rsidR="0026711F" w:rsidRPr="005C4C4F" w:rsidRDefault="0026711F" w:rsidP="0026711F">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P535 Nonprescription Drugs – 3 lectures</w:t>
      </w:r>
    </w:p>
    <w:p w:rsidR="0026711F" w:rsidRPr="005C4C4F" w:rsidRDefault="0026711F" w:rsidP="0026711F">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P548 The Aging Patient – 2 lectures</w:t>
      </w:r>
    </w:p>
    <w:p w:rsidR="0026711F" w:rsidRPr="005C4C4F" w:rsidRDefault="0026711F" w:rsidP="0026711F">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P527 Problems of Substance Abuse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P532 Pathophysiology and Therapeutics – 4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Pharmaceutics 436: 2-hour lab on metered-dose inhalers and patient care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P620 Pathophysiology and Therapeutics for primary Care I – 1 lecture and 2-hour seminar</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P621 Pathophysiology and Therapeutics for Primary Care II – 1 lecture and 2-hour seminar</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P585, P586 Patient Monitoring – 7 students in clinic throughout academic year</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ab/>
      </w:r>
      <w:r w:rsidRPr="005C4C4F">
        <w:rPr>
          <w:rFonts w:asciiTheme="minorHAnsi" w:hAnsiTheme="minorHAnsi" w:cstheme="minorHAnsi"/>
          <w:spacing w:val="-3"/>
          <w:sz w:val="22"/>
          <w:szCs w:val="22"/>
        </w:rPr>
        <w:tab/>
        <w:t>Ambulatory Care Clerkship – 7 students, 1 UM Hospital Pharmacy PGY-1 resident</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1998-1999</w:t>
      </w:r>
    </w:p>
    <w:p w:rsidR="0026711F" w:rsidRPr="005C4C4F" w:rsidRDefault="0026711F" w:rsidP="0026711F">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P535 Nonprescription Drugs – 3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P548 The Aging Patient – 2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P531 Pathophysiology and Therapeutics – 4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P532 Pathophysiology and Therapeutics – 7 lectures and 4 discussion sections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P620 Pathophysiology and Therapeutics for primary Care I – 1 lecture and 2-hour seminar</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P621 Pathophysiology and Therapeutics for Primary Care II – 4 lecture and 2-hour seminar</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P585, P586 Patient Monitoring – 8 students in clinic throughout academic year</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Ambulatory Care Clerkship – 7 students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1999-2000</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P531 Pathophysiology and Therapeutics – 2 lectures, 2 discussion sections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P532 Pathophysiology and Therapeutics – 3 and 3 discussion sections</w:t>
      </w:r>
    </w:p>
    <w:p w:rsidR="0026711F" w:rsidRPr="005C4C4F" w:rsidRDefault="0026711F" w:rsidP="0026711F">
      <w:p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P548 The Aging Patient – 2 lectures</w:t>
      </w: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r>
    </w:p>
    <w:p w:rsidR="0026711F" w:rsidRPr="005C4C4F" w:rsidRDefault="0026711F" w:rsidP="0026711F">
      <w:p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P620 Pathophysiology and Therapeutics for primary Care I – 1 lecture and 2-hour seminar</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P621 Pathophysiology and Therapeutics for Primary Care II – 4 lecture and 2-hour seminar</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P660 Evaluation of Medication Use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P585, P486 Patient Monitoring.  10 students in clinic</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P511 Patient Monitoring – 2 lectures, 4 lab sessions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PharmD Seminar – 3 students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Ambulatory Care Clerkship – 7 students, 1 UM Hospital PGY-1 resident</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2000-2001</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P531 Pathophysiology and Therapeutics – 2 lectures, 2 discussion sections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P532 Pathophysiology and Therapeutics – 3 and 3 discussion sections</w:t>
      </w:r>
    </w:p>
    <w:p w:rsidR="0026711F" w:rsidRPr="005C4C4F" w:rsidRDefault="0026711F" w:rsidP="0026711F">
      <w:p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P548 The Aging Patient – 2 lectures</w:t>
      </w: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r>
    </w:p>
    <w:p w:rsidR="0026711F" w:rsidRPr="005C4C4F" w:rsidRDefault="0026711F" w:rsidP="0026711F">
      <w:p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P620 Pathophysiology and Therapeutics for primary Care I – 1 lecture and 2-hour seminar</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P621 Pathophysiology and Therapeutics for Primary Care II – 4 lecture and 2-hour seminar</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P660 Evaluation of Medication Use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P510 Patient Monitoring – 10 students in clinic</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P511 Patient Monitoring – 2 lectures, 4 lab sessions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PharmD Seminar – 2 students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Ambulatory Care Clerkship – 5 students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2001-2002</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P531 Pathophysiology and Therapeutics – 2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P532 Pathophysiology and Therapeutics – 4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P548 The Aging Patient – 3 lectures</w:t>
      </w:r>
    </w:p>
    <w:p w:rsidR="0026711F" w:rsidRPr="005C4C4F" w:rsidRDefault="0026711F" w:rsidP="0026711F">
      <w:p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P620 Pathophysiology and Therapeutics for primary Care I – 1 lecture </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 xml:space="preserve">P621 Pathophysiology and Therapeutics for Primary Care II – 2 lecture </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P660 Evaluation of Medication Use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P510 Patient Monitoring – 10 students in clinic</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P511 Patient Monitoring – 2 lectures, 4 lab sessions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PharmD Seminar – 2 students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Ambulatory Care Clerkship – 6 students, 1 UM Hospital PGY-1 resident</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 xml:space="preserve">Clinical Research Training Seminar Series – K30 Training Grant, Health Services Research </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Track.  2-hour lecture on health-related quality of life assessment</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ab/>
        <w:t>2002-2003</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P532 Pathophysiology and Therapeutics – 4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P548 The Aging Patient – 3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P621 Pathophysiology and Therapeutics for Primary Care II – 2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P660 Evaluation of Medication Use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P510 Patient Monitoring – 10 students in clinic</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P511 Patient Monitoring – 2 lectures, 4 lab sessions, Course Coordinator</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P734 Patient Reported Outcomes – New elective.  Course Coordinator and 10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P151 Contemporary Issues in Medicine Use and Pharmacy – 2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PharmD Seminar – 2 students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Ambulatory Care Clerkship – 4 students, 1 UM Hospital Pharmacy PGY-1 resident</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 xml:space="preserve">Clinical Research Training Seminar Series – K30 Training Grant, Health Services Research </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Track.  2-hour lecture on health-related quality of life assessment</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2003-2004</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P532 Pathophysiology and Therapeutics – 11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P548 The Aging Patient – 3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P301 - 1 lecture</w:t>
      </w: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P660 Evaluation of Medication Use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P621 Pathophysiology and Therapeutics for Primary Care II – 2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P485 Patient Monitoring – 2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P511 Patient Monitoring – 6 lectures, 4 lab sessions, Course Coordinator</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PharmD Seminar – 2 students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Ambulatory Care Clerkship – 8 students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Directed Study Student – 1 student</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2004-2005</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P532 Pathophysiology and Therapeutics – 11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P548 The Aging Patient – 3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P621 Pathophysiology and Therapeutics for Primary Care II – 2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P485 Patient Monitoring – 2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P511 Patient Monitoring – 8 lectures, 4 lab sessions, Course Coordinator</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P680 PharmD Seminar- 2 students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r>
      <w:proofErr w:type="spellStart"/>
      <w:r w:rsidRPr="005C4C4F">
        <w:rPr>
          <w:rFonts w:asciiTheme="minorHAnsi" w:hAnsiTheme="minorHAnsi" w:cstheme="minorHAnsi"/>
          <w:spacing w:val="-3"/>
          <w:sz w:val="22"/>
          <w:szCs w:val="22"/>
        </w:rPr>
        <w:t>Soc</w:t>
      </w:r>
      <w:proofErr w:type="spellEnd"/>
      <w:r w:rsidRPr="005C4C4F">
        <w:rPr>
          <w:rFonts w:asciiTheme="minorHAnsi" w:hAnsiTheme="minorHAnsi" w:cstheme="minorHAnsi"/>
          <w:spacing w:val="-3"/>
          <w:sz w:val="22"/>
          <w:szCs w:val="22"/>
        </w:rPr>
        <w:t xml:space="preserve"> Admin </w:t>
      </w:r>
      <w:proofErr w:type="spellStart"/>
      <w:r w:rsidRPr="005C4C4F">
        <w:rPr>
          <w:rFonts w:asciiTheme="minorHAnsi" w:hAnsiTheme="minorHAnsi" w:cstheme="minorHAnsi"/>
          <w:spacing w:val="-3"/>
          <w:sz w:val="22"/>
          <w:szCs w:val="22"/>
        </w:rPr>
        <w:t>Sci</w:t>
      </w:r>
      <w:proofErr w:type="spellEnd"/>
      <w:r w:rsidRPr="005C4C4F">
        <w:rPr>
          <w:rFonts w:asciiTheme="minorHAnsi" w:hAnsiTheme="minorHAnsi" w:cstheme="minorHAnsi"/>
          <w:spacing w:val="-3"/>
          <w:sz w:val="22"/>
          <w:szCs w:val="22"/>
        </w:rPr>
        <w:t xml:space="preserve"> 301 – 1 discussion</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Ambulatory Care Clerkship – 12 students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2005-2006</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P352 Dispensing Lab – 6 lectures, 12 labs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P552 Patient Monitoring – 8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P532 Pathophysiology and Therapeutics – 11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P621 Pathophysiology and Therapeutics for Primary Care II – 2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Independent Study Students – 4 students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r>
      <w:proofErr w:type="spellStart"/>
      <w:r w:rsidRPr="005C4C4F">
        <w:rPr>
          <w:rFonts w:asciiTheme="minorHAnsi" w:hAnsiTheme="minorHAnsi" w:cstheme="minorHAnsi"/>
          <w:spacing w:val="-3"/>
          <w:sz w:val="22"/>
          <w:szCs w:val="22"/>
        </w:rPr>
        <w:t>Soc</w:t>
      </w:r>
      <w:proofErr w:type="spellEnd"/>
      <w:r w:rsidRPr="005C4C4F">
        <w:rPr>
          <w:rFonts w:asciiTheme="minorHAnsi" w:hAnsiTheme="minorHAnsi" w:cstheme="minorHAnsi"/>
          <w:spacing w:val="-3"/>
          <w:sz w:val="22"/>
          <w:szCs w:val="22"/>
        </w:rPr>
        <w:t xml:space="preserve"> Admin </w:t>
      </w:r>
      <w:proofErr w:type="spellStart"/>
      <w:r w:rsidRPr="005C4C4F">
        <w:rPr>
          <w:rFonts w:asciiTheme="minorHAnsi" w:hAnsiTheme="minorHAnsi" w:cstheme="minorHAnsi"/>
          <w:spacing w:val="-3"/>
          <w:sz w:val="22"/>
          <w:szCs w:val="22"/>
        </w:rPr>
        <w:t>Sci</w:t>
      </w:r>
      <w:proofErr w:type="spellEnd"/>
      <w:r w:rsidRPr="005C4C4F">
        <w:rPr>
          <w:rFonts w:asciiTheme="minorHAnsi" w:hAnsiTheme="minorHAnsi" w:cstheme="minorHAnsi"/>
          <w:spacing w:val="-3"/>
          <w:sz w:val="22"/>
          <w:szCs w:val="22"/>
        </w:rPr>
        <w:t xml:space="preserve"> 301 – 1 discussion</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P680 PharmD Seminar- 2 students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Ambulatory Care Clerkship – 10 students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2006-2007</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P352 Dispensing Lab – 6 lectures, 12 labs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P451 -4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ab/>
      </w:r>
      <w:r w:rsidRPr="005C4C4F">
        <w:rPr>
          <w:rFonts w:asciiTheme="minorHAnsi" w:hAnsiTheme="minorHAnsi" w:cstheme="minorHAnsi"/>
          <w:spacing w:val="-3"/>
          <w:sz w:val="22"/>
          <w:szCs w:val="22"/>
        </w:rPr>
        <w:tab/>
        <w:t>P532 Pathophysiology and Therapeutics –4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P552 Patient Monitoring – 14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P621 Pathophysiology and Therapeutics for Primary Care II – 5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Directed Study – 1 student</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P680 PharmD Seminar – 2 students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Ambulatory Care Clerkship – 8 students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2007-2008</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P352 Dispensing Lab – 12 lectures, 24 labs, course coordinator</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P451 – 4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P552 Patient Monitoring – 4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P621 Pathophysiology and Therapeutics for Primary Care II – 5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P680 PharmD Seminar – 2 students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Ambulatory Care Clerkship – 8 students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2008-2009</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P352 Dispensing Lab 12 lectures, 24 labs, course coordinator</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P451 – 1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P552 Patient Monitoring – 4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P621 Pathophysiology and Therapeutics for Primary Care II – 2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P724 Patient Reported Outcomes, graduate course, course coordinator- 12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P680 PharmD Seminar – 2 students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Ambulatory Care Clerkship – 9 students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2009-2010</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P352 Dispensing Lab – 12 lectures, 24 labs, course coordinator</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P404 Community Pharmacy Pharmaceutical Care – 12 lectures and 12 labs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P621 Pathophysiology and Therapeutics for Primary Care II – 6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 xml:space="preserve">P551 Patient Monitoring – section leader.  </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P724 Patient Reported Outcomes, graduate course, course coordinator- 12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P680 PharmD Seminar – 2 students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Ambulatory Care Clerkship – 8 students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2010-2011</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P404 Community Pharmacy Pharmaceutical Care, Co-coordinator, 12 lectures, 12 labs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P621 Pathophysiology and Therapeutics for Primary Care II –6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P420 Pharmacy and the US Health System – 12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P680 PharmD Seminar – 3 students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P724 Patient Reported Outcomes, graduate course, course coordinator- 12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2011-2012</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P404 Community Pharmacy Pharmaceutical Care - 5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P420 Pharmacy and the US Health System – 12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P520 Pharmacy Law – 15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P680 PharmD Seminar – 4 students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 xml:space="preserve">Social Admin </w:t>
      </w:r>
      <w:proofErr w:type="spellStart"/>
      <w:r w:rsidRPr="005C4C4F">
        <w:rPr>
          <w:rFonts w:asciiTheme="minorHAnsi" w:hAnsiTheme="minorHAnsi" w:cstheme="minorHAnsi"/>
          <w:spacing w:val="-3"/>
          <w:sz w:val="22"/>
          <w:szCs w:val="22"/>
        </w:rPr>
        <w:t>Sci</w:t>
      </w:r>
      <w:proofErr w:type="spellEnd"/>
      <w:r w:rsidRPr="005C4C4F">
        <w:rPr>
          <w:rFonts w:asciiTheme="minorHAnsi" w:hAnsiTheme="minorHAnsi" w:cstheme="minorHAnsi"/>
          <w:spacing w:val="-3"/>
          <w:sz w:val="22"/>
          <w:szCs w:val="22"/>
        </w:rPr>
        <w:t xml:space="preserve"> 780 – 15 contact hours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 xml:space="preserve">Social Admin </w:t>
      </w:r>
      <w:proofErr w:type="spellStart"/>
      <w:r w:rsidRPr="005C4C4F">
        <w:rPr>
          <w:rFonts w:asciiTheme="minorHAnsi" w:hAnsiTheme="minorHAnsi" w:cstheme="minorHAnsi"/>
          <w:spacing w:val="-3"/>
          <w:sz w:val="22"/>
          <w:szCs w:val="22"/>
        </w:rPr>
        <w:t>Sci</w:t>
      </w:r>
      <w:proofErr w:type="spellEnd"/>
      <w:r w:rsidRPr="005C4C4F">
        <w:rPr>
          <w:rFonts w:asciiTheme="minorHAnsi" w:hAnsiTheme="minorHAnsi" w:cstheme="minorHAnsi"/>
          <w:spacing w:val="-3"/>
          <w:sz w:val="22"/>
          <w:szCs w:val="22"/>
        </w:rPr>
        <w:t xml:space="preserve"> 574 – 10 contact hours </w:t>
      </w:r>
    </w:p>
    <w:p w:rsidR="0026711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 xml:space="preserve">Social Admin </w:t>
      </w:r>
      <w:proofErr w:type="spellStart"/>
      <w:r w:rsidRPr="005C4C4F">
        <w:rPr>
          <w:rFonts w:asciiTheme="minorHAnsi" w:hAnsiTheme="minorHAnsi" w:cstheme="minorHAnsi"/>
          <w:spacing w:val="-3"/>
          <w:sz w:val="22"/>
          <w:szCs w:val="22"/>
        </w:rPr>
        <w:t>Sci</w:t>
      </w:r>
      <w:proofErr w:type="spellEnd"/>
      <w:r w:rsidRPr="005C4C4F">
        <w:rPr>
          <w:rFonts w:asciiTheme="minorHAnsi" w:hAnsiTheme="minorHAnsi" w:cstheme="minorHAnsi"/>
          <w:spacing w:val="-3"/>
          <w:sz w:val="22"/>
          <w:szCs w:val="22"/>
        </w:rPr>
        <w:t xml:space="preserve"> 990 – 10 contact hours </w:t>
      </w:r>
    </w:p>
    <w:p w:rsidR="009B1184" w:rsidRDefault="009B1184" w:rsidP="0026711F">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t>P4 Law Review – 2 contact hours</w:t>
      </w:r>
    </w:p>
    <w:p w:rsidR="009B1184" w:rsidRPr="005C4C4F" w:rsidRDefault="009B1184" w:rsidP="0026711F">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t>P4 Law Practice Test – 2 contact hours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ab/>
        <w:t>2012-2013</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On sabbatical July – December 2012</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P420 Pharmacy and the US Health System – 12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P530 Pharmacy Law – 15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P680 PharmD Seminar – 4 students</w:t>
      </w:r>
    </w:p>
    <w:p w:rsidR="0026711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r>
      <w:proofErr w:type="spellStart"/>
      <w:r w:rsidRPr="005C4C4F">
        <w:rPr>
          <w:rFonts w:asciiTheme="minorHAnsi" w:hAnsiTheme="minorHAnsi" w:cstheme="minorHAnsi"/>
          <w:spacing w:val="-3"/>
          <w:sz w:val="22"/>
          <w:szCs w:val="22"/>
        </w:rPr>
        <w:t>SocAdmin</w:t>
      </w:r>
      <w:proofErr w:type="spellEnd"/>
      <w:r w:rsidRPr="005C4C4F">
        <w:rPr>
          <w:rFonts w:asciiTheme="minorHAnsi" w:hAnsiTheme="minorHAnsi" w:cstheme="minorHAnsi"/>
          <w:spacing w:val="-3"/>
          <w:sz w:val="22"/>
          <w:szCs w:val="22"/>
        </w:rPr>
        <w:t xml:space="preserve"> 839 – 15 contact hours</w:t>
      </w:r>
    </w:p>
    <w:p w:rsidR="009B1184" w:rsidRDefault="009B1184" w:rsidP="009B1184">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t>P4 Law Review – 2 contact hours</w:t>
      </w:r>
    </w:p>
    <w:p w:rsidR="009B1184" w:rsidRPr="005C4C4F" w:rsidRDefault="009B1184" w:rsidP="009B1184">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t>P4 Law Practice Test – 2 contact hours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2013-2014</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P504 Community Pharmacy – 2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r>
      <w:proofErr w:type="spellStart"/>
      <w:r w:rsidRPr="005C4C4F">
        <w:rPr>
          <w:rFonts w:asciiTheme="minorHAnsi" w:hAnsiTheme="minorHAnsi" w:cstheme="minorHAnsi"/>
          <w:spacing w:val="-3"/>
          <w:sz w:val="22"/>
          <w:szCs w:val="22"/>
        </w:rPr>
        <w:t>Soc</w:t>
      </w:r>
      <w:proofErr w:type="spellEnd"/>
      <w:r w:rsidRPr="005C4C4F">
        <w:rPr>
          <w:rFonts w:asciiTheme="minorHAnsi" w:hAnsiTheme="minorHAnsi" w:cstheme="minorHAnsi"/>
          <w:spacing w:val="-3"/>
          <w:sz w:val="22"/>
          <w:szCs w:val="22"/>
        </w:rPr>
        <w:t xml:space="preserve"> admin 780 Advance Topics in Social and Administrative Pharmacy – 14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P516 Pharmacy and the US Health System – course coordinator, 10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P530 Pharmacy Law – course coordinator - 15 lectures</w:t>
      </w:r>
    </w:p>
    <w:p w:rsidR="0026711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P680 PharmD Seminar – 2 students</w:t>
      </w:r>
    </w:p>
    <w:p w:rsidR="009B1184" w:rsidRDefault="009B1184" w:rsidP="009B1184">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t>P4 Law Review – 2 contact hours</w:t>
      </w:r>
    </w:p>
    <w:p w:rsidR="009B1184" w:rsidRPr="005C4C4F" w:rsidRDefault="009B1184" w:rsidP="009B1184">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t>P4 Law Practice Test – 2 contact hours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2014-2015</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P504 Community Pharmacy – 2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r>
      <w:proofErr w:type="spellStart"/>
      <w:r w:rsidRPr="005C4C4F">
        <w:rPr>
          <w:rFonts w:asciiTheme="minorHAnsi" w:hAnsiTheme="minorHAnsi" w:cstheme="minorHAnsi"/>
          <w:spacing w:val="-3"/>
          <w:sz w:val="22"/>
          <w:szCs w:val="22"/>
        </w:rPr>
        <w:t>Soc</w:t>
      </w:r>
      <w:proofErr w:type="spellEnd"/>
      <w:r w:rsidRPr="005C4C4F">
        <w:rPr>
          <w:rFonts w:asciiTheme="minorHAnsi" w:hAnsiTheme="minorHAnsi" w:cstheme="minorHAnsi"/>
          <w:spacing w:val="-3"/>
          <w:sz w:val="22"/>
          <w:szCs w:val="22"/>
        </w:rPr>
        <w:t xml:space="preserve"> Admin 839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P516 Pharmacy and the US Health System – course coordinator, 10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P530 Pharmacy Law – course coordinator, 14 lectures</w:t>
      </w:r>
    </w:p>
    <w:p w:rsidR="0026711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P680 PharmD Seminar – 2 students</w:t>
      </w:r>
    </w:p>
    <w:p w:rsidR="009B1184" w:rsidRPr="009B1184" w:rsidRDefault="009B1184" w:rsidP="009B1184">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r w:rsidRPr="009B1184">
        <w:rPr>
          <w:rFonts w:asciiTheme="minorHAnsi" w:hAnsiTheme="minorHAnsi" w:cstheme="minorHAnsi"/>
          <w:spacing w:val="-3"/>
          <w:sz w:val="22"/>
          <w:szCs w:val="22"/>
        </w:rPr>
        <w:t>P4 Law Review – 2 contact hours</w:t>
      </w:r>
    </w:p>
    <w:p w:rsidR="009B1184" w:rsidRPr="005C4C4F" w:rsidRDefault="009B1184" w:rsidP="009B1184">
      <w:pPr>
        <w:tabs>
          <w:tab w:val="left" w:pos="-720"/>
        </w:tabs>
        <w:suppressAutoHyphens/>
        <w:rPr>
          <w:rFonts w:asciiTheme="minorHAnsi" w:hAnsiTheme="minorHAnsi" w:cstheme="minorHAnsi"/>
          <w:spacing w:val="-3"/>
          <w:sz w:val="22"/>
          <w:szCs w:val="22"/>
        </w:rPr>
      </w:pPr>
      <w:r w:rsidRPr="009B1184">
        <w:rPr>
          <w:rFonts w:asciiTheme="minorHAnsi" w:hAnsiTheme="minorHAnsi" w:cstheme="minorHAnsi"/>
          <w:spacing w:val="-3"/>
          <w:sz w:val="22"/>
          <w:szCs w:val="22"/>
        </w:rPr>
        <w:tab/>
      </w:r>
      <w:r w:rsidRPr="009B1184">
        <w:rPr>
          <w:rFonts w:asciiTheme="minorHAnsi" w:hAnsiTheme="minorHAnsi" w:cstheme="minorHAnsi"/>
          <w:spacing w:val="-3"/>
          <w:sz w:val="22"/>
          <w:szCs w:val="22"/>
        </w:rPr>
        <w:tab/>
        <w:t>P4 Law Practice Test – 2 contact hours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2015-2016</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P504 Pharmacy Practice Skills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r>
      <w:proofErr w:type="spellStart"/>
      <w:r w:rsidRPr="005C4C4F">
        <w:rPr>
          <w:rFonts w:asciiTheme="minorHAnsi" w:hAnsiTheme="minorHAnsi" w:cstheme="minorHAnsi"/>
          <w:spacing w:val="-3"/>
          <w:sz w:val="22"/>
          <w:szCs w:val="22"/>
        </w:rPr>
        <w:t>Soc</w:t>
      </w:r>
      <w:proofErr w:type="spellEnd"/>
      <w:r w:rsidRPr="005C4C4F">
        <w:rPr>
          <w:rFonts w:asciiTheme="minorHAnsi" w:hAnsiTheme="minorHAnsi" w:cstheme="minorHAnsi"/>
          <w:spacing w:val="-3"/>
          <w:sz w:val="22"/>
          <w:szCs w:val="22"/>
        </w:rPr>
        <w:t xml:space="preserve"> Admin 724 Patient Reported Outcomes - course coordinator, 14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P757 The Aging Patient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P516 Pharmacy and the US Health System – course coordinator, 14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P716 Pharmacy Law – course coordinator, 14 lectures</w:t>
      </w:r>
    </w:p>
    <w:p w:rsidR="0026711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P680 PharmD Seminar – 2 students</w:t>
      </w:r>
    </w:p>
    <w:p w:rsidR="009B1184" w:rsidRPr="009B1184" w:rsidRDefault="009B1184" w:rsidP="009B1184">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r w:rsidRPr="009B1184">
        <w:rPr>
          <w:rFonts w:asciiTheme="minorHAnsi" w:hAnsiTheme="minorHAnsi" w:cstheme="minorHAnsi"/>
          <w:spacing w:val="-3"/>
          <w:sz w:val="22"/>
          <w:szCs w:val="22"/>
        </w:rPr>
        <w:t>P4 Law Review – 2 contact hours</w:t>
      </w:r>
    </w:p>
    <w:p w:rsidR="009B1184" w:rsidRPr="005C4C4F" w:rsidRDefault="009B1184" w:rsidP="009B1184">
      <w:pPr>
        <w:tabs>
          <w:tab w:val="left" w:pos="-720"/>
        </w:tabs>
        <w:suppressAutoHyphens/>
        <w:rPr>
          <w:rFonts w:asciiTheme="minorHAnsi" w:hAnsiTheme="minorHAnsi" w:cstheme="minorHAnsi"/>
          <w:spacing w:val="-3"/>
          <w:sz w:val="22"/>
          <w:szCs w:val="22"/>
        </w:rPr>
      </w:pPr>
      <w:r w:rsidRPr="009B1184">
        <w:rPr>
          <w:rFonts w:asciiTheme="minorHAnsi" w:hAnsiTheme="minorHAnsi" w:cstheme="minorHAnsi"/>
          <w:spacing w:val="-3"/>
          <w:sz w:val="22"/>
          <w:szCs w:val="22"/>
        </w:rPr>
        <w:tab/>
      </w:r>
      <w:r w:rsidRPr="009B1184">
        <w:rPr>
          <w:rFonts w:asciiTheme="minorHAnsi" w:hAnsiTheme="minorHAnsi" w:cstheme="minorHAnsi"/>
          <w:spacing w:val="-3"/>
          <w:sz w:val="22"/>
          <w:szCs w:val="22"/>
        </w:rPr>
        <w:tab/>
        <w:t>P4 Law Practice Test – 2 contact hours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2016-2017</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P504 Pharmacy Practice Skills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r>
      <w:proofErr w:type="spellStart"/>
      <w:r w:rsidRPr="005C4C4F">
        <w:rPr>
          <w:rFonts w:asciiTheme="minorHAnsi" w:hAnsiTheme="minorHAnsi" w:cstheme="minorHAnsi"/>
          <w:spacing w:val="-3"/>
          <w:sz w:val="22"/>
          <w:szCs w:val="22"/>
        </w:rPr>
        <w:t>Soc</w:t>
      </w:r>
      <w:proofErr w:type="spellEnd"/>
      <w:r w:rsidRPr="005C4C4F">
        <w:rPr>
          <w:rFonts w:asciiTheme="minorHAnsi" w:hAnsiTheme="minorHAnsi" w:cstheme="minorHAnsi"/>
          <w:spacing w:val="-3"/>
          <w:sz w:val="22"/>
          <w:szCs w:val="22"/>
        </w:rPr>
        <w:t xml:space="preserve"> Admin 724 Patient Reported Outcomes- course coordinator, 14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P757 The Aging Patient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P516 Pharmacy and the US Health System – course coordinator, 14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P716 Pharmacy Law – course coordinator, 14 lectures</w:t>
      </w:r>
    </w:p>
    <w:p w:rsidR="0026711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P680 PharmD Seminar – 2 students</w:t>
      </w:r>
    </w:p>
    <w:p w:rsidR="009B1184" w:rsidRPr="009B1184" w:rsidRDefault="009B1184" w:rsidP="009B1184">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r w:rsidRPr="009B1184">
        <w:rPr>
          <w:rFonts w:asciiTheme="minorHAnsi" w:hAnsiTheme="minorHAnsi" w:cstheme="minorHAnsi"/>
          <w:spacing w:val="-3"/>
          <w:sz w:val="22"/>
          <w:szCs w:val="22"/>
        </w:rPr>
        <w:t>P4 Law Review – 2 contact hours</w:t>
      </w:r>
    </w:p>
    <w:p w:rsidR="009B1184" w:rsidRPr="005C4C4F" w:rsidRDefault="009B1184" w:rsidP="009B1184">
      <w:pPr>
        <w:tabs>
          <w:tab w:val="left" w:pos="-720"/>
        </w:tabs>
        <w:suppressAutoHyphens/>
        <w:rPr>
          <w:rFonts w:asciiTheme="minorHAnsi" w:hAnsiTheme="minorHAnsi" w:cstheme="minorHAnsi"/>
          <w:spacing w:val="-3"/>
          <w:sz w:val="22"/>
          <w:szCs w:val="22"/>
        </w:rPr>
      </w:pPr>
      <w:r w:rsidRPr="009B1184">
        <w:rPr>
          <w:rFonts w:asciiTheme="minorHAnsi" w:hAnsiTheme="minorHAnsi" w:cstheme="minorHAnsi"/>
          <w:spacing w:val="-3"/>
          <w:sz w:val="22"/>
          <w:szCs w:val="22"/>
        </w:rPr>
        <w:tab/>
      </w:r>
      <w:r w:rsidRPr="009B1184">
        <w:rPr>
          <w:rFonts w:asciiTheme="minorHAnsi" w:hAnsiTheme="minorHAnsi" w:cstheme="minorHAnsi"/>
          <w:spacing w:val="-3"/>
          <w:sz w:val="22"/>
          <w:szCs w:val="22"/>
        </w:rPr>
        <w:tab/>
        <w:t>P4 Law Practice Test – 2 contact hours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 xml:space="preserve">2017-2018 </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P504 Pharmacy Practice Skills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P706 Health Outcomes – course coordinator, 8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ab/>
      </w:r>
      <w:r w:rsidRPr="005C4C4F">
        <w:rPr>
          <w:rFonts w:asciiTheme="minorHAnsi" w:hAnsiTheme="minorHAnsi" w:cstheme="minorHAnsi"/>
          <w:spacing w:val="-3"/>
          <w:sz w:val="22"/>
          <w:szCs w:val="22"/>
        </w:rPr>
        <w:tab/>
        <w:t>P757 The Aging Patient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P516 Pharmacy and the US Health System – course coordinator, 14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MOOC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P716 Pharmacy Law – course coordinator, 14 lectures</w:t>
      </w:r>
    </w:p>
    <w:p w:rsidR="0026711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P680 PharmD Seminar – 2 students</w:t>
      </w:r>
    </w:p>
    <w:p w:rsidR="009B1184" w:rsidRPr="009B1184" w:rsidRDefault="009B1184" w:rsidP="009B1184">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r w:rsidRPr="009B1184">
        <w:rPr>
          <w:rFonts w:asciiTheme="minorHAnsi" w:hAnsiTheme="minorHAnsi" w:cstheme="minorHAnsi"/>
          <w:spacing w:val="-3"/>
          <w:sz w:val="22"/>
          <w:szCs w:val="22"/>
        </w:rPr>
        <w:t>P4 Law Review – 2 contact hours</w:t>
      </w:r>
    </w:p>
    <w:p w:rsidR="009B1184" w:rsidRPr="005C4C4F" w:rsidRDefault="009B1184" w:rsidP="009B1184">
      <w:pPr>
        <w:tabs>
          <w:tab w:val="left" w:pos="-720"/>
        </w:tabs>
        <w:suppressAutoHyphens/>
        <w:rPr>
          <w:rFonts w:asciiTheme="minorHAnsi" w:hAnsiTheme="minorHAnsi" w:cstheme="minorHAnsi"/>
          <w:spacing w:val="-3"/>
          <w:sz w:val="22"/>
          <w:szCs w:val="22"/>
        </w:rPr>
      </w:pPr>
      <w:r w:rsidRPr="009B1184">
        <w:rPr>
          <w:rFonts w:asciiTheme="minorHAnsi" w:hAnsiTheme="minorHAnsi" w:cstheme="minorHAnsi"/>
          <w:spacing w:val="-3"/>
          <w:sz w:val="22"/>
          <w:szCs w:val="22"/>
        </w:rPr>
        <w:tab/>
      </w:r>
      <w:r w:rsidRPr="009B1184">
        <w:rPr>
          <w:rFonts w:asciiTheme="minorHAnsi" w:hAnsiTheme="minorHAnsi" w:cstheme="minorHAnsi"/>
          <w:spacing w:val="-3"/>
          <w:sz w:val="22"/>
          <w:szCs w:val="22"/>
        </w:rPr>
        <w:tab/>
        <w:t>P4 Law Practice Test – 2 contact hours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2018-2019</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P312 Clinical and Research Ethics – 1 lecture</w:t>
      </w: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P504 Pharmacy Practice Skills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P706 Health Outcomes – course coordinator, 8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P757 The Aging Patient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CPTS Health Services Research – 6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P516 Pharmacy and the US Health System – course coordinator, 14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P716 Pharmacy Law – course coordinator, 8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P517 Health and Disability. New elective, Interprofessional - course coordinator, 8 lectures</w:t>
      </w:r>
    </w:p>
    <w:p w:rsidR="0026711F" w:rsidRPr="005C4C4F" w:rsidRDefault="0026711F" w:rsidP="0026711F">
      <w:pPr>
        <w:tabs>
          <w:tab w:val="left" w:pos="-720"/>
        </w:tabs>
        <w:suppressAutoHyphens/>
        <w:rPr>
          <w:rFonts w:asciiTheme="minorHAnsi" w:hAnsiTheme="minorHAnsi" w:cstheme="minorHAnsi"/>
          <w:spacing w:val="-3"/>
          <w:sz w:val="22"/>
          <w:szCs w:val="22"/>
          <w:highlight w:val="yellow"/>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MOOC, IPE – one session, one student group, UM Chrysler Arena</w:t>
      </w:r>
    </w:p>
    <w:p w:rsidR="0026711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P680 PharmD Seminar – 2 students</w:t>
      </w:r>
    </w:p>
    <w:p w:rsidR="009B1184" w:rsidRPr="009B1184" w:rsidRDefault="009B1184" w:rsidP="009B1184">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r w:rsidRPr="009B1184">
        <w:rPr>
          <w:rFonts w:asciiTheme="minorHAnsi" w:hAnsiTheme="minorHAnsi" w:cstheme="minorHAnsi"/>
          <w:spacing w:val="-3"/>
          <w:sz w:val="22"/>
          <w:szCs w:val="22"/>
        </w:rPr>
        <w:t>P4 Law Review – 2 contact hours</w:t>
      </w:r>
    </w:p>
    <w:p w:rsidR="009B1184" w:rsidRPr="005C4C4F" w:rsidRDefault="009B1184" w:rsidP="009B1184">
      <w:pPr>
        <w:tabs>
          <w:tab w:val="left" w:pos="-720"/>
        </w:tabs>
        <w:suppressAutoHyphens/>
        <w:rPr>
          <w:rFonts w:asciiTheme="minorHAnsi" w:hAnsiTheme="minorHAnsi" w:cstheme="minorHAnsi"/>
          <w:spacing w:val="-3"/>
          <w:sz w:val="22"/>
          <w:szCs w:val="22"/>
        </w:rPr>
      </w:pPr>
      <w:r w:rsidRPr="009B1184">
        <w:rPr>
          <w:rFonts w:asciiTheme="minorHAnsi" w:hAnsiTheme="minorHAnsi" w:cstheme="minorHAnsi"/>
          <w:spacing w:val="-3"/>
          <w:sz w:val="22"/>
          <w:szCs w:val="22"/>
        </w:rPr>
        <w:tab/>
      </w:r>
      <w:r w:rsidRPr="009B1184">
        <w:rPr>
          <w:rFonts w:asciiTheme="minorHAnsi" w:hAnsiTheme="minorHAnsi" w:cstheme="minorHAnsi"/>
          <w:spacing w:val="-3"/>
          <w:sz w:val="22"/>
          <w:szCs w:val="22"/>
        </w:rPr>
        <w:tab/>
        <w:t>P4 Law Practice Test – 2 contact hours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2019-2020</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P312 Clinical and Research Ethics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P504 Pharmacy Practice Skills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P706 Health Outcomes – course coordinator, 8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P757 The Aging Patient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CPTS 834 Patient Reported Outcomes - course coordinator, 13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P516 Pharmacy and the US Health System – course coordinator, 4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P716 Pharmacy Law – course coordinator, 8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P537 Managed Care, elective that I created - course coordinator, 12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P680 PharmD Seminar – 2 students</w:t>
      </w:r>
    </w:p>
    <w:p w:rsidR="0026711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PharmD APPE Preceptor, 5 students, Rotation 6 (Pandemic-related)</w:t>
      </w:r>
    </w:p>
    <w:p w:rsidR="009B1184" w:rsidRPr="009B1184" w:rsidRDefault="009B1184" w:rsidP="009B1184">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r w:rsidRPr="009B1184">
        <w:rPr>
          <w:rFonts w:asciiTheme="minorHAnsi" w:hAnsiTheme="minorHAnsi" w:cstheme="minorHAnsi"/>
          <w:spacing w:val="-3"/>
          <w:sz w:val="22"/>
          <w:szCs w:val="22"/>
        </w:rPr>
        <w:t>P4 Law Review – 2 contact hours</w:t>
      </w:r>
    </w:p>
    <w:p w:rsidR="009B1184" w:rsidRPr="005C4C4F" w:rsidRDefault="009B1184" w:rsidP="009B1184">
      <w:pPr>
        <w:tabs>
          <w:tab w:val="left" w:pos="-720"/>
        </w:tabs>
        <w:suppressAutoHyphens/>
        <w:rPr>
          <w:rFonts w:asciiTheme="minorHAnsi" w:hAnsiTheme="minorHAnsi" w:cstheme="minorHAnsi"/>
          <w:spacing w:val="-3"/>
          <w:sz w:val="22"/>
          <w:szCs w:val="22"/>
        </w:rPr>
      </w:pPr>
      <w:r w:rsidRPr="009B1184">
        <w:rPr>
          <w:rFonts w:asciiTheme="minorHAnsi" w:hAnsiTheme="minorHAnsi" w:cstheme="minorHAnsi"/>
          <w:spacing w:val="-3"/>
          <w:sz w:val="22"/>
          <w:szCs w:val="22"/>
        </w:rPr>
        <w:tab/>
      </w:r>
      <w:r w:rsidRPr="009B1184">
        <w:rPr>
          <w:rFonts w:asciiTheme="minorHAnsi" w:hAnsiTheme="minorHAnsi" w:cstheme="minorHAnsi"/>
          <w:spacing w:val="-3"/>
          <w:sz w:val="22"/>
          <w:szCs w:val="22"/>
        </w:rPr>
        <w:tab/>
        <w:t>P4 Law Practice Test – 2 contact hours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2020-2021</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P504 Pharmacy Practice Skills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P706 Health Outcomes – course coordinator, 8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P757 The Aging Patient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P412 Clinical and Research Ethics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P516 Pharmacy and the US Health System – course coordinator, 4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P716 Pharmacy Law – course coordinator, 8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P517 Health and Disability interprofessional elective - course coordinator.  12 lectures</w:t>
      </w:r>
    </w:p>
    <w:p w:rsidR="0026711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P680 PharmD Seminar – 2 students</w:t>
      </w:r>
    </w:p>
    <w:p w:rsidR="009B1184" w:rsidRPr="009B1184" w:rsidRDefault="009B1184" w:rsidP="009B1184">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r w:rsidRPr="009B1184">
        <w:rPr>
          <w:rFonts w:asciiTheme="minorHAnsi" w:hAnsiTheme="minorHAnsi" w:cstheme="minorHAnsi"/>
          <w:spacing w:val="-3"/>
          <w:sz w:val="22"/>
          <w:szCs w:val="22"/>
        </w:rPr>
        <w:t>P4 Law Review – 2 contact hours</w:t>
      </w:r>
    </w:p>
    <w:p w:rsidR="009B1184" w:rsidRPr="005C4C4F" w:rsidRDefault="009B1184" w:rsidP="009B1184">
      <w:pPr>
        <w:tabs>
          <w:tab w:val="left" w:pos="-720"/>
        </w:tabs>
        <w:suppressAutoHyphens/>
        <w:rPr>
          <w:rFonts w:asciiTheme="minorHAnsi" w:hAnsiTheme="minorHAnsi" w:cstheme="minorHAnsi"/>
          <w:spacing w:val="-3"/>
          <w:sz w:val="22"/>
          <w:szCs w:val="22"/>
        </w:rPr>
      </w:pPr>
      <w:r w:rsidRPr="009B1184">
        <w:rPr>
          <w:rFonts w:asciiTheme="minorHAnsi" w:hAnsiTheme="minorHAnsi" w:cstheme="minorHAnsi"/>
          <w:spacing w:val="-3"/>
          <w:sz w:val="22"/>
          <w:szCs w:val="22"/>
        </w:rPr>
        <w:tab/>
      </w:r>
      <w:r w:rsidRPr="009B1184">
        <w:rPr>
          <w:rFonts w:asciiTheme="minorHAnsi" w:hAnsiTheme="minorHAnsi" w:cstheme="minorHAnsi"/>
          <w:spacing w:val="-3"/>
          <w:sz w:val="22"/>
          <w:szCs w:val="22"/>
        </w:rPr>
        <w:tab/>
        <w:t>P4 Law Practice Test – 2 contact hours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2021-2022</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ab/>
      </w:r>
      <w:r w:rsidRPr="005C4C4F">
        <w:rPr>
          <w:rFonts w:asciiTheme="minorHAnsi" w:hAnsiTheme="minorHAnsi" w:cstheme="minorHAnsi"/>
          <w:spacing w:val="-3"/>
          <w:sz w:val="22"/>
          <w:szCs w:val="22"/>
        </w:rPr>
        <w:tab/>
        <w:t>P504 Pharmacy Practice Skills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P706 Health Outcomes – course coordinator, 7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P757 The Aging Patient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CPTS 834 Patient Reported Outcomes – course coordinator, 13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P412 Clinical and Research Ethics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P516 Pharmacy and the US Health System – course coordinator, 6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P716 Pharmacy Law – course coordinator, 6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P537 Managed Care, elective - course coordinator, 12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P517 Health and Disability interprofessional elective - course coordinator.  12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P680 PharmD Seminar – 2 students</w:t>
      </w:r>
    </w:p>
    <w:p w:rsidR="0026711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 xml:space="preserve">PharmD APPE – secondary preceptor for 2 students. </w:t>
      </w:r>
    </w:p>
    <w:p w:rsidR="009B1184" w:rsidRPr="009B1184" w:rsidRDefault="009B1184" w:rsidP="009B1184">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r w:rsidRPr="009B1184">
        <w:rPr>
          <w:rFonts w:asciiTheme="minorHAnsi" w:hAnsiTheme="minorHAnsi" w:cstheme="minorHAnsi"/>
          <w:spacing w:val="-3"/>
          <w:sz w:val="22"/>
          <w:szCs w:val="22"/>
        </w:rPr>
        <w:t>P4 Law Review – 2 contact hours</w:t>
      </w:r>
    </w:p>
    <w:p w:rsidR="009B1184" w:rsidRPr="005C4C4F" w:rsidRDefault="009B1184" w:rsidP="009B1184">
      <w:pPr>
        <w:tabs>
          <w:tab w:val="left" w:pos="-720"/>
        </w:tabs>
        <w:suppressAutoHyphens/>
        <w:rPr>
          <w:rFonts w:asciiTheme="minorHAnsi" w:hAnsiTheme="minorHAnsi" w:cstheme="minorHAnsi"/>
          <w:spacing w:val="-3"/>
          <w:sz w:val="22"/>
          <w:szCs w:val="22"/>
        </w:rPr>
      </w:pPr>
      <w:r w:rsidRPr="009B1184">
        <w:rPr>
          <w:rFonts w:asciiTheme="minorHAnsi" w:hAnsiTheme="minorHAnsi" w:cstheme="minorHAnsi"/>
          <w:spacing w:val="-3"/>
          <w:sz w:val="22"/>
          <w:szCs w:val="22"/>
        </w:rPr>
        <w:tab/>
      </w:r>
      <w:r w:rsidRPr="009B1184">
        <w:rPr>
          <w:rFonts w:asciiTheme="minorHAnsi" w:hAnsiTheme="minorHAnsi" w:cstheme="minorHAnsi"/>
          <w:spacing w:val="-3"/>
          <w:sz w:val="22"/>
          <w:szCs w:val="22"/>
        </w:rPr>
        <w:tab/>
        <w:t>P4 Law Practice Test – 2 contact hours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2022-2023</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P504 Pharmacy Practice Skills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P706 Health Outcomes – course coordinator, 7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P757 The Aging Patient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r>
      <w:proofErr w:type="spellStart"/>
      <w:r w:rsidRPr="005C4C4F">
        <w:rPr>
          <w:rFonts w:asciiTheme="minorHAnsi" w:hAnsiTheme="minorHAnsi" w:cstheme="minorHAnsi"/>
          <w:spacing w:val="-3"/>
          <w:sz w:val="22"/>
          <w:szCs w:val="22"/>
        </w:rPr>
        <w:t>PharmSci</w:t>
      </w:r>
      <w:proofErr w:type="spellEnd"/>
      <w:r w:rsidRPr="005C4C4F">
        <w:rPr>
          <w:rFonts w:asciiTheme="minorHAnsi" w:hAnsiTheme="minorHAnsi" w:cstheme="minorHAnsi"/>
          <w:spacing w:val="-3"/>
          <w:sz w:val="22"/>
          <w:szCs w:val="22"/>
        </w:rPr>
        <w:t xml:space="preserve"> 101 Introduction to Drug Delivery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r>
      <w:proofErr w:type="spellStart"/>
      <w:r w:rsidRPr="00533F2E">
        <w:rPr>
          <w:rFonts w:asciiTheme="minorHAnsi" w:hAnsiTheme="minorHAnsi" w:cstheme="minorHAnsi"/>
          <w:spacing w:val="-3"/>
          <w:sz w:val="22"/>
          <w:szCs w:val="22"/>
        </w:rPr>
        <w:t>PharmSci</w:t>
      </w:r>
      <w:proofErr w:type="spellEnd"/>
      <w:r w:rsidRPr="00533F2E">
        <w:rPr>
          <w:rFonts w:asciiTheme="minorHAnsi" w:hAnsiTheme="minorHAnsi" w:cstheme="minorHAnsi"/>
          <w:spacing w:val="-3"/>
          <w:sz w:val="22"/>
          <w:szCs w:val="22"/>
        </w:rPr>
        <w:t xml:space="preserve"> 499 BSPS Selected Topics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P412 Clinical and Research Ethics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P516 Pharmacy and the US Health System – course coordinator, 6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P716 Pharmacy Law – course coordinator, 6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P517 Health and Disability interprofessional elective - course coordinator.  12 lectures</w:t>
      </w:r>
    </w:p>
    <w:p w:rsidR="0026711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P680 PharmD Seminar – 2 students</w:t>
      </w:r>
    </w:p>
    <w:p w:rsidR="009B1184" w:rsidRPr="009B1184" w:rsidRDefault="009B1184" w:rsidP="009B1184">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r w:rsidRPr="009B1184">
        <w:rPr>
          <w:rFonts w:asciiTheme="minorHAnsi" w:hAnsiTheme="minorHAnsi" w:cstheme="minorHAnsi"/>
          <w:spacing w:val="-3"/>
          <w:sz w:val="22"/>
          <w:szCs w:val="22"/>
        </w:rPr>
        <w:t>P4 Law Review – 2 contact hours</w:t>
      </w:r>
    </w:p>
    <w:p w:rsidR="009B1184" w:rsidRPr="005C4C4F" w:rsidRDefault="009B1184" w:rsidP="009B1184">
      <w:pPr>
        <w:tabs>
          <w:tab w:val="left" w:pos="-720"/>
        </w:tabs>
        <w:suppressAutoHyphens/>
        <w:rPr>
          <w:rFonts w:asciiTheme="minorHAnsi" w:hAnsiTheme="minorHAnsi" w:cstheme="minorHAnsi"/>
          <w:spacing w:val="-3"/>
          <w:sz w:val="22"/>
          <w:szCs w:val="22"/>
        </w:rPr>
      </w:pPr>
      <w:r w:rsidRPr="009B1184">
        <w:rPr>
          <w:rFonts w:asciiTheme="minorHAnsi" w:hAnsiTheme="minorHAnsi" w:cstheme="minorHAnsi"/>
          <w:spacing w:val="-3"/>
          <w:sz w:val="22"/>
          <w:szCs w:val="22"/>
        </w:rPr>
        <w:tab/>
      </w:r>
      <w:r w:rsidRPr="009B1184">
        <w:rPr>
          <w:rFonts w:asciiTheme="minorHAnsi" w:hAnsiTheme="minorHAnsi" w:cstheme="minorHAnsi"/>
          <w:spacing w:val="-3"/>
          <w:sz w:val="22"/>
          <w:szCs w:val="22"/>
        </w:rPr>
        <w:tab/>
        <w:t>P4 Law Practice Test – 2 contact hours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2023-2024</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P504 Pharmacy Practice Skills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P706 Health Outcomes – course coordinator, 7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P757 The Aging Patient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r>
      <w:proofErr w:type="spellStart"/>
      <w:r w:rsidRPr="005C4C4F">
        <w:rPr>
          <w:rFonts w:asciiTheme="minorHAnsi" w:hAnsiTheme="minorHAnsi" w:cstheme="minorHAnsi"/>
          <w:spacing w:val="-3"/>
          <w:sz w:val="22"/>
          <w:szCs w:val="22"/>
        </w:rPr>
        <w:t>PharmSci</w:t>
      </w:r>
      <w:proofErr w:type="spellEnd"/>
      <w:r w:rsidRPr="005C4C4F">
        <w:rPr>
          <w:rFonts w:asciiTheme="minorHAnsi" w:hAnsiTheme="minorHAnsi" w:cstheme="minorHAnsi"/>
          <w:spacing w:val="-3"/>
          <w:sz w:val="22"/>
          <w:szCs w:val="22"/>
        </w:rPr>
        <w:t xml:space="preserve"> 101 Introduction to Drug Delivery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P412 Clinical and Research Ethics – 1 lecture</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P516 Pharmacy and the US Health System – course coordinator, 6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P716 Pharmacy Law – course coordinator, 3 lectures</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P517 Health and Disability interprofessional elective - course coordinator.  12 lectures</w:t>
      </w:r>
    </w:p>
    <w:p w:rsidR="0026711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P680 PharmD Seminar – 2 students</w:t>
      </w:r>
    </w:p>
    <w:p w:rsidR="009B1184" w:rsidRPr="005C4C4F" w:rsidRDefault="009B1184" w:rsidP="009B1184">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ab/>
      </w:r>
      <w:r>
        <w:rPr>
          <w:rFonts w:asciiTheme="minorHAnsi" w:hAnsiTheme="minorHAnsi" w:cstheme="minorHAnsi"/>
          <w:spacing w:val="-3"/>
          <w:sz w:val="22"/>
          <w:szCs w:val="22"/>
        </w:rPr>
        <w:tab/>
      </w:r>
      <w:r w:rsidRPr="009B1184">
        <w:rPr>
          <w:rFonts w:asciiTheme="minorHAnsi" w:hAnsiTheme="minorHAnsi" w:cstheme="minorHAnsi"/>
          <w:spacing w:val="-3"/>
          <w:sz w:val="22"/>
          <w:szCs w:val="22"/>
        </w:rPr>
        <w:t>P4 Law Practice Test – 2 contact hours</w:t>
      </w:r>
    </w:p>
    <w:p w:rsidR="0026711F" w:rsidRPr="005C4C4F" w:rsidRDefault="0026711F" w:rsidP="0026711F">
      <w:pPr>
        <w:tabs>
          <w:tab w:val="left" w:pos="-720"/>
        </w:tabs>
        <w:suppressAutoHyphens/>
        <w:rPr>
          <w:rFonts w:asciiTheme="minorHAnsi" w:hAnsiTheme="minorHAnsi" w:cstheme="minorHAnsi"/>
          <w:spacing w:val="-3"/>
          <w:sz w:val="22"/>
          <w:szCs w:val="22"/>
        </w:rPr>
      </w:pPr>
    </w:p>
    <w:p w:rsidR="0026711F" w:rsidRPr="005C4C4F" w:rsidRDefault="0026711F" w:rsidP="0026711F">
      <w:pPr>
        <w:tabs>
          <w:tab w:val="left" w:pos="-720"/>
        </w:tabs>
        <w:suppressAutoHyphens/>
        <w:rPr>
          <w:rFonts w:asciiTheme="minorHAnsi" w:hAnsiTheme="minorHAnsi" w:cstheme="minorHAnsi"/>
          <w:i/>
          <w:spacing w:val="-3"/>
          <w:sz w:val="22"/>
          <w:szCs w:val="22"/>
        </w:rPr>
      </w:pPr>
      <w:r w:rsidRPr="005C4C4F">
        <w:rPr>
          <w:rFonts w:asciiTheme="minorHAnsi" w:hAnsiTheme="minorHAnsi" w:cstheme="minorHAnsi"/>
          <w:i/>
          <w:spacing w:val="-3"/>
          <w:sz w:val="22"/>
          <w:szCs w:val="22"/>
        </w:rPr>
        <w:tab/>
        <w:t>Additional Educational Activity at the University of Michigan and Internationally</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p>
    <w:p w:rsidR="0026711F" w:rsidRPr="005C4C4F" w:rsidRDefault="0026711F" w:rsidP="0026711F">
      <w:pPr>
        <w:numPr>
          <w:ilvl w:val="0"/>
          <w:numId w:val="11"/>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University of Michigan Health System Department of Pharmacy, pharmacy resident research lecture series, lecture on database development and management. (</w:t>
      </w:r>
      <w:r w:rsidR="00BF269A">
        <w:rPr>
          <w:rFonts w:asciiTheme="minorHAnsi" w:hAnsiTheme="minorHAnsi" w:cstheme="minorHAnsi"/>
          <w:spacing w:val="-3"/>
          <w:sz w:val="22"/>
          <w:szCs w:val="22"/>
        </w:rPr>
        <w:t xml:space="preserve">annually from </w:t>
      </w:r>
      <w:r w:rsidRPr="005C4C4F">
        <w:rPr>
          <w:rFonts w:asciiTheme="minorHAnsi" w:hAnsiTheme="minorHAnsi" w:cstheme="minorHAnsi"/>
          <w:spacing w:val="-3"/>
          <w:sz w:val="22"/>
          <w:szCs w:val="22"/>
        </w:rPr>
        <w:t>2010 to 2017)</w:t>
      </w:r>
    </w:p>
    <w:p w:rsidR="0026711F" w:rsidRPr="005C4C4F" w:rsidRDefault="0026711F" w:rsidP="0026711F">
      <w:pPr>
        <w:pStyle w:val="ListParagraph"/>
        <w:numPr>
          <w:ilvl w:val="0"/>
          <w:numId w:val="11"/>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Short-courses for International Society for Pharmacoeconomics and Outcomes Research (ISPOR) annual meeting.   Introduction to Health-related Quality of Life and Patient Reported Outcomes.  One 4-hour lecture/discussion.   May, 2002</w:t>
      </w:r>
      <w:r w:rsidR="00533F2E">
        <w:rPr>
          <w:rFonts w:asciiTheme="minorHAnsi" w:hAnsiTheme="minorHAnsi" w:cstheme="minorHAnsi"/>
          <w:spacing w:val="-3"/>
          <w:sz w:val="22"/>
          <w:szCs w:val="22"/>
        </w:rPr>
        <w:t xml:space="preserve"> and May</w:t>
      </w:r>
      <w:r w:rsidRPr="005C4C4F">
        <w:rPr>
          <w:rFonts w:asciiTheme="minorHAnsi" w:hAnsiTheme="minorHAnsi" w:cstheme="minorHAnsi"/>
          <w:spacing w:val="-3"/>
          <w:sz w:val="22"/>
          <w:szCs w:val="22"/>
        </w:rPr>
        <w:t xml:space="preserve"> 2003. Washington DC.   </w:t>
      </w:r>
    </w:p>
    <w:p w:rsidR="0026711F" w:rsidRPr="005C4C4F" w:rsidRDefault="0026711F" w:rsidP="0026711F">
      <w:pPr>
        <w:tabs>
          <w:tab w:val="left" w:pos="-720"/>
        </w:tabs>
        <w:suppressAutoHyphens/>
        <w:rPr>
          <w:rFonts w:asciiTheme="minorHAnsi" w:hAnsiTheme="minorHAnsi" w:cstheme="minorHAnsi"/>
          <w:spacing w:val="-3"/>
          <w:sz w:val="22"/>
          <w:szCs w:val="22"/>
        </w:rPr>
      </w:pPr>
    </w:p>
    <w:p w:rsidR="0026711F" w:rsidRPr="005C4C4F" w:rsidRDefault="0026711F" w:rsidP="0026711F">
      <w:pPr>
        <w:tabs>
          <w:tab w:val="left" w:pos="-720"/>
        </w:tabs>
        <w:suppressAutoHyphens/>
        <w:ind w:left="360"/>
        <w:rPr>
          <w:rFonts w:asciiTheme="minorHAnsi" w:hAnsiTheme="minorHAnsi" w:cstheme="minorHAnsi"/>
          <w:i/>
          <w:spacing w:val="-3"/>
          <w:sz w:val="22"/>
          <w:szCs w:val="22"/>
        </w:rPr>
      </w:pPr>
      <w:r w:rsidRPr="005C4C4F">
        <w:rPr>
          <w:rFonts w:asciiTheme="minorHAnsi" w:hAnsiTheme="minorHAnsi" w:cstheme="minorHAnsi"/>
          <w:spacing w:val="-3"/>
          <w:sz w:val="22"/>
          <w:szCs w:val="22"/>
        </w:rPr>
        <w:tab/>
      </w:r>
      <w:r w:rsidR="00FE4D18" w:rsidRPr="00FE4D18">
        <w:rPr>
          <w:rFonts w:asciiTheme="minorHAnsi" w:hAnsiTheme="minorHAnsi" w:cstheme="minorHAnsi"/>
          <w:i/>
          <w:spacing w:val="-3"/>
          <w:sz w:val="22"/>
          <w:szCs w:val="22"/>
        </w:rPr>
        <w:t xml:space="preserve">Research </w:t>
      </w:r>
      <w:r w:rsidRPr="005C4C4F">
        <w:rPr>
          <w:rFonts w:asciiTheme="minorHAnsi" w:hAnsiTheme="minorHAnsi" w:cstheme="minorHAnsi"/>
          <w:i/>
          <w:spacing w:val="-3"/>
          <w:sz w:val="22"/>
          <w:szCs w:val="22"/>
        </w:rPr>
        <w:t xml:space="preserve">Fellows and Other Trainees </w:t>
      </w:r>
    </w:p>
    <w:p w:rsidR="0026711F" w:rsidRPr="005C4C4F" w:rsidRDefault="0026711F" w:rsidP="0026711F">
      <w:pPr>
        <w:tabs>
          <w:tab w:val="left" w:pos="-720"/>
        </w:tabs>
        <w:suppressAutoHyphens/>
        <w:rPr>
          <w:rFonts w:asciiTheme="minorHAnsi" w:hAnsiTheme="minorHAnsi" w:cstheme="minorHAnsi"/>
          <w:spacing w:val="-3"/>
          <w:sz w:val="22"/>
          <w:szCs w:val="22"/>
        </w:rPr>
      </w:pPr>
    </w:p>
    <w:p w:rsidR="0026711F" w:rsidRPr="00085AB2" w:rsidRDefault="0026711F" w:rsidP="00085AB2">
      <w:pPr>
        <w:pStyle w:val="ListParagraph"/>
        <w:numPr>
          <w:ilvl w:val="1"/>
          <w:numId w:val="32"/>
        </w:numPr>
        <w:tabs>
          <w:tab w:val="left" w:pos="-720"/>
        </w:tabs>
        <w:suppressAutoHyphens/>
        <w:ind w:left="1080"/>
        <w:rPr>
          <w:rFonts w:asciiTheme="minorHAnsi" w:hAnsiTheme="minorHAnsi" w:cstheme="minorHAnsi"/>
          <w:spacing w:val="-3"/>
          <w:sz w:val="22"/>
          <w:szCs w:val="22"/>
        </w:rPr>
      </w:pPr>
      <w:r w:rsidRPr="00085AB2">
        <w:rPr>
          <w:rFonts w:asciiTheme="minorHAnsi" w:hAnsiTheme="minorHAnsi" w:cstheme="minorHAnsi"/>
          <w:spacing w:val="-3"/>
          <w:sz w:val="22"/>
          <w:szCs w:val="22"/>
        </w:rPr>
        <w:t>University of Michigan Institute for Healthcare Policy and Innovation (IHPI)/HSR Summer Student Fellowship and Internship program mentor for Philip Stadler, M.S., J.D. Summer 2017.  Project: Disability Awareness in University of Michigan Health Professional Schools.</w:t>
      </w:r>
    </w:p>
    <w:p w:rsidR="0026711F" w:rsidRPr="005C4C4F" w:rsidRDefault="0026711F" w:rsidP="00085AB2">
      <w:pPr>
        <w:tabs>
          <w:tab w:val="left" w:pos="-720"/>
        </w:tabs>
        <w:suppressAutoHyphens/>
        <w:rPr>
          <w:rFonts w:asciiTheme="minorHAnsi" w:hAnsiTheme="minorHAnsi" w:cstheme="minorHAnsi"/>
          <w:spacing w:val="-3"/>
          <w:sz w:val="22"/>
          <w:szCs w:val="22"/>
        </w:rPr>
      </w:pPr>
    </w:p>
    <w:p w:rsidR="0026711F" w:rsidRPr="00085AB2" w:rsidRDefault="0026711F" w:rsidP="00085AB2">
      <w:pPr>
        <w:pStyle w:val="ListParagraph"/>
        <w:numPr>
          <w:ilvl w:val="1"/>
          <w:numId w:val="32"/>
        </w:numPr>
        <w:tabs>
          <w:tab w:val="left" w:pos="-720"/>
        </w:tabs>
        <w:suppressAutoHyphens/>
        <w:ind w:left="1080"/>
        <w:rPr>
          <w:rFonts w:asciiTheme="minorHAnsi" w:hAnsiTheme="minorHAnsi" w:cstheme="minorHAnsi"/>
          <w:spacing w:val="-3"/>
          <w:sz w:val="22"/>
          <w:szCs w:val="22"/>
        </w:rPr>
      </w:pPr>
      <w:r w:rsidRPr="00085AB2">
        <w:rPr>
          <w:rFonts w:asciiTheme="minorHAnsi" w:hAnsiTheme="minorHAnsi" w:cstheme="minorHAnsi"/>
          <w:spacing w:val="-3"/>
          <w:sz w:val="22"/>
          <w:szCs w:val="22"/>
        </w:rPr>
        <w:t xml:space="preserve">Clinical Translational Pharmaceutical Sciences Post-Doctoral Fellowship preceptor for Brittney M. Nobles, PharmD, MBA.  2016 to 2018.  </w:t>
      </w:r>
    </w:p>
    <w:p w:rsidR="0026711F" w:rsidRPr="005C4C4F" w:rsidRDefault="0026711F" w:rsidP="0026711F">
      <w:pPr>
        <w:tabs>
          <w:tab w:val="left" w:pos="-720"/>
        </w:tabs>
        <w:suppressAutoHyphens/>
        <w:rPr>
          <w:rFonts w:asciiTheme="minorHAnsi" w:hAnsiTheme="minorHAnsi" w:cstheme="minorHAnsi"/>
          <w:spacing w:val="-3"/>
          <w:sz w:val="22"/>
          <w:szCs w:val="22"/>
        </w:rPr>
      </w:pPr>
    </w:p>
    <w:p w:rsidR="0026711F" w:rsidRPr="005C4C4F" w:rsidRDefault="0026711F" w:rsidP="0026711F">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Post-PharmD Health Services Research/Outcomes Research Fellowship, University of Michigan – Co-Preceptor</w:t>
      </w:r>
    </w:p>
    <w:p w:rsidR="0026711F" w:rsidRPr="005C4C4F" w:rsidRDefault="0026711F" w:rsidP="0026711F">
      <w:pPr>
        <w:numPr>
          <w:ilvl w:val="0"/>
          <w:numId w:val="13"/>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Christopher McBurney 2001-2002</w:t>
      </w:r>
    </w:p>
    <w:p w:rsidR="0026711F" w:rsidRPr="005C4C4F" w:rsidRDefault="0026711F" w:rsidP="0026711F">
      <w:pPr>
        <w:numPr>
          <w:ilvl w:val="0"/>
          <w:numId w:val="13"/>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Dana </w:t>
      </w:r>
      <w:proofErr w:type="spellStart"/>
      <w:r w:rsidRPr="005C4C4F">
        <w:rPr>
          <w:rFonts w:asciiTheme="minorHAnsi" w:hAnsiTheme="minorHAnsi" w:cstheme="minorHAnsi"/>
          <w:spacing w:val="-3"/>
          <w:sz w:val="22"/>
          <w:szCs w:val="22"/>
        </w:rPr>
        <w:t>Stafkey</w:t>
      </w:r>
      <w:proofErr w:type="spellEnd"/>
      <w:r w:rsidRPr="005C4C4F">
        <w:rPr>
          <w:rFonts w:asciiTheme="minorHAnsi" w:hAnsiTheme="minorHAnsi" w:cstheme="minorHAnsi"/>
          <w:spacing w:val="-3"/>
          <w:sz w:val="22"/>
          <w:szCs w:val="22"/>
        </w:rPr>
        <w:t xml:space="preserve"> 2002-2003</w:t>
      </w:r>
    </w:p>
    <w:p w:rsidR="0026711F" w:rsidRPr="005C4C4F" w:rsidRDefault="0026711F" w:rsidP="0026711F">
      <w:pPr>
        <w:numPr>
          <w:ilvl w:val="0"/>
          <w:numId w:val="13"/>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Jeffrey J. Ellis 2003-2004</w:t>
      </w:r>
    </w:p>
    <w:p w:rsidR="0026711F" w:rsidRPr="005C4C4F" w:rsidRDefault="0026711F" w:rsidP="0026711F">
      <w:pPr>
        <w:numPr>
          <w:ilvl w:val="0"/>
          <w:numId w:val="13"/>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Brian </w:t>
      </w:r>
      <w:proofErr w:type="spellStart"/>
      <w:r w:rsidRPr="005C4C4F">
        <w:rPr>
          <w:rFonts w:asciiTheme="minorHAnsi" w:hAnsiTheme="minorHAnsi" w:cstheme="minorHAnsi"/>
          <w:spacing w:val="-3"/>
          <w:sz w:val="22"/>
          <w:szCs w:val="22"/>
        </w:rPr>
        <w:t>DeSmet</w:t>
      </w:r>
      <w:proofErr w:type="spellEnd"/>
      <w:r w:rsidRPr="005C4C4F">
        <w:rPr>
          <w:rFonts w:asciiTheme="minorHAnsi" w:hAnsiTheme="minorHAnsi" w:cstheme="minorHAnsi"/>
          <w:spacing w:val="-3"/>
          <w:sz w:val="22"/>
          <w:szCs w:val="22"/>
        </w:rPr>
        <w:t xml:space="preserve"> 2005-2006</w:t>
      </w:r>
    </w:p>
    <w:p w:rsidR="0026711F" w:rsidRPr="005C4C4F" w:rsidRDefault="0026711F" w:rsidP="0026711F">
      <w:pPr>
        <w:numPr>
          <w:ilvl w:val="0"/>
          <w:numId w:val="13"/>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Jeff </w:t>
      </w:r>
      <w:proofErr w:type="spellStart"/>
      <w:r w:rsidRPr="005C4C4F">
        <w:rPr>
          <w:rFonts w:asciiTheme="minorHAnsi" w:hAnsiTheme="minorHAnsi" w:cstheme="minorHAnsi"/>
          <w:spacing w:val="-3"/>
          <w:sz w:val="22"/>
          <w:szCs w:val="22"/>
        </w:rPr>
        <w:t>Sarnowski</w:t>
      </w:r>
      <w:proofErr w:type="spellEnd"/>
      <w:r w:rsidRPr="005C4C4F">
        <w:rPr>
          <w:rFonts w:asciiTheme="minorHAnsi" w:hAnsiTheme="minorHAnsi" w:cstheme="minorHAnsi"/>
          <w:spacing w:val="-3"/>
          <w:sz w:val="22"/>
          <w:szCs w:val="22"/>
        </w:rPr>
        <w:t xml:space="preserve">  2006-2008</w:t>
      </w:r>
    </w:p>
    <w:p w:rsidR="0026711F" w:rsidRPr="005C4C4F" w:rsidRDefault="0026711F" w:rsidP="0026711F">
      <w:pPr>
        <w:numPr>
          <w:ilvl w:val="0"/>
          <w:numId w:val="13"/>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Rola Kaakeh 2010-2011</w:t>
      </w:r>
    </w:p>
    <w:p w:rsidR="0026711F" w:rsidRPr="005C4C4F" w:rsidRDefault="0026711F" w:rsidP="0026711F">
      <w:pPr>
        <w:tabs>
          <w:tab w:val="left" w:pos="-720"/>
        </w:tabs>
        <w:suppressAutoHyphens/>
        <w:rPr>
          <w:rFonts w:asciiTheme="minorHAnsi" w:hAnsiTheme="minorHAnsi" w:cstheme="minorHAnsi"/>
          <w:spacing w:val="-3"/>
          <w:sz w:val="22"/>
          <w:szCs w:val="22"/>
        </w:rPr>
      </w:pPr>
    </w:p>
    <w:p w:rsidR="0026711F" w:rsidRPr="005C4C4F" w:rsidRDefault="0026711F" w:rsidP="0026711F">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Post-PharmD Health Services Research/Outcomes Research Fellowship, Wayne State University – Co-Preceptor</w:t>
      </w:r>
    </w:p>
    <w:p w:rsidR="0026711F" w:rsidRPr="005C4C4F" w:rsidRDefault="0026711F" w:rsidP="0026711F">
      <w:pPr>
        <w:pStyle w:val="ListParagraph"/>
        <w:numPr>
          <w:ilvl w:val="0"/>
          <w:numId w:val="24"/>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Henry </w:t>
      </w:r>
      <w:proofErr w:type="spellStart"/>
      <w:r w:rsidRPr="005C4C4F">
        <w:rPr>
          <w:rFonts w:asciiTheme="minorHAnsi" w:hAnsiTheme="minorHAnsi" w:cstheme="minorHAnsi"/>
          <w:spacing w:val="-3"/>
          <w:sz w:val="22"/>
          <w:szCs w:val="22"/>
        </w:rPr>
        <w:t>Halapy</w:t>
      </w:r>
      <w:proofErr w:type="spellEnd"/>
    </w:p>
    <w:p w:rsidR="0026711F" w:rsidRPr="005C4C4F" w:rsidRDefault="0026711F" w:rsidP="0026711F">
      <w:pPr>
        <w:tabs>
          <w:tab w:val="left" w:pos="-720"/>
        </w:tabs>
        <w:suppressAutoHyphens/>
        <w:rPr>
          <w:rFonts w:asciiTheme="minorHAnsi" w:hAnsiTheme="minorHAnsi" w:cstheme="minorHAnsi"/>
          <w:spacing w:val="-3"/>
          <w:sz w:val="22"/>
          <w:szCs w:val="22"/>
        </w:rPr>
      </w:pPr>
    </w:p>
    <w:p w:rsidR="0026711F" w:rsidRPr="005C4C4F" w:rsidRDefault="0026711F" w:rsidP="0026711F">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University of Michigan Multidisciplinary Clinical Researchers in Training (</w:t>
      </w:r>
      <w:proofErr w:type="spellStart"/>
      <w:r w:rsidRPr="005C4C4F">
        <w:rPr>
          <w:rFonts w:asciiTheme="minorHAnsi" w:hAnsiTheme="minorHAnsi" w:cstheme="minorHAnsi"/>
          <w:spacing w:val="-3"/>
          <w:sz w:val="22"/>
          <w:szCs w:val="22"/>
        </w:rPr>
        <w:t>MCRiT</w:t>
      </w:r>
      <w:proofErr w:type="spellEnd"/>
      <w:r w:rsidRPr="005C4C4F">
        <w:rPr>
          <w:rFonts w:asciiTheme="minorHAnsi" w:hAnsiTheme="minorHAnsi" w:cstheme="minorHAnsi"/>
          <w:spacing w:val="-3"/>
          <w:sz w:val="22"/>
          <w:szCs w:val="22"/>
        </w:rPr>
        <w:t>) Summer Practicum - Research mentor – College of Pharmacy Students</w:t>
      </w:r>
    </w:p>
    <w:p w:rsidR="0026711F" w:rsidRPr="005C4C4F" w:rsidRDefault="0026711F" w:rsidP="0026711F">
      <w:pPr>
        <w:numPr>
          <w:ilvl w:val="0"/>
          <w:numId w:val="14"/>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Alexandra Tungol</w:t>
      </w:r>
    </w:p>
    <w:p w:rsidR="0026711F" w:rsidRPr="005C4C4F" w:rsidRDefault="0026711F" w:rsidP="0026711F">
      <w:pPr>
        <w:numPr>
          <w:ilvl w:val="0"/>
          <w:numId w:val="14"/>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z w:val="22"/>
          <w:szCs w:val="22"/>
        </w:rPr>
        <w:t>Christopher Truong</w:t>
      </w:r>
    </w:p>
    <w:p w:rsidR="0026711F" w:rsidRPr="005C4C4F" w:rsidRDefault="0026711F" w:rsidP="0026711F">
      <w:pPr>
        <w:numPr>
          <w:ilvl w:val="0"/>
          <w:numId w:val="14"/>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Matthew Lau</w:t>
      </w:r>
    </w:p>
    <w:p w:rsidR="0026711F" w:rsidRPr="005C4C4F" w:rsidRDefault="0026711F" w:rsidP="0026711F">
      <w:pPr>
        <w:numPr>
          <w:ilvl w:val="0"/>
          <w:numId w:val="14"/>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Jade Lee</w:t>
      </w:r>
    </w:p>
    <w:p w:rsidR="0026711F" w:rsidRPr="005C4C4F" w:rsidRDefault="0026711F" w:rsidP="0026711F">
      <w:pPr>
        <w:tabs>
          <w:tab w:val="left" w:pos="-720"/>
        </w:tabs>
        <w:suppressAutoHyphens/>
        <w:rPr>
          <w:rFonts w:asciiTheme="minorHAnsi" w:hAnsiTheme="minorHAnsi" w:cstheme="minorHAnsi"/>
          <w:spacing w:val="-3"/>
          <w:sz w:val="22"/>
          <w:szCs w:val="22"/>
        </w:rPr>
      </w:pP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University of Michigan Undergraduate Research Opportunity Program (UROP), 2005-2006</w:t>
      </w:r>
    </w:p>
    <w:p w:rsidR="0026711F" w:rsidRPr="005C4C4F" w:rsidRDefault="0026711F" w:rsidP="0026711F">
      <w:pPr>
        <w:pStyle w:val="ListParagraph"/>
        <w:numPr>
          <w:ilvl w:val="0"/>
          <w:numId w:val="2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Garrett Jones</w:t>
      </w:r>
    </w:p>
    <w:p w:rsidR="0026711F" w:rsidRPr="005C4C4F" w:rsidRDefault="0026711F" w:rsidP="0026711F">
      <w:pPr>
        <w:pStyle w:val="ListParagraph"/>
        <w:numPr>
          <w:ilvl w:val="0"/>
          <w:numId w:val="2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Danielle </w:t>
      </w:r>
      <w:proofErr w:type="spellStart"/>
      <w:r w:rsidRPr="005C4C4F">
        <w:rPr>
          <w:rFonts w:asciiTheme="minorHAnsi" w:hAnsiTheme="minorHAnsi" w:cstheme="minorHAnsi"/>
          <w:spacing w:val="-3"/>
          <w:sz w:val="22"/>
          <w:szCs w:val="22"/>
        </w:rPr>
        <w:t>Stahlbaum</w:t>
      </w:r>
      <w:proofErr w:type="spellEnd"/>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Sinai-Grace (Detroit Medical Center) PGY-1 Pharmacy Resident Research Project Preceptor</w:t>
      </w:r>
    </w:p>
    <w:p w:rsidR="0026711F" w:rsidRPr="005C4C4F" w:rsidRDefault="0026711F" w:rsidP="0026711F">
      <w:pPr>
        <w:pStyle w:val="ListParagraph"/>
        <w:numPr>
          <w:ilvl w:val="0"/>
          <w:numId w:val="2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Frank Julian</w:t>
      </w:r>
    </w:p>
    <w:p w:rsidR="0026711F" w:rsidRPr="005C4C4F" w:rsidRDefault="0026711F" w:rsidP="0026711F">
      <w:pPr>
        <w:tabs>
          <w:tab w:val="left" w:pos="-720"/>
        </w:tabs>
        <w:suppressAutoHyphens/>
        <w:rPr>
          <w:rFonts w:asciiTheme="minorHAnsi" w:hAnsiTheme="minorHAnsi" w:cstheme="minorHAnsi"/>
          <w:spacing w:val="-3"/>
          <w:sz w:val="22"/>
          <w:szCs w:val="22"/>
        </w:rPr>
      </w:pP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University of Michigan Health System PGY-</w:t>
      </w:r>
      <w:r w:rsidR="00F45D0B">
        <w:rPr>
          <w:rFonts w:asciiTheme="minorHAnsi" w:hAnsiTheme="minorHAnsi" w:cstheme="minorHAnsi"/>
          <w:spacing w:val="-3"/>
          <w:sz w:val="22"/>
          <w:szCs w:val="22"/>
        </w:rPr>
        <w:t>2</w:t>
      </w:r>
      <w:r w:rsidRPr="005C4C4F">
        <w:rPr>
          <w:rFonts w:asciiTheme="minorHAnsi" w:hAnsiTheme="minorHAnsi" w:cstheme="minorHAnsi"/>
          <w:spacing w:val="-3"/>
          <w:sz w:val="22"/>
          <w:szCs w:val="22"/>
        </w:rPr>
        <w:t xml:space="preserve"> Pharmacy Resident Research Project Preceptor</w:t>
      </w:r>
    </w:p>
    <w:p w:rsidR="0026711F" w:rsidRPr="005C4C4F" w:rsidRDefault="0026711F" w:rsidP="0026711F">
      <w:pPr>
        <w:pStyle w:val="ListParagraph"/>
        <w:numPr>
          <w:ilvl w:val="0"/>
          <w:numId w:val="22"/>
        </w:numPr>
        <w:tabs>
          <w:tab w:val="left" w:pos="-720"/>
        </w:tabs>
        <w:suppressAutoHyphens/>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Proceso</w:t>
      </w:r>
      <w:proofErr w:type="spellEnd"/>
      <w:r w:rsidRPr="005C4C4F">
        <w:rPr>
          <w:rFonts w:asciiTheme="minorHAnsi" w:hAnsiTheme="minorHAnsi" w:cstheme="minorHAnsi"/>
          <w:spacing w:val="-3"/>
          <w:sz w:val="22"/>
          <w:szCs w:val="22"/>
        </w:rPr>
        <w:t xml:space="preserve"> </w:t>
      </w:r>
      <w:proofErr w:type="spellStart"/>
      <w:r w:rsidRPr="005C4C4F">
        <w:rPr>
          <w:rFonts w:asciiTheme="minorHAnsi" w:hAnsiTheme="minorHAnsi" w:cstheme="minorHAnsi"/>
          <w:spacing w:val="-3"/>
          <w:sz w:val="22"/>
          <w:szCs w:val="22"/>
        </w:rPr>
        <w:t>Edillo</w:t>
      </w:r>
      <w:proofErr w:type="spellEnd"/>
    </w:p>
    <w:p w:rsidR="0026711F" w:rsidRPr="005C4C4F" w:rsidRDefault="0026711F" w:rsidP="0026711F">
      <w:pPr>
        <w:pStyle w:val="ListParagraph"/>
        <w:numPr>
          <w:ilvl w:val="0"/>
          <w:numId w:val="2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Andrew Quach</w:t>
      </w:r>
      <w:r w:rsidR="0024389A">
        <w:rPr>
          <w:rFonts w:asciiTheme="minorHAnsi" w:hAnsiTheme="minorHAnsi" w:cstheme="minorHAnsi"/>
          <w:spacing w:val="-3"/>
          <w:sz w:val="22"/>
          <w:szCs w:val="22"/>
        </w:rPr>
        <w:t xml:space="preserve"> 2015</w:t>
      </w:r>
    </w:p>
    <w:p w:rsidR="0026711F" w:rsidRPr="005C4C4F" w:rsidRDefault="0026711F" w:rsidP="0026711F">
      <w:pPr>
        <w:pStyle w:val="ListParagraph"/>
        <w:tabs>
          <w:tab w:val="left" w:pos="-720"/>
        </w:tabs>
        <w:suppressAutoHyphens/>
        <w:ind w:left="1446"/>
        <w:rPr>
          <w:rFonts w:asciiTheme="minorHAnsi" w:hAnsiTheme="minorHAnsi" w:cstheme="minorHAnsi"/>
          <w:spacing w:val="-3"/>
          <w:sz w:val="22"/>
          <w:szCs w:val="22"/>
        </w:rPr>
      </w:pP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ab/>
        <w:t>University of Michigan Dental School, Research Study Preceptor</w:t>
      </w:r>
    </w:p>
    <w:p w:rsidR="0026711F" w:rsidRPr="005C4C4F" w:rsidRDefault="0026711F" w:rsidP="0026711F">
      <w:pPr>
        <w:pStyle w:val="ListParagraph"/>
        <w:numPr>
          <w:ilvl w:val="0"/>
          <w:numId w:val="2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Dale Flannigan II</w:t>
      </w:r>
      <w:r w:rsidR="0024389A">
        <w:rPr>
          <w:rFonts w:asciiTheme="minorHAnsi" w:hAnsiTheme="minorHAnsi" w:cstheme="minorHAnsi"/>
          <w:spacing w:val="-3"/>
          <w:sz w:val="22"/>
          <w:szCs w:val="22"/>
        </w:rPr>
        <w:t xml:space="preserve">  2017</w:t>
      </w:r>
    </w:p>
    <w:p w:rsidR="0026711F" w:rsidRPr="005C4C4F" w:rsidRDefault="0026711F" w:rsidP="0026711F">
      <w:pPr>
        <w:tabs>
          <w:tab w:val="left" w:pos="-720"/>
        </w:tabs>
        <w:suppressAutoHyphens/>
        <w:rPr>
          <w:rFonts w:asciiTheme="minorHAnsi" w:hAnsiTheme="minorHAnsi" w:cstheme="minorHAnsi"/>
          <w:spacing w:val="-3"/>
          <w:sz w:val="22"/>
          <w:szCs w:val="22"/>
        </w:rPr>
      </w:pP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University of Michigan Medical School, Research Project Preceptor</w:t>
      </w:r>
    </w:p>
    <w:p w:rsidR="0026711F" w:rsidRPr="005C4C4F" w:rsidRDefault="0026711F" w:rsidP="0026711F">
      <w:pPr>
        <w:pStyle w:val="ListParagraph"/>
        <w:numPr>
          <w:ilvl w:val="0"/>
          <w:numId w:val="22"/>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Zachary French, Rosemary Henn, Laura Kruger, Sean Miller, Megan Schechtman, William Zhu. Medical students.  What makes a good doctor? Perceptions of caregivers of people with intellectual/developmental disabilities.  2015-2018</w:t>
      </w:r>
    </w:p>
    <w:p w:rsidR="0026711F" w:rsidRPr="005C4C4F" w:rsidRDefault="0026711F" w:rsidP="0026711F">
      <w:pPr>
        <w:pStyle w:val="ListParagraph"/>
        <w:tabs>
          <w:tab w:val="left" w:pos="-720"/>
        </w:tabs>
        <w:suppressAutoHyphens/>
        <w:ind w:left="1446"/>
        <w:rPr>
          <w:rFonts w:asciiTheme="minorHAnsi" w:hAnsiTheme="minorHAnsi" w:cstheme="minorHAnsi"/>
          <w:spacing w:val="-3"/>
          <w:sz w:val="22"/>
          <w:szCs w:val="22"/>
        </w:rPr>
      </w:pPr>
    </w:p>
    <w:p w:rsidR="0026711F" w:rsidRPr="005C4C4F" w:rsidRDefault="0026711F" w:rsidP="0026711F">
      <w:pPr>
        <w:tabs>
          <w:tab w:val="left" w:pos="-720"/>
        </w:tabs>
        <w:suppressAutoHyphens/>
        <w:rPr>
          <w:rFonts w:asciiTheme="minorHAnsi" w:hAnsiTheme="minorHAnsi" w:cstheme="minorHAnsi"/>
          <w:i/>
          <w:spacing w:val="-3"/>
          <w:sz w:val="22"/>
          <w:szCs w:val="22"/>
        </w:rPr>
      </w:pPr>
      <w:r w:rsidRPr="005C4C4F">
        <w:rPr>
          <w:rFonts w:asciiTheme="minorHAnsi" w:hAnsiTheme="minorHAnsi" w:cstheme="minorHAnsi"/>
          <w:i/>
          <w:spacing w:val="-3"/>
          <w:sz w:val="22"/>
          <w:szCs w:val="22"/>
        </w:rPr>
        <w:t xml:space="preserve">       Graduate Students – University of Michigan, Social and Administrative Sciences Graduate Program</w:t>
      </w:r>
    </w:p>
    <w:p w:rsidR="0026711F" w:rsidRPr="005C4C4F" w:rsidRDefault="0026711F" w:rsidP="0026711F">
      <w:pPr>
        <w:tabs>
          <w:tab w:val="left" w:pos="-720"/>
        </w:tabs>
        <w:suppressAutoHyphens/>
        <w:rPr>
          <w:rFonts w:asciiTheme="minorHAnsi" w:hAnsiTheme="minorHAnsi" w:cstheme="minorHAnsi"/>
          <w:spacing w:val="-3"/>
          <w:sz w:val="22"/>
          <w:szCs w:val="22"/>
        </w:rPr>
      </w:pP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Dissertation Committees</w:t>
      </w:r>
    </w:p>
    <w:p w:rsidR="0026711F" w:rsidRPr="005C4C4F" w:rsidRDefault="0026711F" w:rsidP="0026711F">
      <w:pPr>
        <w:tabs>
          <w:tab w:val="left" w:pos="-720"/>
          <w:tab w:val="left" w:pos="0"/>
        </w:tabs>
        <w:suppressAutoHyphens/>
        <w:ind w:left="1080"/>
        <w:rPr>
          <w:rFonts w:asciiTheme="minorHAnsi" w:hAnsiTheme="minorHAnsi" w:cstheme="minorHAnsi"/>
          <w:spacing w:val="-3"/>
          <w:sz w:val="22"/>
          <w:szCs w:val="22"/>
        </w:rPr>
      </w:pPr>
    </w:p>
    <w:p w:rsidR="0026711F" w:rsidRPr="005C4C4F" w:rsidRDefault="0026711F" w:rsidP="0026711F">
      <w:pPr>
        <w:numPr>
          <w:ilvl w:val="2"/>
          <w:numId w:val="15"/>
        </w:numPr>
        <w:tabs>
          <w:tab w:val="left" w:pos="-720"/>
          <w:tab w:val="left" w:pos="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Robert Christen, University of Michigan College of Pharmacy, Social and Administrative Pharmacy PhD dissertation committee member, 1997</w:t>
      </w:r>
    </w:p>
    <w:p w:rsidR="0026711F" w:rsidRPr="005C4C4F" w:rsidRDefault="0026711F" w:rsidP="0026711F">
      <w:pPr>
        <w:tabs>
          <w:tab w:val="left" w:pos="-720"/>
          <w:tab w:val="left" w:pos="0"/>
        </w:tabs>
        <w:suppressAutoHyphens/>
        <w:ind w:left="720"/>
        <w:rPr>
          <w:rFonts w:asciiTheme="minorHAnsi" w:hAnsiTheme="minorHAnsi" w:cstheme="minorHAnsi"/>
          <w:spacing w:val="-3"/>
          <w:sz w:val="22"/>
          <w:szCs w:val="22"/>
        </w:rPr>
      </w:pPr>
    </w:p>
    <w:p w:rsidR="0026711F" w:rsidRPr="005C4C4F" w:rsidRDefault="0026711F" w:rsidP="0026711F">
      <w:pPr>
        <w:numPr>
          <w:ilvl w:val="2"/>
          <w:numId w:val="15"/>
        </w:numPr>
        <w:tabs>
          <w:tab w:val="left" w:pos="-720"/>
          <w:tab w:val="left" w:pos="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Janice Schrieffer, University of Michigan School of Public Health</w:t>
      </w:r>
    </w:p>
    <w:p w:rsidR="0026711F" w:rsidRPr="005C4C4F" w:rsidRDefault="0026711F" w:rsidP="0026711F">
      <w:pPr>
        <w:tabs>
          <w:tab w:val="left" w:pos="-720"/>
          <w:tab w:val="left" w:pos="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ScD dissertation committee member, 2004</w:t>
      </w:r>
    </w:p>
    <w:p w:rsidR="0026711F" w:rsidRPr="005C4C4F" w:rsidRDefault="0026711F" w:rsidP="0026711F">
      <w:pPr>
        <w:tabs>
          <w:tab w:val="left" w:pos="-720"/>
          <w:tab w:val="left" w:pos="0"/>
        </w:tabs>
        <w:suppressAutoHyphens/>
        <w:ind w:left="720"/>
        <w:rPr>
          <w:rFonts w:asciiTheme="minorHAnsi" w:hAnsiTheme="minorHAnsi" w:cstheme="minorHAnsi"/>
          <w:spacing w:val="-3"/>
          <w:sz w:val="22"/>
          <w:szCs w:val="22"/>
        </w:rPr>
      </w:pPr>
    </w:p>
    <w:p w:rsidR="0026711F" w:rsidRPr="005C4C4F" w:rsidRDefault="0026711F" w:rsidP="0026711F">
      <w:pPr>
        <w:numPr>
          <w:ilvl w:val="2"/>
          <w:numId w:val="15"/>
        </w:numPr>
        <w:tabs>
          <w:tab w:val="left" w:pos="-720"/>
          <w:tab w:val="left" w:pos="0"/>
        </w:tabs>
        <w:suppressAutoHyphens/>
        <w:ind w:left="1440"/>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Uscha</w:t>
      </w:r>
      <w:proofErr w:type="spellEnd"/>
      <w:r w:rsidRPr="005C4C4F">
        <w:rPr>
          <w:rFonts w:asciiTheme="minorHAnsi" w:hAnsiTheme="minorHAnsi" w:cstheme="minorHAnsi"/>
          <w:spacing w:val="-3"/>
          <w:sz w:val="22"/>
          <w:szCs w:val="22"/>
        </w:rPr>
        <w:t xml:space="preserve"> </w:t>
      </w:r>
      <w:proofErr w:type="spellStart"/>
      <w:r w:rsidRPr="005C4C4F">
        <w:rPr>
          <w:rFonts w:asciiTheme="minorHAnsi" w:hAnsiTheme="minorHAnsi" w:cstheme="minorHAnsi"/>
          <w:spacing w:val="-3"/>
          <w:sz w:val="22"/>
          <w:szCs w:val="22"/>
        </w:rPr>
        <w:t>Mallya</w:t>
      </w:r>
      <w:proofErr w:type="spellEnd"/>
      <w:r w:rsidRPr="005C4C4F">
        <w:rPr>
          <w:rFonts w:asciiTheme="minorHAnsi" w:hAnsiTheme="minorHAnsi" w:cstheme="minorHAnsi"/>
          <w:spacing w:val="-3"/>
          <w:sz w:val="22"/>
          <w:szCs w:val="22"/>
        </w:rPr>
        <w:t>, University of Michigan College of Pharmacy, Social and Administrative Pharmacy PhD dissertation committee member, 2006</w:t>
      </w:r>
    </w:p>
    <w:p w:rsidR="0026711F" w:rsidRPr="005C4C4F" w:rsidRDefault="0026711F" w:rsidP="0026711F">
      <w:pPr>
        <w:tabs>
          <w:tab w:val="left" w:pos="-720"/>
          <w:tab w:val="left" w:pos="0"/>
        </w:tabs>
        <w:suppressAutoHyphens/>
        <w:ind w:left="720"/>
        <w:rPr>
          <w:rFonts w:asciiTheme="minorHAnsi" w:hAnsiTheme="minorHAnsi" w:cstheme="minorHAnsi"/>
          <w:spacing w:val="-3"/>
          <w:sz w:val="22"/>
          <w:szCs w:val="22"/>
        </w:rPr>
      </w:pPr>
    </w:p>
    <w:p w:rsidR="0026711F" w:rsidRPr="005C4C4F" w:rsidRDefault="0026711F" w:rsidP="0026711F">
      <w:pPr>
        <w:numPr>
          <w:ilvl w:val="2"/>
          <w:numId w:val="15"/>
        </w:numPr>
        <w:tabs>
          <w:tab w:val="left" w:pos="-720"/>
          <w:tab w:val="left" w:pos="0"/>
        </w:tabs>
        <w:suppressAutoHyphens/>
        <w:ind w:left="1440"/>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Anagha</w:t>
      </w:r>
      <w:proofErr w:type="spellEnd"/>
      <w:r w:rsidRPr="005C4C4F">
        <w:rPr>
          <w:rFonts w:asciiTheme="minorHAnsi" w:hAnsiTheme="minorHAnsi" w:cstheme="minorHAnsi"/>
          <w:spacing w:val="-3"/>
          <w:sz w:val="22"/>
          <w:szCs w:val="22"/>
        </w:rPr>
        <w:t xml:space="preserve"> </w:t>
      </w:r>
      <w:proofErr w:type="spellStart"/>
      <w:r w:rsidRPr="005C4C4F">
        <w:rPr>
          <w:rFonts w:asciiTheme="minorHAnsi" w:hAnsiTheme="minorHAnsi" w:cstheme="minorHAnsi"/>
          <w:spacing w:val="-3"/>
          <w:sz w:val="22"/>
          <w:szCs w:val="22"/>
        </w:rPr>
        <w:t>Nadkarni</w:t>
      </w:r>
      <w:proofErr w:type="spellEnd"/>
      <w:r w:rsidRPr="005C4C4F">
        <w:rPr>
          <w:rFonts w:asciiTheme="minorHAnsi" w:hAnsiTheme="minorHAnsi" w:cstheme="minorHAnsi"/>
          <w:spacing w:val="-3"/>
          <w:sz w:val="22"/>
          <w:szCs w:val="22"/>
        </w:rPr>
        <w:t>, University of Michigan College of Pharmacy, Social and Administrative Pharmacy PhD dissertation committee member, 2008</w:t>
      </w:r>
    </w:p>
    <w:p w:rsidR="0026711F" w:rsidRPr="005C4C4F" w:rsidRDefault="0026711F" w:rsidP="0026711F">
      <w:pPr>
        <w:tabs>
          <w:tab w:val="left" w:pos="-720"/>
        </w:tabs>
        <w:suppressAutoHyphens/>
        <w:rPr>
          <w:rFonts w:asciiTheme="minorHAnsi" w:hAnsiTheme="minorHAnsi" w:cstheme="minorHAnsi"/>
          <w:spacing w:val="-3"/>
          <w:sz w:val="22"/>
          <w:szCs w:val="22"/>
        </w:rPr>
      </w:pPr>
    </w:p>
    <w:p w:rsidR="0026711F" w:rsidRPr="005C4C4F" w:rsidRDefault="0026711F" w:rsidP="0026711F">
      <w:pPr>
        <w:numPr>
          <w:ilvl w:val="2"/>
          <w:numId w:val="15"/>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Chung-</w:t>
      </w:r>
      <w:proofErr w:type="spellStart"/>
      <w:r w:rsidRPr="005C4C4F">
        <w:rPr>
          <w:rFonts w:asciiTheme="minorHAnsi" w:hAnsiTheme="minorHAnsi" w:cstheme="minorHAnsi"/>
          <w:spacing w:val="-3"/>
          <w:sz w:val="22"/>
          <w:szCs w:val="22"/>
        </w:rPr>
        <w:t>Hsuen</w:t>
      </w:r>
      <w:proofErr w:type="spellEnd"/>
      <w:r w:rsidRPr="005C4C4F">
        <w:rPr>
          <w:rFonts w:asciiTheme="minorHAnsi" w:hAnsiTheme="minorHAnsi" w:cstheme="minorHAnsi"/>
          <w:spacing w:val="-3"/>
          <w:sz w:val="22"/>
          <w:szCs w:val="22"/>
        </w:rPr>
        <w:t xml:space="preserve"> Wu, University of Michigan College of Pharmacy, Social and Administrative Pharmacy  PhD dissertation committee member, 2010</w:t>
      </w:r>
    </w:p>
    <w:p w:rsidR="0026711F" w:rsidRPr="005C4C4F" w:rsidRDefault="0026711F" w:rsidP="0026711F">
      <w:pPr>
        <w:tabs>
          <w:tab w:val="left" w:pos="-720"/>
        </w:tabs>
        <w:suppressAutoHyphens/>
        <w:ind w:firstLine="720"/>
        <w:rPr>
          <w:rFonts w:asciiTheme="minorHAnsi" w:hAnsiTheme="minorHAnsi" w:cstheme="minorHAnsi"/>
          <w:spacing w:val="-3"/>
          <w:sz w:val="22"/>
          <w:szCs w:val="22"/>
        </w:rPr>
      </w:pPr>
    </w:p>
    <w:p w:rsidR="0026711F" w:rsidRPr="005C4C4F" w:rsidRDefault="0026711F" w:rsidP="0026711F">
      <w:pPr>
        <w:numPr>
          <w:ilvl w:val="2"/>
          <w:numId w:val="15"/>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Huang-</w:t>
      </w:r>
      <w:proofErr w:type="spellStart"/>
      <w:r w:rsidRPr="005C4C4F">
        <w:rPr>
          <w:rFonts w:asciiTheme="minorHAnsi" w:hAnsiTheme="minorHAnsi" w:cstheme="minorHAnsi"/>
          <w:spacing w:val="-3"/>
          <w:sz w:val="22"/>
          <w:szCs w:val="22"/>
        </w:rPr>
        <w:t>Tz</w:t>
      </w:r>
      <w:proofErr w:type="spellEnd"/>
      <w:r w:rsidRPr="005C4C4F">
        <w:rPr>
          <w:rFonts w:asciiTheme="minorHAnsi" w:hAnsiTheme="minorHAnsi" w:cstheme="minorHAnsi"/>
          <w:spacing w:val="-3"/>
          <w:sz w:val="22"/>
          <w:szCs w:val="22"/>
        </w:rPr>
        <w:t xml:space="preserve"> </w:t>
      </w:r>
      <w:proofErr w:type="spellStart"/>
      <w:r w:rsidRPr="005C4C4F">
        <w:rPr>
          <w:rFonts w:asciiTheme="minorHAnsi" w:hAnsiTheme="minorHAnsi" w:cstheme="minorHAnsi"/>
          <w:spacing w:val="-3"/>
          <w:sz w:val="22"/>
          <w:szCs w:val="22"/>
        </w:rPr>
        <w:t>Ou</w:t>
      </w:r>
      <w:proofErr w:type="spellEnd"/>
      <w:r w:rsidRPr="005C4C4F">
        <w:rPr>
          <w:rFonts w:asciiTheme="minorHAnsi" w:hAnsiTheme="minorHAnsi" w:cstheme="minorHAnsi"/>
          <w:spacing w:val="-3"/>
          <w:sz w:val="22"/>
          <w:szCs w:val="22"/>
        </w:rPr>
        <w:t>, University of Michigan College of Pharmacy, Social and Administrative Pharmacy PhD dissertation committee member, 2010</w:t>
      </w:r>
    </w:p>
    <w:p w:rsidR="0026711F" w:rsidRPr="005C4C4F" w:rsidRDefault="0026711F" w:rsidP="0026711F">
      <w:pPr>
        <w:tabs>
          <w:tab w:val="left" w:pos="-720"/>
        </w:tabs>
        <w:suppressAutoHyphens/>
        <w:rPr>
          <w:rFonts w:asciiTheme="minorHAnsi" w:hAnsiTheme="minorHAnsi" w:cstheme="minorHAnsi"/>
          <w:spacing w:val="-3"/>
          <w:sz w:val="22"/>
          <w:szCs w:val="22"/>
        </w:rPr>
      </w:pPr>
    </w:p>
    <w:p w:rsidR="0026711F" w:rsidRPr="005C4C4F" w:rsidRDefault="0026711F" w:rsidP="0026711F">
      <w:pPr>
        <w:numPr>
          <w:ilvl w:val="2"/>
          <w:numId w:val="15"/>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Hsien-Chang Lin, University of Michigan School of Public Health/College of Pharmacy, PhD dissertation committee member, 2010</w:t>
      </w:r>
    </w:p>
    <w:p w:rsidR="0026711F" w:rsidRPr="005C4C4F" w:rsidRDefault="0026711F" w:rsidP="0026711F">
      <w:pPr>
        <w:tabs>
          <w:tab w:val="left" w:pos="-720"/>
        </w:tabs>
        <w:suppressAutoHyphens/>
        <w:rPr>
          <w:rFonts w:asciiTheme="minorHAnsi" w:hAnsiTheme="minorHAnsi" w:cstheme="minorHAnsi"/>
          <w:spacing w:val="-3"/>
          <w:sz w:val="22"/>
          <w:szCs w:val="22"/>
        </w:rPr>
      </w:pPr>
    </w:p>
    <w:p w:rsidR="0026711F" w:rsidRPr="005C4C4F" w:rsidRDefault="0026711F" w:rsidP="0026711F">
      <w:pPr>
        <w:numPr>
          <w:ilvl w:val="2"/>
          <w:numId w:val="15"/>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Jongwha Chang, University of Michigan College of Pharmacy, Social and Administrative Pharmacy  PhD dissertation committee member, 2012</w:t>
      </w:r>
    </w:p>
    <w:p w:rsidR="0026711F" w:rsidRPr="005C4C4F" w:rsidRDefault="0026711F" w:rsidP="0026711F">
      <w:pPr>
        <w:tabs>
          <w:tab w:val="left" w:pos="-720"/>
        </w:tabs>
        <w:suppressAutoHyphens/>
        <w:ind w:left="720"/>
        <w:rPr>
          <w:rFonts w:asciiTheme="minorHAnsi" w:hAnsiTheme="minorHAnsi" w:cstheme="minorHAnsi"/>
          <w:spacing w:val="-3"/>
          <w:sz w:val="22"/>
          <w:szCs w:val="22"/>
        </w:rPr>
      </w:pPr>
    </w:p>
    <w:p w:rsidR="0026711F" w:rsidRPr="005C4C4F" w:rsidRDefault="0026711F" w:rsidP="0026711F">
      <w:pPr>
        <w:numPr>
          <w:ilvl w:val="2"/>
          <w:numId w:val="15"/>
        </w:numPr>
        <w:tabs>
          <w:tab w:val="left" w:pos="-720"/>
        </w:tabs>
        <w:suppressAutoHyphens/>
        <w:ind w:left="1440"/>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Isha</w:t>
      </w:r>
      <w:proofErr w:type="spellEnd"/>
      <w:r w:rsidRPr="005C4C4F">
        <w:rPr>
          <w:rFonts w:asciiTheme="minorHAnsi" w:hAnsiTheme="minorHAnsi" w:cstheme="minorHAnsi"/>
          <w:spacing w:val="-3"/>
          <w:sz w:val="22"/>
          <w:szCs w:val="22"/>
        </w:rPr>
        <w:t xml:space="preserve"> Patel, University of Michigan College of Pharmacy, Social and Administrative Pharmacy PhD dissertation committee member, 2014</w:t>
      </w:r>
    </w:p>
    <w:p w:rsidR="0026711F" w:rsidRPr="005C4C4F" w:rsidRDefault="0026711F" w:rsidP="0026711F">
      <w:pPr>
        <w:tabs>
          <w:tab w:val="left" w:pos="-720"/>
        </w:tabs>
        <w:suppressAutoHyphens/>
        <w:ind w:left="720"/>
        <w:rPr>
          <w:rFonts w:asciiTheme="minorHAnsi" w:hAnsiTheme="minorHAnsi" w:cstheme="minorHAnsi"/>
          <w:spacing w:val="-3"/>
          <w:sz w:val="22"/>
          <w:szCs w:val="22"/>
        </w:rPr>
      </w:pPr>
    </w:p>
    <w:p w:rsidR="0026711F" w:rsidRPr="005C4C4F" w:rsidRDefault="0026711F" w:rsidP="0026711F">
      <w:pPr>
        <w:numPr>
          <w:ilvl w:val="2"/>
          <w:numId w:val="15"/>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Erin Thatcher, University of Michigan College of Pharmacy, Social and Administrative Pharmacy, PhD dissertation committee member, 2014</w:t>
      </w:r>
    </w:p>
    <w:p w:rsidR="0026711F" w:rsidRPr="005C4C4F" w:rsidRDefault="0026711F" w:rsidP="0026711F">
      <w:pPr>
        <w:tabs>
          <w:tab w:val="left" w:pos="-720"/>
        </w:tabs>
        <w:suppressAutoHyphens/>
        <w:ind w:left="720"/>
        <w:rPr>
          <w:rFonts w:asciiTheme="minorHAnsi" w:hAnsiTheme="minorHAnsi" w:cstheme="minorHAnsi"/>
          <w:spacing w:val="-3"/>
          <w:sz w:val="22"/>
          <w:szCs w:val="22"/>
        </w:rPr>
      </w:pPr>
    </w:p>
    <w:p w:rsidR="0026711F" w:rsidRPr="005C4C4F" w:rsidRDefault="0026711F" w:rsidP="0026711F">
      <w:pPr>
        <w:numPr>
          <w:ilvl w:val="2"/>
          <w:numId w:val="15"/>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Justin Gatwood, University of Michigan College of Pharmacy, Social and Administrative Pharmacy, PhD dissertation committee member, 2014</w:t>
      </w:r>
    </w:p>
    <w:p w:rsidR="0026711F" w:rsidRPr="005C4C4F" w:rsidRDefault="0026711F" w:rsidP="0026711F">
      <w:pPr>
        <w:tabs>
          <w:tab w:val="left" w:pos="-720"/>
        </w:tabs>
        <w:suppressAutoHyphens/>
        <w:ind w:left="720"/>
        <w:rPr>
          <w:rFonts w:asciiTheme="minorHAnsi" w:hAnsiTheme="minorHAnsi" w:cstheme="minorHAnsi"/>
          <w:spacing w:val="-3"/>
          <w:sz w:val="22"/>
          <w:szCs w:val="22"/>
        </w:rPr>
      </w:pPr>
    </w:p>
    <w:p w:rsidR="0026711F" w:rsidRPr="005C4C4F" w:rsidRDefault="0026711F" w:rsidP="0026711F">
      <w:pPr>
        <w:numPr>
          <w:ilvl w:val="2"/>
          <w:numId w:val="15"/>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Xi Tan, University of Michigan College of Pharmacy, Social and Administrative Pharmacy, PhD dissertation committee member. 2015</w:t>
      </w:r>
    </w:p>
    <w:p w:rsidR="0026711F" w:rsidRPr="005C4C4F" w:rsidRDefault="0026711F" w:rsidP="0026711F">
      <w:pPr>
        <w:tabs>
          <w:tab w:val="left" w:pos="-720"/>
        </w:tabs>
        <w:suppressAutoHyphens/>
        <w:ind w:left="720"/>
        <w:rPr>
          <w:rFonts w:asciiTheme="minorHAnsi" w:hAnsiTheme="minorHAnsi" w:cstheme="minorHAnsi"/>
          <w:spacing w:val="-3"/>
          <w:sz w:val="22"/>
          <w:szCs w:val="22"/>
        </w:rPr>
      </w:pPr>
    </w:p>
    <w:p w:rsidR="0026711F" w:rsidRPr="005C4C4F" w:rsidRDefault="0026711F" w:rsidP="0026711F">
      <w:pPr>
        <w:numPr>
          <w:ilvl w:val="2"/>
          <w:numId w:val="15"/>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Chi-Mei Liu, University of Michigan College of Pharmacy, Social and Administrative Pharmacy, PhD dissertation committee member. 2016</w:t>
      </w:r>
    </w:p>
    <w:p w:rsidR="0026711F" w:rsidRPr="005C4C4F" w:rsidRDefault="0026711F" w:rsidP="0026711F">
      <w:pPr>
        <w:tabs>
          <w:tab w:val="left" w:pos="-720"/>
        </w:tabs>
        <w:suppressAutoHyphens/>
        <w:ind w:left="720"/>
        <w:rPr>
          <w:rFonts w:asciiTheme="minorHAnsi" w:hAnsiTheme="minorHAnsi" w:cstheme="minorHAnsi"/>
          <w:spacing w:val="-3"/>
          <w:sz w:val="22"/>
          <w:szCs w:val="22"/>
        </w:rPr>
      </w:pPr>
    </w:p>
    <w:p w:rsidR="0026711F" w:rsidRPr="005C4C4F" w:rsidRDefault="0026711F" w:rsidP="0026711F">
      <w:pPr>
        <w:numPr>
          <w:ilvl w:val="2"/>
          <w:numId w:val="15"/>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Ala (Alba) Iaconi, University of Michigan College of Pharmacy, Social and Administrative Pharmacy PhD dissertation committee member. 2017</w:t>
      </w:r>
    </w:p>
    <w:p w:rsidR="0026711F" w:rsidRPr="005C4C4F" w:rsidRDefault="0026711F" w:rsidP="0026711F">
      <w:pPr>
        <w:tabs>
          <w:tab w:val="left" w:pos="-720"/>
        </w:tabs>
        <w:suppressAutoHyphens/>
        <w:ind w:left="720"/>
        <w:rPr>
          <w:rFonts w:asciiTheme="minorHAnsi" w:hAnsiTheme="minorHAnsi" w:cstheme="minorHAnsi"/>
          <w:spacing w:val="-3"/>
          <w:sz w:val="22"/>
          <w:szCs w:val="22"/>
        </w:rPr>
      </w:pPr>
    </w:p>
    <w:p w:rsidR="0026711F" w:rsidRPr="005C4C4F" w:rsidRDefault="0026711F" w:rsidP="0026711F">
      <w:pPr>
        <w:numPr>
          <w:ilvl w:val="2"/>
          <w:numId w:val="15"/>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David Malewski, University of Michigan College of Pharmacy, Social and Administrative Pharmacy, PhD dissertation committee </w:t>
      </w:r>
      <w:r w:rsidR="006F15D2" w:rsidRPr="006F15D2">
        <w:rPr>
          <w:rFonts w:asciiTheme="minorHAnsi" w:hAnsiTheme="minorHAnsi" w:cstheme="minorHAnsi"/>
          <w:i/>
          <w:spacing w:val="-3"/>
          <w:sz w:val="22"/>
          <w:szCs w:val="22"/>
        </w:rPr>
        <w:t>Co-</w:t>
      </w:r>
      <w:r w:rsidRPr="005C4C4F">
        <w:rPr>
          <w:rFonts w:asciiTheme="minorHAnsi" w:hAnsiTheme="minorHAnsi" w:cstheme="minorHAnsi"/>
          <w:i/>
          <w:spacing w:val="-3"/>
          <w:sz w:val="22"/>
          <w:szCs w:val="22"/>
        </w:rPr>
        <w:t>Chairman</w:t>
      </w:r>
      <w:r w:rsidRPr="005C4C4F">
        <w:rPr>
          <w:rFonts w:asciiTheme="minorHAnsi" w:hAnsiTheme="minorHAnsi" w:cstheme="minorHAnsi"/>
          <w:spacing w:val="-3"/>
          <w:sz w:val="22"/>
          <w:szCs w:val="22"/>
        </w:rPr>
        <w:t>. 2017</w:t>
      </w:r>
    </w:p>
    <w:p w:rsidR="0026711F" w:rsidRPr="005C4C4F" w:rsidRDefault="0026711F" w:rsidP="0026711F">
      <w:pPr>
        <w:tabs>
          <w:tab w:val="left" w:pos="-720"/>
        </w:tabs>
        <w:suppressAutoHyphens/>
        <w:ind w:left="720"/>
        <w:rPr>
          <w:rFonts w:asciiTheme="minorHAnsi" w:hAnsiTheme="minorHAnsi" w:cstheme="minorHAnsi"/>
          <w:spacing w:val="-3"/>
          <w:sz w:val="22"/>
          <w:szCs w:val="22"/>
        </w:rPr>
      </w:pPr>
    </w:p>
    <w:p w:rsidR="0026711F" w:rsidRPr="005C4C4F" w:rsidRDefault="0026711F" w:rsidP="0026711F">
      <w:pPr>
        <w:numPr>
          <w:ilvl w:val="2"/>
          <w:numId w:val="15"/>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Yun Han, University of Michigan College of Pharmacy, Social and Administrative Pharmacy, PhD dissertation committee Co-Chairman. 2017</w:t>
      </w:r>
    </w:p>
    <w:p w:rsidR="0026711F" w:rsidRPr="005C4C4F" w:rsidRDefault="0026711F" w:rsidP="0026711F">
      <w:pPr>
        <w:tabs>
          <w:tab w:val="left" w:pos="-720"/>
        </w:tabs>
        <w:suppressAutoHyphens/>
        <w:ind w:left="720"/>
        <w:rPr>
          <w:rFonts w:asciiTheme="minorHAnsi" w:hAnsiTheme="minorHAnsi" w:cstheme="minorHAnsi"/>
          <w:spacing w:val="-3"/>
          <w:sz w:val="22"/>
          <w:szCs w:val="22"/>
        </w:rPr>
      </w:pPr>
    </w:p>
    <w:p w:rsidR="0026711F" w:rsidRPr="005C4C4F" w:rsidRDefault="0026711F" w:rsidP="0026711F">
      <w:pPr>
        <w:numPr>
          <w:ilvl w:val="2"/>
          <w:numId w:val="15"/>
        </w:numPr>
        <w:tabs>
          <w:tab w:val="left" w:pos="-720"/>
        </w:tabs>
        <w:suppressAutoHyphens/>
        <w:ind w:left="1440"/>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Sumit</w:t>
      </w:r>
      <w:proofErr w:type="spellEnd"/>
      <w:r w:rsidRPr="005C4C4F">
        <w:rPr>
          <w:rFonts w:asciiTheme="minorHAnsi" w:hAnsiTheme="minorHAnsi" w:cstheme="minorHAnsi"/>
          <w:spacing w:val="-3"/>
          <w:sz w:val="22"/>
          <w:szCs w:val="22"/>
        </w:rPr>
        <w:t xml:space="preserve"> Chhabra, University of Michigan College of Pharmacy, Social and Administrative Pharmacy, PhD dissertation committee.  2019</w:t>
      </w:r>
    </w:p>
    <w:p w:rsidR="0026711F" w:rsidRPr="005C4C4F" w:rsidRDefault="0026711F" w:rsidP="0026711F">
      <w:pPr>
        <w:pStyle w:val="ListParagraph"/>
        <w:rPr>
          <w:rFonts w:asciiTheme="minorHAnsi" w:hAnsiTheme="minorHAnsi" w:cstheme="minorHAnsi"/>
          <w:spacing w:val="-3"/>
          <w:sz w:val="22"/>
          <w:szCs w:val="22"/>
        </w:rPr>
      </w:pPr>
    </w:p>
    <w:p w:rsidR="0026711F" w:rsidRPr="005C4C4F" w:rsidRDefault="0026711F" w:rsidP="0026711F">
      <w:pPr>
        <w:pStyle w:val="NoSpacing"/>
        <w:rPr>
          <w:rFonts w:asciiTheme="minorHAnsi" w:hAnsiTheme="minorHAnsi" w:cstheme="minorHAnsi"/>
          <w:sz w:val="22"/>
          <w:szCs w:val="22"/>
        </w:rPr>
      </w:pPr>
      <w:r w:rsidRPr="005C4C4F">
        <w:rPr>
          <w:rFonts w:asciiTheme="minorHAnsi" w:hAnsiTheme="minorHAnsi" w:cstheme="minorHAnsi"/>
          <w:sz w:val="22"/>
          <w:szCs w:val="22"/>
        </w:rPr>
        <w:tab/>
        <w:t>Graduate program: Prelim Research Proposal Advisor</w:t>
      </w:r>
    </w:p>
    <w:p w:rsidR="0026711F" w:rsidRPr="00BF269A" w:rsidRDefault="0026711F" w:rsidP="00BF269A">
      <w:pPr>
        <w:pStyle w:val="ListParagraph"/>
        <w:numPr>
          <w:ilvl w:val="0"/>
          <w:numId w:val="30"/>
        </w:numPr>
        <w:tabs>
          <w:tab w:val="left" w:pos="-720"/>
        </w:tabs>
        <w:suppressAutoHyphens/>
        <w:rPr>
          <w:rFonts w:asciiTheme="minorHAnsi" w:hAnsiTheme="minorHAnsi" w:cstheme="minorHAnsi"/>
          <w:spacing w:val="-3"/>
          <w:sz w:val="22"/>
          <w:szCs w:val="22"/>
        </w:rPr>
      </w:pPr>
      <w:r w:rsidRPr="00BF269A">
        <w:rPr>
          <w:rFonts w:asciiTheme="minorHAnsi" w:hAnsiTheme="minorHAnsi" w:cstheme="minorHAnsi"/>
          <w:spacing w:val="-3"/>
          <w:sz w:val="22"/>
          <w:szCs w:val="22"/>
        </w:rPr>
        <w:t>Justin Gatwood, 2012</w:t>
      </w:r>
    </w:p>
    <w:p w:rsidR="0026711F" w:rsidRPr="005C4C4F" w:rsidRDefault="0026711F" w:rsidP="0026711F">
      <w:pPr>
        <w:numPr>
          <w:ilvl w:val="1"/>
          <w:numId w:val="19"/>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Ala Iaconi, 2012</w:t>
      </w:r>
    </w:p>
    <w:p w:rsidR="0026711F" w:rsidRPr="005C4C4F" w:rsidRDefault="0026711F" w:rsidP="0026711F">
      <w:pPr>
        <w:numPr>
          <w:ilvl w:val="1"/>
          <w:numId w:val="19"/>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Erin Thatcher, 2012</w:t>
      </w:r>
    </w:p>
    <w:p w:rsidR="0026711F" w:rsidRPr="005C4C4F" w:rsidRDefault="0026711F" w:rsidP="0026711F">
      <w:pPr>
        <w:numPr>
          <w:ilvl w:val="1"/>
          <w:numId w:val="19"/>
        </w:numPr>
        <w:tabs>
          <w:tab w:val="left" w:pos="-720"/>
        </w:tabs>
        <w:suppressAutoHyphens/>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Sumit</w:t>
      </w:r>
      <w:proofErr w:type="spellEnd"/>
      <w:r w:rsidRPr="005C4C4F">
        <w:rPr>
          <w:rFonts w:asciiTheme="minorHAnsi" w:hAnsiTheme="minorHAnsi" w:cstheme="minorHAnsi"/>
          <w:spacing w:val="-3"/>
          <w:sz w:val="22"/>
          <w:szCs w:val="22"/>
        </w:rPr>
        <w:t xml:space="preserve"> Chhabra, 2016</w:t>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Graduate program: Prelim Paper Advisor</w:t>
      </w:r>
    </w:p>
    <w:p w:rsidR="0026711F" w:rsidRPr="005C4C4F" w:rsidRDefault="0026711F" w:rsidP="0026711F">
      <w:pPr>
        <w:numPr>
          <w:ilvl w:val="0"/>
          <w:numId w:val="16"/>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Xi Tan 2012</w:t>
      </w:r>
    </w:p>
    <w:p w:rsidR="0026711F" w:rsidRPr="005C4C4F" w:rsidRDefault="0026711F" w:rsidP="0026711F">
      <w:pPr>
        <w:numPr>
          <w:ilvl w:val="0"/>
          <w:numId w:val="16"/>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Chi-Mei Liu 2013</w:t>
      </w:r>
    </w:p>
    <w:p w:rsidR="0026711F" w:rsidRPr="005C4C4F" w:rsidRDefault="0026711F" w:rsidP="0026711F">
      <w:pPr>
        <w:tabs>
          <w:tab w:val="left" w:pos="-720"/>
        </w:tabs>
        <w:suppressAutoHyphens/>
        <w:ind w:left="1080"/>
        <w:rPr>
          <w:rFonts w:asciiTheme="minorHAnsi" w:hAnsiTheme="minorHAnsi" w:cstheme="minorHAnsi"/>
          <w:spacing w:val="-3"/>
          <w:sz w:val="22"/>
          <w:szCs w:val="22"/>
        </w:rPr>
      </w:pPr>
    </w:p>
    <w:p w:rsidR="0026711F" w:rsidRPr="005C4C4F" w:rsidRDefault="0026711F" w:rsidP="0026711F">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M.S. Health Infrastructures and Learning Systems Program, University of Michigan.  </w:t>
      </w:r>
    </w:p>
    <w:p w:rsidR="0026711F" w:rsidRPr="005C4C4F" w:rsidRDefault="0026711F" w:rsidP="0026711F">
      <w:pPr>
        <w:tabs>
          <w:tab w:val="left" w:pos="-720"/>
        </w:tabs>
        <w:suppressAutoHyphens/>
        <w:ind w:left="1080"/>
        <w:rPr>
          <w:rFonts w:asciiTheme="minorHAnsi" w:hAnsiTheme="minorHAnsi" w:cstheme="minorHAnsi"/>
          <w:spacing w:val="-3"/>
          <w:sz w:val="22"/>
          <w:szCs w:val="22"/>
        </w:rPr>
      </w:pPr>
      <w:r w:rsidRPr="005C4C4F">
        <w:rPr>
          <w:rFonts w:asciiTheme="minorHAnsi" w:hAnsiTheme="minorHAnsi" w:cstheme="minorHAnsi"/>
          <w:spacing w:val="-3"/>
          <w:sz w:val="22"/>
          <w:szCs w:val="22"/>
        </w:rPr>
        <w:t>Ambrielle Stoltz-Bango, BS Biopsychology, Cognition &amp; Neuroscience.  Project director for her Master’s thesis. 2021 to present.</w:t>
      </w:r>
    </w:p>
    <w:p w:rsidR="0026711F" w:rsidRDefault="0026711F" w:rsidP="0026711F">
      <w:pPr>
        <w:tabs>
          <w:tab w:val="left" w:pos="-720"/>
        </w:tabs>
        <w:suppressAutoHyphens/>
        <w:rPr>
          <w:rFonts w:asciiTheme="minorHAnsi" w:hAnsiTheme="minorHAnsi" w:cstheme="minorHAnsi"/>
          <w:spacing w:val="-3"/>
          <w:sz w:val="22"/>
          <w:szCs w:val="22"/>
        </w:rPr>
      </w:pPr>
    </w:p>
    <w:p w:rsidR="00746B81" w:rsidRPr="00746B81" w:rsidRDefault="00746B81" w:rsidP="00746B81">
      <w:pPr>
        <w:tabs>
          <w:tab w:val="left" w:pos="-720"/>
        </w:tabs>
        <w:suppressAutoHyphens/>
        <w:ind w:left="720"/>
        <w:rPr>
          <w:rFonts w:asciiTheme="minorHAnsi" w:hAnsiTheme="minorHAnsi" w:cstheme="minorHAnsi"/>
          <w:i/>
          <w:spacing w:val="-3"/>
          <w:sz w:val="22"/>
          <w:szCs w:val="22"/>
        </w:rPr>
      </w:pPr>
      <w:r w:rsidRPr="00746B81">
        <w:rPr>
          <w:rFonts w:asciiTheme="minorHAnsi" w:hAnsiTheme="minorHAnsi" w:cstheme="minorHAnsi"/>
          <w:i/>
          <w:spacing w:val="-3"/>
          <w:sz w:val="22"/>
          <w:szCs w:val="22"/>
        </w:rPr>
        <w:t xml:space="preserve">PGY-1 Residents of the University of Michigan Prescription Drug Plan and Michigan Medicine Pharmacy Department </w:t>
      </w:r>
    </w:p>
    <w:p w:rsidR="00746B81" w:rsidRDefault="00746B81" w:rsidP="0026711F">
      <w:pPr>
        <w:tabs>
          <w:tab w:val="left" w:pos="-720"/>
        </w:tabs>
        <w:suppressAutoHyphens/>
        <w:rPr>
          <w:rFonts w:asciiTheme="minorHAnsi" w:hAnsiTheme="minorHAnsi" w:cstheme="minorHAnsi"/>
          <w:spacing w:val="-3"/>
          <w:sz w:val="22"/>
          <w:szCs w:val="22"/>
        </w:rPr>
      </w:pPr>
    </w:p>
    <w:p w:rsidR="00746B81" w:rsidRPr="00746B81" w:rsidRDefault="00746B81" w:rsidP="00746B81">
      <w:pPr>
        <w:pStyle w:val="ListParagraph"/>
        <w:numPr>
          <w:ilvl w:val="0"/>
          <w:numId w:val="35"/>
        </w:numPr>
        <w:tabs>
          <w:tab w:val="left" w:pos="-720"/>
        </w:tabs>
        <w:suppressAutoHyphens/>
        <w:rPr>
          <w:rFonts w:asciiTheme="minorHAnsi" w:hAnsiTheme="minorHAnsi" w:cstheme="minorHAnsi"/>
          <w:spacing w:val="-3"/>
          <w:sz w:val="22"/>
          <w:szCs w:val="22"/>
        </w:rPr>
      </w:pPr>
      <w:r w:rsidRPr="00746B81">
        <w:rPr>
          <w:rFonts w:asciiTheme="minorHAnsi" w:hAnsiTheme="minorHAnsi" w:cstheme="minorHAnsi"/>
          <w:spacing w:val="-3"/>
          <w:sz w:val="22"/>
          <w:szCs w:val="22"/>
        </w:rPr>
        <w:t xml:space="preserve">Connor </w:t>
      </w:r>
      <w:proofErr w:type="spellStart"/>
      <w:r w:rsidRPr="00746B81">
        <w:rPr>
          <w:rFonts w:asciiTheme="minorHAnsi" w:hAnsiTheme="minorHAnsi" w:cstheme="minorHAnsi"/>
          <w:spacing w:val="-3"/>
          <w:sz w:val="22"/>
          <w:szCs w:val="22"/>
        </w:rPr>
        <w:t>Luczak</w:t>
      </w:r>
      <w:proofErr w:type="spellEnd"/>
      <w:r w:rsidRPr="00746B81">
        <w:rPr>
          <w:rFonts w:asciiTheme="minorHAnsi" w:hAnsiTheme="minorHAnsi" w:cstheme="minorHAnsi"/>
          <w:spacing w:val="-3"/>
          <w:sz w:val="22"/>
          <w:szCs w:val="22"/>
        </w:rPr>
        <w:t>, PharmD 2016</w:t>
      </w:r>
    </w:p>
    <w:p w:rsidR="00746B81" w:rsidRPr="00746B81" w:rsidRDefault="00746B81" w:rsidP="00746B81">
      <w:pPr>
        <w:pStyle w:val="ListParagraph"/>
        <w:numPr>
          <w:ilvl w:val="0"/>
          <w:numId w:val="35"/>
        </w:numPr>
        <w:tabs>
          <w:tab w:val="left" w:pos="-720"/>
        </w:tabs>
        <w:suppressAutoHyphens/>
        <w:rPr>
          <w:rFonts w:asciiTheme="minorHAnsi" w:hAnsiTheme="minorHAnsi" w:cstheme="minorHAnsi"/>
          <w:spacing w:val="-3"/>
          <w:sz w:val="22"/>
          <w:szCs w:val="22"/>
        </w:rPr>
      </w:pPr>
      <w:r w:rsidRPr="00746B81">
        <w:rPr>
          <w:rFonts w:asciiTheme="minorHAnsi" w:hAnsiTheme="minorHAnsi" w:cstheme="minorHAnsi"/>
          <w:spacing w:val="-3"/>
          <w:sz w:val="22"/>
          <w:szCs w:val="22"/>
        </w:rPr>
        <w:t>Kaylyn Dougherty, PharmD 2017</w:t>
      </w:r>
    </w:p>
    <w:p w:rsidR="00746B81" w:rsidRPr="00746B81" w:rsidRDefault="00746B81" w:rsidP="00746B81">
      <w:pPr>
        <w:pStyle w:val="ListParagraph"/>
        <w:numPr>
          <w:ilvl w:val="0"/>
          <w:numId w:val="35"/>
        </w:numPr>
        <w:tabs>
          <w:tab w:val="left" w:pos="-720"/>
        </w:tabs>
        <w:suppressAutoHyphens/>
        <w:rPr>
          <w:rFonts w:asciiTheme="minorHAnsi" w:hAnsiTheme="minorHAnsi" w:cstheme="minorHAnsi"/>
          <w:spacing w:val="-3"/>
          <w:sz w:val="22"/>
          <w:szCs w:val="22"/>
        </w:rPr>
      </w:pPr>
      <w:r w:rsidRPr="00746B81">
        <w:rPr>
          <w:rFonts w:asciiTheme="minorHAnsi" w:hAnsiTheme="minorHAnsi" w:cstheme="minorHAnsi"/>
          <w:spacing w:val="-3"/>
          <w:sz w:val="22"/>
          <w:szCs w:val="22"/>
        </w:rPr>
        <w:t>Constance Chow, PharmD 2018</w:t>
      </w:r>
    </w:p>
    <w:p w:rsidR="00746B81" w:rsidRPr="00746B81" w:rsidRDefault="00746B81" w:rsidP="00746B81">
      <w:pPr>
        <w:pStyle w:val="ListParagraph"/>
        <w:numPr>
          <w:ilvl w:val="0"/>
          <w:numId w:val="35"/>
        </w:numPr>
        <w:tabs>
          <w:tab w:val="left" w:pos="-720"/>
        </w:tabs>
        <w:suppressAutoHyphens/>
        <w:rPr>
          <w:rFonts w:asciiTheme="minorHAnsi" w:hAnsiTheme="minorHAnsi" w:cstheme="minorHAnsi"/>
          <w:spacing w:val="-3"/>
          <w:sz w:val="22"/>
          <w:szCs w:val="22"/>
        </w:rPr>
      </w:pPr>
      <w:r w:rsidRPr="00746B81">
        <w:rPr>
          <w:rFonts w:asciiTheme="minorHAnsi" w:hAnsiTheme="minorHAnsi" w:cstheme="minorHAnsi"/>
          <w:spacing w:val="-3"/>
          <w:sz w:val="22"/>
          <w:szCs w:val="22"/>
        </w:rPr>
        <w:t xml:space="preserve">Jefferson </w:t>
      </w:r>
      <w:proofErr w:type="spellStart"/>
      <w:r w:rsidRPr="00746B81">
        <w:rPr>
          <w:rFonts w:asciiTheme="minorHAnsi" w:hAnsiTheme="minorHAnsi" w:cstheme="minorHAnsi"/>
          <w:spacing w:val="-3"/>
          <w:sz w:val="22"/>
          <w:szCs w:val="22"/>
        </w:rPr>
        <w:t>Cua</w:t>
      </w:r>
      <w:proofErr w:type="spellEnd"/>
      <w:r w:rsidRPr="00746B81">
        <w:rPr>
          <w:rFonts w:asciiTheme="minorHAnsi" w:hAnsiTheme="minorHAnsi" w:cstheme="minorHAnsi"/>
          <w:spacing w:val="-3"/>
          <w:sz w:val="22"/>
          <w:szCs w:val="22"/>
        </w:rPr>
        <w:t>, PharmD 2019</w:t>
      </w:r>
    </w:p>
    <w:p w:rsidR="00746B81" w:rsidRPr="00746B81" w:rsidRDefault="00746B81" w:rsidP="00746B81">
      <w:pPr>
        <w:pStyle w:val="ListParagraph"/>
        <w:numPr>
          <w:ilvl w:val="0"/>
          <w:numId w:val="35"/>
        </w:numPr>
        <w:tabs>
          <w:tab w:val="left" w:pos="-720"/>
        </w:tabs>
        <w:suppressAutoHyphens/>
        <w:rPr>
          <w:rFonts w:asciiTheme="minorHAnsi" w:hAnsiTheme="minorHAnsi" w:cstheme="minorHAnsi"/>
          <w:spacing w:val="-3"/>
          <w:sz w:val="22"/>
          <w:szCs w:val="22"/>
        </w:rPr>
      </w:pPr>
      <w:r w:rsidRPr="00746B81">
        <w:rPr>
          <w:rFonts w:asciiTheme="minorHAnsi" w:hAnsiTheme="minorHAnsi" w:cstheme="minorHAnsi"/>
          <w:spacing w:val="-3"/>
          <w:sz w:val="22"/>
          <w:szCs w:val="22"/>
        </w:rPr>
        <w:t xml:space="preserve">Amina </w:t>
      </w:r>
      <w:proofErr w:type="spellStart"/>
      <w:r w:rsidRPr="00746B81">
        <w:rPr>
          <w:rFonts w:asciiTheme="minorHAnsi" w:hAnsiTheme="minorHAnsi" w:cstheme="minorHAnsi"/>
          <w:spacing w:val="-3"/>
          <w:sz w:val="22"/>
          <w:szCs w:val="22"/>
        </w:rPr>
        <w:t>Besami</w:t>
      </w:r>
      <w:proofErr w:type="spellEnd"/>
      <w:r w:rsidRPr="00746B81">
        <w:rPr>
          <w:rFonts w:asciiTheme="minorHAnsi" w:hAnsiTheme="minorHAnsi" w:cstheme="minorHAnsi"/>
          <w:spacing w:val="-3"/>
          <w:sz w:val="22"/>
          <w:szCs w:val="22"/>
        </w:rPr>
        <w:t>, PharmD 2019</w:t>
      </w:r>
    </w:p>
    <w:p w:rsidR="00746B81" w:rsidRPr="00746B81" w:rsidRDefault="00746B81" w:rsidP="00746B81">
      <w:pPr>
        <w:pStyle w:val="ListParagraph"/>
        <w:numPr>
          <w:ilvl w:val="0"/>
          <w:numId w:val="35"/>
        </w:numPr>
        <w:tabs>
          <w:tab w:val="left" w:pos="-720"/>
        </w:tabs>
        <w:suppressAutoHyphens/>
        <w:rPr>
          <w:rFonts w:asciiTheme="minorHAnsi" w:hAnsiTheme="minorHAnsi" w:cstheme="minorHAnsi"/>
          <w:spacing w:val="-3"/>
          <w:sz w:val="22"/>
          <w:szCs w:val="22"/>
        </w:rPr>
      </w:pPr>
      <w:r w:rsidRPr="00746B81">
        <w:rPr>
          <w:rFonts w:asciiTheme="minorHAnsi" w:hAnsiTheme="minorHAnsi" w:cstheme="minorHAnsi"/>
          <w:spacing w:val="-3"/>
          <w:sz w:val="22"/>
          <w:szCs w:val="22"/>
        </w:rPr>
        <w:t>Sonya Anderson, PharmD 2020</w:t>
      </w:r>
    </w:p>
    <w:p w:rsidR="00746B81" w:rsidRPr="00746B81" w:rsidRDefault="00746B81" w:rsidP="00746B81">
      <w:pPr>
        <w:pStyle w:val="ListParagraph"/>
        <w:numPr>
          <w:ilvl w:val="0"/>
          <w:numId w:val="35"/>
        </w:numPr>
        <w:tabs>
          <w:tab w:val="left" w:pos="-720"/>
        </w:tabs>
        <w:suppressAutoHyphens/>
        <w:rPr>
          <w:rFonts w:asciiTheme="minorHAnsi" w:hAnsiTheme="minorHAnsi" w:cstheme="minorHAnsi"/>
          <w:spacing w:val="-3"/>
          <w:sz w:val="22"/>
          <w:szCs w:val="22"/>
        </w:rPr>
      </w:pPr>
      <w:r w:rsidRPr="00746B81">
        <w:rPr>
          <w:rFonts w:asciiTheme="minorHAnsi" w:hAnsiTheme="minorHAnsi" w:cstheme="minorHAnsi"/>
          <w:spacing w:val="-3"/>
          <w:sz w:val="22"/>
          <w:szCs w:val="22"/>
        </w:rPr>
        <w:t>Anna Brecheisen, PharmD 2020</w:t>
      </w:r>
    </w:p>
    <w:p w:rsidR="00746B81" w:rsidRPr="00746B81" w:rsidRDefault="00746B81" w:rsidP="00746B81">
      <w:pPr>
        <w:pStyle w:val="ListParagraph"/>
        <w:numPr>
          <w:ilvl w:val="0"/>
          <w:numId w:val="35"/>
        </w:numPr>
        <w:tabs>
          <w:tab w:val="left" w:pos="-720"/>
        </w:tabs>
        <w:suppressAutoHyphens/>
        <w:rPr>
          <w:rFonts w:asciiTheme="minorHAnsi" w:hAnsiTheme="minorHAnsi" w:cstheme="minorHAnsi"/>
          <w:spacing w:val="-3"/>
          <w:sz w:val="22"/>
          <w:szCs w:val="22"/>
        </w:rPr>
      </w:pPr>
      <w:r w:rsidRPr="00746B81">
        <w:rPr>
          <w:rFonts w:asciiTheme="minorHAnsi" w:hAnsiTheme="minorHAnsi" w:cstheme="minorHAnsi"/>
          <w:spacing w:val="-3"/>
          <w:sz w:val="22"/>
          <w:szCs w:val="22"/>
        </w:rPr>
        <w:t>Andrew Bjorlin, PharmD 2021</w:t>
      </w:r>
    </w:p>
    <w:p w:rsidR="00746B81" w:rsidRPr="00746B81" w:rsidRDefault="00746B81" w:rsidP="00746B81">
      <w:pPr>
        <w:pStyle w:val="ListParagraph"/>
        <w:numPr>
          <w:ilvl w:val="0"/>
          <w:numId w:val="35"/>
        </w:numPr>
        <w:tabs>
          <w:tab w:val="left" w:pos="-720"/>
        </w:tabs>
        <w:suppressAutoHyphens/>
        <w:rPr>
          <w:rFonts w:asciiTheme="minorHAnsi" w:hAnsiTheme="minorHAnsi" w:cstheme="minorHAnsi"/>
          <w:spacing w:val="-3"/>
          <w:sz w:val="22"/>
          <w:szCs w:val="22"/>
        </w:rPr>
      </w:pPr>
      <w:r w:rsidRPr="00746B81">
        <w:rPr>
          <w:rFonts w:asciiTheme="minorHAnsi" w:hAnsiTheme="minorHAnsi" w:cstheme="minorHAnsi"/>
          <w:spacing w:val="-3"/>
          <w:sz w:val="22"/>
          <w:szCs w:val="22"/>
        </w:rPr>
        <w:lastRenderedPageBreak/>
        <w:t>Amoreena Most, PharmD 2022</w:t>
      </w:r>
    </w:p>
    <w:p w:rsidR="00746B81" w:rsidRPr="00746B81" w:rsidRDefault="00746B81" w:rsidP="00746B81">
      <w:pPr>
        <w:pStyle w:val="ListParagraph"/>
        <w:numPr>
          <w:ilvl w:val="0"/>
          <w:numId w:val="35"/>
        </w:numPr>
        <w:tabs>
          <w:tab w:val="left" w:pos="-720"/>
        </w:tabs>
        <w:suppressAutoHyphens/>
        <w:rPr>
          <w:rFonts w:asciiTheme="minorHAnsi" w:hAnsiTheme="minorHAnsi" w:cstheme="minorHAnsi"/>
          <w:spacing w:val="-3"/>
          <w:sz w:val="22"/>
          <w:szCs w:val="22"/>
        </w:rPr>
      </w:pPr>
      <w:r w:rsidRPr="00746B81">
        <w:rPr>
          <w:rFonts w:asciiTheme="minorHAnsi" w:hAnsiTheme="minorHAnsi" w:cstheme="minorHAnsi"/>
          <w:spacing w:val="-3"/>
          <w:sz w:val="22"/>
          <w:szCs w:val="22"/>
        </w:rPr>
        <w:t>Olivia Ramirez, PharmD 2022</w:t>
      </w:r>
    </w:p>
    <w:p w:rsidR="00746B81" w:rsidRPr="00746B81" w:rsidRDefault="00746B81" w:rsidP="00746B81">
      <w:pPr>
        <w:pStyle w:val="ListParagraph"/>
        <w:numPr>
          <w:ilvl w:val="0"/>
          <w:numId w:val="35"/>
        </w:numPr>
        <w:tabs>
          <w:tab w:val="left" w:pos="-720"/>
        </w:tabs>
        <w:suppressAutoHyphens/>
        <w:rPr>
          <w:rFonts w:asciiTheme="minorHAnsi" w:hAnsiTheme="minorHAnsi" w:cstheme="minorHAnsi"/>
          <w:spacing w:val="-3"/>
          <w:sz w:val="22"/>
          <w:szCs w:val="22"/>
        </w:rPr>
      </w:pPr>
      <w:r w:rsidRPr="00746B81">
        <w:rPr>
          <w:rFonts w:asciiTheme="minorHAnsi" w:hAnsiTheme="minorHAnsi" w:cstheme="minorHAnsi"/>
          <w:spacing w:val="-3"/>
          <w:sz w:val="22"/>
          <w:szCs w:val="22"/>
        </w:rPr>
        <w:t>Nick Shabanowitz, PharmD 2023</w:t>
      </w:r>
    </w:p>
    <w:p w:rsidR="00746B81" w:rsidRPr="00746B81" w:rsidRDefault="00746B81" w:rsidP="00746B81">
      <w:pPr>
        <w:pStyle w:val="ListParagraph"/>
        <w:numPr>
          <w:ilvl w:val="0"/>
          <w:numId w:val="35"/>
        </w:numPr>
        <w:tabs>
          <w:tab w:val="left" w:pos="-720"/>
        </w:tabs>
        <w:suppressAutoHyphens/>
        <w:rPr>
          <w:rFonts w:asciiTheme="minorHAnsi" w:hAnsiTheme="minorHAnsi" w:cstheme="minorHAnsi"/>
          <w:spacing w:val="-3"/>
          <w:sz w:val="22"/>
          <w:szCs w:val="22"/>
        </w:rPr>
      </w:pPr>
      <w:r w:rsidRPr="00746B81">
        <w:rPr>
          <w:rFonts w:asciiTheme="minorHAnsi" w:hAnsiTheme="minorHAnsi" w:cstheme="minorHAnsi"/>
          <w:spacing w:val="-3"/>
          <w:sz w:val="22"/>
          <w:szCs w:val="22"/>
        </w:rPr>
        <w:t>Nohal Mekkaoui, PharmD 2023</w:t>
      </w:r>
    </w:p>
    <w:p w:rsidR="00746B81" w:rsidRPr="00746B81" w:rsidRDefault="00746B81" w:rsidP="00746B81">
      <w:pPr>
        <w:pStyle w:val="ListParagraph"/>
        <w:numPr>
          <w:ilvl w:val="0"/>
          <w:numId w:val="35"/>
        </w:numPr>
        <w:tabs>
          <w:tab w:val="left" w:pos="-720"/>
        </w:tabs>
        <w:suppressAutoHyphens/>
        <w:rPr>
          <w:rFonts w:asciiTheme="minorHAnsi" w:hAnsiTheme="minorHAnsi" w:cstheme="minorHAnsi"/>
          <w:spacing w:val="-3"/>
          <w:sz w:val="22"/>
          <w:szCs w:val="22"/>
        </w:rPr>
      </w:pPr>
      <w:r w:rsidRPr="00746B81">
        <w:rPr>
          <w:rFonts w:asciiTheme="minorHAnsi" w:hAnsiTheme="minorHAnsi" w:cstheme="minorHAnsi"/>
          <w:spacing w:val="-3"/>
          <w:sz w:val="22"/>
          <w:szCs w:val="22"/>
        </w:rPr>
        <w:t>Eric Duguay, PharmD 2024</w:t>
      </w:r>
    </w:p>
    <w:p w:rsidR="00746B81" w:rsidRDefault="00746B81" w:rsidP="0026711F">
      <w:pPr>
        <w:tabs>
          <w:tab w:val="left" w:pos="-720"/>
        </w:tabs>
        <w:suppressAutoHyphens/>
        <w:rPr>
          <w:rFonts w:asciiTheme="minorHAnsi" w:hAnsiTheme="minorHAnsi" w:cstheme="minorHAnsi"/>
          <w:spacing w:val="-3"/>
          <w:sz w:val="22"/>
          <w:szCs w:val="22"/>
        </w:rPr>
      </w:pPr>
    </w:p>
    <w:p w:rsidR="0026711F" w:rsidRPr="005C4C4F" w:rsidRDefault="0026711F" w:rsidP="0026711F">
      <w:pPr>
        <w:tabs>
          <w:tab w:val="left" w:pos="-720"/>
        </w:tabs>
        <w:suppressAutoHyphens/>
        <w:ind w:left="1440" w:hanging="1440"/>
        <w:rPr>
          <w:rFonts w:asciiTheme="minorHAnsi" w:hAnsiTheme="minorHAnsi" w:cstheme="minorHAnsi"/>
          <w:i/>
          <w:spacing w:val="-3"/>
          <w:sz w:val="22"/>
          <w:szCs w:val="22"/>
        </w:rPr>
      </w:pPr>
      <w:r w:rsidRPr="005C4C4F">
        <w:rPr>
          <w:rFonts w:asciiTheme="minorHAnsi" w:hAnsiTheme="minorHAnsi" w:cstheme="minorHAnsi"/>
          <w:spacing w:val="-3"/>
          <w:sz w:val="22"/>
          <w:szCs w:val="22"/>
        </w:rPr>
        <w:t xml:space="preserve">              </w:t>
      </w:r>
      <w:r w:rsidRPr="005C4C4F">
        <w:rPr>
          <w:rFonts w:asciiTheme="minorHAnsi" w:hAnsiTheme="minorHAnsi" w:cstheme="minorHAnsi"/>
          <w:i/>
          <w:spacing w:val="-3"/>
          <w:sz w:val="22"/>
          <w:szCs w:val="22"/>
        </w:rPr>
        <w:t xml:space="preserve">PharmD Investigations </w:t>
      </w:r>
    </w:p>
    <w:p w:rsidR="0026711F" w:rsidRDefault="0026711F" w:rsidP="00AB50D0">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All pharmacy students complete a research project.  Typically they begin discussions with preceptors during their second year where they also write a research proposal in the Research Methods course.  During the third professional year students work with preceptor on data collection and analysis.  Starting the fourth professional year, students write a final report and submit for grade. They then present their project as a poster presentation at the annual College of Pharmacy Research Day.  Some students will present their work at national conferences, such as the annual meeting in December of the American Society of Health-Systems Pharm</w:t>
      </w:r>
      <w:r w:rsidR="00C70C2B">
        <w:rPr>
          <w:rFonts w:asciiTheme="minorHAnsi" w:hAnsiTheme="minorHAnsi" w:cstheme="minorHAnsi"/>
          <w:spacing w:val="-3"/>
          <w:sz w:val="22"/>
          <w:szCs w:val="22"/>
        </w:rPr>
        <w:t>acists (ASHP). I’ve mentored 100 PharmD</w:t>
      </w:r>
      <w:r w:rsidRPr="005C4C4F">
        <w:rPr>
          <w:rFonts w:asciiTheme="minorHAnsi" w:hAnsiTheme="minorHAnsi" w:cstheme="minorHAnsi"/>
          <w:spacing w:val="-3"/>
          <w:sz w:val="22"/>
          <w:szCs w:val="22"/>
        </w:rPr>
        <w:t xml:space="preserve"> students from 1995 to 202</w:t>
      </w:r>
      <w:r w:rsidR="00C70C2B">
        <w:rPr>
          <w:rFonts w:asciiTheme="minorHAnsi" w:hAnsiTheme="minorHAnsi" w:cstheme="minorHAnsi"/>
          <w:spacing w:val="-3"/>
          <w:sz w:val="22"/>
          <w:szCs w:val="22"/>
        </w:rPr>
        <w:t>4. To date, 65</w:t>
      </w:r>
      <w:r w:rsidRPr="005C4C4F">
        <w:rPr>
          <w:rFonts w:asciiTheme="minorHAnsi" w:hAnsiTheme="minorHAnsi" w:cstheme="minorHAnsi"/>
          <w:spacing w:val="-3"/>
          <w:sz w:val="22"/>
          <w:szCs w:val="22"/>
        </w:rPr>
        <w:t xml:space="preserve"> have presented their work at national meetings and/or published their work in peer reviewed research journals.  Currently 3 additional students have manuscripts in process or submitted for peer review.  </w:t>
      </w:r>
      <w:r w:rsidRPr="005C4C4F">
        <w:rPr>
          <w:rFonts w:asciiTheme="minorHAnsi" w:hAnsiTheme="minorHAnsi" w:cstheme="minorHAnsi"/>
          <w:spacing w:val="-3"/>
          <w:sz w:val="22"/>
          <w:szCs w:val="22"/>
        </w:rPr>
        <w:tab/>
      </w:r>
    </w:p>
    <w:p w:rsidR="00747DA3" w:rsidRDefault="00747DA3" w:rsidP="00747DA3">
      <w:pPr>
        <w:pStyle w:val="ListParagraph"/>
        <w:tabs>
          <w:tab w:val="left" w:pos="-720"/>
        </w:tabs>
        <w:suppressAutoHyphens/>
        <w:ind w:left="1440"/>
        <w:rPr>
          <w:rFonts w:asciiTheme="minorHAnsi" w:hAnsiTheme="minorHAnsi" w:cstheme="minorHAnsi"/>
          <w:spacing w:val="-3"/>
          <w:sz w:val="22"/>
          <w:szCs w:val="22"/>
        </w:rPr>
      </w:pPr>
    </w:p>
    <w:p w:rsidR="00747DA3" w:rsidRPr="00747DA3" w:rsidRDefault="00747DA3" w:rsidP="00AB50D0">
      <w:pPr>
        <w:pStyle w:val="ListParagraph"/>
        <w:tabs>
          <w:tab w:val="left" w:pos="-720"/>
        </w:tabs>
        <w:suppressAutoHyphens/>
        <w:ind w:left="1080"/>
        <w:rPr>
          <w:rFonts w:asciiTheme="minorHAnsi" w:hAnsiTheme="minorHAnsi" w:cstheme="minorHAnsi"/>
          <w:spacing w:val="-3"/>
          <w:sz w:val="22"/>
          <w:szCs w:val="22"/>
        </w:rPr>
      </w:pPr>
      <w:r>
        <w:rPr>
          <w:rFonts w:asciiTheme="minorHAnsi" w:hAnsiTheme="minorHAnsi" w:cstheme="minorHAnsi"/>
          <w:spacing w:val="-3"/>
          <w:sz w:val="22"/>
          <w:szCs w:val="22"/>
        </w:rPr>
        <w:t xml:space="preserve">Star * denotes </w:t>
      </w:r>
      <w:r w:rsidR="00C70C2B">
        <w:rPr>
          <w:rFonts w:asciiTheme="minorHAnsi" w:hAnsiTheme="minorHAnsi" w:cstheme="minorHAnsi"/>
          <w:spacing w:val="-3"/>
          <w:sz w:val="22"/>
          <w:szCs w:val="22"/>
        </w:rPr>
        <w:t xml:space="preserve">that I was the </w:t>
      </w:r>
      <w:r>
        <w:rPr>
          <w:rFonts w:asciiTheme="minorHAnsi" w:hAnsiTheme="minorHAnsi" w:cstheme="minorHAnsi"/>
          <w:spacing w:val="-3"/>
          <w:sz w:val="22"/>
          <w:szCs w:val="22"/>
        </w:rPr>
        <w:t xml:space="preserve">secondary </w:t>
      </w:r>
      <w:r w:rsidR="005C5F2E">
        <w:rPr>
          <w:rFonts w:asciiTheme="minorHAnsi" w:hAnsiTheme="minorHAnsi" w:cstheme="minorHAnsi"/>
          <w:spacing w:val="-3"/>
          <w:sz w:val="22"/>
          <w:szCs w:val="22"/>
        </w:rPr>
        <w:t>preceptor</w:t>
      </w:r>
    </w:p>
    <w:p w:rsidR="0026711F" w:rsidRPr="005C4C4F" w:rsidRDefault="0026711F" w:rsidP="0026711F">
      <w:pPr>
        <w:tabs>
          <w:tab w:val="left" w:pos="-720"/>
        </w:tabs>
        <w:suppressAutoHyphens/>
        <w:ind w:left="1440"/>
        <w:rPr>
          <w:rFonts w:asciiTheme="minorHAnsi" w:hAnsiTheme="minorHAnsi" w:cstheme="minorHAnsi"/>
          <w:spacing w:val="-3"/>
          <w:sz w:val="22"/>
          <w:szCs w:val="22"/>
        </w:rPr>
      </w:pPr>
    </w:p>
    <w:p w:rsidR="0026711F" w:rsidRDefault="0026711F"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Peter Thompson, Wayne State University.  ASHP poster, publication. </w:t>
      </w:r>
      <w:r w:rsidR="00B9388B">
        <w:rPr>
          <w:rFonts w:asciiTheme="minorHAnsi" w:hAnsiTheme="minorHAnsi" w:cstheme="minorHAnsi"/>
          <w:spacing w:val="-3"/>
          <w:sz w:val="22"/>
          <w:szCs w:val="22"/>
        </w:rPr>
        <w:t xml:space="preserve"> 1994</w:t>
      </w:r>
    </w:p>
    <w:p w:rsidR="00DB359D" w:rsidRDefault="00DB359D"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Shanta</w:t>
      </w:r>
      <w:proofErr w:type="spellEnd"/>
      <w:r w:rsidRPr="005C4C4F">
        <w:rPr>
          <w:rFonts w:asciiTheme="minorHAnsi" w:hAnsiTheme="minorHAnsi" w:cstheme="minorHAnsi"/>
          <w:spacing w:val="-3"/>
          <w:sz w:val="22"/>
          <w:szCs w:val="22"/>
        </w:rPr>
        <w:t xml:space="preserve"> </w:t>
      </w:r>
      <w:proofErr w:type="spellStart"/>
      <w:r w:rsidRPr="005C4C4F">
        <w:rPr>
          <w:rFonts w:asciiTheme="minorHAnsi" w:hAnsiTheme="minorHAnsi" w:cstheme="minorHAnsi"/>
          <w:spacing w:val="-3"/>
          <w:sz w:val="22"/>
          <w:szCs w:val="22"/>
        </w:rPr>
        <w:t>Tolin</w:t>
      </w:r>
      <w:proofErr w:type="spellEnd"/>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1997</w:t>
      </w:r>
    </w:p>
    <w:p w:rsidR="00DB359D" w:rsidRDefault="00DB359D"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Rahana</w:t>
      </w:r>
      <w:proofErr w:type="spellEnd"/>
      <w:r w:rsidRPr="005C4C4F">
        <w:rPr>
          <w:rFonts w:asciiTheme="minorHAnsi" w:hAnsiTheme="minorHAnsi" w:cstheme="minorHAnsi"/>
          <w:spacing w:val="-3"/>
          <w:sz w:val="22"/>
          <w:szCs w:val="22"/>
        </w:rPr>
        <w:t xml:space="preserve"> </w:t>
      </w:r>
      <w:proofErr w:type="spellStart"/>
      <w:r w:rsidRPr="005C4C4F">
        <w:rPr>
          <w:rFonts w:asciiTheme="minorHAnsi" w:hAnsiTheme="minorHAnsi" w:cstheme="minorHAnsi"/>
          <w:spacing w:val="-3"/>
          <w:sz w:val="22"/>
          <w:szCs w:val="22"/>
        </w:rPr>
        <w:t>Shariff</w:t>
      </w:r>
      <w:proofErr w:type="spellEnd"/>
      <w:r w:rsidR="006B4632">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r>
        <w:rPr>
          <w:rFonts w:asciiTheme="minorHAnsi" w:hAnsiTheme="minorHAnsi" w:cstheme="minorHAnsi"/>
          <w:spacing w:val="-3"/>
          <w:sz w:val="22"/>
          <w:szCs w:val="22"/>
        </w:rPr>
        <w:t xml:space="preserve">1997 </w:t>
      </w:r>
      <w:r w:rsidRPr="005C4C4F">
        <w:rPr>
          <w:rFonts w:asciiTheme="minorHAnsi" w:hAnsiTheme="minorHAnsi" w:cstheme="minorHAnsi"/>
          <w:spacing w:val="-3"/>
          <w:sz w:val="22"/>
          <w:szCs w:val="22"/>
        </w:rPr>
        <w:t>ASHP poster, Publication</w:t>
      </w:r>
    </w:p>
    <w:p w:rsidR="00DB359D" w:rsidRDefault="00DB359D" w:rsidP="00AF4C32">
      <w:pPr>
        <w:pStyle w:val="ListParagraph"/>
        <w:numPr>
          <w:ilvl w:val="0"/>
          <w:numId w:val="34"/>
        </w:numPr>
        <w:ind w:left="1440"/>
        <w:rPr>
          <w:rFonts w:asciiTheme="minorHAnsi" w:hAnsiTheme="minorHAnsi" w:cstheme="minorHAnsi"/>
          <w:sz w:val="22"/>
          <w:szCs w:val="22"/>
        </w:rPr>
      </w:pPr>
      <w:r w:rsidRPr="005C5F2E">
        <w:rPr>
          <w:rFonts w:asciiTheme="minorHAnsi" w:hAnsiTheme="minorHAnsi" w:cstheme="minorHAnsi"/>
          <w:sz w:val="22"/>
          <w:szCs w:val="22"/>
        </w:rPr>
        <w:t>Lisa Potts</w:t>
      </w:r>
      <w:r w:rsidR="006B4632">
        <w:rPr>
          <w:rFonts w:asciiTheme="minorHAnsi" w:hAnsiTheme="minorHAnsi" w:cstheme="minorHAnsi"/>
          <w:sz w:val="22"/>
          <w:szCs w:val="22"/>
        </w:rPr>
        <w:t>,</w:t>
      </w:r>
      <w:r w:rsidRPr="005C5F2E">
        <w:rPr>
          <w:rFonts w:asciiTheme="minorHAnsi" w:hAnsiTheme="minorHAnsi" w:cstheme="minorHAnsi"/>
          <w:sz w:val="22"/>
          <w:szCs w:val="22"/>
        </w:rPr>
        <w:t xml:space="preserve"> 1997 ASHP poster.</w:t>
      </w:r>
    </w:p>
    <w:p w:rsidR="00EE1169"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Amy Horton</w:t>
      </w:r>
      <w:r w:rsidR="006B4632">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r>
        <w:rPr>
          <w:rFonts w:asciiTheme="minorHAnsi" w:hAnsiTheme="minorHAnsi" w:cstheme="minorHAnsi"/>
          <w:spacing w:val="-3"/>
          <w:sz w:val="22"/>
          <w:szCs w:val="22"/>
        </w:rPr>
        <w:t>1997</w:t>
      </w:r>
      <w:r w:rsidRPr="005C4C4F">
        <w:rPr>
          <w:rFonts w:asciiTheme="minorHAnsi" w:hAnsiTheme="minorHAnsi" w:cstheme="minorHAnsi"/>
          <w:spacing w:val="-3"/>
          <w:sz w:val="22"/>
          <w:szCs w:val="22"/>
        </w:rPr>
        <w:t xml:space="preserve"> Publication.</w:t>
      </w:r>
    </w:p>
    <w:p w:rsidR="00EE1169"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Kirk </w:t>
      </w:r>
      <w:proofErr w:type="spellStart"/>
      <w:r w:rsidRPr="005C4C4F">
        <w:rPr>
          <w:rFonts w:asciiTheme="minorHAnsi" w:hAnsiTheme="minorHAnsi" w:cstheme="minorHAnsi"/>
          <w:spacing w:val="-3"/>
          <w:sz w:val="22"/>
          <w:szCs w:val="22"/>
        </w:rPr>
        <w:t>Haddas</w:t>
      </w:r>
      <w:proofErr w:type="spellEnd"/>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1998</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Sandy Goel</w:t>
      </w:r>
      <w:r w:rsidR="006B4632">
        <w:rPr>
          <w:rFonts w:asciiTheme="minorHAnsi" w:hAnsiTheme="minorHAnsi" w:cstheme="minorHAnsi"/>
          <w:spacing w:val="-3"/>
          <w:sz w:val="22"/>
          <w:szCs w:val="22"/>
        </w:rPr>
        <w:t>,</w:t>
      </w:r>
      <w:r>
        <w:rPr>
          <w:rFonts w:asciiTheme="minorHAnsi" w:hAnsiTheme="minorHAnsi" w:cstheme="minorHAnsi"/>
          <w:spacing w:val="-3"/>
          <w:sz w:val="22"/>
          <w:szCs w:val="22"/>
        </w:rPr>
        <w:t>*1998</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Jennifer Anderson</w:t>
      </w:r>
      <w:r w:rsidR="006B4632">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r>
        <w:rPr>
          <w:rFonts w:asciiTheme="minorHAnsi" w:hAnsiTheme="minorHAnsi" w:cstheme="minorHAnsi"/>
          <w:spacing w:val="-3"/>
          <w:sz w:val="22"/>
          <w:szCs w:val="22"/>
        </w:rPr>
        <w:t xml:space="preserve">1998 </w:t>
      </w:r>
      <w:r w:rsidRPr="005C4C4F">
        <w:rPr>
          <w:rFonts w:asciiTheme="minorHAnsi" w:hAnsiTheme="minorHAnsi" w:cstheme="minorHAnsi"/>
          <w:spacing w:val="-3"/>
          <w:sz w:val="22"/>
          <w:szCs w:val="22"/>
        </w:rPr>
        <w:t>ASHP poster.</w:t>
      </w:r>
    </w:p>
    <w:p w:rsidR="00DB359D" w:rsidRPr="005C4C4F" w:rsidRDefault="00DB359D"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Marcie </w:t>
      </w:r>
      <w:proofErr w:type="spellStart"/>
      <w:r w:rsidRPr="005C4C4F">
        <w:rPr>
          <w:rFonts w:asciiTheme="minorHAnsi" w:hAnsiTheme="minorHAnsi" w:cstheme="minorHAnsi"/>
          <w:spacing w:val="-3"/>
          <w:sz w:val="22"/>
          <w:szCs w:val="22"/>
        </w:rPr>
        <w:t>Plante</w:t>
      </w:r>
      <w:proofErr w:type="spellEnd"/>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1998</w:t>
      </w:r>
      <w:r w:rsidRPr="005C4C4F">
        <w:rPr>
          <w:rFonts w:asciiTheme="minorHAnsi" w:hAnsiTheme="minorHAnsi" w:cstheme="minorHAnsi"/>
          <w:spacing w:val="-3"/>
          <w:sz w:val="22"/>
          <w:szCs w:val="22"/>
        </w:rPr>
        <w:t xml:space="preserve"> ASHP poster, publication.   </w:t>
      </w:r>
    </w:p>
    <w:p w:rsidR="00DB359D" w:rsidRDefault="00DB359D"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Heather </w:t>
      </w:r>
      <w:proofErr w:type="spellStart"/>
      <w:r w:rsidRPr="005C4C4F">
        <w:rPr>
          <w:rFonts w:asciiTheme="minorHAnsi" w:hAnsiTheme="minorHAnsi" w:cstheme="minorHAnsi"/>
          <w:spacing w:val="-3"/>
          <w:sz w:val="22"/>
          <w:szCs w:val="22"/>
        </w:rPr>
        <w:t>Landino</w:t>
      </w:r>
      <w:proofErr w:type="spellEnd"/>
      <w:r w:rsidR="006B4632">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r>
        <w:rPr>
          <w:rFonts w:asciiTheme="minorHAnsi" w:hAnsiTheme="minorHAnsi" w:cstheme="minorHAnsi"/>
          <w:spacing w:val="-3"/>
          <w:sz w:val="22"/>
          <w:szCs w:val="22"/>
        </w:rPr>
        <w:t xml:space="preserve">1998 </w:t>
      </w:r>
      <w:r w:rsidRPr="005C4C4F">
        <w:rPr>
          <w:rFonts w:asciiTheme="minorHAnsi" w:hAnsiTheme="minorHAnsi" w:cstheme="minorHAnsi"/>
          <w:spacing w:val="-3"/>
          <w:sz w:val="22"/>
          <w:szCs w:val="22"/>
        </w:rPr>
        <w:t xml:space="preserve">ASHP poster, publication.     </w:t>
      </w:r>
    </w:p>
    <w:p w:rsidR="00EE1169"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Patrick Thomas</w:t>
      </w:r>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1998</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James Gallagher</w:t>
      </w:r>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1999</w:t>
      </w:r>
    </w:p>
    <w:p w:rsidR="00DB359D" w:rsidRPr="005C4C4F" w:rsidRDefault="00DB359D"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Sandra </w:t>
      </w:r>
      <w:proofErr w:type="spellStart"/>
      <w:r w:rsidRPr="005C4C4F">
        <w:rPr>
          <w:rFonts w:asciiTheme="minorHAnsi" w:hAnsiTheme="minorHAnsi" w:cstheme="minorHAnsi"/>
          <w:spacing w:val="-3"/>
          <w:sz w:val="22"/>
          <w:szCs w:val="22"/>
        </w:rPr>
        <w:t>Silecchia</w:t>
      </w:r>
      <w:proofErr w:type="spellEnd"/>
      <w:r w:rsidR="006B4632">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r>
        <w:rPr>
          <w:rFonts w:asciiTheme="minorHAnsi" w:hAnsiTheme="minorHAnsi" w:cstheme="minorHAnsi"/>
          <w:spacing w:val="-3"/>
          <w:sz w:val="22"/>
          <w:szCs w:val="22"/>
        </w:rPr>
        <w:t xml:space="preserve">1999 </w:t>
      </w:r>
      <w:r w:rsidRPr="005C4C4F">
        <w:rPr>
          <w:rFonts w:asciiTheme="minorHAnsi" w:hAnsiTheme="minorHAnsi" w:cstheme="minorHAnsi"/>
          <w:spacing w:val="-3"/>
          <w:sz w:val="22"/>
          <w:szCs w:val="22"/>
        </w:rPr>
        <w:t>ASHP poster.</w:t>
      </w:r>
    </w:p>
    <w:p w:rsidR="005C5F2E" w:rsidRPr="00DB359D" w:rsidRDefault="005C5F2E" w:rsidP="00AF4C32">
      <w:pPr>
        <w:pStyle w:val="ListParagraph"/>
        <w:numPr>
          <w:ilvl w:val="0"/>
          <w:numId w:val="34"/>
        </w:numPr>
        <w:ind w:left="1440"/>
        <w:rPr>
          <w:rFonts w:asciiTheme="minorHAnsi" w:hAnsiTheme="minorHAnsi" w:cstheme="minorHAnsi"/>
          <w:sz w:val="22"/>
          <w:szCs w:val="22"/>
        </w:rPr>
      </w:pPr>
      <w:r w:rsidRPr="00DB359D">
        <w:rPr>
          <w:rFonts w:asciiTheme="minorHAnsi" w:hAnsiTheme="minorHAnsi" w:cstheme="minorHAnsi"/>
          <w:sz w:val="22"/>
          <w:szCs w:val="22"/>
        </w:rPr>
        <w:t>John Coombs</w:t>
      </w:r>
      <w:r w:rsidR="006B4632">
        <w:rPr>
          <w:rFonts w:asciiTheme="minorHAnsi" w:hAnsiTheme="minorHAnsi" w:cstheme="minorHAnsi"/>
          <w:sz w:val="22"/>
          <w:szCs w:val="22"/>
        </w:rPr>
        <w:t xml:space="preserve">, </w:t>
      </w:r>
      <w:r w:rsidRPr="00DB359D">
        <w:rPr>
          <w:rFonts w:asciiTheme="minorHAnsi" w:hAnsiTheme="minorHAnsi" w:cstheme="minorHAnsi"/>
          <w:sz w:val="22"/>
          <w:szCs w:val="22"/>
        </w:rPr>
        <w:t>1999 ASHP poster, publication.</w:t>
      </w:r>
    </w:p>
    <w:p w:rsidR="005C5F2E" w:rsidRDefault="005C5F2E" w:rsidP="00AF4C32">
      <w:pPr>
        <w:pStyle w:val="ListParagraph"/>
        <w:numPr>
          <w:ilvl w:val="0"/>
          <w:numId w:val="34"/>
        </w:numPr>
        <w:ind w:left="1440"/>
        <w:rPr>
          <w:rFonts w:asciiTheme="minorHAnsi" w:hAnsiTheme="minorHAnsi" w:cstheme="minorHAnsi"/>
          <w:sz w:val="22"/>
          <w:szCs w:val="22"/>
        </w:rPr>
      </w:pPr>
      <w:r w:rsidRPr="005C5F2E">
        <w:rPr>
          <w:rFonts w:asciiTheme="minorHAnsi" w:hAnsiTheme="minorHAnsi" w:cstheme="minorHAnsi"/>
          <w:sz w:val="22"/>
          <w:szCs w:val="22"/>
        </w:rPr>
        <w:t xml:space="preserve">Anita </w:t>
      </w:r>
      <w:proofErr w:type="spellStart"/>
      <w:r w:rsidRPr="005C5F2E">
        <w:rPr>
          <w:rFonts w:asciiTheme="minorHAnsi" w:hAnsiTheme="minorHAnsi" w:cstheme="minorHAnsi"/>
          <w:sz w:val="22"/>
          <w:szCs w:val="22"/>
        </w:rPr>
        <w:t>Azimi</w:t>
      </w:r>
      <w:proofErr w:type="spellEnd"/>
      <w:r w:rsidR="006B4632">
        <w:rPr>
          <w:rFonts w:asciiTheme="minorHAnsi" w:hAnsiTheme="minorHAnsi" w:cstheme="minorHAnsi"/>
          <w:sz w:val="22"/>
          <w:szCs w:val="22"/>
        </w:rPr>
        <w:t>,</w:t>
      </w:r>
      <w:r w:rsidRPr="005C5F2E">
        <w:rPr>
          <w:rFonts w:asciiTheme="minorHAnsi" w:hAnsiTheme="minorHAnsi" w:cstheme="minorHAnsi"/>
          <w:sz w:val="22"/>
          <w:szCs w:val="22"/>
        </w:rPr>
        <w:t xml:space="preserve"> 1999 ASHP poster, publication.  </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Michael </w:t>
      </w:r>
      <w:proofErr w:type="spellStart"/>
      <w:r w:rsidRPr="005C4C4F">
        <w:rPr>
          <w:rFonts w:asciiTheme="minorHAnsi" w:hAnsiTheme="minorHAnsi" w:cstheme="minorHAnsi"/>
          <w:spacing w:val="-3"/>
          <w:sz w:val="22"/>
          <w:szCs w:val="22"/>
        </w:rPr>
        <w:t>Harhut</w:t>
      </w:r>
      <w:proofErr w:type="spellEnd"/>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1999</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Trupti</w:t>
      </w:r>
      <w:proofErr w:type="spellEnd"/>
      <w:r w:rsidRPr="005C4C4F">
        <w:rPr>
          <w:rFonts w:asciiTheme="minorHAnsi" w:hAnsiTheme="minorHAnsi" w:cstheme="minorHAnsi"/>
          <w:spacing w:val="-3"/>
          <w:sz w:val="22"/>
          <w:szCs w:val="22"/>
        </w:rPr>
        <w:t xml:space="preserve"> Mehta</w:t>
      </w:r>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2000</w:t>
      </w:r>
      <w:r w:rsidRPr="005C4C4F">
        <w:rPr>
          <w:rFonts w:asciiTheme="minorHAnsi" w:hAnsiTheme="minorHAnsi" w:cstheme="minorHAnsi"/>
          <w:spacing w:val="-3"/>
          <w:sz w:val="22"/>
          <w:szCs w:val="22"/>
        </w:rPr>
        <w:t xml:space="preserve"> ASHP poster.</w:t>
      </w:r>
    </w:p>
    <w:p w:rsidR="00DB359D" w:rsidRDefault="00DB359D"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Suzanna Lee</w:t>
      </w:r>
      <w:r>
        <w:rPr>
          <w:rFonts w:asciiTheme="minorHAnsi" w:hAnsiTheme="minorHAnsi" w:cstheme="minorHAnsi"/>
          <w:spacing w:val="-3"/>
          <w:sz w:val="22"/>
          <w:szCs w:val="22"/>
        </w:rPr>
        <w:t>*</w:t>
      </w:r>
      <w:r w:rsidR="006B4632">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r>
        <w:rPr>
          <w:rFonts w:asciiTheme="minorHAnsi" w:hAnsiTheme="minorHAnsi" w:cstheme="minorHAnsi"/>
          <w:spacing w:val="-3"/>
          <w:sz w:val="22"/>
          <w:szCs w:val="22"/>
        </w:rPr>
        <w:t xml:space="preserve">2000 </w:t>
      </w:r>
      <w:r w:rsidRPr="005C4C4F">
        <w:rPr>
          <w:rFonts w:asciiTheme="minorHAnsi" w:hAnsiTheme="minorHAnsi" w:cstheme="minorHAnsi"/>
          <w:spacing w:val="-3"/>
          <w:sz w:val="22"/>
          <w:szCs w:val="22"/>
        </w:rPr>
        <w:t xml:space="preserve">ASHP poster, publication.    </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David Silverman</w:t>
      </w:r>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2000</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Gina Nguyen</w:t>
      </w:r>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2000</w:t>
      </w:r>
    </w:p>
    <w:p w:rsidR="00EE1169"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Mahmoud Dabaja</w:t>
      </w:r>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2001</w:t>
      </w:r>
    </w:p>
    <w:p w:rsidR="00EE1169"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Latifa</w:t>
      </w:r>
      <w:proofErr w:type="spellEnd"/>
      <w:r w:rsidRPr="005C4C4F">
        <w:rPr>
          <w:rFonts w:asciiTheme="minorHAnsi" w:hAnsiTheme="minorHAnsi" w:cstheme="minorHAnsi"/>
          <w:spacing w:val="-3"/>
          <w:sz w:val="22"/>
          <w:szCs w:val="22"/>
        </w:rPr>
        <w:t xml:space="preserve"> </w:t>
      </w:r>
      <w:proofErr w:type="spellStart"/>
      <w:r w:rsidRPr="005C4C4F">
        <w:rPr>
          <w:rFonts w:asciiTheme="minorHAnsi" w:hAnsiTheme="minorHAnsi" w:cstheme="minorHAnsi"/>
          <w:spacing w:val="-3"/>
          <w:sz w:val="22"/>
          <w:szCs w:val="22"/>
        </w:rPr>
        <w:t>Maiza</w:t>
      </w:r>
      <w:proofErr w:type="spellEnd"/>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2001</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Lindsey Pointer</w:t>
      </w:r>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2001</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Heather </w:t>
      </w:r>
      <w:proofErr w:type="spellStart"/>
      <w:r w:rsidRPr="005C4C4F">
        <w:rPr>
          <w:rFonts w:asciiTheme="minorHAnsi" w:hAnsiTheme="minorHAnsi" w:cstheme="minorHAnsi"/>
          <w:spacing w:val="-3"/>
          <w:sz w:val="22"/>
          <w:szCs w:val="22"/>
        </w:rPr>
        <w:t>Meharg</w:t>
      </w:r>
      <w:proofErr w:type="spellEnd"/>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2001</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Dominique </w:t>
      </w:r>
      <w:proofErr w:type="spellStart"/>
      <w:r w:rsidRPr="005C4C4F">
        <w:rPr>
          <w:rFonts w:asciiTheme="minorHAnsi" w:hAnsiTheme="minorHAnsi" w:cstheme="minorHAnsi"/>
          <w:spacing w:val="-3"/>
          <w:sz w:val="22"/>
          <w:szCs w:val="22"/>
        </w:rPr>
        <w:t>Patthanacharoenphon</w:t>
      </w:r>
      <w:proofErr w:type="spellEnd"/>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2002</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Kristie Schulz</w:t>
      </w:r>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2002</w:t>
      </w:r>
    </w:p>
    <w:p w:rsidR="00DB359D" w:rsidRPr="005C4C4F" w:rsidRDefault="00DB359D"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Amy Chang</w:t>
      </w:r>
      <w:r w:rsidR="006B4632">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r>
        <w:rPr>
          <w:rFonts w:asciiTheme="minorHAnsi" w:hAnsiTheme="minorHAnsi" w:cstheme="minorHAnsi"/>
          <w:spacing w:val="-3"/>
          <w:sz w:val="22"/>
          <w:szCs w:val="22"/>
        </w:rPr>
        <w:t xml:space="preserve">2002 </w:t>
      </w:r>
      <w:r w:rsidRPr="005C4C4F">
        <w:rPr>
          <w:rFonts w:asciiTheme="minorHAnsi" w:hAnsiTheme="minorHAnsi" w:cstheme="minorHAnsi"/>
          <w:spacing w:val="-3"/>
          <w:sz w:val="22"/>
          <w:szCs w:val="22"/>
        </w:rPr>
        <w:t xml:space="preserve">ASHP poster, publication.    </w:t>
      </w:r>
    </w:p>
    <w:p w:rsidR="00DB359D" w:rsidRDefault="0026711F"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2B0BC9">
        <w:rPr>
          <w:rFonts w:asciiTheme="minorHAnsi" w:hAnsiTheme="minorHAnsi" w:cstheme="minorHAnsi"/>
          <w:spacing w:val="-3"/>
          <w:sz w:val="22"/>
          <w:szCs w:val="22"/>
        </w:rPr>
        <w:t>Lindsey Pontius</w:t>
      </w:r>
      <w:r w:rsidR="006B4632">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r w:rsidR="002B0BC9">
        <w:rPr>
          <w:rFonts w:asciiTheme="minorHAnsi" w:hAnsiTheme="minorHAnsi" w:cstheme="minorHAnsi"/>
          <w:spacing w:val="-3"/>
          <w:sz w:val="22"/>
          <w:szCs w:val="22"/>
        </w:rPr>
        <w:t xml:space="preserve">2002 </w:t>
      </w:r>
      <w:r w:rsidRPr="005C4C4F">
        <w:rPr>
          <w:rFonts w:asciiTheme="minorHAnsi" w:hAnsiTheme="minorHAnsi" w:cstheme="minorHAnsi"/>
          <w:spacing w:val="-3"/>
          <w:sz w:val="22"/>
          <w:szCs w:val="22"/>
        </w:rPr>
        <w:t xml:space="preserve">ASHP poster, publication. </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Lisa Loomis, </w:t>
      </w:r>
      <w:r>
        <w:rPr>
          <w:rFonts w:asciiTheme="minorHAnsi" w:hAnsiTheme="minorHAnsi" w:cstheme="minorHAnsi"/>
          <w:spacing w:val="-3"/>
          <w:sz w:val="22"/>
          <w:szCs w:val="22"/>
        </w:rPr>
        <w:t xml:space="preserve">2002 </w:t>
      </w:r>
      <w:r w:rsidRPr="005C4C4F">
        <w:rPr>
          <w:rFonts w:asciiTheme="minorHAnsi" w:hAnsiTheme="minorHAnsi" w:cstheme="minorHAnsi"/>
          <w:spacing w:val="-3"/>
          <w:sz w:val="22"/>
          <w:szCs w:val="22"/>
        </w:rPr>
        <w:t>ASHP poster</w:t>
      </w:r>
    </w:p>
    <w:p w:rsidR="00DB359D" w:rsidRPr="005C5F2E" w:rsidRDefault="00DB359D" w:rsidP="00AF4C32">
      <w:pPr>
        <w:pStyle w:val="ListParagraph"/>
        <w:numPr>
          <w:ilvl w:val="0"/>
          <w:numId w:val="34"/>
        </w:numPr>
        <w:ind w:left="1440"/>
        <w:rPr>
          <w:rFonts w:asciiTheme="minorHAnsi" w:hAnsiTheme="minorHAnsi" w:cstheme="minorHAnsi"/>
          <w:sz w:val="22"/>
          <w:szCs w:val="22"/>
        </w:rPr>
      </w:pPr>
      <w:r w:rsidRPr="005C5F2E">
        <w:rPr>
          <w:rFonts w:asciiTheme="minorHAnsi" w:hAnsiTheme="minorHAnsi" w:cstheme="minorHAnsi"/>
          <w:sz w:val="22"/>
          <w:szCs w:val="22"/>
        </w:rPr>
        <w:t>Jade Lee</w:t>
      </w:r>
      <w:r w:rsidR="006B4632">
        <w:rPr>
          <w:rFonts w:asciiTheme="minorHAnsi" w:hAnsiTheme="minorHAnsi" w:cstheme="minorHAnsi"/>
          <w:sz w:val="22"/>
          <w:szCs w:val="22"/>
        </w:rPr>
        <w:t>,</w:t>
      </w:r>
      <w:r w:rsidRPr="005C5F2E">
        <w:rPr>
          <w:rFonts w:asciiTheme="minorHAnsi" w:hAnsiTheme="minorHAnsi" w:cstheme="minorHAnsi"/>
          <w:sz w:val="22"/>
          <w:szCs w:val="22"/>
        </w:rPr>
        <w:t xml:space="preserve"> 2002 ASHP poster.</w:t>
      </w:r>
    </w:p>
    <w:p w:rsidR="00DB359D" w:rsidRPr="005C4C4F" w:rsidRDefault="00DB359D"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Derrick Marasigan</w:t>
      </w:r>
      <w:r w:rsidR="006B4632">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r>
        <w:rPr>
          <w:rFonts w:asciiTheme="minorHAnsi" w:hAnsiTheme="minorHAnsi" w:cstheme="minorHAnsi"/>
          <w:spacing w:val="-3"/>
          <w:sz w:val="22"/>
          <w:szCs w:val="22"/>
        </w:rPr>
        <w:t xml:space="preserve">2003 </w:t>
      </w:r>
      <w:r w:rsidRPr="005C4C4F">
        <w:rPr>
          <w:rFonts w:asciiTheme="minorHAnsi" w:hAnsiTheme="minorHAnsi" w:cstheme="minorHAnsi"/>
          <w:spacing w:val="-3"/>
          <w:sz w:val="22"/>
          <w:szCs w:val="22"/>
        </w:rPr>
        <w:t>ASHP poster.</w:t>
      </w:r>
    </w:p>
    <w:p w:rsidR="00DB359D" w:rsidRPr="005C4C4F" w:rsidRDefault="00DB359D" w:rsidP="00AF4C32">
      <w:pPr>
        <w:pStyle w:val="ListParagraph"/>
        <w:numPr>
          <w:ilvl w:val="0"/>
          <w:numId w:val="34"/>
        </w:numPr>
        <w:ind w:left="1440"/>
        <w:rPr>
          <w:rFonts w:asciiTheme="minorHAnsi" w:hAnsiTheme="minorHAnsi" w:cstheme="minorHAnsi"/>
          <w:sz w:val="22"/>
          <w:szCs w:val="22"/>
        </w:rPr>
      </w:pPr>
      <w:r w:rsidRPr="005C4C4F">
        <w:rPr>
          <w:rFonts w:asciiTheme="minorHAnsi" w:hAnsiTheme="minorHAnsi" w:cstheme="minorHAnsi"/>
          <w:spacing w:val="-3"/>
          <w:sz w:val="22"/>
          <w:szCs w:val="22"/>
        </w:rPr>
        <w:t xml:space="preserve">Amy </w:t>
      </w:r>
      <w:proofErr w:type="spellStart"/>
      <w:r w:rsidRPr="005C4C4F">
        <w:rPr>
          <w:rFonts w:asciiTheme="minorHAnsi" w:hAnsiTheme="minorHAnsi" w:cstheme="minorHAnsi"/>
          <w:spacing w:val="-3"/>
          <w:sz w:val="22"/>
          <w:szCs w:val="22"/>
        </w:rPr>
        <w:t>Skyles</w:t>
      </w:r>
      <w:proofErr w:type="spellEnd"/>
      <w:r>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r>
        <w:rPr>
          <w:rFonts w:asciiTheme="minorHAnsi" w:hAnsiTheme="minorHAnsi" w:cstheme="minorHAnsi"/>
          <w:spacing w:val="-3"/>
          <w:sz w:val="22"/>
          <w:szCs w:val="22"/>
        </w:rPr>
        <w:t xml:space="preserve">2004 </w:t>
      </w:r>
      <w:r w:rsidRPr="005C4C4F">
        <w:rPr>
          <w:rFonts w:asciiTheme="minorHAnsi" w:hAnsiTheme="minorHAnsi" w:cstheme="minorHAnsi"/>
          <w:spacing w:val="-3"/>
          <w:sz w:val="22"/>
          <w:szCs w:val="22"/>
        </w:rPr>
        <w:t>ASHP poster</w:t>
      </w:r>
    </w:p>
    <w:p w:rsidR="00DB359D" w:rsidRPr="005C4C4F" w:rsidRDefault="00DB359D"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2B0BC9">
        <w:rPr>
          <w:rFonts w:asciiTheme="minorHAnsi" w:hAnsiTheme="minorHAnsi" w:cstheme="minorHAnsi"/>
          <w:spacing w:val="-3"/>
          <w:sz w:val="22"/>
          <w:szCs w:val="22"/>
        </w:rPr>
        <w:t xml:space="preserve">Brian </w:t>
      </w:r>
      <w:proofErr w:type="spellStart"/>
      <w:r w:rsidRPr="002B0BC9">
        <w:rPr>
          <w:rFonts w:asciiTheme="minorHAnsi" w:hAnsiTheme="minorHAnsi" w:cstheme="minorHAnsi"/>
          <w:spacing w:val="-3"/>
          <w:sz w:val="22"/>
          <w:szCs w:val="22"/>
        </w:rPr>
        <w:t>Desmet</w:t>
      </w:r>
      <w:proofErr w:type="spellEnd"/>
      <w:r w:rsidR="006B4632">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r>
        <w:rPr>
          <w:rFonts w:asciiTheme="minorHAnsi" w:hAnsiTheme="minorHAnsi" w:cstheme="minorHAnsi"/>
          <w:spacing w:val="-3"/>
          <w:sz w:val="22"/>
          <w:szCs w:val="22"/>
        </w:rPr>
        <w:t xml:space="preserve">2004 </w:t>
      </w:r>
      <w:r w:rsidRPr="005C4C4F">
        <w:rPr>
          <w:rFonts w:asciiTheme="minorHAnsi" w:hAnsiTheme="minorHAnsi" w:cstheme="minorHAnsi"/>
          <w:spacing w:val="-3"/>
          <w:sz w:val="22"/>
          <w:szCs w:val="22"/>
        </w:rPr>
        <w:t>ASHP poster, publication</w:t>
      </w:r>
    </w:p>
    <w:p w:rsidR="00DB359D" w:rsidRDefault="006B4632"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Pr>
          <w:rFonts w:asciiTheme="minorHAnsi" w:hAnsiTheme="minorHAnsi" w:cstheme="minorHAnsi"/>
          <w:spacing w:val="-3"/>
          <w:sz w:val="22"/>
          <w:szCs w:val="22"/>
        </w:rPr>
        <w:t xml:space="preserve">Matthew Navarre, </w:t>
      </w:r>
      <w:r w:rsidR="00DB359D" w:rsidRPr="005C5F2E">
        <w:rPr>
          <w:rFonts w:asciiTheme="minorHAnsi" w:hAnsiTheme="minorHAnsi" w:cstheme="minorHAnsi"/>
          <w:spacing w:val="-3"/>
          <w:sz w:val="22"/>
          <w:szCs w:val="22"/>
        </w:rPr>
        <w:t>2005</w:t>
      </w:r>
      <w:r w:rsidR="00DB359D" w:rsidRPr="005C4C4F">
        <w:rPr>
          <w:rFonts w:asciiTheme="minorHAnsi" w:hAnsiTheme="minorHAnsi" w:cstheme="minorHAnsi"/>
          <w:spacing w:val="-3"/>
          <w:sz w:val="22"/>
          <w:szCs w:val="22"/>
        </w:rPr>
        <w:t xml:space="preserve"> ASHP poster, publication.  </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proofErr w:type="spellStart"/>
      <w:r w:rsidRPr="005C5F2E">
        <w:rPr>
          <w:rFonts w:asciiTheme="minorHAnsi" w:hAnsiTheme="minorHAnsi" w:cstheme="minorHAnsi"/>
          <w:spacing w:val="-3"/>
          <w:sz w:val="22"/>
          <w:szCs w:val="22"/>
        </w:rPr>
        <w:t>Mellisa</w:t>
      </w:r>
      <w:proofErr w:type="spellEnd"/>
      <w:r w:rsidRPr="005C5F2E">
        <w:rPr>
          <w:rFonts w:asciiTheme="minorHAnsi" w:hAnsiTheme="minorHAnsi" w:cstheme="minorHAnsi"/>
          <w:spacing w:val="-3"/>
          <w:sz w:val="22"/>
          <w:szCs w:val="22"/>
        </w:rPr>
        <w:t xml:space="preserve"> </w:t>
      </w:r>
      <w:proofErr w:type="spellStart"/>
      <w:r w:rsidRPr="005C5F2E">
        <w:rPr>
          <w:rFonts w:asciiTheme="minorHAnsi" w:hAnsiTheme="minorHAnsi" w:cstheme="minorHAnsi"/>
          <w:spacing w:val="-3"/>
          <w:sz w:val="22"/>
          <w:szCs w:val="22"/>
        </w:rPr>
        <w:t>Bolling</w:t>
      </w:r>
      <w:proofErr w:type="spellEnd"/>
      <w:r w:rsidR="006B4632">
        <w:rPr>
          <w:rFonts w:asciiTheme="minorHAnsi" w:hAnsiTheme="minorHAnsi" w:cstheme="minorHAnsi"/>
          <w:spacing w:val="-3"/>
          <w:sz w:val="22"/>
          <w:szCs w:val="22"/>
        </w:rPr>
        <w:t>,</w:t>
      </w:r>
      <w:r w:rsidRPr="005C5F2E">
        <w:rPr>
          <w:rFonts w:asciiTheme="minorHAnsi" w:hAnsiTheme="minorHAnsi" w:cstheme="minorHAnsi"/>
          <w:spacing w:val="-3"/>
          <w:sz w:val="22"/>
          <w:szCs w:val="22"/>
        </w:rPr>
        <w:t xml:space="preserve"> 2005</w:t>
      </w:r>
      <w:r>
        <w:rPr>
          <w:rFonts w:asciiTheme="minorHAnsi" w:hAnsiTheme="minorHAnsi" w:cstheme="minorHAnsi"/>
          <w:spacing w:val="-3"/>
          <w:sz w:val="22"/>
          <w:szCs w:val="22"/>
        </w:rPr>
        <w:t xml:space="preserve"> </w:t>
      </w:r>
      <w:r w:rsidRPr="005C4C4F">
        <w:rPr>
          <w:rFonts w:asciiTheme="minorHAnsi" w:hAnsiTheme="minorHAnsi" w:cstheme="minorHAnsi"/>
          <w:spacing w:val="-3"/>
          <w:sz w:val="22"/>
          <w:szCs w:val="22"/>
        </w:rPr>
        <w:t xml:space="preserve">Publication. </w:t>
      </w:r>
    </w:p>
    <w:p w:rsidR="00DB359D" w:rsidRPr="005C4C4F" w:rsidRDefault="00DB359D"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proofErr w:type="spellStart"/>
      <w:r w:rsidRPr="005C5F2E">
        <w:rPr>
          <w:rFonts w:asciiTheme="minorHAnsi" w:hAnsiTheme="minorHAnsi" w:cstheme="minorHAnsi"/>
          <w:spacing w:val="-3"/>
          <w:sz w:val="22"/>
          <w:szCs w:val="22"/>
        </w:rPr>
        <w:t>Hiral</w:t>
      </w:r>
      <w:proofErr w:type="spellEnd"/>
      <w:r w:rsidRPr="005C5F2E">
        <w:rPr>
          <w:rFonts w:asciiTheme="minorHAnsi" w:hAnsiTheme="minorHAnsi" w:cstheme="minorHAnsi"/>
          <w:spacing w:val="-3"/>
          <w:sz w:val="22"/>
          <w:szCs w:val="22"/>
        </w:rPr>
        <w:t xml:space="preserve"> Patel</w:t>
      </w:r>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2006 </w:t>
      </w:r>
      <w:r w:rsidRPr="005C4C4F">
        <w:rPr>
          <w:rFonts w:asciiTheme="minorHAnsi" w:hAnsiTheme="minorHAnsi" w:cstheme="minorHAnsi"/>
          <w:spacing w:val="-3"/>
          <w:sz w:val="22"/>
          <w:szCs w:val="22"/>
        </w:rPr>
        <w:t xml:space="preserve">ASHP poster, publication. </w:t>
      </w:r>
    </w:p>
    <w:p w:rsidR="00DB359D" w:rsidRDefault="00DB359D"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Kristin </w:t>
      </w:r>
      <w:proofErr w:type="spellStart"/>
      <w:r w:rsidRPr="005C4C4F">
        <w:rPr>
          <w:rFonts w:asciiTheme="minorHAnsi" w:hAnsiTheme="minorHAnsi" w:cstheme="minorHAnsi"/>
          <w:spacing w:val="-3"/>
          <w:sz w:val="22"/>
          <w:szCs w:val="22"/>
        </w:rPr>
        <w:t>Reaume</w:t>
      </w:r>
      <w:proofErr w:type="spellEnd"/>
      <w:r>
        <w:rPr>
          <w:rFonts w:asciiTheme="minorHAnsi" w:hAnsiTheme="minorHAnsi" w:cstheme="minorHAnsi"/>
          <w:spacing w:val="-3"/>
          <w:sz w:val="22"/>
          <w:szCs w:val="22"/>
        </w:rPr>
        <w:t>*</w:t>
      </w:r>
      <w:r w:rsidR="006B4632">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r>
        <w:rPr>
          <w:rFonts w:asciiTheme="minorHAnsi" w:hAnsiTheme="minorHAnsi" w:cstheme="minorHAnsi"/>
          <w:spacing w:val="-3"/>
          <w:sz w:val="22"/>
          <w:szCs w:val="22"/>
        </w:rPr>
        <w:t xml:space="preserve">2007 </w:t>
      </w:r>
      <w:r w:rsidRPr="005C4C4F">
        <w:rPr>
          <w:rFonts w:asciiTheme="minorHAnsi" w:hAnsiTheme="minorHAnsi" w:cstheme="minorHAnsi"/>
          <w:spacing w:val="-3"/>
          <w:sz w:val="22"/>
          <w:szCs w:val="22"/>
        </w:rPr>
        <w:t xml:space="preserve">ASHP poster, publication. </w:t>
      </w:r>
    </w:p>
    <w:p w:rsidR="00DB359D" w:rsidRPr="002B0BC9" w:rsidRDefault="00DB359D"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proofErr w:type="spellStart"/>
      <w:r w:rsidRPr="002B0BC9">
        <w:rPr>
          <w:rFonts w:asciiTheme="minorHAnsi" w:hAnsiTheme="minorHAnsi" w:cstheme="minorHAnsi"/>
          <w:spacing w:val="-3"/>
          <w:sz w:val="22"/>
          <w:szCs w:val="22"/>
        </w:rPr>
        <w:t>Uchena</w:t>
      </w:r>
      <w:proofErr w:type="spellEnd"/>
      <w:r w:rsidRPr="002B0BC9">
        <w:rPr>
          <w:rFonts w:asciiTheme="minorHAnsi" w:hAnsiTheme="minorHAnsi" w:cstheme="minorHAnsi"/>
          <w:spacing w:val="-3"/>
          <w:sz w:val="22"/>
          <w:szCs w:val="22"/>
        </w:rPr>
        <w:t xml:space="preserve"> </w:t>
      </w:r>
      <w:proofErr w:type="spellStart"/>
      <w:r w:rsidRPr="002B0BC9">
        <w:rPr>
          <w:rFonts w:asciiTheme="minorHAnsi" w:hAnsiTheme="minorHAnsi" w:cstheme="minorHAnsi"/>
          <w:spacing w:val="-3"/>
          <w:sz w:val="22"/>
          <w:szCs w:val="22"/>
        </w:rPr>
        <w:t>Obianu</w:t>
      </w:r>
      <w:proofErr w:type="spellEnd"/>
      <w:r w:rsidR="006B4632">
        <w:rPr>
          <w:rFonts w:asciiTheme="minorHAnsi" w:hAnsiTheme="minorHAnsi" w:cstheme="minorHAnsi"/>
          <w:spacing w:val="-3"/>
          <w:sz w:val="22"/>
          <w:szCs w:val="22"/>
        </w:rPr>
        <w:t>,</w:t>
      </w:r>
      <w:r w:rsidRPr="002B0BC9">
        <w:rPr>
          <w:rFonts w:asciiTheme="minorHAnsi" w:hAnsiTheme="minorHAnsi" w:cstheme="minorHAnsi"/>
          <w:spacing w:val="-3"/>
          <w:sz w:val="22"/>
          <w:szCs w:val="22"/>
        </w:rPr>
        <w:t xml:space="preserve"> 2007 ASHP poster.  </w:t>
      </w:r>
    </w:p>
    <w:p w:rsidR="00DB359D" w:rsidRDefault="00DB359D"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2B0BC9">
        <w:rPr>
          <w:rFonts w:asciiTheme="minorHAnsi" w:hAnsiTheme="minorHAnsi" w:cstheme="minorHAnsi"/>
          <w:spacing w:val="-3"/>
          <w:sz w:val="22"/>
          <w:szCs w:val="22"/>
        </w:rPr>
        <w:t xml:space="preserve">Nathan </w:t>
      </w:r>
      <w:proofErr w:type="spellStart"/>
      <w:r w:rsidRPr="002B0BC9">
        <w:rPr>
          <w:rFonts w:asciiTheme="minorHAnsi" w:hAnsiTheme="minorHAnsi" w:cstheme="minorHAnsi"/>
          <w:spacing w:val="-3"/>
          <w:sz w:val="22"/>
          <w:szCs w:val="22"/>
        </w:rPr>
        <w:t>Mattei</w:t>
      </w:r>
      <w:proofErr w:type="spellEnd"/>
      <w:r w:rsidR="006B4632">
        <w:rPr>
          <w:rFonts w:asciiTheme="minorHAnsi" w:hAnsiTheme="minorHAnsi" w:cstheme="minorHAnsi"/>
          <w:spacing w:val="-3"/>
          <w:sz w:val="22"/>
          <w:szCs w:val="22"/>
        </w:rPr>
        <w:t>,</w:t>
      </w:r>
      <w:r w:rsidRPr="002B0BC9">
        <w:rPr>
          <w:rFonts w:asciiTheme="minorHAnsi" w:hAnsiTheme="minorHAnsi" w:cstheme="minorHAnsi"/>
          <w:spacing w:val="-3"/>
          <w:sz w:val="22"/>
          <w:szCs w:val="22"/>
        </w:rPr>
        <w:t xml:space="preserve"> 2007</w:t>
      </w:r>
      <w:r>
        <w:rPr>
          <w:rFonts w:asciiTheme="minorHAnsi" w:hAnsiTheme="minorHAnsi" w:cstheme="minorHAnsi"/>
          <w:spacing w:val="-3"/>
          <w:sz w:val="22"/>
          <w:szCs w:val="22"/>
        </w:rPr>
        <w:t xml:space="preserve"> </w:t>
      </w:r>
      <w:r w:rsidRPr="005C4C4F">
        <w:rPr>
          <w:rFonts w:asciiTheme="minorHAnsi" w:hAnsiTheme="minorHAnsi" w:cstheme="minorHAnsi"/>
          <w:spacing w:val="-3"/>
          <w:sz w:val="22"/>
          <w:szCs w:val="22"/>
        </w:rPr>
        <w:t xml:space="preserve">ASHP poster. </w:t>
      </w:r>
    </w:p>
    <w:p w:rsidR="00EE1169"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Vinay </w:t>
      </w:r>
      <w:proofErr w:type="spellStart"/>
      <w:r w:rsidRPr="005C4C4F">
        <w:rPr>
          <w:rFonts w:asciiTheme="minorHAnsi" w:hAnsiTheme="minorHAnsi" w:cstheme="minorHAnsi"/>
          <w:spacing w:val="-3"/>
          <w:sz w:val="22"/>
          <w:szCs w:val="22"/>
        </w:rPr>
        <w:t>Yakkundi</w:t>
      </w:r>
      <w:proofErr w:type="spellEnd"/>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2007</w:t>
      </w:r>
      <w:r w:rsidRPr="005C4C4F">
        <w:rPr>
          <w:rFonts w:asciiTheme="minorHAnsi" w:hAnsiTheme="minorHAnsi" w:cstheme="minorHAnsi"/>
          <w:spacing w:val="-3"/>
          <w:sz w:val="22"/>
          <w:szCs w:val="22"/>
        </w:rPr>
        <w:t xml:space="preserve"> ASHP Poster</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Uchenna</w:t>
      </w:r>
      <w:proofErr w:type="spellEnd"/>
      <w:r w:rsidRPr="005C4C4F">
        <w:rPr>
          <w:rFonts w:asciiTheme="minorHAnsi" w:hAnsiTheme="minorHAnsi" w:cstheme="minorHAnsi"/>
          <w:spacing w:val="-3"/>
          <w:sz w:val="22"/>
          <w:szCs w:val="22"/>
        </w:rPr>
        <w:t xml:space="preserve"> </w:t>
      </w:r>
      <w:proofErr w:type="spellStart"/>
      <w:r w:rsidRPr="005C4C4F">
        <w:rPr>
          <w:rFonts w:asciiTheme="minorHAnsi" w:hAnsiTheme="minorHAnsi" w:cstheme="minorHAnsi"/>
          <w:spacing w:val="-3"/>
          <w:sz w:val="22"/>
          <w:szCs w:val="22"/>
        </w:rPr>
        <w:t>Obianwu</w:t>
      </w:r>
      <w:proofErr w:type="spellEnd"/>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2007</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Todd </w:t>
      </w:r>
      <w:proofErr w:type="spellStart"/>
      <w:r w:rsidRPr="005C4C4F">
        <w:rPr>
          <w:rFonts w:asciiTheme="minorHAnsi" w:hAnsiTheme="minorHAnsi" w:cstheme="minorHAnsi"/>
          <w:spacing w:val="-3"/>
          <w:sz w:val="22"/>
          <w:szCs w:val="22"/>
        </w:rPr>
        <w:t>Mekjian</w:t>
      </w:r>
      <w:proofErr w:type="spellEnd"/>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2007</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Anil </w:t>
      </w:r>
      <w:proofErr w:type="spellStart"/>
      <w:r w:rsidRPr="005C4C4F">
        <w:rPr>
          <w:rFonts w:asciiTheme="minorHAnsi" w:hAnsiTheme="minorHAnsi" w:cstheme="minorHAnsi"/>
          <w:spacing w:val="-3"/>
          <w:sz w:val="22"/>
          <w:szCs w:val="22"/>
        </w:rPr>
        <w:t>Mattai</w:t>
      </w:r>
      <w:proofErr w:type="spellEnd"/>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2007</w:t>
      </w:r>
    </w:p>
    <w:p w:rsidR="00DB359D" w:rsidRPr="005C4C4F" w:rsidRDefault="00DB359D"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Maie</w:t>
      </w:r>
      <w:proofErr w:type="spellEnd"/>
      <w:r w:rsidRPr="005C4C4F">
        <w:rPr>
          <w:rFonts w:asciiTheme="minorHAnsi" w:hAnsiTheme="minorHAnsi" w:cstheme="minorHAnsi"/>
          <w:spacing w:val="-3"/>
          <w:sz w:val="22"/>
          <w:szCs w:val="22"/>
        </w:rPr>
        <w:t xml:space="preserve"> </w:t>
      </w:r>
      <w:proofErr w:type="spellStart"/>
      <w:r w:rsidRPr="005C4C4F">
        <w:rPr>
          <w:rFonts w:asciiTheme="minorHAnsi" w:hAnsiTheme="minorHAnsi" w:cstheme="minorHAnsi"/>
          <w:spacing w:val="-3"/>
          <w:sz w:val="22"/>
          <w:szCs w:val="22"/>
        </w:rPr>
        <w:t>Sief</w:t>
      </w:r>
      <w:proofErr w:type="spellEnd"/>
      <w:r w:rsidR="006B4632">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r>
        <w:rPr>
          <w:rFonts w:asciiTheme="minorHAnsi" w:hAnsiTheme="minorHAnsi" w:cstheme="minorHAnsi"/>
          <w:spacing w:val="-3"/>
          <w:sz w:val="22"/>
          <w:szCs w:val="22"/>
        </w:rPr>
        <w:t xml:space="preserve">2008 </w:t>
      </w:r>
      <w:r w:rsidRPr="005C4C4F">
        <w:rPr>
          <w:rFonts w:asciiTheme="minorHAnsi" w:hAnsiTheme="minorHAnsi" w:cstheme="minorHAnsi"/>
          <w:spacing w:val="-3"/>
          <w:sz w:val="22"/>
          <w:szCs w:val="22"/>
        </w:rPr>
        <w:t>ASHP poster.</w:t>
      </w:r>
    </w:p>
    <w:p w:rsidR="00DB359D" w:rsidRDefault="00DB359D"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Nancy Z</w:t>
      </w:r>
      <w:r>
        <w:rPr>
          <w:rFonts w:asciiTheme="minorHAnsi" w:hAnsiTheme="minorHAnsi" w:cstheme="minorHAnsi"/>
          <w:spacing w:val="-3"/>
          <w:sz w:val="22"/>
          <w:szCs w:val="22"/>
        </w:rPr>
        <w:t>hao</w:t>
      </w:r>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2008</w:t>
      </w:r>
      <w:r w:rsidRPr="005C4C4F">
        <w:rPr>
          <w:rFonts w:asciiTheme="minorHAnsi" w:hAnsiTheme="minorHAnsi" w:cstheme="minorHAnsi"/>
          <w:spacing w:val="-3"/>
          <w:sz w:val="22"/>
          <w:szCs w:val="22"/>
        </w:rPr>
        <w:t>. ASHP poster.</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Erin </w:t>
      </w:r>
      <w:proofErr w:type="spellStart"/>
      <w:r w:rsidRPr="005C4C4F">
        <w:rPr>
          <w:rFonts w:asciiTheme="minorHAnsi" w:hAnsiTheme="minorHAnsi" w:cstheme="minorHAnsi"/>
          <w:spacing w:val="-3"/>
          <w:sz w:val="22"/>
          <w:szCs w:val="22"/>
        </w:rPr>
        <w:t>DuLong</w:t>
      </w:r>
      <w:proofErr w:type="spellEnd"/>
      <w:r w:rsidRPr="005C4C4F">
        <w:rPr>
          <w:rFonts w:asciiTheme="minorHAnsi" w:hAnsiTheme="minorHAnsi" w:cstheme="minorHAnsi"/>
          <w:spacing w:val="-3"/>
          <w:sz w:val="22"/>
          <w:szCs w:val="22"/>
        </w:rPr>
        <w:t xml:space="preserve"> McGuire</w:t>
      </w:r>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2008</w:t>
      </w:r>
    </w:p>
    <w:p w:rsidR="00DB359D" w:rsidRPr="005C4C4F" w:rsidRDefault="00DB359D" w:rsidP="00AF4C32">
      <w:pPr>
        <w:pStyle w:val="ListParagraph"/>
        <w:numPr>
          <w:ilvl w:val="0"/>
          <w:numId w:val="34"/>
        </w:numPr>
        <w:ind w:left="1440"/>
        <w:rPr>
          <w:rFonts w:asciiTheme="minorHAnsi" w:hAnsiTheme="minorHAnsi" w:cstheme="minorHAnsi"/>
          <w:sz w:val="22"/>
          <w:szCs w:val="22"/>
        </w:rPr>
      </w:pPr>
      <w:r w:rsidRPr="005C4C4F">
        <w:rPr>
          <w:rFonts w:asciiTheme="minorHAnsi" w:hAnsiTheme="minorHAnsi" w:cstheme="minorHAnsi"/>
          <w:sz w:val="22"/>
          <w:szCs w:val="22"/>
        </w:rPr>
        <w:t xml:space="preserve">Jennifer </w:t>
      </w:r>
      <w:proofErr w:type="spellStart"/>
      <w:r w:rsidRPr="005C4C4F">
        <w:rPr>
          <w:rFonts w:asciiTheme="minorHAnsi" w:hAnsiTheme="minorHAnsi" w:cstheme="minorHAnsi"/>
          <w:sz w:val="22"/>
          <w:szCs w:val="22"/>
        </w:rPr>
        <w:t>Lins</w:t>
      </w:r>
      <w:proofErr w:type="spellEnd"/>
      <w:r w:rsidR="006B4632">
        <w:rPr>
          <w:rFonts w:asciiTheme="minorHAnsi" w:hAnsiTheme="minorHAnsi" w:cstheme="minorHAnsi"/>
          <w:sz w:val="22"/>
          <w:szCs w:val="22"/>
        </w:rPr>
        <w:t>,</w:t>
      </w:r>
      <w:r w:rsidRPr="005C4C4F">
        <w:rPr>
          <w:rFonts w:asciiTheme="minorHAnsi" w:hAnsiTheme="minorHAnsi" w:cstheme="minorHAnsi"/>
          <w:sz w:val="22"/>
          <w:szCs w:val="22"/>
        </w:rPr>
        <w:t xml:space="preserve"> </w:t>
      </w:r>
      <w:r>
        <w:rPr>
          <w:rFonts w:asciiTheme="minorHAnsi" w:hAnsiTheme="minorHAnsi" w:cstheme="minorHAnsi"/>
          <w:sz w:val="22"/>
          <w:szCs w:val="22"/>
        </w:rPr>
        <w:t xml:space="preserve">2010 </w:t>
      </w:r>
      <w:r w:rsidRPr="005C4C4F">
        <w:rPr>
          <w:rFonts w:asciiTheme="minorHAnsi" w:hAnsiTheme="minorHAnsi" w:cstheme="minorHAnsi"/>
          <w:sz w:val="22"/>
          <w:szCs w:val="22"/>
        </w:rPr>
        <w:t xml:space="preserve">ASHP poster.   </w:t>
      </w:r>
    </w:p>
    <w:p w:rsidR="00DB359D" w:rsidRDefault="006B4632"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Pr>
          <w:rFonts w:asciiTheme="minorHAnsi" w:hAnsiTheme="minorHAnsi" w:cstheme="minorHAnsi"/>
          <w:sz w:val="22"/>
          <w:szCs w:val="22"/>
        </w:rPr>
        <w:t xml:space="preserve">Megan </w:t>
      </w:r>
      <w:proofErr w:type="spellStart"/>
      <w:r>
        <w:rPr>
          <w:rFonts w:asciiTheme="minorHAnsi" w:hAnsiTheme="minorHAnsi" w:cstheme="minorHAnsi"/>
          <w:sz w:val="22"/>
          <w:szCs w:val="22"/>
        </w:rPr>
        <w:t>Schlenker</w:t>
      </w:r>
      <w:proofErr w:type="spellEnd"/>
      <w:r>
        <w:rPr>
          <w:rFonts w:asciiTheme="minorHAnsi" w:hAnsiTheme="minorHAnsi" w:cstheme="minorHAnsi"/>
          <w:sz w:val="22"/>
          <w:szCs w:val="22"/>
        </w:rPr>
        <w:t xml:space="preserve">, </w:t>
      </w:r>
      <w:r w:rsidR="00DB359D">
        <w:rPr>
          <w:rFonts w:asciiTheme="minorHAnsi" w:hAnsiTheme="minorHAnsi" w:cstheme="minorHAnsi"/>
          <w:sz w:val="22"/>
          <w:szCs w:val="22"/>
        </w:rPr>
        <w:t xml:space="preserve">2010 </w:t>
      </w:r>
      <w:r w:rsidR="00DB359D" w:rsidRPr="005C4C4F">
        <w:rPr>
          <w:rFonts w:asciiTheme="minorHAnsi" w:hAnsiTheme="minorHAnsi" w:cstheme="minorHAnsi"/>
          <w:sz w:val="22"/>
          <w:szCs w:val="22"/>
        </w:rPr>
        <w:t>ASHP poster</w:t>
      </w:r>
    </w:p>
    <w:p w:rsidR="00DB359D" w:rsidRDefault="0026711F"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 </w:t>
      </w:r>
      <w:proofErr w:type="spellStart"/>
      <w:r w:rsidR="00DB359D" w:rsidRPr="005C4C4F">
        <w:rPr>
          <w:rFonts w:asciiTheme="minorHAnsi" w:hAnsiTheme="minorHAnsi" w:cstheme="minorHAnsi"/>
          <w:spacing w:val="-3"/>
          <w:sz w:val="22"/>
          <w:szCs w:val="22"/>
        </w:rPr>
        <w:t>Cuoang</w:t>
      </w:r>
      <w:proofErr w:type="spellEnd"/>
      <w:r w:rsidR="00DB359D" w:rsidRPr="005C4C4F">
        <w:rPr>
          <w:rFonts w:asciiTheme="minorHAnsi" w:hAnsiTheme="minorHAnsi" w:cstheme="minorHAnsi"/>
          <w:spacing w:val="-3"/>
          <w:sz w:val="22"/>
          <w:szCs w:val="22"/>
        </w:rPr>
        <w:t xml:space="preserve"> Hoang</w:t>
      </w:r>
      <w:r w:rsidR="006B4632">
        <w:rPr>
          <w:rFonts w:asciiTheme="minorHAnsi" w:hAnsiTheme="minorHAnsi" w:cstheme="minorHAnsi"/>
          <w:spacing w:val="-3"/>
          <w:sz w:val="22"/>
          <w:szCs w:val="22"/>
        </w:rPr>
        <w:t>,</w:t>
      </w:r>
      <w:r w:rsidR="00DB359D" w:rsidRPr="005C4C4F">
        <w:rPr>
          <w:rFonts w:asciiTheme="minorHAnsi" w:hAnsiTheme="minorHAnsi" w:cstheme="minorHAnsi"/>
          <w:spacing w:val="-3"/>
          <w:sz w:val="22"/>
          <w:szCs w:val="22"/>
        </w:rPr>
        <w:t xml:space="preserve"> </w:t>
      </w:r>
      <w:r w:rsidR="00DB359D">
        <w:rPr>
          <w:rFonts w:asciiTheme="minorHAnsi" w:hAnsiTheme="minorHAnsi" w:cstheme="minorHAnsi"/>
          <w:spacing w:val="-3"/>
          <w:sz w:val="22"/>
          <w:szCs w:val="22"/>
        </w:rPr>
        <w:t xml:space="preserve">2010 </w:t>
      </w:r>
      <w:r w:rsidR="00DB359D" w:rsidRPr="005C4C4F">
        <w:rPr>
          <w:rFonts w:asciiTheme="minorHAnsi" w:hAnsiTheme="minorHAnsi" w:cstheme="minorHAnsi"/>
          <w:spacing w:val="-3"/>
          <w:sz w:val="22"/>
          <w:szCs w:val="22"/>
        </w:rPr>
        <w:t xml:space="preserve">ASHP poster, publication.   </w:t>
      </w:r>
    </w:p>
    <w:p w:rsidR="00EE1169"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Jess Walters</w:t>
      </w:r>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2010</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Thomas </w:t>
      </w:r>
      <w:proofErr w:type="spellStart"/>
      <w:r w:rsidRPr="005C4C4F">
        <w:rPr>
          <w:rFonts w:asciiTheme="minorHAnsi" w:hAnsiTheme="minorHAnsi" w:cstheme="minorHAnsi"/>
          <w:spacing w:val="-3"/>
          <w:sz w:val="22"/>
          <w:szCs w:val="22"/>
        </w:rPr>
        <w:t>Torreano</w:t>
      </w:r>
      <w:proofErr w:type="spellEnd"/>
      <w:r w:rsidR="006B4632">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r>
        <w:rPr>
          <w:rFonts w:asciiTheme="minorHAnsi" w:hAnsiTheme="minorHAnsi" w:cstheme="minorHAnsi"/>
          <w:spacing w:val="-3"/>
          <w:sz w:val="22"/>
          <w:szCs w:val="22"/>
        </w:rPr>
        <w:t>2010</w:t>
      </w:r>
    </w:p>
    <w:p w:rsidR="00DB359D" w:rsidRPr="005C4C4F" w:rsidRDefault="00DB359D"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Michael Innes</w:t>
      </w:r>
      <w:r w:rsidR="006B4632">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r>
        <w:rPr>
          <w:rFonts w:asciiTheme="minorHAnsi" w:hAnsiTheme="minorHAnsi" w:cstheme="minorHAnsi"/>
          <w:spacing w:val="-3"/>
          <w:sz w:val="22"/>
          <w:szCs w:val="22"/>
        </w:rPr>
        <w:t xml:space="preserve">2010 </w:t>
      </w:r>
      <w:r w:rsidRPr="005C4C4F">
        <w:rPr>
          <w:rFonts w:asciiTheme="minorHAnsi" w:hAnsiTheme="minorHAnsi" w:cstheme="minorHAnsi"/>
          <w:spacing w:val="-3"/>
          <w:sz w:val="22"/>
          <w:szCs w:val="22"/>
        </w:rPr>
        <w:t xml:space="preserve">ASHP poster, </w:t>
      </w:r>
      <w:proofErr w:type="spellStart"/>
      <w:r w:rsidRPr="005C4C4F">
        <w:rPr>
          <w:rFonts w:asciiTheme="minorHAnsi" w:hAnsiTheme="minorHAnsi" w:cstheme="minorHAnsi"/>
          <w:b/>
          <w:spacing w:val="-3"/>
          <w:sz w:val="22"/>
          <w:szCs w:val="22"/>
        </w:rPr>
        <w:t>McGlone</w:t>
      </w:r>
      <w:proofErr w:type="spellEnd"/>
      <w:r w:rsidRPr="005C4C4F">
        <w:rPr>
          <w:rFonts w:asciiTheme="minorHAnsi" w:hAnsiTheme="minorHAnsi" w:cstheme="minorHAnsi"/>
          <w:b/>
          <w:spacing w:val="-3"/>
          <w:sz w:val="22"/>
          <w:szCs w:val="22"/>
        </w:rPr>
        <w:t xml:space="preserve"> Research Award</w:t>
      </w:r>
      <w:r w:rsidRPr="005C4C4F">
        <w:rPr>
          <w:rFonts w:asciiTheme="minorHAnsi" w:hAnsiTheme="minorHAnsi" w:cstheme="minorHAnsi"/>
          <w:spacing w:val="-3"/>
          <w:sz w:val="22"/>
          <w:szCs w:val="22"/>
        </w:rPr>
        <w:t>.</w:t>
      </w:r>
    </w:p>
    <w:p w:rsidR="00DB359D" w:rsidRDefault="00DB359D" w:rsidP="00AF4C32">
      <w:pPr>
        <w:pStyle w:val="ListParagraph"/>
        <w:numPr>
          <w:ilvl w:val="0"/>
          <w:numId w:val="34"/>
        </w:numPr>
        <w:ind w:left="1440"/>
        <w:rPr>
          <w:rFonts w:asciiTheme="minorHAnsi" w:hAnsiTheme="minorHAnsi" w:cstheme="minorHAnsi"/>
          <w:sz w:val="22"/>
          <w:szCs w:val="22"/>
        </w:rPr>
      </w:pPr>
      <w:r w:rsidRPr="005C4C4F">
        <w:rPr>
          <w:rFonts w:asciiTheme="minorHAnsi" w:hAnsiTheme="minorHAnsi" w:cstheme="minorHAnsi"/>
          <w:sz w:val="22"/>
          <w:szCs w:val="22"/>
        </w:rPr>
        <w:t xml:space="preserve">Megan </w:t>
      </w:r>
      <w:proofErr w:type="spellStart"/>
      <w:r w:rsidRPr="005C4C4F">
        <w:rPr>
          <w:rFonts w:asciiTheme="minorHAnsi" w:hAnsiTheme="minorHAnsi" w:cstheme="minorHAnsi"/>
          <w:sz w:val="22"/>
          <w:szCs w:val="22"/>
        </w:rPr>
        <w:t>Hinkley</w:t>
      </w:r>
      <w:proofErr w:type="spellEnd"/>
      <w:r w:rsidRPr="005C4C4F">
        <w:rPr>
          <w:rFonts w:asciiTheme="minorHAnsi" w:hAnsiTheme="minorHAnsi" w:cstheme="minorHAnsi"/>
          <w:sz w:val="22"/>
          <w:szCs w:val="22"/>
        </w:rPr>
        <w:t xml:space="preserve">. </w:t>
      </w:r>
      <w:r>
        <w:rPr>
          <w:rFonts w:asciiTheme="minorHAnsi" w:hAnsiTheme="minorHAnsi" w:cstheme="minorHAnsi"/>
          <w:sz w:val="22"/>
          <w:szCs w:val="22"/>
        </w:rPr>
        <w:t xml:space="preserve">2011 </w:t>
      </w:r>
      <w:r w:rsidRPr="005C4C4F">
        <w:rPr>
          <w:rFonts w:asciiTheme="minorHAnsi" w:hAnsiTheme="minorHAnsi" w:cstheme="minorHAnsi"/>
          <w:sz w:val="22"/>
          <w:szCs w:val="22"/>
        </w:rPr>
        <w:t>ASHP poster.</w:t>
      </w:r>
    </w:p>
    <w:p w:rsidR="006B4632" w:rsidRPr="005C4C4F" w:rsidRDefault="006B4632"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Pr>
          <w:rFonts w:asciiTheme="minorHAnsi" w:hAnsiTheme="minorHAnsi" w:cstheme="minorHAnsi"/>
          <w:spacing w:val="-3"/>
          <w:sz w:val="22"/>
          <w:szCs w:val="22"/>
        </w:rPr>
        <w:t>Michelle Fox,* 2011</w:t>
      </w:r>
    </w:p>
    <w:p w:rsidR="0026711F" w:rsidRPr="005C4C4F" w:rsidRDefault="006B4632"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Pr>
          <w:rFonts w:asciiTheme="minorHAnsi" w:hAnsiTheme="minorHAnsi" w:cstheme="minorHAnsi"/>
          <w:spacing w:val="-3"/>
          <w:sz w:val="22"/>
          <w:szCs w:val="22"/>
        </w:rPr>
        <w:t xml:space="preserve">Alexandra Tungol, </w:t>
      </w:r>
      <w:r w:rsidR="00FB5810">
        <w:rPr>
          <w:rFonts w:asciiTheme="minorHAnsi" w:hAnsiTheme="minorHAnsi" w:cstheme="minorHAnsi"/>
          <w:spacing w:val="-3"/>
          <w:sz w:val="22"/>
          <w:szCs w:val="22"/>
        </w:rPr>
        <w:t>2011</w:t>
      </w:r>
      <w:r w:rsidR="0026711F" w:rsidRPr="005C4C4F">
        <w:rPr>
          <w:rFonts w:asciiTheme="minorHAnsi" w:hAnsiTheme="minorHAnsi" w:cstheme="minorHAnsi"/>
          <w:spacing w:val="-3"/>
          <w:sz w:val="22"/>
          <w:szCs w:val="22"/>
        </w:rPr>
        <w:t xml:space="preserve"> ASHP poster, publication.</w:t>
      </w:r>
    </w:p>
    <w:p w:rsidR="0026711F" w:rsidRPr="005C4C4F" w:rsidRDefault="0026711F"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5F2E">
        <w:rPr>
          <w:rFonts w:asciiTheme="minorHAnsi" w:hAnsiTheme="minorHAnsi" w:cstheme="minorHAnsi"/>
          <w:spacing w:val="-3"/>
          <w:sz w:val="22"/>
          <w:szCs w:val="22"/>
        </w:rPr>
        <w:t>Christopher Truong</w:t>
      </w:r>
      <w:proofErr w:type="gramStart"/>
      <w:r w:rsidR="006B4632">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r w:rsidR="005C5F2E">
        <w:rPr>
          <w:rFonts w:asciiTheme="minorHAnsi" w:hAnsiTheme="minorHAnsi" w:cstheme="minorHAnsi"/>
          <w:spacing w:val="-3"/>
          <w:sz w:val="22"/>
          <w:szCs w:val="22"/>
        </w:rPr>
        <w:t>2011</w:t>
      </w:r>
      <w:proofErr w:type="gramEnd"/>
      <w:r w:rsidR="005C5F2E">
        <w:rPr>
          <w:rFonts w:asciiTheme="minorHAnsi" w:hAnsiTheme="minorHAnsi" w:cstheme="minorHAnsi"/>
          <w:spacing w:val="-3"/>
          <w:sz w:val="22"/>
          <w:szCs w:val="22"/>
        </w:rPr>
        <w:t xml:space="preserve"> </w:t>
      </w:r>
      <w:r w:rsidRPr="005C4C4F">
        <w:rPr>
          <w:rFonts w:asciiTheme="minorHAnsi" w:hAnsiTheme="minorHAnsi" w:cstheme="minorHAnsi"/>
          <w:spacing w:val="-3"/>
          <w:sz w:val="22"/>
          <w:szCs w:val="22"/>
        </w:rPr>
        <w:t xml:space="preserve">ASHP poster, publication. </w:t>
      </w:r>
    </w:p>
    <w:p w:rsidR="0026711F" w:rsidRDefault="0026711F"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Emily Cole</w:t>
      </w:r>
      <w:proofErr w:type="gramStart"/>
      <w:r w:rsidR="006B4632">
        <w:rPr>
          <w:rFonts w:asciiTheme="minorHAnsi" w:hAnsiTheme="minorHAnsi" w:cstheme="minorHAnsi"/>
          <w:spacing w:val="-3"/>
          <w:sz w:val="22"/>
          <w:szCs w:val="22"/>
        </w:rPr>
        <w:t>,</w:t>
      </w:r>
      <w:r w:rsidRPr="005C4C4F">
        <w:rPr>
          <w:rFonts w:asciiTheme="minorHAnsi" w:hAnsiTheme="minorHAnsi" w:cstheme="minorHAnsi"/>
          <w:spacing w:val="-3"/>
          <w:sz w:val="22"/>
          <w:szCs w:val="22"/>
        </w:rPr>
        <w:t>.</w:t>
      </w:r>
      <w:proofErr w:type="gramEnd"/>
      <w:r w:rsidRPr="005C4C4F">
        <w:rPr>
          <w:rFonts w:asciiTheme="minorHAnsi" w:hAnsiTheme="minorHAnsi" w:cstheme="minorHAnsi"/>
          <w:spacing w:val="-3"/>
          <w:sz w:val="22"/>
          <w:szCs w:val="22"/>
        </w:rPr>
        <w:t xml:space="preserve"> </w:t>
      </w:r>
      <w:r w:rsidR="00FB5810">
        <w:rPr>
          <w:rFonts w:asciiTheme="minorHAnsi" w:hAnsiTheme="minorHAnsi" w:cstheme="minorHAnsi"/>
          <w:spacing w:val="-3"/>
          <w:sz w:val="22"/>
          <w:szCs w:val="22"/>
        </w:rPr>
        <w:t xml:space="preserve">2011 </w:t>
      </w:r>
      <w:r w:rsidRPr="005C4C4F">
        <w:rPr>
          <w:rFonts w:asciiTheme="minorHAnsi" w:hAnsiTheme="minorHAnsi" w:cstheme="minorHAnsi"/>
          <w:spacing w:val="-3"/>
          <w:sz w:val="22"/>
          <w:szCs w:val="22"/>
        </w:rPr>
        <w:t xml:space="preserve">ASHP poster, publication.     </w:t>
      </w:r>
    </w:p>
    <w:p w:rsidR="00DB359D" w:rsidRPr="005C4C4F" w:rsidRDefault="00DB359D" w:rsidP="00AF4C32">
      <w:pPr>
        <w:pStyle w:val="ListParagraph"/>
        <w:numPr>
          <w:ilvl w:val="0"/>
          <w:numId w:val="34"/>
        </w:numPr>
        <w:ind w:left="1440"/>
        <w:rPr>
          <w:rFonts w:asciiTheme="minorHAnsi" w:hAnsiTheme="minorHAnsi" w:cstheme="minorHAnsi"/>
          <w:sz w:val="22"/>
          <w:szCs w:val="22"/>
        </w:rPr>
      </w:pPr>
      <w:r w:rsidRPr="005C4C4F">
        <w:rPr>
          <w:rFonts w:asciiTheme="minorHAnsi" w:hAnsiTheme="minorHAnsi" w:cstheme="minorHAnsi"/>
          <w:sz w:val="22"/>
          <w:szCs w:val="22"/>
        </w:rPr>
        <w:t xml:space="preserve">Elizabeth </w:t>
      </w:r>
      <w:proofErr w:type="spellStart"/>
      <w:r w:rsidRPr="005C4C4F">
        <w:rPr>
          <w:rFonts w:asciiTheme="minorHAnsi" w:hAnsiTheme="minorHAnsi" w:cstheme="minorHAnsi"/>
          <w:sz w:val="22"/>
          <w:szCs w:val="22"/>
        </w:rPr>
        <w:t>VanWert</w:t>
      </w:r>
      <w:proofErr w:type="spellEnd"/>
      <w:proofErr w:type="gramStart"/>
      <w:r w:rsidR="006B4632">
        <w:rPr>
          <w:rFonts w:asciiTheme="minorHAnsi" w:hAnsiTheme="minorHAnsi" w:cstheme="minorHAnsi"/>
          <w:sz w:val="22"/>
          <w:szCs w:val="22"/>
        </w:rPr>
        <w:t>,</w:t>
      </w:r>
      <w:r w:rsidRPr="005C4C4F">
        <w:rPr>
          <w:rFonts w:asciiTheme="minorHAnsi" w:hAnsiTheme="minorHAnsi" w:cstheme="minorHAnsi"/>
          <w:sz w:val="22"/>
          <w:szCs w:val="22"/>
        </w:rPr>
        <w:t xml:space="preserve">  </w:t>
      </w:r>
      <w:r>
        <w:rPr>
          <w:rFonts w:asciiTheme="minorHAnsi" w:hAnsiTheme="minorHAnsi" w:cstheme="minorHAnsi"/>
          <w:sz w:val="22"/>
          <w:szCs w:val="22"/>
        </w:rPr>
        <w:t>2011</w:t>
      </w:r>
      <w:proofErr w:type="gramEnd"/>
      <w:r>
        <w:rPr>
          <w:rFonts w:asciiTheme="minorHAnsi" w:hAnsiTheme="minorHAnsi" w:cstheme="minorHAnsi"/>
          <w:sz w:val="22"/>
          <w:szCs w:val="22"/>
        </w:rPr>
        <w:t xml:space="preserve"> </w:t>
      </w:r>
      <w:r w:rsidRPr="005C4C4F">
        <w:rPr>
          <w:rFonts w:asciiTheme="minorHAnsi" w:hAnsiTheme="minorHAnsi" w:cstheme="minorHAnsi"/>
          <w:sz w:val="22"/>
          <w:szCs w:val="22"/>
        </w:rPr>
        <w:t xml:space="preserve">ASHP poster, publication. </w:t>
      </w:r>
    </w:p>
    <w:p w:rsidR="00DB359D" w:rsidRDefault="00DB359D"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5F2E">
        <w:rPr>
          <w:rFonts w:asciiTheme="minorHAnsi" w:hAnsiTheme="minorHAnsi" w:cstheme="minorHAnsi"/>
          <w:spacing w:val="-3"/>
          <w:sz w:val="22"/>
          <w:szCs w:val="22"/>
        </w:rPr>
        <w:t>Matthew Lau</w:t>
      </w:r>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2012</w:t>
      </w:r>
      <w:r w:rsidRPr="005C4C4F">
        <w:rPr>
          <w:rFonts w:asciiTheme="minorHAnsi" w:hAnsiTheme="minorHAnsi" w:cstheme="minorHAnsi"/>
          <w:spacing w:val="-3"/>
          <w:sz w:val="22"/>
          <w:szCs w:val="22"/>
        </w:rPr>
        <w:t xml:space="preserve"> ASHP poster, publication.     </w:t>
      </w:r>
    </w:p>
    <w:p w:rsidR="00DB359D" w:rsidRDefault="00DB359D" w:rsidP="00AF4C32">
      <w:pPr>
        <w:pStyle w:val="ListParagraph"/>
        <w:numPr>
          <w:ilvl w:val="0"/>
          <w:numId w:val="34"/>
        </w:numPr>
        <w:ind w:left="1440"/>
        <w:rPr>
          <w:rFonts w:asciiTheme="minorHAnsi" w:hAnsiTheme="minorHAnsi" w:cstheme="minorHAnsi"/>
          <w:sz w:val="22"/>
          <w:szCs w:val="22"/>
        </w:rPr>
      </w:pPr>
      <w:r w:rsidRPr="005C4C4F">
        <w:rPr>
          <w:rFonts w:asciiTheme="minorHAnsi" w:hAnsiTheme="minorHAnsi" w:cstheme="minorHAnsi"/>
          <w:sz w:val="22"/>
          <w:szCs w:val="22"/>
        </w:rPr>
        <w:t>Brian Meredith</w:t>
      </w:r>
      <w:r w:rsidR="006B4632">
        <w:rPr>
          <w:rFonts w:asciiTheme="minorHAnsi" w:hAnsiTheme="minorHAnsi" w:cstheme="minorHAnsi"/>
          <w:sz w:val="22"/>
          <w:szCs w:val="22"/>
        </w:rPr>
        <w:t>,</w:t>
      </w:r>
      <w:r w:rsidRPr="005C4C4F">
        <w:rPr>
          <w:rFonts w:asciiTheme="minorHAnsi" w:hAnsiTheme="minorHAnsi" w:cstheme="minorHAnsi"/>
          <w:sz w:val="22"/>
          <w:szCs w:val="22"/>
        </w:rPr>
        <w:t xml:space="preserve"> </w:t>
      </w:r>
      <w:r>
        <w:rPr>
          <w:rFonts w:asciiTheme="minorHAnsi" w:hAnsiTheme="minorHAnsi" w:cstheme="minorHAnsi"/>
          <w:sz w:val="22"/>
          <w:szCs w:val="22"/>
        </w:rPr>
        <w:t xml:space="preserve">2012 </w:t>
      </w:r>
      <w:r w:rsidRPr="005C4C4F">
        <w:rPr>
          <w:rFonts w:asciiTheme="minorHAnsi" w:hAnsiTheme="minorHAnsi" w:cstheme="minorHAnsi"/>
          <w:sz w:val="22"/>
          <w:szCs w:val="22"/>
        </w:rPr>
        <w:t xml:space="preserve">ASHP poster. </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Kristen </w:t>
      </w:r>
      <w:proofErr w:type="spellStart"/>
      <w:r w:rsidRPr="005C4C4F">
        <w:rPr>
          <w:rFonts w:asciiTheme="minorHAnsi" w:hAnsiTheme="minorHAnsi" w:cstheme="minorHAnsi"/>
          <w:spacing w:val="-3"/>
          <w:sz w:val="22"/>
          <w:szCs w:val="22"/>
        </w:rPr>
        <w:t>Tedders</w:t>
      </w:r>
      <w:proofErr w:type="spellEnd"/>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2012</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Neal Shaw</w:t>
      </w:r>
      <w:r w:rsidR="006B4632">
        <w:rPr>
          <w:rFonts w:asciiTheme="minorHAnsi" w:hAnsiTheme="minorHAnsi" w:cstheme="minorHAnsi"/>
          <w:spacing w:val="-3"/>
          <w:sz w:val="22"/>
          <w:szCs w:val="22"/>
        </w:rPr>
        <w:t>,</w:t>
      </w:r>
      <w:r>
        <w:rPr>
          <w:rFonts w:asciiTheme="minorHAnsi" w:hAnsiTheme="minorHAnsi" w:cstheme="minorHAnsi"/>
          <w:spacing w:val="-3"/>
          <w:sz w:val="22"/>
          <w:szCs w:val="22"/>
        </w:rPr>
        <w:t>* 2012</w:t>
      </w:r>
    </w:p>
    <w:p w:rsidR="00EE1169"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April Vena</w:t>
      </w:r>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2012</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Michael </w:t>
      </w:r>
      <w:proofErr w:type="spellStart"/>
      <w:r w:rsidRPr="005C4C4F">
        <w:rPr>
          <w:rFonts w:asciiTheme="minorHAnsi" w:hAnsiTheme="minorHAnsi" w:cstheme="minorHAnsi"/>
          <w:spacing w:val="-3"/>
          <w:sz w:val="22"/>
          <w:szCs w:val="22"/>
        </w:rPr>
        <w:t>Toma</w:t>
      </w:r>
      <w:proofErr w:type="spellEnd"/>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2013</w:t>
      </w:r>
    </w:p>
    <w:p w:rsidR="0026711F" w:rsidRDefault="0026711F"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Tony Lin</w:t>
      </w:r>
      <w:r w:rsidR="006B4632">
        <w:rPr>
          <w:rFonts w:asciiTheme="minorHAnsi" w:hAnsiTheme="minorHAnsi" w:cstheme="minorHAnsi"/>
          <w:spacing w:val="-3"/>
          <w:sz w:val="22"/>
          <w:szCs w:val="22"/>
        </w:rPr>
        <w:t>,</w:t>
      </w:r>
      <w:r w:rsidR="00FB5810">
        <w:rPr>
          <w:rFonts w:asciiTheme="minorHAnsi" w:hAnsiTheme="minorHAnsi" w:cstheme="minorHAnsi"/>
          <w:spacing w:val="-3"/>
          <w:sz w:val="22"/>
          <w:szCs w:val="22"/>
        </w:rPr>
        <w:t xml:space="preserve"> 2013 </w:t>
      </w:r>
      <w:r w:rsidRPr="005C4C4F">
        <w:rPr>
          <w:rFonts w:asciiTheme="minorHAnsi" w:hAnsiTheme="minorHAnsi" w:cstheme="minorHAnsi"/>
          <w:spacing w:val="-3"/>
          <w:sz w:val="22"/>
          <w:szCs w:val="22"/>
        </w:rPr>
        <w:t xml:space="preserve">ASHP poster, publication.    </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Paul Workman</w:t>
      </w:r>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w:t>
      </w:r>
      <w:proofErr w:type="gramStart"/>
      <w:r>
        <w:rPr>
          <w:rFonts w:asciiTheme="minorHAnsi" w:hAnsiTheme="minorHAnsi" w:cstheme="minorHAnsi"/>
          <w:spacing w:val="-3"/>
          <w:sz w:val="22"/>
          <w:szCs w:val="22"/>
        </w:rPr>
        <w:t xml:space="preserve">2013 </w:t>
      </w:r>
      <w:r w:rsidRPr="005C4C4F">
        <w:rPr>
          <w:rFonts w:asciiTheme="minorHAnsi" w:hAnsiTheme="minorHAnsi" w:cstheme="minorHAnsi"/>
          <w:spacing w:val="-3"/>
          <w:sz w:val="22"/>
          <w:szCs w:val="22"/>
        </w:rPr>
        <w:t xml:space="preserve"> Publication</w:t>
      </w:r>
      <w:proofErr w:type="gramEnd"/>
      <w:r w:rsidRPr="005C4C4F">
        <w:rPr>
          <w:rFonts w:asciiTheme="minorHAnsi" w:hAnsiTheme="minorHAnsi" w:cstheme="minorHAnsi"/>
          <w:spacing w:val="-3"/>
          <w:sz w:val="22"/>
          <w:szCs w:val="22"/>
        </w:rPr>
        <w:t>.</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Patrick Spoutz</w:t>
      </w:r>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w:t>
      </w:r>
      <w:proofErr w:type="gramStart"/>
      <w:r>
        <w:rPr>
          <w:rFonts w:asciiTheme="minorHAnsi" w:hAnsiTheme="minorHAnsi" w:cstheme="minorHAnsi"/>
          <w:spacing w:val="-3"/>
          <w:sz w:val="22"/>
          <w:szCs w:val="22"/>
        </w:rPr>
        <w:t>2014</w:t>
      </w:r>
      <w:r w:rsidRPr="005C4C4F">
        <w:rPr>
          <w:rFonts w:asciiTheme="minorHAnsi" w:hAnsiTheme="minorHAnsi" w:cstheme="minorHAnsi"/>
          <w:spacing w:val="-3"/>
          <w:sz w:val="22"/>
          <w:szCs w:val="22"/>
        </w:rPr>
        <w:t xml:space="preserve">  Publication</w:t>
      </w:r>
      <w:proofErr w:type="gramEnd"/>
      <w:r w:rsidRPr="005C4C4F">
        <w:rPr>
          <w:rFonts w:asciiTheme="minorHAnsi" w:hAnsiTheme="minorHAnsi" w:cstheme="minorHAnsi"/>
          <w:spacing w:val="-3"/>
          <w:sz w:val="22"/>
          <w:szCs w:val="22"/>
        </w:rPr>
        <w:t>.</w:t>
      </w:r>
    </w:p>
    <w:p w:rsidR="00EE1169"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Kayla </w:t>
      </w:r>
      <w:proofErr w:type="spellStart"/>
      <w:r w:rsidRPr="005C4C4F">
        <w:rPr>
          <w:rFonts w:asciiTheme="minorHAnsi" w:hAnsiTheme="minorHAnsi" w:cstheme="minorHAnsi"/>
          <w:spacing w:val="-3"/>
          <w:sz w:val="22"/>
          <w:szCs w:val="22"/>
        </w:rPr>
        <w:t>Kornexl</w:t>
      </w:r>
      <w:proofErr w:type="spellEnd"/>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w:t>
      </w:r>
      <w:proofErr w:type="gramStart"/>
      <w:r>
        <w:rPr>
          <w:rFonts w:asciiTheme="minorHAnsi" w:hAnsiTheme="minorHAnsi" w:cstheme="minorHAnsi"/>
          <w:spacing w:val="-3"/>
          <w:sz w:val="22"/>
          <w:szCs w:val="22"/>
        </w:rPr>
        <w:t>2014</w:t>
      </w:r>
      <w:r w:rsidRPr="005C4C4F">
        <w:rPr>
          <w:rFonts w:asciiTheme="minorHAnsi" w:hAnsiTheme="minorHAnsi" w:cstheme="minorHAnsi"/>
          <w:spacing w:val="-3"/>
          <w:sz w:val="22"/>
          <w:szCs w:val="22"/>
        </w:rPr>
        <w:t xml:space="preserve">  Publication</w:t>
      </w:r>
      <w:proofErr w:type="gramEnd"/>
      <w:r w:rsidRPr="005C4C4F">
        <w:rPr>
          <w:rFonts w:asciiTheme="minorHAnsi" w:hAnsiTheme="minorHAnsi" w:cstheme="minorHAnsi"/>
          <w:spacing w:val="-3"/>
          <w:sz w:val="22"/>
          <w:szCs w:val="22"/>
        </w:rPr>
        <w:t xml:space="preserve">.  </w:t>
      </w:r>
    </w:p>
    <w:p w:rsidR="00EE1169" w:rsidRPr="005C4C4F" w:rsidRDefault="00EE1169" w:rsidP="00AF4C32">
      <w:pPr>
        <w:pStyle w:val="ListParagraph"/>
        <w:numPr>
          <w:ilvl w:val="0"/>
          <w:numId w:val="34"/>
        </w:numPr>
        <w:ind w:left="1440"/>
        <w:rPr>
          <w:rFonts w:asciiTheme="minorHAnsi" w:hAnsiTheme="minorHAnsi" w:cstheme="minorHAnsi"/>
          <w:sz w:val="22"/>
          <w:szCs w:val="22"/>
        </w:rPr>
      </w:pPr>
      <w:r w:rsidRPr="005C4C4F">
        <w:rPr>
          <w:rFonts w:asciiTheme="minorHAnsi" w:hAnsiTheme="minorHAnsi" w:cstheme="minorHAnsi"/>
          <w:spacing w:val="-3"/>
          <w:sz w:val="22"/>
          <w:szCs w:val="22"/>
        </w:rPr>
        <w:t xml:space="preserve"> </w:t>
      </w:r>
      <w:r w:rsidRPr="005C4C4F">
        <w:rPr>
          <w:rFonts w:asciiTheme="minorHAnsi" w:hAnsiTheme="minorHAnsi" w:cstheme="minorHAnsi"/>
          <w:sz w:val="22"/>
          <w:szCs w:val="22"/>
        </w:rPr>
        <w:t>Cleve Hosea</w:t>
      </w:r>
      <w:r w:rsidR="006B4632">
        <w:rPr>
          <w:rFonts w:asciiTheme="minorHAnsi" w:hAnsiTheme="minorHAnsi" w:cstheme="minorHAnsi"/>
          <w:sz w:val="22"/>
          <w:szCs w:val="22"/>
        </w:rPr>
        <w:t>,</w:t>
      </w:r>
      <w:r w:rsidRPr="005C4C4F">
        <w:rPr>
          <w:rFonts w:asciiTheme="minorHAnsi" w:hAnsiTheme="minorHAnsi" w:cstheme="minorHAnsi"/>
          <w:sz w:val="22"/>
          <w:szCs w:val="22"/>
        </w:rPr>
        <w:t xml:space="preserve"> </w:t>
      </w:r>
      <w:r>
        <w:rPr>
          <w:rFonts w:asciiTheme="minorHAnsi" w:hAnsiTheme="minorHAnsi" w:cstheme="minorHAnsi"/>
          <w:sz w:val="22"/>
          <w:szCs w:val="22"/>
        </w:rPr>
        <w:t xml:space="preserve">2014 </w:t>
      </w:r>
      <w:r w:rsidRPr="005C4C4F">
        <w:rPr>
          <w:rFonts w:asciiTheme="minorHAnsi" w:hAnsiTheme="minorHAnsi" w:cstheme="minorHAnsi"/>
          <w:sz w:val="22"/>
          <w:szCs w:val="22"/>
        </w:rPr>
        <w:t xml:space="preserve">ASHP poster, publication. </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z w:val="22"/>
          <w:szCs w:val="22"/>
        </w:rPr>
        <w:t>Kyle Terpak</w:t>
      </w:r>
      <w:r w:rsidR="006B4632">
        <w:rPr>
          <w:rFonts w:asciiTheme="minorHAnsi" w:hAnsiTheme="minorHAnsi" w:cstheme="minorHAnsi"/>
          <w:sz w:val="22"/>
          <w:szCs w:val="22"/>
        </w:rPr>
        <w:t>,</w:t>
      </w:r>
      <w:r>
        <w:rPr>
          <w:rFonts w:asciiTheme="minorHAnsi" w:hAnsiTheme="minorHAnsi" w:cstheme="minorHAnsi"/>
          <w:sz w:val="22"/>
          <w:szCs w:val="22"/>
        </w:rPr>
        <w:t xml:space="preserve"> 2014</w:t>
      </w:r>
      <w:r w:rsidRPr="005C4C4F">
        <w:rPr>
          <w:rFonts w:asciiTheme="minorHAnsi" w:hAnsiTheme="minorHAnsi" w:cstheme="minorHAnsi"/>
          <w:sz w:val="22"/>
          <w:szCs w:val="22"/>
        </w:rPr>
        <w:t xml:space="preserve"> ASHP poster, publication</w:t>
      </w:r>
    </w:p>
    <w:p w:rsidR="00DB359D" w:rsidRPr="005C4C4F" w:rsidRDefault="00DB359D"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z w:val="22"/>
          <w:szCs w:val="22"/>
        </w:rPr>
        <w:lastRenderedPageBreak/>
        <w:t>Katie Dudzinski</w:t>
      </w:r>
      <w:r w:rsidR="006B4632">
        <w:rPr>
          <w:rFonts w:asciiTheme="minorHAnsi" w:hAnsiTheme="minorHAnsi" w:cstheme="minorHAnsi"/>
          <w:sz w:val="22"/>
          <w:szCs w:val="22"/>
        </w:rPr>
        <w:t>,</w:t>
      </w:r>
      <w:r>
        <w:rPr>
          <w:rFonts w:asciiTheme="minorHAnsi" w:hAnsiTheme="minorHAnsi" w:cstheme="minorHAnsi"/>
          <w:sz w:val="22"/>
          <w:szCs w:val="22"/>
        </w:rPr>
        <w:t xml:space="preserve"> 2015</w:t>
      </w:r>
      <w:r w:rsidRPr="005C4C4F">
        <w:rPr>
          <w:rFonts w:asciiTheme="minorHAnsi" w:hAnsiTheme="minorHAnsi" w:cstheme="minorHAnsi"/>
          <w:sz w:val="22"/>
          <w:szCs w:val="22"/>
        </w:rPr>
        <w:t xml:space="preserve">  ASHP poster, </w:t>
      </w:r>
      <w:proofErr w:type="spellStart"/>
      <w:r w:rsidRPr="005C4C4F">
        <w:rPr>
          <w:rFonts w:asciiTheme="minorHAnsi" w:hAnsiTheme="minorHAnsi" w:cstheme="minorHAnsi"/>
          <w:b/>
          <w:sz w:val="22"/>
          <w:szCs w:val="22"/>
        </w:rPr>
        <w:t>McGlone</w:t>
      </w:r>
      <w:proofErr w:type="spellEnd"/>
      <w:r w:rsidRPr="005C4C4F">
        <w:rPr>
          <w:rFonts w:asciiTheme="minorHAnsi" w:hAnsiTheme="minorHAnsi" w:cstheme="minorHAnsi"/>
          <w:b/>
          <w:sz w:val="22"/>
          <w:szCs w:val="22"/>
        </w:rPr>
        <w:t xml:space="preserve"> Research Award</w:t>
      </w:r>
    </w:p>
    <w:p w:rsidR="00DB359D" w:rsidRPr="00EE1169" w:rsidRDefault="00DB359D"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z w:val="22"/>
          <w:szCs w:val="22"/>
        </w:rPr>
        <w:t>Matt Zedro</w:t>
      </w:r>
      <w:r w:rsidR="006B4632">
        <w:rPr>
          <w:rFonts w:asciiTheme="minorHAnsi" w:hAnsiTheme="minorHAnsi" w:cstheme="minorHAnsi"/>
          <w:sz w:val="22"/>
          <w:szCs w:val="22"/>
        </w:rPr>
        <w:t>,</w:t>
      </w:r>
      <w:r>
        <w:rPr>
          <w:rFonts w:asciiTheme="minorHAnsi" w:hAnsiTheme="minorHAnsi" w:cstheme="minorHAnsi"/>
          <w:sz w:val="22"/>
          <w:szCs w:val="22"/>
        </w:rPr>
        <w:t xml:space="preserve"> 2015</w:t>
      </w:r>
      <w:r w:rsidRPr="005C4C4F">
        <w:rPr>
          <w:rFonts w:asciiTheme="minorHAnsi" w:hAnsiTheme="minorHAnsi" w:cstheme="minorHAnsi"/>
          <w:sz w:val="22"/>
          <w:szCs w:val="22"/>
        </w:rPr>
        <w:t xml:space="preserve"> ASHP poster</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Han Nghiem</w:t>
      </w:r>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2015</w:t>
      </w:r>
    </w:p>
    <w:p w:rsidR="00EE1169" w:rsidRPr="005C4C4F" w:rsidRDefault="00EE1169" w:rsidP="00AF4C32">
      <w:pPr>
        <w:pStyle w:val="ListParagraph"/>
        <w:numPr>
          <w:ilvl w:val="0"/>
          <w:numId w:val="34"/>
        </w:numPr>
        <w:ind w:left="1440"/>
        <w:rPr>
          <w:rFonts w:asciiTheme="minorHAnsi" w:hAnsiTheme="minorHAnsi" w:cstheme="minorHAnsi"/>
          <w:sz w:val="22"/>
          <w:szCs w:val="22"/>
        </w:rPr>
      </w:pPr>
      <w:proofErr w:type="spellStart"/>
      <w:r w:rsidRPr="005C4C4F">
        <w:rPr>
          <w:rFonts w:asciiTheme="minorHAnsi" w:hAnsiTheme="minorHAnsi" w:cstheme="minorHAnsi"/>
          <w:sz w:val="22"/>
          <w:szCs w:val="22"/>
        </w:rPr>
        <w:t>Kierstein</w:t>
      </w:r>
      <w:proofErr w:type="spellEnd"/>
      <w:r w:rsidRPr="005C4C4F">
        <w:rPr>
          <w:rFonts w:asciiTheme="minorHAnsi" w:hAnsiTheme="minorHAnsi" w:cstheme="minorHAnsi"/>
          <w:sz w:val="22"/>
          <w:szCs w:val="22"/>
        </w:rPr>
        <w:t xml:space="preserve"> </w:t>
      </w:r>
      <w:proofErr w:type="spellStart"/>
      <w:r w:rsidRPr="005C4C4F">
        <w:rPr>
          <w:rFonts w:asciiTheme="minorHAnsi" w:hAnsiTheme="minorHAnsi" w:cstheme="minorHAnsi"/>
          <w:sz w:val="22"/>
          <w:szCs w:val="22"/>
        </w:rPr>
        <w:t>Coerper</w:t>
      </w:r>
      <w:proofErr w:type="spellEnd"/>
      <w:r w:rsidR="006B4632">
        <w:rPr>
          <w:rFonts w:asciiTheme="minorHAnsi" w:hAnsiTheme="minorHAnsi" w:cstheme="minorHAnsi"/>
          <w:sz w:val="22"/>
          <w:szCs w:val="22"/>
        </w:rPr>
        <w:t>,</w:t>
      </w:r>
      <w:r w:rsidRPr="005C4C4F">
        <w:rPr>
          <w:rFonts w:asciiTheme="minorHAnsi" w:hAnsiTheme="minorHAnsi" w:cstheme="minorHAnsi"/>
          <w:sz w:val="22"/>
          <w:szCs w:val="22"/>
        </w:rPr>
        <w:t xml:space="preserve"> </w:t>
      </w:r>
      <w:r>
        <w:rPr>
          <w:rFonts w:asciiTheme="minorHAnsi" w:hAnsiTheme="minorHAnsi" w:cstheme="minorHAnsi"/>
          <w:sz w:val="22"/>
          <w:szCs w:val="22"/>
        </w:rPr>
        <w:t>2015</w:t>
      </w:r>
      <w:r w:rsidRPr="005C4C4F">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26711F" w:rsidRPr="005C4C4F" w:rsidRDefault="0026711F"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Drita Nicaj</w:t>
      </w:r>
      <w:r w:rsidR="006B4632">
        <w:rPr>
          <w:rFonts w:asciiTheme="minorHAnsi" w:hAnsiTheme="minorHAnsi" w:cstheme="minorHAnsi"/>
          <w:spacing w:val="-3"/>
          <w:sz w:val="22"/>
          <w:szCs w:val="22"/>
        </w:rPr>
        <w:t>,</w:t>
      </w:r>
      <w:r w:rsidR="008F6BCC">
        <w:rPr>
          <w:rFonts w:asciiTheme="minorHAnsi" w:hAnsiTheme="minorHAnsi" w:cstheme="minorHAnsi"/>
          <w:spacing w:val="-3"/>
          <w:sz w:val="22"/>
          <w:szCs w:val="22"/>
        </w:rPr>
        <w:t xml:space="preserve"> 2016</w:t>
      </w:r>
      <w:r w:rsidRPr="005C4C4F">
        <w:rPr>
          <w:rFonts w:asciiTheme="minorHAnsi" w:hAnsiTheme="minorHAnsi" w:cstheme="minorHAnsi"/>
          <w:spacing w:val="-3"/>
          <w:sz w:val="22"/>
          <w:szCs w:val="22"/>
        </w:rPr>
        <w:t xml:space="preserve"> ASHP poster, publication.   </w:t>
      </w:r>
    </w:p>
    <w:p w:rsidR="0026711F" w:rsidRPr="005C4C4F" w:rsidRDefault="0026711F"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Sasha Barron</w:t>
      </w:r>
      <w:r w:rsidR="006B4632">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r w:rsidR="00132AC6">
        <w:rPr>
          <w:rFonts w:asciiTheme="minorHAnsi" w:hAnsiTheme="minorHAnsi" w:cstheme="minorHAnsi"/>
          <w:spacing w:val="-3"/>
          <w:sz w:val="22"/>
          <w:szCs w:val="22"/>
        </w:rPr>
        <w:t xml:space="preserve">2016 </w:t>
      </w:r>
      <w:r w:rsidRPr="005C4C4F">
        <w:rPr>
          <w:rFonts w:asciiTheme="minorHAnsi" w:hAnsiTheme="minorHAnsi" w:cstheme="minorHAnsi"/>
          <w:spacing w:val="-3"/>
          <w:sz w:val="22"/>
          <w:szCs w:val="22"/>
        </w:rPr>
        <w:t>ASHP poster, publication.</w:t>
      </w:r>
    </w:p>
    <w:p w:rsidR="0026711F" w:rsidRPr="005C4C4F" w:rsidRDefault="0026711F"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Yanman</w:t>
      </w:r>
      <w:proofErr w:type="spellEnd"/>
      <w:r w:rsidRPr="005C4C4F">
        <w:rPr>
          <w:rFonts w:asciiTheme="minorHAnsi" w:hAnsiTheme="minorHAnsi" w:cstheme="minorHAnsi"/>
          <w:spacing w:val="-3"/>
          <w:sz w:val="22"/>
          <w:szCs w:val="22"/>
        </w:rPr>
        <w:t xml:space="preserve"> Yang</w:t>
      </w:r>
      <w:r w:rsidR="006B4632">
        <w:rPr>
          <w:rFonts w:asciiTheme="minorHAnsi" w:hAnsiTheme="minorHAnsi" w:cstheme="minorHAnsi"/>
          <w:spacing w:val="-3"/>
          <w:sz w:val="22"/>
          <w:szCs w:val="22"/>
        </w:rPr>
        <w:t>,</w:t>
      </w:r>
      <w:r w:rsidR="00132AC6">
        <w:rPr>
          <w:rFonts w:asciiTheme="minorHAnsi" w:hAnsiTheme="minorHAnsi" w:cstheme="minorHAnsi"/>
          <w:spacing w:val="-3"/>
          <w:sz w:val="22"/>
          <w:szCs w:val="22"/>
        </w:rPr>
        <w:t xml:space="preserve"> 2016</w:t>
      </w:r>
      <w:r w:rsidRPr="005C4C4F">
        <w:rPr>
          <w:rFonts w:asciiTheme="minorHAnsi" w:hAnsiTheme="minorHAnsi" w:cstheme="minorHAnsi"/>
          <w:spacing w:val="-3"/>
          <w:sz w:val="22"/>
          <w:szCs w:val="22"/>
        </w:rPr>
        <w:t xml:space="preserve"> ASHP poster, publication.</w:t>
      </w:r>
    </w:p>
    <w:p w:rsidR="0026711F" w:rsidRDefault="0026711F" w:rsidP="00AF4C32">
      <w:pPr>
        <w:pStyle w:val="ListParagraph"/>
        <w:numPr>
          <w:ilvl w:val="0"/>
          <w:numId w:val="34"/>
        </w:numPr>
        <w:ind w:left="1440"/>
        <w:rPr>
          <w:rFonts w:asciiTheme="minorHAnsi" w:hAnsiTheme="minorHAnsi" w:cstheme="minorHAnsi"/>
          <w:sz w:val="22"/>
          <w:szCs w:val="22"/>
        </w:rPr>
      </w:pPr>
      <w:r w:rsidRPr="005C4C4F">
        <w:rPr>
          <w:rFonts w:asciiTheme="minorHAnsi" w:hAnsiTheme="minorHAnsi" w:cstheme="minorHAnsi"/>
          <w:sz w:val="22"/>
          <w:szCs w:val="22"/>
        </w:rPr>
        <w:t xml:space="preserve">Ashley </w:t>
      </w:r>
      <w:proofErr w:type="spellStart"/>
      <w:r w:rsidRPr="005C4C4F">
        <w:rPr>
          <w:rFonts w:asciiTheme="minorHAnsi" w:hAnsiTheme="minorHAnsi" w:cstheme="minorHAnsi"/>
          <w:sz w:val="22"/>
          <w:szCs w:val="22"/>
        </w:rPr>
        <w:t>Shar</w:t>
      </w:r>
      <w:proofErr w:type="spellEnd"/>
      <w:r w:rsidR="006B4632">
        <w:rPr>
          <w:rFonts w:asciiTheme="minorHAnsi" w:hAnsiTheme="minorHAnsi" w:cstheme="minorHAnsi"/>
          <w:sz w:val="22"/>
          <w:szCs w:val="22"/>
        </w:rPr>
        <w:t>,</w:t>
      </w:r>
      <w:r w:rsidR="00132AC6">
        <w:rPr>
          <w:rFonts w:asciiTheme="minorHAnsi" w:hAnsiTheme="minorHAnsi" w:cstheme="minorHAnsi"/>
          <w:sz w:val="22"/>
          <w:szCs w:val="22"/>
        </w:rPr>
        <w:t xml:space="preserve"> 2016</w:t>
      </w:r>
      <w:r w:rsidRPr="005C4C4F">
        <w:rPr>
          <w:rFonts w:asciiTheme="minorHAnsi" w:hAnsiTheme="minorHAnsi" w:cstheme="minorHAnsi"/>
          <w:sz w:val="22"/>
          <w:szCs w:val="22"/>
        </w:rPr>
        <w:t xml:space="preserve"> ASHP poster.</w:t>
      </w:r>
    </w:p>
    <w:p w:rsidR="00EE1169"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Stephanie Burke</w:t>
      </w:r>
      <w:r>
        <w:rPr>
          <w:rFonts w:asciiTheme="minorHAnsi" w:hAnsiTheme="minorHAnsi" w:cstheme="minorHAnsi"/>
          <w:spacing w:val="-3"/>
          <w:sz w:val="22"/>
          <w:szCs w:val="22"/>
        </w:rPr>
        <w:t>*</w:t>
      </w:r>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2016</w:t>
      </w:r>
    </w:p>
    <w:p w:rsidR="006B4632" w:rsidRDefault="006B4632"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Pr>
          <w:rFonts w:asciiTheme="minorHAnsi" w:hAnsiTheme="minorHAnsi" w:cstheme="minorHAnsi"/>
          <w:spacing w:val="-3"/>
          <w:sz w:val="22"/>
          <w:szCs w:val="22"/>
        </w:rPr>
        <w:t>Austin Brown, 2016</w:t>
      </w:r>
    </w:p>
    <w:p w:rsidR="00EE1169" w:rsidRDefault="00DB359D"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Alyssa Bowling</w:t>
      </w:r>
      <w:r w:rsidR="006B4632">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r>
        <w:rPr>
          <w:rFonts w:asciiTheme="minorHAnsi" w:hAnsiTheme="minorHAnsi" w:cstheme="minorHAnsi"/>
          <w:spacing w:val="-3"/>
          <w:sz w:val="22"/>
          <w:szCs w:val="22"/>
        </w:rPr>
        <w:t xml:space="preserve">2016 </w:t>
      </w:r>
      <w:r w:rsidRPr="005C4C4F">
        <w:rPr>
          <w:rFonts w:asciiTheme="minorHAnsi" w:hAnsiTheme="minorHAnsi" w:cstheme="minorHAnsi"/>
          <w:spacing w:val="-3"/>
          <w:sz w:val="22"/>
          <w:szCs w:val="22"/>
        </w:rPr>
        <w:t xml:space="preserve">ASHP poster.  </w:t>
      </w:r>
    </w:p>
    <w:p w:rsidR="00EE1169" w:rsidRPr="005C4C4F" w:rsidRDefault="00EE1169" w:rsidP="00AF4C32">
      <w:pPr>
        <w:pStyle w:val="ListParagraph"/>
        <w:numPr>
          <w:ilvl w:val="0"/>
          <w:numId w:val="34"/>
        </w:numPr>
        <w:ind w:left="1440"/>
        <w:rPr>
          <w:rFonts w:asciiTheme="minorHAnsi" w:hAnsiTheme="minorHAnsi" w:cstheme="minorHAnsi"/>
          <w:sz w:val="22"/>
          <w:szCs w:val="22"/>
        </w:rPr>
      </w:pPr>
      <w:r w:rsidRPr="005C4C4F">
        <w:rPr>
          <w:rFonts w:asciiTheme="minorHAnsi" w:hAnsiTheme="minorHAnsi" w:cstheme="minorHAnsi"/>
          <w:sz w:val="22"/>
          <w:szCs w:val="22"/>
        </w:rPr>
        <w:t xml:space="preserve">Elizabeth </w:t>
      </w:r>
      <w:proofErr w:type="spellStart"/>
      <w:r w:rsidRPr="005C4C4F">
        <w:rPr>
          <w:rFonts w:asciiTheme="minorHAnsi" w:hAnsiTheme="minorHAnsi" w:cstheme="minorHAnsi"/>
          <w:sz w:val="22"/>
          <w:szCs w:val="22"/>
        </w:rPr>
        <w:t>Caliman</w:t>
      </w:r>
      <w:proofErr w:type="spellEnd"/>
      <w:r w:rsidR="006B4632">
        <w:rPr>
          <w:rFonts w:asciiTheme="minorHAnsi" w:hAnsiTheme="minorHAnsi" w:cstheme="minorHAnsi"/>
          <w:sz w:val="22"/>
          <w:szCs w:val="22"/>
        </w:rPr>
        <w:t>,</w:t>
      </w:r>
      <w:r>
        <w:rPr>
          <w:rFonts w:asciiTheme="minorHAnsi" w:hAnsiTheme="minorHAnsi" w:cstheme="minorHAnsi"/>
          <w:sz w:val="22"/>
          <w:szCs w:val="22"/>
        </w:rPr>
        <w:t xml:space="preserve"> 2016</w:t>
      </w:r>
    </w:p>
    <w:p w:rsidR="00EE1169" w:rsidRPr="002B0BC9"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proofErr w:type="spellStart"/>
      <w:r w:rsidRPr="002B0BC9">
        <w:rPr>
          <w:rFonts w:asciiTheme="minorHAnsi" w:hAnsiTheme="minorHAnsi" w:cstheme="minorHAnsi"/>
          <w:spacing w:val="-3"/>
          <w:sz w:val="22"/>
          <w:szCs w:val="22"/>
        </w:rPr>
        <w:t>Riad</w:t>
      </w:r>
      <w:proofErr w:type="spellEnd"/>
      <w:r w:rsidRPr="002B0BC9">
        <w:rPr>
          <w:rFonts w:asciiTheme="minorHAnsi" w:hAnsiTheme="minorHAnsi" w:cstheme="minorHAnsi"/>
          <w:spacing w:val="-3"/>
          <w:sz w:val="22"/>
          <w:szCs w:val="22"/>
        </w:rPr>
        <w:t xml:space="preserve"> Dabaja</w:t>
      </w:r>
      <w:r w:rsidR="006B4632">
        <w:rPr>
          <w:rFonts w:asciiTheme="minorHAnsi" w:hAnsiTheme="minorHAnsi" w:cstheme="minorHAnsi"/>
          <w:spacing w:val="-3"/>
          <w:sz w:val="22"/>
          <w:szCs w:val="22"/>
        </w:rPr>
        <w:t>,</w:t>
      </w:r>
      <w:r w:rsidRPr="002B0BC9">
        <w:rPr>
          <w:rFonts w:asciiTheme="minorHAnsi" w:hAnsiTheme="minorHAnsi" w:cstheme="minorHAnsi"/>
          <w:spacing w:val="-3"/>
          <w:sz w:val="22"/>
          <w:szCs w:val="22"/>
        </w:rPr>
        <w:t xml:space="preserve"> 2017</w:t>
      </w:r>
    </w:p>
    <w:p w:rsidR="00DB359D" w:rsidRPr="005C4C4F" w:rsidRDefault="00DB359D"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Charlotte Buckley</w:t>
      </w:r>
      <w:proofErr w:type="gramStart"/>
      <w:r w:rsidR="006B4632">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r>
        <w:rPr>
          <w:rFonts w:asciiTheme="minorHAnsi" w:hAnsiTheme="minorHAnsi" w:cstheme="minorHAnsi"/>
          <w:spacing w:val="-3"/>
          <w:sz w:val="22"/>
          <w:szCs w:val="22"/>
        </w:rPr>
        <w:t>2017</w:t>
      </w:r>
      <w:proofErr w:type="gramEnd"/>
      <w:r>
        <w:rPr>
          <w:rFonts w:asciiTheme="minorHAnsi" w:hAnsiTheme="minorHAnsi" w:cstheme="minorHAnsi"/>
          <w:spacing w:val="-3"/>
          <w:sz w:val="22"/>
          <w:szCs w:val="22"/>
        </w:rPr>
        <w:t xml:space="preserve"> </w:t>
      </w:r>
      <w:r w:rsidRPr="005C4C4F">
        <w:rPr>
          <w:rFonts w:asciiTheme="minorHAnsi" w:hAnsiTheme="minorHAnsi" w:cstheme="minorHAnsi"/>
          <w:spacing w:val="-3"/>
          <w:sz w:val="22"/>
          <w:szCs w:val="22"/>
        </w:rPr>
        <w:t xml:space="preserve">ASHP poster, publication.    </w:t>
      </w:r>
    </w:p>
    <w:p w:rsidR="00DB359D" w:rsidRDefault="00DB359D"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Sophia Juncaj</w:t>
      </w:r>
      <w:r w:rsidR="006B4632">
        <w:rPr>
          <w:rFonts w:asciiTheme="minorHAnsi" w:hAnsiTheme="minorHAnsi" w:cstheme="minorHAnsi"/>
          <w:spacing w:val="-3"/>
          <w:sz w:val="22"/>
          <w:szCs w:val="22"/>
        </w:rPr>
        <w:t>, 2</w:t>
      </w:r>
      <w:r>
        <w:rPr>
          <w:rFonts w:asciiTheme="minorHAnsi" w:hAnsiTheme="minorHAnsi" w:cstheme="minorHAnsi"/>
          <w:spacing w:val="-3"/>
          <w:sz w:val="22"/>
          <w:szCs w:val="22"/>
        </w:rPr>
        <w:t xml:space="preserve">017 </w:t>
      </w:r>
      <w:r w:rsidRPr="005C4C4F">
        <w:rPr>
          <w:rFonts w:asciiTheme="minorHAnsi" w:hAnsiTheme="minorHAnsi" w:cstheme="minorHAnsi"/>
          <w:spacing w:val="-3"/>
          <w:sz w:val="22"/>
          <w:szCs w:val="22"/>
        </w:rPr>
        <w:t xml:space="preserve">ASHP poster, publication. </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Mark Yang</w:t>
      </w:r>
      <w:r w:rsidR="006B4632">
        <w:rPr>
          <w:rFonts w:asciiTheme="minorHAnsi" w:hAnsiTheme="minorHAnsi" w:cstheme="minorHAnsi"/>
          <w:spacing w:val="-3"/>
          <w:sz w:val="22"/>
          <w:szCs w:val="22"/>
        </w:rPr>
        <w:t>,</w:t>
      </w:r>
      <w:r>
        <w:rPr>
          <w:rFonts w:asciiTheme="minorHAnsi" w:hAnsiTheme="minorHAnsi" w:cstheme="minorHAnsi"/>
          <w:spacing w:val="-3"/>
          <w:sz w:val="22"/>
          <w:szCs w:val="22"/>
        </w:rPr>
        <w:t xml:space="preserve"> 2017</w:t>
      </w:r>
    </w:p>
    <w:p w:rsidR="0026711F" w:rsidRPr="005C4C4F" w:rsidRDefault="00DB359D" w:rsidP="00AF4C32">
      <w:pPr>
        <w:pStyle w:val="ListParagraph"/>
        <w:numPr>
          <w:ilvl w:val="0"/>
          <w:numId w:val="34"/>
        </w:numPr>
        <w:ind w:left="1440"/>
        <w:rPr>
          <w:rFonts w:asciiTheme="minorHAnsi" w:hAnsiTheme="minorHAnsi" w:cstheme="minorHAnsi"/>
          <w:sz w:val="22"/>
          <w:szCs w:val="22"/>
        </w:rPr>
      </w:pPr>
      <w:r w:rsidRPr="005C4C4F">
        <w:rPr>
          <w:rFonts w:asciiTheme="minorHAnsi" w:hAnsiTheme="minorHAnsi" w:cstheme="minorHAnsi"/>
          <w:spacing w:val="-3"/>
          <w:sz w:val="22"/>
          <w:szCs w:val="22"/>
        </w:rPr>
        <w:t>Sarah Elliott</w:t>
      </w:r>
      <w:r w:rsidR="006B4632">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r>
        <w:rPr>
          <w:rFonts w:asciiTheme="minorHAnsi" w:hAnsiTheme="minorHAnsi" w:cstheme="minorHAnsi"/>
          <w:spacing w:val="-3"/>
          <w:sz w:val="22"/>
          <w:szCs w:val="22"/>
        </w:rPr>
        <w:t xml:space="preserve">2018 </w:t>
      </w:r>
      <w:r w:rsidRPr="005C4C4F">
        <w:rPr>
          <w:rFonts w:asciiTheme="minorHAnsi" w:hAnsiTheme="minorHAnsi" w:cstheme="minorHAnsi"/>
          <w:spacing w:val="-3"/>
          <w:sz w:val="22"/>
          <w:szCs w:val="22"/>
        </w:rPr>
        <w:t>ASHP poster</w:t>
      </w:r>
    </w:p>
    <w:p w:rsidR="0026711F" w:rsidRPr="005C4C4F" w:rsidRDefault="0026711F"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Yemen Yang</w:t>
      </w:r>
      <w:r w:rsidR="006B4632">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r w:rsidR="008F6BCC">
        <w:rPr>
          <w:rFonts w:asciiTheme="minorHAnsi" w:hAnsiTheme="minorHAnsi" w:cstheme="minorHAnsi"/>
          <w:spacing w:val="-3"/>
          <w:sz w:val="22"/>
          <w:szCs w:val="22"/>
        </w:rPr>
        <w:t xml:space="preserve">2018 </w:t>
      </w:r>
      <w:r w:rsidRPr="005C4C4F">
        <w:rPr>
          <w:rFonts w:asciiTheme="minorHAnsi" w:hAnsiTheme="minorHAnsi" w:cstheme="minorHAnsi"/>
          <w:spacing w:val="-3"/>
          <w:sz w:val="22"/>
          <w:szCs w:val="22"/>
        </w:rPr>
        <w:t xml:space="preserve">ASHP poster. </w:t>
      </w:r>
    </w:p>
    <w:p w:rsidR="00DB359D" w:rsidRDefault="00DB359D"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Blaise Ndukwe</w:t>
      </w:r>
      <w:r w:rsidR="006B4632">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r>
        <w:rPr>
          <w:rFonts w:asciiTheme="minorHAnsi" w:hAnsiTheme="minorHAnsi" w:cstheme="minorHAnsi"/>
          <w:spacing w:val="-3"/>
          <w:sz w:val="22"/>
          <w:szCs w:val="22"/>
        </w:rPr>
        <w:t xml:space="preserve">2018 </w:t>
      </w:r>
      <w:r w:rsidRPr="005C4C4F">
        <w:rPr>
          <w:rFonts w:asciiTheme="minorHAnsi" w:hAnsiTheme="minorHAnsi" w:cstheme="minorHAnsi"/>
          <w:spacing w:val="-3"/>
          <w:sz w:val="22"/>
          <w:szCs w:val="22"/>
        </w:rPr>
        <w:t>ASHP poster.</w:t>
      </w:r>
    </w:p>
    <w:p w:rsidR="00EE1169" w:rsidRDefault="00DB359D"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Lucas Rondon</w:t>
      </w:r>
      <w:proofErr w:type="gramStart"/>
      <w:r w:rsidR="006B4632">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r>
        <w:rPr>
          <w:rFonts w:asciiTheme="minorHAnsi" w:hAnsiTheme="minorHAnsi" w:cstheme="minorHAnsi"/>
          <w:spacing w:val="-3"/>
          <w:sz w:val="22"/>
          <w:szCs w:val="22"/>
        </w:rPr>
        <w:t>2018</w:t>
      </w:r>
      <w:proofErr w:type="gramEnd"/>
      <w:r>
        <w:rPr>
          <w:rFonts w:asciiTheme="minorHAnsi" w:hAnsiTheme="minorHAnsi" w:cstheme="minorHAnsi"/>
          <w:spacing w:val="-3"/>
          <w:sz w:val="22"/>
          <w:szCs w:val="22"/>
        </w:rPr>
        <w:t xml:space="preserve"> </w:t>
      </w:r>
      <w:r w:rsidRPr="005C4C4F">
        <w:rPr>
          <w:rFonts w:asciiTheme="minorHAnsi" w:hAnsiTheme="minorHAnsi" w:cstheme="minorHAnsi"/>
          <w:spacing w:val="-3"/>
          <w:sz w:val="22"/>
          <w:szCs w:val="22"/>
        </w:rPr>
        <w:t xml:space="preserve">ASHP poster.  </w:t>
      </w:r>
    </w:p>
    <w:p w:rsidR="00EE1169" w:rsidRPr="005C4C4F"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Austin Pytlowany</w:t>
      </w:r>
      <w:r w:rsidR="006B4632">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w:t>
      </w:r>
      <w:r>
        <w:rPr>
          <w:rFonts w:asciiTheme="minorHAnsi" w:hAnsiTheme="minorHAnsi" w:cstheme="minorHAnsi"/>
          <w:spacing w:val="-3"/>
          <w:sz w:val="22"/>
          <w:szCs w:val="22"/>
        </w:rPr>
        <w:t>2018</w:t>
      </w:r>
    </w:p>
    <w:p w:rsidR="00DB359D" w:rsidRPr="002B0BC9" w:rsidRDefault="00DB359D"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2B0BC9">
        <w:rPr>
          <w:rFonts w:asciiTheme="minorHAnsi" w:hAnsiTheme="minorHAnsi" w:cstheme="minorHAnsi"/>
          <w:spacing w:val="-3"/>
          <w:sz w:val="22"/>
          <w:szCs w:val="22"/>
        </w:rPr>
        <w:t>Ryan Tarpey</w:t>
      </w:r>
      <w:r w:rsidR="006B4632">
        <w:rPr>
          <w:rFonts w:asciiTheme="minorHAnsi" w:hAnsiTheme="minorHAnsi" w:cstheme="minorHAnsi"/>
          <w:spacing w:val="-3"/>
          <w:sz w:val="22"/>
          <w:szCs w:val="22"/>
        </w:rPr>
        <w:t xml:space="preserve">, </w:t>
      </w:r>
      <w:r w:rsidRPr="002B0BC9">
        <w:rPr>
          <w:rFonts w:asciiTheme="minorHAnsi" w:hAnsiTheme="minorHAnsi" w:cstheme="minorHAnsi"/>
          <w:spacing w:val="-3"/>
          <w:sz w:val="22"/>
          <w:szCs w:val="22"/>
        </w:rPr>
        <w:t>2019 ASHP poster.</w:t>
      </w:r>
    </w:p>
    <w:p w:rsidR="0026711F" w:rsidRDefault="006B4632"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Pr>
          <w:rFonts w:asciiTheme="minorHAnsi" w:hAnsiTheme="minorHAnsi" w:cstheme="minorHAnsi"/>
          <w:spacing w:val="-3"/>
          <w:sz w:val="22"/>
          <w:szCs w:val="22"/>
        </w:rPr>
        <w:t>Gregory Glowacki,</w:t>
      </w:r>
      <w:r w:rsidR="002B0BC9" w:rsidRPr="002B0BC9">
        <w:rPr>
          <w:rFonts w:asciiTheme="minorHAnsi" w:hAnsiTheme="minorHAnsi" w:cstheme="minorHAnsi"/>
          <w:spacing w:val="-3"/>
          <w:sz w:val="22"/>
          <w:szCs w:val="22"/>
        </w:rPr>
        <w:t xml:space="preserve"> 2020</w:t>
      </w:r>
      <w:r w:rsidR="0026711F" w:rsidRPr="002B0BC9">
        <w:rPr>
          <w:rFonts w:asciiTheme="minorHAnsi" w:hAnsiTheme="minorHAnsi" w:cstheme="minorHAnsi"/>
          <w:spacing w:val="-3"/>
          <w:sz w:val="22"/>
          <w:szCs w:val="22"/>
        </w:rPr>
        <w:t xml:space="preserve"> ASHP poster.</w:t>
      </w:r>
    </w:p>
    <w:p w:rsidR="00EE1169" w:rsidRPr="005C5F2E" w:rsidRDefault="00EE1169"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5F2E">
        <w:rPr>
          <w:rFonts w:asciiTheme="minorHAnsi" w:hAnsiTheme="minorHAnsi" w:cstheme="minorHAnsi"/>
          <w:spacing w:val="-3"/>
          <w:sz w:val="22"/>
          <w:szCs w:val="22"/>
        </w:rPr>
        <w:t>Justin Manners</w:t>
      </w:r>
      <w:r w:rsidR="006B4632">
        <w:rPr>
          <w:rFonts w:asciiTheme="minorHAnsi" w:hAnsiTheme="minorHAnsi" w:cstheme="minorHAnsi"/>
          <w:spacing w:val="-3"/>
          <w:sz w:val="22"/>
          <w:szCs w:val="22"/>
        </w:rPr>
        <w:t>,</w:t>
      </w:r>
      <w:r w:rsidRPr="005C5F2E">
        <w:rPr>
          <w:rFonts w:asciiTheme="minorHAnsi" w:hAnsiTheme="minorHAnsi" w:cstheme="minorHAnsi"/>
          <w:spacing w:val="-3"/>
          <w:sz w:val="22"/>
          <w:szCs w:val="22"/>
        </w:rPr>
        <w:t xml:space="preserve"> 2020</w:t>
      </w:r>
    </w:p>
    <w:p w:rsidR="0026711F" w:rsidRPr="005C4C4F" w:rsidRDefault="0026711F"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5F2E">
        <w:rPr>
          <w:rFonts w:asciiTheme="minorHAnsi" w:hAnsiTheme="minorHAnsi" w:cstheme="minorHAnsi"/>
          <w:spacing w:val="-3"/>
          <w:sz w:val="22"/>
          <w:szCs w:val="22"/>
        </w:rPr>
        <w:t>Jessica Sharkey</w:t>
      </w:r>
      <w:r w:rsidR="006B4632">
        <w:rPr>
          <w:rFonts w:asciiTheme="minorHAnsi" w:hAnsiTheme="minorHAnsi" w:cstheme="minorHAnsi"/>
          <w:spacing w:val="-3"/>
          <w:sz w:val="22"/>
          <w:szCs w:val="22"/>
        </w:rPr>
        <w:t>,</w:t>
      </w:r>
      <w:r w:rsidRPr="005C5F2E">
        <w:rPr>
          <w:rFonts w:asciiTheme="minorHAnsi" w:hAnsiTheme="minorHAnsi" w:cstheme="minorHAnsi"/>
          <w:spacing w:val="-3"/>
          <w:sz w:val="22"/>
          <w:szCs w:val="22"/>
        </w:rPr>
        <w:t xml:space="preserve"> </w:t>
      </w:r>
      <w:r w:rsidR="005C5F2E" w:rsidRPr="005C5F2E">
        <w:rPr>
          <w:rFonts w:asciiTheme="minorHAnsi" w:hAnsiTheme="minorHAnsi" w:cstheme="minorHAnsi"/>
          <w:spacing w:val="-3"/>
          <w:sz w:val="22"/>
          <w:szCs w:val="22"/>
        </w:rPr>
        <w:t>2021</w:t>
      </w:r>
      <w:r w:rsidR="005C5F2E">
        <w:rPr>
          <w:rFonts w:asciiTheme="minorHAnsi" w:hAnsiTheme="minorHAnsi" w:cstheme="minorHAnsi"/>
          <w:spacing w:val="-3"/>
          <w:sz w:val="22"/>
          <w:szCs w:val="22"/>
        </w:rPr>
        <w:t xml:space="preserve"> </w:t>
      </w:r>
      <w:r w:rsidRPr="005C4C4F">
        <w:rPr>
          <w:rFonts w:asciiTheme="minorHAnsi" w:hAnsiTheme="minorHAnsi" w:cstheme="minorHAnsi"/>
          <w:spacing w:val="-3"/>
          <w:sz w:val="22"/>
          <w:szCs w:val="22"/>
        </w:rPr>
        <w:t xml:space="preserve">ASHP poster.  </w:t>
      </w:r>
    </w:p>
    <w:p w:rsidR="0026711F" w:rsidRPr="005C4C4F" w:rsidRDefault="0026711F"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Raluca Laza, </w:t>
      </w:r>
      <w:r w:rsidR="002B0BC9">
        <w:rPr>
          <w:rFonts w:asciiTheme="minorHAnsi" w:hAnsiTheme="minorHAnsi" w:cstheme="minorHAnsi"/>
          <w:spacing w:val="-3"/>
          <w:sz w:val="22"/>
          <w:szCs w:val="22"/>
        </w:rPr>
        <w:t xml:space="preserve">2022 </w:t>
      </w:r>
      <w:r w:rsidRPr="005C4C4F">
        <w:rPr>
          <w:rFonts w:asciiTheme="minorHAnsi" w:hAnsiTheme="minorHAnsi" w:cstheme="minorHAnsi"/>
          <w:spacing w:val="-3"/>
          <w:sz w:val="22"/>
          <w:szCs w:val="22"/>
        </w:rPr>
        <w:t>ASHP Poster</w:t>
      </w:r>
    </w:p>
    <w:p w:rsidR="0026711F" w:rsidRPr="005C4C4F" w:rsidRDefault="0026711F"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Jeremiah Jean</w:t>
      </w:r>
      <w:r w:rsidR="006B4632">
        <w:rPr>
          <w:rFonts w:asciiTheme="minorHAnsi" w:hAnsiTheme="minorHAnsi" w:cstheme="minorHAnsi"/>
          <w:spacing w:val="-3"/>
          <w:sz w:val="22"/>
          <w:szCs w:val="22"/>
        </w:rPr>
        <w:t>,</w:t>
      </w:r>
      <w:r w:rsidR="00FB5810">
        <w:rPr>
          <w:rFonts w:asciiTheme="minorHAnsi" w:hAnsiTheme="minorHAnsi" w:cstheme="minorHAnsi"/>
          <w:spacing w:val="-3"/>
          <w:sz w:val="22"/>
          <w:szCs w:val="22"/>
        </w:rPr>
        <w:t xml:space="preserve"> 2023</w:t>
      </w:r>
    </w:p>
    <w:p w:rsidR="0026711F" w:rsidRPr="005C4C4F" w:rsidRDefault="0026711F"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Mackenzie Holden</w:t>
      </w:r>
      <w:r w:rsidR="006B4632">
        <w:rPr>
          <w:rFonts w:asciiTheme="minorHAnsi" w:hAnsiTheme="minorHAnsi" w:cstheme="minorHAnsi"/>
          <w:spacing w:val="-3"/>
          <w:sz w:val="22"/>
          <w:szCs w:val="22"/>
        </w:rPr>
        <w:t>, 2024 ASHP Poster</w:t>
      </w:r>
    </w:p>
    <w:p w:rsidR="0026711F" w:rsidRPr="005C4C4F" w:rsidRDefault="0026711F" w:rsidP="00AF4C32">
      <w:pPr>
        <w:pStyle w:val="ListParagraph"/>
        <w:numPr>
          <w:ilvl w:val="0"/>
          <w:numId w:val="34"/>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Collin Emmendorfer</w:t>
      </w:r>
      <w:r w:rsidR="006B4632">
        <w:rPr>
          <w:rFonts w:asciiTheme="minorHAnsi" w:hAnsiTheme="minorHAnsi" w:cstheme="minorHAnsi"/>
          <w:spacing w:val="-3"/>
          <w:sz w:val="22"/>
          <w:szCs w:val="22"/>
        </w:rPr>
        <w:t>,</w:t>
      </w:r>
      <w:r w:rsidR="00FB5810">
        <w:rPr>
          <w:rFonts w:asciiTheme="minorHAnsi" w:hAnsiTheme="minorHAnsi" w:cstheme="minorHAnsi"/>
          <w:spacing w:val="-3"/>
          <w:sz w:val="22"/>
          <w:szCs w:val="22"/>
        </w:rPr>
        <w:t xml:space="preserve"> 2024</w:t>
      </w:r>
    </w:p>
    <w:p w:rsidR="0026711F" w:rsidRDefault="00C70C2B" w:rsidP="00C70C2B">
      <w:pPr>
        <w:pStyle w:val="ListParagraph"/>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 xml:space="preserve">        </w:t>
      </w:r>
      <w:r w:rsidR="00245211">
        <w:rPr>
          <w:rFonts w:asciiTheme="minorHAnsi" w:hAnsiTheme="minorHAnsi" w:cstheme="minorHAnsi"/>
          <w:spacing w:val="-3"/>
          <w:sz w:val="22"/>
          <w:szCs w:val="22"/>
        </w:rPr>
        <w:t xml:space="preserve">100. </w:t>
      </w:r>
      <w:r w:rsidR="0026711F" w:rsidRPr="00C70C2B">
        <w:rPr>
          <w:rFonts w:asciiTheme="minorHAnsi" w:hAnsiTheme="minorHAnsi" w:cstheme="minorHAnsi"/>
          <w:spacing w:val="-3"/>
          <w:sz w:val="22"/>
          <w:szCs w:val="22"/>
        </w:rPr>
        <w:t xml:space="preserve">Nichole </w:t>
      </w:r>
      <w:proofErr w:type="gramStart"/>
      <w:r w:rsidR="0026711F" w:rsidRPr="00C70C2B">
        <w:rPr>
          <w:rFonts w:asciiTheme="minorHAnsi" w:hAnsiTheme="minorHAnsi" w:cstheme="minorHAnsi"/>
          <w:spacing w:val="-3"/>
          <w:sz w:val="22"/>
          <w:szCs w:val="22"/>
        </w:rPr>
        <w:t>Long</w:t>
      </w:r>
      <w:r w:rsidR="00FB5810" w:rsidRPr="00C70C2B">
        <w:rPr>
          <w:rFonts w:asciiTheme="minorHAnsi" w:hAnsiTheme="minorHAnsi" w:cstheme="minorHAnsi"/>
          <w:spacing w:val="-3"/>
          <w:sz w:val="22"/>
          <w:szCs w:val="22"/>
        </w:rPr>
        <w:t xml:space="preserve">  Current</w:t>
      </w:r>
      <w:proofErr w:type="gramEnd"/>
      <w:r w:rsidR="00FB5810" w:rsidRPr="00C70C2B">
        <w:rPr>
          <w:rFonts w:asciiTheme="minorHAnsi" w:hAnsiTheme="minorHAnsi" w:cstheme="minorHAnsi"/>
          <w:spacing w:val="-3"/>
          <w:sz w:val="22"/>
          <w:szCs w:val="22"/>
        </w:rPr>
        <w:t xml:space="preserve"> (2024)</w:t>
      </w:r>
    </w:p>
    <w:p w:rsidR="00245211" w:rsidRPr="00C70C2B" w:rsidRDefault="00245211" w:rsidP="00C70C2B">
      <w:pPr>
        <w:pStyle w:val="ListParagraph"/>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 xml:space="preserve">        101. Morgan McLean (2024)</w:t>
      </w:r>
    </w:p>
    <w:p w:rsidR="0026711F" w:rsidRPr="005C4C4F" w:rsidRDefault="0026711F" w:rsidP="0026711F">
      <w:pPr>
        <w:tabs>
          <w:tab w:val="left" w:pos="-720"/>
        </w:tabs>
        <w:suppressAutoHyphens/>
        <w:ind w:left="360"/>
        <w:rPr>
          <w:rFonts w:asciiTheme="minorHAnsi" w:hAnsiTheme="minorHAnsi" w:cstheme="minorHAnsi"/>
          <w:spacing w:val="-3"/>
          <w:sz w:val="22"/>
          <w:szCs w:val="22"/>
        </w:rPr>
      </w:pPr>
    </w:p>
    <w:p w:rsidR="0026711F" w:rsidRPr="005C4C4F" w:rsidRDefault="0026711F" w:rsidP="0026711F">
      <w:pPr>
        <w:tabs>
          <w:tab w:val="left" w:pos="-720"/>
        </w:tabs>
        <w:suppressAutoHyphens/>
        <w:ind w:left="36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i/>
          <w:spacing w:val="-3"/>
          <w:sz w:val="22"/>
          <w:szCs w:val="22"/>
        </w:rPr>
        <w:t xml:space="preserve">Michigan Comprehensive Outcomes Research and Reporting Program (MCORRP) </w:t>
      </w:r>
      <w:r w:rsidR="00B45A49">
        <w:rPr>
          <w:rFonts w:asciiTheme="minorHAnsi" w:hAnsiTheme="minorHAnsi" w:cstheme="minorHAnsi"/>
          <w:i/>
          <w:spacing w:val="-3"/>
          <w:sz w:val="22"/>
          <w:szCs w:val="22"/>
        </w:rPr>
        <w:t xml:space="preserve">Research </w:t>
      </w:r>
      <w:r w:rsidRPr="005C4C4F">
        <w:rPr>
          <w:rFonts w:asciiTheme="minorHAnsi" w:hAnsiTheme="minorHAnsi" w:cstheme="minorHAnsi"/>
          <w:i/>
          <w:spacing w:val="-3"/>
          <w:sz w:val="22"/>
          <w:szCs w:val="22"/>
        </w:rPr>
        <w:t>Fellows.</w:t>
      </w:r>
      <w:r w:rsidRPr="005C4C4F">
        <w:rPr>
          <w:rFonts w:asciiTheme="minorHAnsi" w:hAnsiTheme="minorHAnsi" w:cstheme="minorHAnsi"/>
          <w:spacing w:val="-3"/>
          <w:sz w:val="22"/>
          <w:szCs w:val="22"/>
        </w:rPr>
        <w:t xml:space="preserve">  </w:t>
      </w: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 xml:space="preserve">MCORRP is the health services research unit of Michigan Medicine Cardiovascular Center.  </w:t>
      </w: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 xml:space="preserve">It was started by Dr. Kim Eagle and Eva Kline-Rogers, NP.  The program is dedicated to  </w:t>
      </w: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 xml:space="preserve">ensuring high quality of care for persons at Michigan Medicine, the State of Michigan, and </w:t>
      </w: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 xml:space="preserve">globally, through innovative research and education efforts.  Every summer MCORRP </w:t>
      </w: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 xml:space="preserve">employs students to learn of health services research.  It also employees fellows who are </w:t>
      </w: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 xml:space="preserve">usually practicing physicians or medical students embarking on health services research </w:t>
      </w: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careers.</w:t>
      </w:r>
    </w:p>
    <w:p w:rsidR="0026711F" w:rsidRPr="005C4C4F" w:rsidRDefault="0026711F" w:rsidP="0026711F">
      <w:pPr>
        <w:pStyle w:val="ListParagraph"/>
        <w:numPr>
          <w:ilvl w:val="0"/>
          <w:numId w:val="23"/>
        </w:numPr>
        <w:tabs>
          <w:tab w:val="left" w:pos="-720"/>
        </w:tabs>
        <w:suppressAutoHyphens/>
        <w:ind w:left="1440"/>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Anjan</w:t>
      </w:r>
      <w:proofErr w:type="spellEnd"/>
      <w:r w:rsidRPr="005C4C4F">
        <w:rPr>
          <w:rFonts w:asciiTheme="minorHAnsi" w:hAnsiTheme="minorHAnsi" w:cstheme="minorHAnsi"/>
          <w:spacing w:val="-3"/>
          <w:sz w:val="22"/>
          <w:szCs w:val="22"/>
        </w:rPr>
        <w:t xml:space="preserve"> </w:t>
      </w:r>
      <w:proofErr w:type="spellStart"/>
      <w:r w:rsidRPr="005C4C4F">
        <w:rPr>
          <w:rFonts w:asciiTheme="minorHAnsi" w:hAnsiTheme="minorHAnsi" w:cstheme="minorHAnsi"/>
          <w:spacing w:val="-3"/>
          <w:sz w:val="22"/>
          <w:szCs w:val="22"/>
        </w:rPr>
        <w:t>Chakrabrati</w:t>
      </w:r>
      <w:proofErr w:type="spellEnd"/>
      <w:r w:rsidRPr="005C4C4F">
        <w:rPr>
          <w:rFonts w:asciiTheme="minorHAnsi" w:hAnsiTheme="minorHAnsi" w:cstheme="minorHAnsi"/>
          <w:spacing w:val="-3"/>
          <w:sz w:val="22"/>
          <w:szCs w:val="22"/>
        </w:rPr>
        <w:t xml:space="preserve">, MD  </w:t>
      </w:r>
    </w:p>
    <w:p w:rsidR="0026711F" w:rsidRPr="005C4C4F" w:rsidRDefault="0026711F" w:rsidP="0026711F">
      <w:pPr>
        <w:pStyle w:val="ListParagraph"/>
        <w:numPr>
          <w:ilvl w:val="0"/>
          <w:numId w:val="23"/>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Erin Galbraith, MD</w:t>
      </w:r>
    </w:p>
    <w:p w:rsidR="0026711F" w:rsidRPr="005C4C4F" w:rsidRDefault="0026711F" w:rsidP="0026711F">
      <w:pPr>
        <w:pStyle w:val="ListParagraph"/>
        <w:numPr>
          <w:ilvl w:val="0"/>
          <w:numId w:val="23"/>
        </w:numPr>
        <w:tabs>
          <w:tab w:val="left" w:pos="-720"/>
        </w:tabs>
        <w:suppressAutoHyphens/>
        <w:ind w:left="1440"/>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Sh</w:t>
      </w:r>
      <w:r w:rsidR="00BF269A">
        <w:rPr>
          <w:rFonts w:asciiTheme="minorHAnsi" w:hAnsiTheme="minorHAnsi" w:cstheme="minorHAnsi"/>
          <w:spacing w:val="-3"/>
          <w:sz w:val="22"/>
          <w:szCs w:val="22"/>
        </w:rPr>
        <w:t>a</w:t>
      </w:r>
      <w:proofErr w:type="spellEnd"/>
      <w:r w:rsidRPr="005C4C4F">
        <w:rPr>
          <w:rFonts w:asciiTheme="minorHAnsi" w:hAnsiTheme="minorHAnsi" w:cstheme="minorHAnsi"/>
          <w:spacing w:val="-3"/>
          <w:sz w:val="22"/>
          <w:szCs w:val="22"/>
        </w:rPr>
        <w:t xml:space="preserve"> Han Khan  </w:t>
      </w:r>
    </w:p>
    <w:p w:rsidR="0026711F" w:rsidRPr="005C4C4F" w:rsidRDefault="0026711F" w:rsidP="0026711F">
      <w:pPr>
        <w:pStyle w:val="ListParagraph"/>
        <w:numPr>
          <w:ilvl w:val="0"/>
          <w:numId w:val="23"/>
        </w:numPr>
        <w:tabs>
          <w:tab w:val="left" w:pos="-720"/>
        </w:tabs>
        <w:suppressAutoHyphens/>
        <w:ind w:left="1440"/>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Anchel</w:t>
      </w:r>
      <w:proofErr w:type="spellEnd"/>
      <w:r w:rsidRPr="005C4C4F">
        <w:rPr>
          <w:rFonts w:asciiTheme="minorHAnsi" w:hAnsiTheme="minorHAnsi" w:cstheme="minorHAnsi"/>
          <w:spacing w:val="-3"/>
          <w:sz w:val="22"/>
          <w:szCs w:val="22"/>
        </w:rPr>
        <w:t xml:space="preserve"> </w:t>
      </w:r>
      <w:proofErr w:type="spellStart"/>
      <w:r w:rsidRPr="005C4C4F">
        <w:rPr>
          <w:rFonts w:asciiTheme="minorHAnsi" w:hAnsiTheme="minorHAnsi" w:cstheme="minorHAnsi"/>
          <w:spacing w:val="-3"/>
          <w:sz w:val="22"/>
          <w:szCs w:val="22"/>
        </w:rPr>
        <w:t>Sud</w:t>
      </w:r>
      <w:proofErr w:type="spellEnd"/>
      <w:r w:rsidRPr="005C4C4F">
        <w:rPr>
          <w:rFonts w:asciiTheme="minorHAnsi" w:hAnsiTheme="minorHAnsi" w:cstheme="minorHAnsi"/>
          <w:spacing w:val="-3"/>
          <w:sz w:val="22"/>
          <w:szCs w:val="22"/>
        </w:rPr>
        <w:t>, MD</w:t>
      </w:r>
    </w:p>
    <w:p w:rsidR="0026711F" w:rsidRPr="005C4C4F" w:rsidRDefault="0026711F" w:rsidP="0026711F">
      <w:pPr>
        <w:pStyle w:val="ListParagraph"/>
        <w:numPr>
          <w:ilvl w:val="0"/>
          <w:numId w:val="23"/>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Taylor Eagle, B.S.</w:t>
      </w:r>
    </w:p>
    <w:p w:rsidR="0026711F" w:rsidRPr="005C4C4F" w:rsidRDefault="0026711F" w:rsidP="0026711F">
      <w:pPr>
        <w:pStyle w:val="ListParagraph"/>
        <w:numPr>
          <w:ilvl w:val="0"/>
          <w:numId w:val="23"/>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Ashish Chaddha, MD</w:t>
      </w:r>
    </w:p>
    <w:p w:rsidR="0026711F" w:rsidRPr="005C4C4F" w:rsidRDefault="0026711F" w:rsidP="0026711F">
      <w:pPr>
        <w:pStyle w:val="ListParagraph"/>
        <w:numPr>
          <w:ilvl w:val="0"/>
          <w:numId w:val="23"/>
        </w:numPr>
        <w:tabs>
          <w:tab w:val="left" w:pos="-720"/>
        </w:tabs>
        <w:suppressAutoHyphens/>
        <w:ind w:left="1440"/>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Sahand</w:t>
      </w:r>
      <w:proofErr w:type="spellEnd"/>
      <w:r w:rsidRPr="005C4C4F">
        <w:rPr>
          <w:rFonts w:asciiTheme="minorHAnsi" w:hAnsiTheme="minorHAnsi" w:cstheme="minorHAnsi"/>
          <w:spacing w:val="-3"/>
          <w:sz w:val="22"/>
          <w:szCs w:val="22"/>
        </w:rPr>
        <w:t xml:space="preserve"> </w:t>
      </w:r>
      <w:proofErr w:type="spellStart"/>
      <w:r w:rsidRPr="005C4C4F">
        <w:rPr>
          <w:rFonts w:asciiTheme="minorHAnsi" w:hAnsiTheme="minorHAnsi" w:cstheme="minorHAnsi"/>
          <w:spacing w:val="-3"/>
          <w:sz w:val="22"/>
          <w:szCs w:val="22"/>
        </w:rPr>
        <w:t>Rahnama-Moghadam</w:t>
      </w:r>
      <w:proofErr w:type="spellEnd"/>
      <w:r w:rsidRPr="005C4C4F">
        <w:rPr>
          <w:rFonts w:asciiTheme="minorHAnsi" w:hAnsiTheme="minorHAnsi" w:cstheme="minorHAnsi"/>
          <w:spacing w:val="-3"/>
          <w:sz w:val="22"/>
          <w:szCs w:val="22"/>
        </w:rPr>
        <w:t>, B.S., UM Medical Student</w:t>
      </w:r>
    </w:p>
    <w:p w:rsidR="0026711F" w:rsidRPr="005C4C4F" w:rsidRDefault="0026711F" w:rsidP="0026711F">
      <w:pPr>
        <w:pStyle w:val="ListParagraph"/>
        <w:tabs>
          <w:tab w:val="left" w:pos="-720"/>
        </w:tabs>
        <w:suppressAutoHyphens/>
        <w:ind w:left="1440"/>
        <w:rPr>
          <w:rFonts w:asciiTheme="minorHAnsi" w:hAnsiTheme="minorHAnsi" w:cstheme="minorHAnsi"/>
          <w:spacing w:val="-3"/>
          <w:sz w:val="22"/>
          <w:szCs w:val="22"/>
        </w:rPr>
      </w:pPr>
    </w:p>
    <w:p w:rsidR="0026711F" w:rsidRDefault="0026711F" w:rsidP="0026711F">
      <w:pPr>
        <w:pStyle w:val="ListParagraph"/>
        <w:numPr>
          <w:ilvl w:val="0"/>
          <w:numId w:val="23"/>
        </w:num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Provide one 2-hour lecture/discussion on medication adherence to MCORRP summer interns, </w:t>
      </w:r>
      <w:r w:rsidR="00C77ECB">
        <w:rPr>
          <w:rFonts w:asciiTheme="minorHAnsi" w:hAnsiTheme="minorHAnsi" w:cstheme="minorHAnsi"/>
          <w:spacing w:val="-3"/>
          <w:sz w:val="22"/>
          <w:szCs w:val="22"/>
        </w:rPr>
        <w:t xml:space="preserve">annually from </w:t>
      </w:r>
      <w:r w:rsidRPr="005C4C4F">
        <w:rPr>
          <w:rFonts w:asciiTheme="minorHAnsi" w:hAnsiTheme="minorHAnsi" w:cstheme="minorHAnsi"/>
          <w:spacing w:val="-3"/>
          <w:sz w:val="22"/>
          <w:szCs w:val="22"/>
        </w:rPr>
        <w:t xml:space="preserve">2010 to </w:t>
      </w:r>
      <w:r w:rsidR="00FE4D18">
        <w:rPr>
          <w:rFonts w:asciiTheme="minorHAnsi" w:hAnsiTheme="minorHAnsi" w:cstheme="minorHAnsi"/>
          <w:spacing w:val="-3"/>
          <w:sz w:val="22"/>
          <w:szCs w:val="22"/>
        </w:rPr>
        <w:t>2023</w:t>
      </w:r>
    </w:p>
    <w:p w:rsidR="00B11C82" w:rsidRPr="00B11C82" w:rsidRDefault="00B11C82" w:rsidP="00B11C82">
      <w:pPr>
        <w:pStyle w:val="ListParagraph"/>
        <w:rPr>
          <w:rFonts w:asciiTheme="minorHAnsi" w:hAnsiTheme="minorHAnsi" w:cstheme="minorHAnsi"/>
          <w:spacing w:val="-3"/>
          <w:sz w:val="22"/>
          <w:szCs w:val="22"/>
        </w:rPr>
      </w:pPr>
    </w:p>
    <w:p w:rsidR="00B11C82" w:rsidRDefault="00B11C82" w:rsidP="0026711F">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ab/>
      </w:r>
      <w:r w:rsidRPr="00B11C82">
        <w:rPr>
          <w:rFonts w:asciiTheme="minorHAnsi" w:hAnsiTheme="minorHAnsi" w:cstheme="minorHAnsi"/>
          <w:i/>
          <w:spacing w:val="-3"/>
          <w:sz w:val="22"/>
          <w:szCs w:val="22"/>
        </w:rPr>
        <w:t>College of Pharmacy Summer Research Mentor Program</w:t>
      </w:r>
      <w:r w:rsidRPr="00B11C82">
        <w:rPr>
          <w:rFonts w:asciiTheme="minorHAnsi" w:hAnsiTheme="minorHAnsi" w:cstheme="minorHAnsi"/>
          <w:spacing w:val="-3"/>
          <w:sz w:val="22"/>
          <w:szCs w:val="22"/>
        </w:rPr>
        <w:t xml:space="preserve">, </w:t>
      </w:r>
    </w:p>
    <w:p w:rsidR="0026711F" w:rsidRPr="00B11C82" w:rsidRDefault="00B11C82" w:rsidP="00B11C82">
      <w:pPr>
        <w:pStyle w:val="ListParagraph"/>
        <w:numPr>
          <w:ilvl w:val="0"/>
          <w:numId w:val="37"/>
        </w:numPr>
        <w:tabs>
          <w:tab w:val="left" w:pos="-720"/>
        </w:tabs>
        <w:suppressAutoHyphens/>
        <w:rPr>
          <w:rFonts w:asciiTheme="minorHAnsi" w:hAnsiTheme="minorHAnsi" w:cstheme="minorHAnsi"/>
          <w:spacing w:val="-3"/>
          <w:sz w:val="22"/>
          <w:szCs w:val="22"/>
        </w:rPr>
      </w:pPr>
      <w:r w:rsidRPr="00B11C82">
        <w:rPr>
          <w:rFonts w:asciiTheme="minorHAnsi" w:hAnsiTheme="minorHAnsi" w:cstheme="minorHAnsi"/>
          <w:spacing w:val="-3"/>
          <w:sz w:val="22"/>
          <w:szCs w:val="22"/>
        </w:rPr>
        <w:t>Kandace Powell. 2008.</w:t>
      </w:r>
    </w:p>
    <w:p w:rsidR="00B11C82" w:rsidRPr="005C4C4F" w:rsidRDefault="00B11C82" w:rsidP="0026711F">
      <w:pPr>
        <w:tabs>
          <w:tab w:val="left" w:pos="-720"/>
        </w:tabs>
        <w:suppressAutoHyphens/>
        <w:rPr>
          <w:rFonts w:asciiTheme="minorHAnsi" w:hAnsiTheme="minorHAnsi" w:cstheme="minorHAnsi"/>
          <w:spacing w:val="-3"/>
          <w:sz w:val="22"/>
          <w:szCs w:val="22"/>
        </w:rPr>
      </w:pPr>
    </w:p>
    <w:p w:rsidR="0026711F" w:rsidRPr="005C4C4F" w:rsidRDefault="0026711F" w:rsidP="0026711F">
      <w:pPr>
        <w:tabs>
          <w:tab w:val="left" w:pos="-720"/>
        </w:tabs>
        <w:suppressAutoHyphens/>
        <w:rPr>
          <w:rFonts w:asciiTheme="minorHAnsi" w:hAnsiTheme="minorHAnsi" w:cstheme="minorHAnsi"/>
          <w:i/>
          <w:spacing w:val="-3"/>
          <w:sz w:val="22"/>
          <w:szCs w:val="22"/>
        </w:rPr>
      </w:pPr>
      <w:r w:rsidRPr="005C4C4F">
        <w:rPr>
          <w:rFonts w:asciiTheme="minorHAnsi" w:hAnsiTheme="minorHAnsi" w:cstheme="minorHAnsi"/>
          <w:i/>
          <w:spacing w:val="-3"/>
          <w:sz w:val="22"/>
          <w:szCs w:val="22"/>
        </w:rPr>
        <w:tab/>
        <w:t>Directed Study Students</w:t>
      </w:r>
    </w:p>
    <w:p w:rsidR="0026711F" w:rsidRPr="005C4C4F" w:rsidRDefault="0026711F" w:rsidP="0026711F">
      <w:pPr>
        <w:pStyle w:val="ListParagraph"/>
        <w:numPr>
          <w:ilvl w:val="0"/>
          <w:numId w:val="26"/>
        </w:numPr>
        <w:tabs>
          <w:tab w:val="left" w:pos="-720"/>
        </w:tabs>
        <w:suppressAutoHyphens/>
        <w:rPr>
          <w:rFonts w:asciiTheme="minorHAnsi" w:hAnsiTheme="minorHAnsi" w:cstheme="minorHAnsi"/>
          <w:spacing w:val="-3"/>
          <w:sz w:val="22"/>
          <w:szCs w:val="22"/>
        </w:rPr>
      </w:pPr>
      <w:proofErr w:type="spellStart"/>
      <w:r w:rsidRPr="005C4C4F">
        <w:rPr>
          <w:rFonts w:asciiTheme="minorHAnsi" w:hAnsiTheme="minorHAnsi" w:cstheme="minorHAnsi"/>
          <w:spacing w:val="-3"/>
          <w:sz w:val="22"/>
          <w:szCs w:val="22"/>
        </w:rPr>
        <w:t>Alishia</w:t>
      </w:r>
      <w:proofErr w:type="spellEnd"/>
      <w:r w:rsidRPr="005C4C4F">
        <w:rPr>
          <w:rFonts w:asciiTheme="minorHAnsi" w:hAnsiTheme="minorHAnsi" w:cstheme="minorHAnsi"/>
          <w:spacing w:val="-3"/>
          <w:sz w:val="22"/>
          <w:szCs w:val="22"/>
        </w:rPr>
        <w:t xml:space="preserve"> </w:t>
      </w:r>
      <w:proofErr w:type="spellStart"/>
      <w:r w:rsidRPr="005C4C4F">
        <w:rPr>
          <w:rFonts w:asciiTheme="minorHAnsi" w:hAnsiTheme="minorHAnsi" w:cstheme="minorHAnsi"/>
          <w:spacing w:val="-3"/>
          <w:sz w:val="22"/>
          <w:szCs w:val="22"/>
        </w:rPr>
        <w:t>Fouche</w:t>
      </w:r>
      <w:proofErr w:type="spellEnd"/>
      <w:r w:rsidRPr="005C4C4F">
        <w:rPr>
          <w:rFonts w:asciiTheme="minorHAnsi" w:hAnsiTheme="minorHAnsi" w:cstheme="minorHAnsi"/>
          <w:spacing w:val="-3"/>
          <w:sz w:val="22"/>
          <w:szCs w:val="22"/>
        </w:rPr>
        <w:t xml:space="preserve"> 2003-2004</w:t>
      </w:r>
    </w:p>
    <w:p w:rsidR="0026711F" w:rsidRPr="005C4C4F" w:rsidRDefault="0026711F" w:rsidP="0026711F">
      <w:pPr>
        <w:tabs>
          <w:tab w:val="left" w:pos="-720"/>
        </w:tabs>
        <w:suppressAutoHyphens/>
        <w:rPr>
          <w:rFonts w:asciiTheme="minorHAnsi" w:hAnsiTheme="minorHAnsi" w:cstheme="minorHAnsi"/>
          <w:spacing w:val="-3"/>
          <w:sz w:val="22"/>
          <w:szCs w:val="22"/>
        </w:rPr>
      </w:pPr>
    </w:p>
    <w:p w:rsidR="0026711F" w:rsidRPr="005C4C4F" w:rsidRDefault="0026711F" w:rsidP="0026711F">
      <w:pPr>
        <w:tabs>
          <w:tab w:val="left" w:pos="-720"/>
        </w:tabs>
        <w:suppressAutoHyphens/>
        <w:rPr>
          <w:rFonts w:asciiTheme="minorHAnsi" w:hAnsiTheme="minorHAnsi" w:cstheme="minorHAnsi"/>
          <w:i/>
          <w:spacing w:val="-3"/>
          <w:sz w:val="22"/>
          <w:szCs w:val="22"/>
        </w:rPr>
      </w:pPr>
      <w:r w:rsidRPr="005C4C4F">
        <w:rPr>
          <w:rFonts w:asciiTheme="minorHAnsi" w:hAnsiTheme="minorHAnsi" w:cstheme="minorHAnsi"/>
          <w:i/>
          <w:spacing w:val="-3"/>
          <w:sz w:val="22"/>
          <w:szCs w:val="22"/>
        </w:rPr>
        <w:tab/>
        <w:t>Students/Post Docs from foreign Colleges of Pharmacy</w:t>
      </w:r>
    </w:p>
    <w:p w:rsidR="0026711F" w:rsidRPr="005C4C4F" w:rsidRDefault="0026711F" w:rsidP="0026711F">
      <w:pPr>
        <w:pStyle w:val="ListParagraph"/>
        <w:numPr>
          <w:ilvl w:val="0"/>
          <w:numId w:val="26"/>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Susana F Santos, PharmD, summer 2010</w:t>
      </w:r>
      <w:r w:rsidR="00C77ECB">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Portugal.  </w:t>
      </w:r>
    </w:p>
    <w:p w:rsidR="0026711F" w:rsidRPr="005C4C4F" w:rsidRDefault="00C77ECB" w:rsidP="0026711F">
      <w:pPr>
        <w:pStyle w:val="ListParagraph"/>
        <w:numPr>
          <w:ilvl w:val="0"/>
          <w:numId w:val="21"/>
        </w:num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 xml:space="preserve">Caroline Wong, summer 2014, </w:t>
      </w:r>
      <w:r w:rsidR="0026711F" w:rsidRPr="005C4C4F">
        <w:rPr>
          <w:rFonts w:asciiTheme="minorHAnsi" w:hAnsiTheme="minorHAnsi" w:cstheme="minorHAnsi"/>
          <w:spacing w:val="-3"/>
          <w:sz w:val="22"/>
          <w:szCs w:val="22"/>
        </w:rPr>
        <w:t>Bath, England</w:t>
      </w:r>
    </w:p>
    <w:p w:rsidR="0026711F" w:rsidRPr="005C4C4F" w:rsidRDefault="0026711F" w:rsidP="0026711F">
      <w:pPr>
        <w:pStyle w:val="ListParagraph"/>
        <w:tabs>
          <w:tab w:val="left" w:pos="-720"/>
        </w:tabs>
        <w:suppressAutoHyphens/>
        <w:rPr>
          <w:rFonts w:asciiTheme="minorHAnsi" w:hAnsiTheme="minorHAnsi" w:cstheme="minorHAnsi"/>
          <w:spacing w:val="-3"/>
          <w:sz w:val="22"/>
          <w:szCs w:val="22"/>
        </w:rPr>
      </w:pPr>
    </w:p>
    <w:p w:rsidR="0026711F" w:rsidRPr="005C4C4F" w:rsidRDefault="0026711F" w:rsidP="0026711F">
      <w:pPr>
        <w:pStyle w:val="ListParagraph"/>
        <w:tabs>
          <w:tab w:val="left" w:pos="-720"/>
        </w:tabs>
        <w:suppressAutoHyphens/>
        <w:rPr>
          <w:rFonts w:asciiTheme="minorHAnsi" w:hAnsiTheme="minorHAnsi" w:cstheme="minorHAnsi"/>
          <w:i/>
          <w:spacing w:val="-3"/>
          <w:sz w:val="22"/>
          <w:szCs w:val="22"/>
        </w:rPr>
      </w:pPr>
      <w:r w:rsidRPr="005C4C4F">
        <w:rPr>
          <w:rFonts w:asciiTheme="minorHAnsi" w:hAnsiTheme="minorHAnsi" w:cstheme="minorHAnsi"/>
          <w:i/>
          <w:spacing w:val="-3"/>
          <w:sz w:val="22"/>
          <w:szCs w:val="22"/>
        </w:rPr>
        <w:t>American Public Health Association, Disabilities Section Student Mentor</w:t>
      </w:r>
    </w:p>
    <w:p w:rsidR="0026711F" w:rsidRPr="005C4C4F" w:rsidRDefault="0026711F" w:rsidP="0026711F">
      <w:pPr>
        <w:pStyle w:val="ListParagraph"/>
        <w:numPr>
          <w:ilvl w:val="0"/>
          <w:numId w:val="25"/>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Christopher Nagy, University of Pittsburg 2023-2024</w:t>
      </w:r>
    </w:p>
    <w:p w:rsidR="0026711F" w:rsidRPr="005C4C4F" w:rsidRDefault="0026711F" w:rsidP="0026711F">
      <w:pPr>
        <w:pStyle w:val="ListParagraph"/>
        <w:numPr>
          <w:ilvl w:val="0"/>
          <w:numId w:val="25"/>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Michael Atkins, Brandeis University 2022-2023</w:t>
      </w:r>
    </w:p>
    <w:p w:rsidR="0026711F" w:rsidRPr="005C4C4F" w:rsidRDefault="0026711F" w:rsidP="0026711F">
      <w:pPr>
        <w:pStyle w:val="ListParagraph"/>
        <w:numPr>
          <w:ilvl w:val="0"/>
          <w:numId w:val="25"/>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Claudia Pulgarin, NYU </w:t>
      </w:r>
      <w:proofErr w:type="spellStart"/>
      <w:r w:rsidRPr="005C4C4F">
        <w:rPr>
          <w:rFonts w:asciiTheme="minorHAnsi" w:hAnsiTheme="minorHAnsi" w:cstheme="minorHAnsi"/>
          <w:spacing w:val="-3"/>
          <w:sz w:val="22"/>
          <w:szCs w:val="22"/>
        </w:rPr>
        <w:t>Langone</w:t>
      </w:r>
      <w:proofErr w:type="spellEnd"/>
      <w:r w:rsidRPr="005C4C4F">
        <w:rPr>
          <w:rFonts w:asciiTheme="minorHAnsi" w:hAnsiTheme="minorHAnsi" w:cstheme="minorHAnsi"/>
          <w:spacing w:val="-3"/>
          <w:sz w:val="22"/>
          <w:szCs w:val="22"/>
        </w:rPr>
        <w:t xml:space="preserve"> Medical Center 2021-2022</w:t>
      </w:r>
    </w:p>
    <w:p w:rsidR="0026711F" w:rsidRPr="005C4C4F" w:rsidRDefault="0026711F" w:rsidP="0026711F">
      <w:pPr>
        <w:tabs>
          <w:tab w:val="left" w:pos="-720"/>
        </w:tabs>
        <w:suppressAutoHyphens/>
        <w:rPr>
          <w:rFonts w:asciiTheme="minorHAnsi" w:hAnsiTheme="minorHAnsi" w:cstheme="minorHAnsi"/>
          <w:spacing w:val="-3"/>
          <w:sz w:val="22"/>
          <w:szCs w:val="22"/>
        </w:rPr>
      </w:pP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Wayne State University, College of Pharmacy, Detroit, Michigan (1990 to 1994)</w:t>
      </w:r>
    </w:p>
    <w:p w:rsidR="0026711F" w:rsidRPr="00085AB2" w:rsidRDefault="0026711F" w:rsidP="0026711F">
      <w:pPr>
        <w:tabs>
          <w:tab w:val="left" w:pos="-720"/>
        </w:tabs>
        <w:suppressAutoHyphens/>
        <w:rPr>
          <w:rFonts w:asciiTheme="minorHAnsi" w:hAnsiTheme="minorHAnsi" w:cstheme="minorHAnsi"/>
          <w:i/>
          <w:spacing w:val="-3"/>
          <w:sz w:val="22"/>
          <w:szCs w:val="22"/>
        </w:rPr>
      </w:pPr>
      <w:r w:rsidRPr="005C4C4F">
        <w:rPr>
          <w:rFonts w:asciiTheme="minorHAnsi" w:hAnsiTheme="minorHAnsi" w:cstheme="minorHAnsi"/>
          <w:spacing w:val="-3"/>
          <w:sz w:val="22"/>
          <w:szCs w:val="22"/>
        </w:rPr>
        <w:tab/>
      </w:r>
      <w:r w:rsidRPr="00085AB2">
        <w:rPr>
          <w:rFonts w:asciiTheme="minorHAnsi" w:hAnsiTheme="minorHAnsi" w:cstheme="minorHAnsi"/>
          <w:i/>
          <w:spacing w:val="-3"/>
          <w:sz w:val="22"/>
          <w:szCs w:val="22"/>
        </w:rPr>
        <w:t>Courses</w:t>
      </w:r>
    </w:p>
    <w:p w:rsidR="0026711F" w:rsidRPr="005C4C4F" w:rsidRDefault="0026711F" w:rsidP="0026711F">
      <w:pPr>
        <w:numPr>
          <w:ilvl w:val="0"/>
          <w:numId w:val="17"/>
        </w:numPr>
        <w:tabs>
          <w:tab w:val="left" w:pos="-720"/>
          <w:tab w:val="left" w:pos="0"/>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Nonprescription Medications</w:t>
      </w:r>
    </w:p>
    <w:p w:rsidR="0026711F" w:rsidRPr="005C4C4F" w:rsidRDefault="0026711F" w:rsidP="0026711F">
      <w:pPr>
        <w:numPr>
          <w:ilvl w:val="0"/>
          <w:numId w:val="17"/>
        </w:numPr>
        <w:tabs>
          <w:tab w:val="left" w:pos="-720"/>
          <w:tab w:val="left" w:pos="0"/>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Techniques in Patient Counseling and Education.</w:t>
      </w:r>
    </w:p>
    <w:p w:rsidR="0026711F" w:rsidRPr="005C4C4F" w:rsidRDefault="0026711F" w:rsidP="0026711F">
      <w:pPr>
        <w:numPr>
          <w:ilvl w:val="0"/>
          <w:numId w:val="17"/>
        </w:numPr>
        <w:tabs>
          <w:tab w:val="left" w:pos="-720"/>
          <w:tab w:val="left" w:pos="0"/>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Pathophysiology and Therapeutics I - Rheumatology, Geriatrics, Hypertension and </w:t>
      </w:r>
      <w:r w:rsidRPr="005C4C4F">
        <w:rPr>
          <w:rFonts w:asciiTheme="minorHAnsi" w:hAnsiTheme="minorHAnsi" w:cstheme="minorHAnsi"/>
          <w:spacing w:val="-3"/>
          <w:sz w:val="22"/>
          <w:szCs w:val="22"/>
        </w:rPr>
        <w:tab/>
        <w:t>Hyperlipidemia</w:t>
      </w:r>
    </w:p>
    <w:p w:rsidR="0026711F" w:rsidRPr="005C4C4F" w:rsidRDefault="0026711F" w:rsidP="0026711F">
      <w:pPr>
        <w:numPr>
          <w:ilvl w:val="0"/>
          <w:numId w:val="17"/>
        </w:numPr>
        <w:tabs>
          <w:tab w:val="left" w:pos="-720"/>
          <w:tab w:val="left" w:pos="0"/>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Critical Analysis of Drug Related Problems </w:t>
      </w:r>
    </w:p>
    <w:p w:rsidR="0026711F" w:rsidRPr="005C4C4F" w:rsidRDefault="0026711F" w:rsidP="0026711F">
      <w:pPr>
        <w:numPr>
          <w:ilvl w:val="0"/>
          <w:numId w:val="17"/>
        </w:numPr>
        <w:tabs>
          <w:tab w:val="left" w:pos="-720"/>
          <w:tab w:val="left" w:pos="0"/>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Geriatric elective - course co-coordinator</w:t>
      </w:r>
    </w:p>
    <w:p w:rsidR="0026711F" w:rsidRPr="005C4C4F" w:rsidRDefault="0026711F" w:rsidP="0026711F">
      <w:pPr>
        <w:numPr>
          <w:ilvl w:val="0"/>
          <w:numId w:val="17"/>
        </w:num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Therapeutics - WSU School of Nursing – lecturer</w:t>
      </w:r>
    </w:p>
    <w:p w:rsidR="0026711F" w:rsidRPr="005C4C4F" w:rsidRDefault="0026711F" w:rsidP="0026711F">
      <w:pPr>
        <w:numPr>
          <w:ilvl w:val="0"/>
          <w:numId w:val="17"/>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PPR 6290/6235 Public Health and Population Based Care, Lecturer.  The </w:t>
      </w:r>
      <w:r w:rsidRPr="005C4C4F">
        <w:rPr>
          <w:rFonts w:asciiTheme="minorHAnsi" w:hAnsiTheme="minorHAnsi" w:cstheme="minorHAnsi"/>
          <w:spacing w:val="-3"/>
          <w:sz w:val="22"/>
          <w:szCs w:val="22"/>
        </w:rPr>
        <w:tab/>
        <w:t>Pharmacist’s Role in Population Health Delivery, 2018</w:t>
      </w:r>
    </w:p>
    <w:p w:rsidR="0026711F" w:rsidRPr="00085AB2" w:rsidRDefault="0026711F" w:rsidP="0026711F">
      <w:pPr>
        <w:tabs>
          <w:tab w:val="left" w:pos="-720"/>
          <w:tab w:val="left" w:pos="0"/>
          <w:tab w:val="left" w:pos="720"/>
        </w:tabs>
        <w:suppressAutoHyphens/>
        <w:ind w:left="1440" w:hanging="1440"/>
        <w:rPr>
          <w:rFonts w:asciiTheme="minorHAnsi" w:hAnsiTheme="minorHAnsi" w:cstheme="minorHAnsi"/>
          <w:i/>
          <w:spacing w:val="-3"/>
          <w:sz w:val="22"/>
          <w:szCs w:val="22"/>
        </w:rPr>
      </w:pPr>
      <w:r w:rsidRPr="005C4C4F">
        <w:rPr>
          <w:rFonts w:asciiTheme="minorHAnsi" w:hAnsiTheme="minorHAnsi" w:cstheme="minorHAnsi"/>
          <w:spacing w:val="-3"/>
          <w:sz w:val="22"/>
          <w:szCs w:val="22"/>
        </w:rPr>
        <w:tab/>
      </w:r>
      <w:r w:rsidR="00085AB2" w:rsidRPr="00085AB2">
        <w:rPr>
          <w:rFonts w:asciiTheme="minorHAnsi" w:hAnsiTheme="minorHAnsi" w:cstheme="minorHAnsi"/>
          <w:i/>
          <w:spacing w:val="-3"/>
          <w:sz w:val="22"/>
          <w:szCs w:val="22"/>
        </w:rPr>
        <w:t>E</w:t>
      </w:r>
      <w:r w:rsidRPr="00085AB2">
        <w:rPr>
          <w:rFonts w:asciiTheme="minorHAnsi" w:hAnsiTheme="minorHAnsi" w:cstheme="minorHAnsi"/>
          <w:i/>
          <w:spacing w:val="-3"/>
          <w:sz w:val="22"/>
          <w:szCs w:val="22"/>
        </w:rPr>
        <w:t>xperiential</w:t>
      </w:r>
    </w:p>
    <w:p w:rsidR="0026711F" w:rsidRPr="005C4C4F" w:rsidRDefault="0026711F" w:rsidP="0026711F">
      <w:pPr>
        <w:numPr>
          <w:ilvl w:val="0"/>
          <w:numId w:val="18"/>
        </w:numPr>
        <w:tabs>
          <w:tab w:val="left" w:pos="-720"/>
          <w:tab w:val="left" w:pos="0"/>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Doctor of Pharmacy clerkship/Ambulatory care, adult general internal medicine</w:t>
      </w:r>
    </w:p>
    <w:p w:rsidR="0026711F" w:rsidRPr="005C4C4F" w:rsidRDefault="0026711F" w:rsidP="0026711F">
      <w:pPr>
        <w:numPr>
          <w:ilvl w:val="0"/>
          <w:numId w:val="18"/>
        </w:numPr>
        <w:tabs>
          <w:tab w:val="left" w:pos="-720"/>
          <w:tab w:val="left" w:pos="0"/>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Doctor of Pharmacy clerkship/Geriatrics-developed a new clerkship incorporating hospital, long-term care, and clinic practice.</w:t>
      </w:r>
    </w:p>
    <w:p w:rsidR="0026711F" w:rsidRPr="005C4C4F" w:rsidRDefault="0026711F" w:rsidP="0026711F">
      <w:pPr>
        <w:numPr>
          <w:ilvl w:val="0"/>
          <w:numId w:val="18"/>
        </w:numPr>
        <w:tabs>
          <w:tab w:val="left" w:pos="-720"/>
          <w:tab w:val="left" w:pos="0"/>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Ambulatory Care clinical rotation for pharmacy residents Detroit Receiving </w:t>
      </w:r>
      <w:r w:rsidRPr="005C4C4F">
        <w:rPr>
          <w:rFonts w:asciiTheme="minorHAnsi" w:hAnsiTheme="minorHAnsi" w:cstheme="minorHAnsi"/>
          <w:spacing w:val="-3"/>
          <w:sz w:val="22"/>
          <w:szCs w:val="22"/>
        </w:rPr>
        <w:tab/>
        <w:t>Hospital, 1990-94.</w:t>
      </w:r>
    </w:p>
    <w:p w:rsidR="0026711F" w:rsidRPr="005C4C4F" w:rsidRDefault="0026711F" w:rsidP="0026711F">
      <w:pPr>
        <w:numPr>
          <w:ilvl w:val="0"/>
          <w:numId w:val="18"/>
        </w:numPr>
        <w:tabs>
          <w:tab w:val="left" w:pos="-720"/>
          <w:tab w:val="left" w:pos="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Ambulatory Care Fellowship - co-preceptor, Henry </w:t>
      </w:r>
      <w:proofErr w:type="spellStart"/>
      <w:r w:rsidRPr="005C4C4F">
        <w:rPr>
          <w:rFonts w:asciiTheme="minorHAnsi" w:hAnsiTheme="minorHAnsi" w:cstheme="minorHAnsi"/>
          <w:spacing w:val="-3"/>
          <w:sz w:val="22"/>
          <w:szCs w:val="22"/>
        </w:rPr>
        <w:t>Halapy</w:t>
      </w:r>
      <w:proofErr w:type="spellEnd"/>
      <w:r w:rsidRPr="005C4C4F">
        <w:rPr>
          <w:rFonts w:asciiTheme="minorHAnsi" w:hAnsiTheme="minorHAnsi" w:cstheme="minorHAnsi"/>
          <w:spacing w:val="-3"/>
          <w:sz w:val="22"/>
          <w:szCs w:val="22"/>
        </w:rPr>
        <w:t>, Pharm.D., 1993-1995</w:t>
      </w:r>
    </w:p>
    <w:p w:rsidR="0026711F" w:rsidRPr="005C4C4F" w:rsidRDefault="0026711F" w:rsidP="0026711F">
      <w:pPr>
        <w:tabs>
          <w:tab w:val="left" w:pos="-720"/>
          <w:tab w:val="left" w:pos="0"/>
        </w:tabs>
        <w:suppressAutoHyphens/>
        <w:ind w:left="720" w:hanging="720"/>
        <w:rPr>
          <w:rFonts w:asciiTheme="minorHAnsi" w:hAnsiTheme="minorHAnsi" w:cstheme="minorHAnsi"/>
          <w:spacing w:val="-3"/>
          <w:sz w:val="22"/>
          <w:szCs w:val="22"/>
        </w:rPr>
      </w:pPr>
    </w:p>
    <w:p w:rsidR="0026711F" w:rsidRPr="005C4C4F" w:rsidRDefault="0026711F" w:rsidP="0026711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Madonna University, School of Nursing, Livonia, Michigan (2000, 2001, 2006)</w:t>
      </w:r>
    </w:p>
    <w:p w:rsidR="0026711F" w:rsidRPr="005C4C4F" w:rsidRDefault="0026711F" w:rsidP="0026711F">
      <w:p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Advanced Pharmacology (NUR 535) - topics include general principles of pharmacokinetics, hyperlipidemia, ischemic heart disease, hypertension, congestive heart failure, asthma, chronic obstructive pulmonary disease, and allergic rhinitis.</w:t>
      </w:r>
    </w:p>
    <w:p w:rsidR="0026711F" w:rsidRPr="005C4C4F" w:rsidRDefault="0026711F" w:rsidP="0026711F">
      <w:pPr>
        <w:tabs>
          <w:tab w:val="left" w:pos="-720"/>
        </w:tabs>
        <w:suppressAutoHyphens/>
        <w:rPr>
          <w:rFonts w:asciiTheme="minorHAnsi" w:hAnsiTheme="minorHAnsi" w:cstheme="minorHAnsi"/>
          <w:spacing w:val="-3"/>
          <w:sz w:val="22"/>
          <w:szCs w:val="22"/>
        </w:rPr>
      </w:pPr>
    </w:p>
    <w:p w:rsidR="0026711F" w:rsidRPr="005C4C4F" w:rsidRDefault="0026711F" w:rsidP="0026711F">
      <w:pPr>
        <w:tabs>
          <w:tab w:val="left" w:pos="-720"/>
        </w:tabs>
        <w:suppressAutoHyphens/>
        <w:rPr>
          <w:rFonts w:asciiTheme="minorHAnsi" w:hAnsiTheme="minorHAnsi" w:cstheme="minorHAnsi"/>
          <w:b/>
          <w:spacing w:val="-3"/>
          <w:sz w:val="22"/>
          <w:szCs w:val="22"/>
        </w:rPr>
      </w:pPr>
      <w:r w:rsidRPr="005C4C4F">
        <w:rPr>
          <w:rFonts w:asciiTheme="minorHAnsi" w:hAnsiTheme="minorHAnsi" w:cstheme="minorHAnsi"/>
          <w:b/>
          <w:spacing w:val="-3"/>
          <w:sz w:val="22"/>
          <w:szCs w:val="22"/>
        </w:rPr>
        <w:t>CLINICAL PRACTICE</w:t>
      </w:r>
    </w:p>
    <w:p w:rsidR="0026711F" w:rsidRPr="005C4C4F" w:rsidRDefault="0026711F" w:rsidP="0026711F">
      <w:pPr>
        <w:tabs>
          <w:tab w:val="left" w:pos="-720"/>
        </w:tabs>
        <w:suppressAutoHyphens/>
        <w:rPr>
          <w:rFonts w:asciiTheme="minorHAnsi" w:hAnsiTheme="minorHAnsi" w:cstheme="minorHAnsi"/>
          <w:spacing w:val="-3"/>
          <w:sz w:val="22"/>
          <w:szCs w:val="22"/>
        </w:rPr>
      </w:pPr>
    </w:p>
    <w:p w:rsidR="0026711F" w:rsidRPr="005C4C4F" w:rsidRDefault="00442830" w:rsidP="0026711F">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I have practiced as an a</w:t>
      </w:r>
      <w:r w:rsidR="0026711F" w:rsidRPr="005C4C4F">
        <w:rPr>
          <w:rFonts w:asciiTheme="minorHAnsi" w:hAnsiTheme="minorHAnsi" w:cstheme="minorHAnsi"/>
          <w:spacing w:val="-3"/>
          <w:sz w:val="22"/>
          <w:szCs w:val="22"/>
        </w:rPr>
        <w:t xml:space="preserve">mbulatory care pharmacy </w:t>
      </w:r>
      <w:r>
        <w:rPr>
          <w:rFonts w:asciiTheme="minorHAnsi" w:hAnsiTheme="minorHAnsi" w:cstheme="minorHAnsi"/>
          <w:spacing w:val="-3"/>
          <w:sz w:val="22"/>
          <w:szCs w:val="22"/>
        </w:rPr>
        <w:t>clinician in</w:t>
      </w:r>
      <w:r w:rsidR="0026711F" w:rsidRPr="005C4C4F">
        <w:rPr>
          <w:rFonts w:asciiTheme="minorHAnsi" w:hAnsiTheme="minorHAnsi" w:cstheme="minorHAnsi"/>
          <w:spacing w:val="-3"/>
          <w:sz w:val="22"/>
          <w:szCs w:val="22"/>
        </w:rPr>
        <w:t xml:space="preserve"> adult general internal medicine outpatient clinic</w:t>
      </w:r>
      <w:r>
        <w:rPr>
          <w:rFonts w:asciiTheme="minorHAnsi" w:hAnsiTheme="minorHAnsi" w:cstheme="minorHAnsi"/>
          <w:spacing w:val="-3"/>
          <w:sz w:val="22"/>
          <w:szCs w:val="22"/>
        </w:rPr>
        <w:t xml:space="preserve">s from 1990 to 1995 (Wayne State University) and from 1995 to 2012 and again from 2018 to 2022 (University of Michigan, Michigan Medicine). </w:t>
      </w:r>
      <w:r w:rsidR="0026711F" w:rsidRPr="005C4C4F">
        <w:rPr>
          <w:rFonts w:asciiTheme="minorHAnsi" w:hAnsiTheme="minorHAnsi" w:cstheme="minorHAnsi"/>
          <w:spacing w:val="-3"/>
          <w:sz w:val="22"/>
          <w:szCs w:val="22"/>
        </w:rPr>
        <w:t xml:space="preserve"> </w:t>
      </w:r>
      <w:r>
        <w:rPr>
          <w:rFonts w:asciiTheme="minorHAnsi" w:hAnsiTheme="minorHAnsi" w:cstheme="minorHAnsi"/>
          <w:spacing w:val="-3"/>
          <w:sz w:val="22"/>
          <w:szCs w:val="22"/>
        </w:rPr>
        <w:t>From 2018 to 2022, I worked under a collaborative practice agreement managing patients with</w:t>
      </w:r>
      <w:r w:rsidR="0026711F" w:rsidRPr="005C4C4F">
        <w:rPr>
          <w:rFonts w:asciiTheme="minorHAnsi" w:hAnsiTheme="minorHAnsi" w:cstheme="minorHAnsi"/>
          <w:spacing w:val="-3"/>
          <w:sz w:val="22"/>
          <w:szCs w:val="22"/>
        </w:rPr>
        <w:t xml:space="preserve"> diabetes, hypertension, and complex medication pat</w:t>
      </w:r>
      <w:r>
        <w:rPr>
          <w:rFonts w:asciiTheme="minorHAnsi" w:hAnsiTheme="minorHAnsi" w:cstheme="minorHAnsi"/>
          <w:spacing w:val="-3"/>
          <w:sz w:val="22"/>
          <w:szCs w:val="22"/>
        </w:rPr>
        <w:t>ients.  I am p</w:t>
      </w:r>
      <w:r w:rsidR="0026711F" w:rsidRPr="005C4C4F">
        <w:rPr>
          <w:rFonts w:asciiTheme="minorHAnsi" w:hAnsiTheme="minorHAnsi" w:cstheme="minorHAnsi"/>
          <w:spacing w:val="-3"/>
          <w:sz w:val="22"/>
          <w:szCs w:val="22"/>
        </w:rPr>
        <w:t>resently developing and implementing comprehensive medication re</w:t>
      </w:r>
      <w:r>
        <w:rPr>
          <w:rFonts w:asciiTheme="minorHAnsi" w:hAnsiTheme="minorHAnsi" w:cstheme="minorHAnsi"/>
          <w:spacing w:val="-3"/>
          <w:sz w:val="22"/>
          <w:szCs w:val="22"/>
        </w:rPr>
        <w:t xml:space="preserve">views for adult who have </w:t>
      </w:r>
      <w:r w:rsidR="0026711F" w:rsidRPr="005C4C4F">
        <w:rPr>
          <w:rFonts w:asciiTheme="minorHAnsi" w:hAnsiTheme="minorHAnsi" w:cstheme="minorHAnsi"/>
          <w:spacing w:val="-3"/>
          <w:sz w:val="22"/>
          <w:szCs w:val="22"/>
        </w:rPr>
        <w:t>intellectual or developmental disabilities who are patients of Michig</w:t>
      </w:r>
      <w:r>
        <w:rPr>
          <w:rFonts w:asciiTheme="minorHAnsi" w:hAnsiTheme="minorHAnsi" w:cstheme="minorHAnsi"/>
          <w:spacing w:val="-3"/>
          <w:sz w:val="22"/>
          <w:szCs w:val="22"/>
        </w:rPr>
        <w:t xml:space="preserve">an Medicine family medicine or </w:t>
      </w:r>
      <w:r w:rsidR="0026711F" w:rsidRPr="005C4C4F">
        <w:rPr>
          <w:rFonts w:asciiTheme="minorHAnsi" w:hAnsiTheme="minorHAnsi" w:cstheme="minorHAnsi"/>
          <w:spacing w:val="-3"/>
          <w:sz w:val="22"/>
          <w:szCs w:val="22"/>
        </w:rPr>
        <w:t>general medicine primary care practitioners.</w:t>
      </w:r>
    </w:p>
    <w:p w:rsidR="0026711F" w:rsidRPr="005C4C4F" w:rsidRDefault="0026711F" w:rsidP="0026711F">
      <w:pPr>
        <w:tabs>
          <w:tab w:val="left" w:pos="-720"/>
        </w:tabs>
        <w:suppressAutoHyphens/>
        <w:rPr>
          <w:rFonts w:asciiTheme="minorHAnsi" w:hAnsiTheme="minorHAnsi" w:cstheme="minorHAnsi"/>
          <w:spacing w:val="-3"/>
          <w:sz w:val="22"/>
          <w:szCs w:val="22"/>
        </w:rPr>
      </w:pPr>
    </w:p>
    <w:p w:rsidR="00D56410" w:rsidRPr="001A26E1" w:rsidRDefault="00525CFC" w:rsidP="00D56410">
      <w:pPr>
        <w:tabs>
          <w:tab w:val="left" w:pos="-720"/>
        </w:tabs>
        <w:suppressAutoHyphens/>
        <w:rPr>
          <w:rFonts w:asciiTheme="minorHAnsi" w:hAnsiTheme="minorHAnsi" w:cstheme="minorHAnsi"/>
          <w:b/>
          <w:spacing w:val="-3"/>
          <w:sz w:val="22"/>
          <w:szCs w:val="22"/>
        </w:rPr>
      </w:pPr>
      <w:r>
        <w:rPr>
          <w:rFonts w:asciiTheme="minorHAnsi" w:hAnsiTheme="minorHAnsi" w:cstheme="minorHAnsi"/>
          <w:b/>
          <w:spacing w:val="-3"/>
          <w:sz w:val="22"/>
          <w:szCs w:val="22"/>
        </w:rPr>
        <w:t>SERVICE</w:t>
      </w:r>
    </w:p>
    <w:p w:rsidR="001A26E1" w:rsidRDefault="001A26E1" w:rsidP="00D56410">
      <w:pPr>
        <w:tabs>
          <w:tab w:val="left" w:pos="-720"/>
        </w:tabs>
        <w:suppressAutoHyphens/>
        <w:rPr>
          <w:rFonts w:asciiTheme="minorHAnsi" w:hAnsiTheme="minorHAnsi" w:cstheme="minorHAnsi"/>
          <w:spacing w:val="-3"/>
          <w:sz w:val="22"/>
          <w:szCs w:val="22"/>
        </w:rPr>
      </w:pPr>
    </w:p>
    <w:p w:rsidR="001A26E1" w:rsidRPr="001A26E1" w:rsidRDefault="001A26E1" w:rsidP="00D56410">
      <w:pPr>
        <w:tabs>
          <w:tab w:val="left" w:pos="-720"/>
        </w:tabs>
        <w:suppressAutoHyphens/>
        <w:rPr>
          <w:rFonts w:asciiTheme="minorHAnsi" w:hAnsiTheme="minorHAnsi" w:cstheme="minorHAnsi"/>
          <w:i/>
          <w:spacing w:val="-3"/>
          <w:sz w:val="22"/>
          <w:szCs w:val="22"/>
        </w:rPr>
      </w:pPr>
      <w:r w:rsidRPr="001A26E1">
        <w:rPr>
          <w:rFonts w:asciiTheme="minorHAnsi" w:hAnsiTheme="minorHAnsi" w:cstheme="minorHAnsi"/>
          <w:i/>
          <w:spacing w:val="-3"/>
          <w:sz w:val="22"/>
          <w:szCs w:val="22"/>
        </w:rPr>
        <w:t>International and National Committee Appointments:</w:t>
      </w:r>
    </w:p>
    <w:p w:rsidR="001A26E1" w:rsidRDefault="001A26E1" w:rsidP="00D56410">
      <w:pPr>
        <w:tabs>
          <w:tab w:val="left" w:pos="-720"/>
        </w:tabs>
        <w:suppressAutoHyphens/>
        <w:rPr>
          <w:rFonts w:asciiTheme="minorHAnsi" w:hAnsiTheme="minorHAnsi" w:cstheme="minorHAnsi"/>
          <w:spacing w:val="-3"/>
          <w:sz w:val="22"/>
          <w:szCs w:val="22"/>
        </w:rPr>
      </w:pPr>
    </w:p>
    <w:p w:rsidR="00711181" w:rsidRDefault="00711181" w:rsidP="00711181">
      <w:pPr>
        <w:tabs>
          <w:tab w:val="left" w:pos="-720"/>
          <w:tab w:val="left" w:pos="0"/>
        </w:tabs>
        <w:suppressAutoHyphens/>
        <w:ind w:left="720"/>
        <w:rPr>
          <w:rFonts w:asciiTheme="minorHAnsi" w:hAnsiTheme="minorHAnsi" w:cstheme="minorHAnsi"/>
          <w:spacing w:val="-3"/>
          <w:sz w:val="22"/>
          <w:szCs w:val="22"/>
        </w:rPr>
      </w:pPr>
      <w:r w:rsidRPr="00711181">
        <w:rPr>
          <w:rFonts w:asciiTheme="minorHAnsi" w:hAnsiTheme="minorHAnsi" w:cstheme="minorHAnsi"/>
          <w:spacing w:val="-3"/>
          <w:sz w:val="22"/>
          <w:szCs w:val="22"/>
        </w:rPr>
        <w:t>The American Public Health Association, Intellectual Disabilities as a Health Equity Imperative</w:t>
      </w:r>
      <w:r w:rsidRPr="00711181">
        <w:t xml:space="preserve"> </w:t>
      </w:r>
      <w:r w:rsidRPr="00711181">
        <w:rPr>
          <w:rFonts w:asciiTheme="minorHAnsi" w:hAnsiTheme="minorHAnsi" w:cstheme="minorHAnsi"/>
          <w:spacing w:val="-3"/>
          <w:sz w:val="22"/>
          <w:szCs w:val="22"/>
        </w:rPr>
        <w:t xml:space="preserve">Advisory Board member. Appointed for 2024.  </w:t>
      </w: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The Arc National, Health Position Work Group member, 2023-2024.</w:t>
      </w: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National Goals in Health Care Access, Equity, and Outcomes, planning committee.  American Association on Intellectual and Developmental Disabilities. 2023-2024</w:t>
      </w: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Special Olympics International, Global Curriculum Advisory Panel. Member, 2022 to present</w:t>
      </w: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Health Affairs, Disability and Health Focus Theme issue, content expert committee, 2021.</w:t>
      </w: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p>
    <w:p w:rsidR="00212AAB" w:rsidRPr="005C4C4F" w:rsidRDefault="00212AAB" w:rsidP="00212AAB">
      <w:pPr>
        <w:tabs>
          <w:tab w:val="left" w:pos="-720"/>
          <w:tab w:val="left" w:pos="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RAND Corporation: Reviewer for Asthma Health Related Quality of Life Research protocol development.  2011</w:t>
      </w:r>
    </w:p>
    <w:p w:rsidR="00212AAB" w:rsidRPr="005C4C4F" w:rsidRDefault="00212AAB" w:rsidP="00212AAB">
      <w:pPr>
        <w:tabs>
          <w:tab w:val="left" w:pos="-720"/>
          <w:tab w:val="left" w:pos="0"/>
        </w:tabs>
        <w:suppressAutoHyphens/>
        <w:rPr>
          <w:rFonts w:asciiTheme="minorHAnsi" w:hAnsiTheme="minorHAnsi" w:cstheme="minorHAnsi"/>
          <w:spacing w:val="-3"/>
          <w:sz w:val="22"/>
          <w:szCs w:val="22"/>
        </w:rPr>
      </w:pPr>
    </w:p>
    <w:p w:rsidR="00212AAB" w:rsidRDefault="00212AAB" w:rsidP="00212AAB">
      <w:pPr>
        <w:tabs>
          <w:tab w:val="left" w:pos="-720"/>
          <w:tab w:val="left" w:pos="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National Institutes of Health/Small Business Innovation Research, (NIH/SBIR) Special Emphasis Panel, Behavioral Health, Grant Reviewer, 2011</w:t>
      </w:r>
    </w:p>
    <w:p w:rsidR="00711181" w:rsidRDefault="00711181" w:rsidP="00212AAB">
      <w:pPr>
        <w:tabs>
          <w:tab w:val="left" w:pos="-720"/>
          <w:tab w:val="left" w:pos="0"/>
        </w:tabs>
        <w:suppressAutoHyphens/>
        <w:ind w:left="720"/>
        <w:rPr>
          <w:rFonts w:asciiTheme="minorHAnsi" w:hAnsiTheme="minorHAnsi" w:cstheme="minorHAnsi"/>
          <w:spacing w:val="-3"/>
          <w:sz w:val="22"/>
          <w:szCs w:val="22"/>
        </w:rPr>
      </w:pPr>
    </w:p>
    <w:p w:rsidR="00711181" w:rsidRPr="005C4C4F" w:rsidRDefault="00711181" w:rsidP="00212AAB">
      <w:pPr>
        <w:tabs>
          <w:tab w:val="left" w:pos="-720"/>
          <w:tab w:val="left" w:pos="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American Heart Association Grant peer review, Epidemiology/Prevention/Outcomes/Behavioral Science Section 2010.</w:t>
      </w:r>
    </w:p>
    <w:p w:rsidR="00212AAB" w:rsidRPr="005C4C4F" w:rsidRDefault="00212AAB" w:rsidP="00212AAB">
      <w:pPr>
        <w:tabs>
          <w:tab w:val="left" w:pos="-720"/>
          <w:tab w:val="left" w:pos="0"/>
        </w:tabs>
        <w:suppressAutoHyphens/>
        <w:ind w:left="720"/>
        <w:rPr>
          <w:rFonts w:asciiTheme="minorHAnsi" w:hAnsiTheme="minorHAnsi" w:cstheme="minorHAnsi"/>
          <w:spacing w:val="-3"/>
          <w:sz w:val="22"/>
          <w:szCs w:val="22"/>
        </w:rPr>
      </w:pPr>
    </w:p>
    <w:p w:rsidR="00212AAB" w:rsidRPr="005C4C4F" w:rsidRDefault="00212AAB" w:rsidP="00212AAB">
      <w:pPr>
        <w:tabs>
          <w:tab w:val="left" w:pos="-720"/>
          <w:tab w:val="left" w:pos="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Grant reviewer, American Heart Association Midwest Region, </w:t>
      </w:r>
      <w:proofErr w:type="gramStart"/>
      <w:r w:rsidRPr="005C4C4F">
        <w:rPr>
          <w:rFonts w:asciiTheme="minorHAnsi" w:hAnsiTheme="minorHAnsi" w:cstheme="minorHAnsi"/>
          <w:spacing w:val="-3"/>
          <w:sz w:val="22"/>
          <w:szCs w:val="22"/>
        </w:rPr>
        <w:t>Fall</w:t>
      </w:r>
      <w:proofErr w:type="gramEnd"/>
      <w:r w:rsidRPr="005C4C4F">
        <w:rPr>
          <w:rFonts w:asciiTheme="minorHAnsi" w:hAnsiTheme="minorHAnsi" w:cstheme="minorHAnsi"/>
          <w:spacing w:val="-3"/>
          <w:sz w:val="22"/>
          <w:szCs w:val="22"/>
        </w:rPr>
        <w:t xml:space="preserve"> 2009.</w:t>
      </w:r>
    </w:p>
    <w:p w:rsidR="00212AAB" w:rsidRPr="005C4C4F" w:rsidRDefault="00212AAB" w:rsidP="00212AAB">
      <w:pPr>
        <w:tabs>
          <w:tab w:val="left" w:pos="-720"/>
          <w:tab w:val="left" w:pos="0"/>
        </w:tabs>
        <w:suppressAutoHyphens/>
        <w:ind w:left="720"/>
        <w:rPr>
          <w:rFonts w:asciiTheme="minorHAnsi" w:hAnsiTheme="minorHAnsi" w:cstheme="minorHAnsi"/>
          <w:spacing w:val="-3"/>
          <w:sz w:val="22"/>
          <w:szCs w:val="22"/>
        </w:rPr>
      </w:pPr>
    </w:p>
    <w:p w:rsidR="00212AAB" w:rsidRPr="005C4C4F" w:rsidRDefault="00212AAB" w:rsidP="00212AAB">
      <w:pPr>
        <w:tabs>
          <w:tab w:val="left" w:pos="-720"/>
          <w:tab w:val="left" w:pos="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Agency for Health Care Policy and Research (AHCPR) Collateral Reviewer, Small Project Grants, October 1999.</w:t>
      </w:r>
    </w:p>
    <w:p w:rsidR="00212AAB" w:rsidRPr="005C4C4F" w:rsidRDefault="00212AAB" w:rsidP="00212AAB">
      <w:pPr>
        <w:tabs>
          <w:tab w:val="left" w:pos="-720"/>
          <w:tab w:val="left" w:pos="0"/>
        </w:tabs>
        <w:suppressAutoHyphens/>
        <w:ind w:left="720"/>
        <w:rPr>
          <w:rFonts w:asciiTheme="minorHAnsi" w:hAnsiTheme="minorHAnsi" w:cstheme="minorHAnsi"/>
          <w:spacing w:val="-3"/>
          <w:sz w:val="22"/>
          <w:szCs w:val="22"/>
        </w:rPr>
      </w:pPr>
    </w:p>
    <w:p w:rsidR="00212AAB" w:rsidRDefault="00212AAB" w:rsidP="00212AAB">
      <w:pPr>
        <w:tabs>
          <w:tab w:val="left" w:pos="-720"/>
          <w:tab w:val="left" w:pos="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Department of Defense, Congressional Interest Research on Health-related Topics Peer Review Panel, American Institute of Biological Sciences.  Two proposals reviewed, February and March 2000. </w:t>
      </w:r>
    </w:p>
    <w:p w:rsidR="00212AAB" w:rsidRDefault="00212AAB" w:rsidP="00212AAB">
      <w:pPr>
        <w:tabs>
          <w:tab w:val="left" w:pos="-720"/>
          <w:tab w:val="left" w:pos="0"/>
        </w:tabs>
        <w:suppressAutoHyphens/>
        <w:ind w:left="720"/>
        <w:rPr>
          <w:rFonts w:asciiTheme="minorHAnsi" w:hAnsiTheme="minorHAnsi" w:cstheme="minorHAnsi"/>
          <w:spacing w:val="-3"/>
          <w:sz w:val="22"/>
          <w:szCs w:val="22"/>
        </w:rPr>
      </w:pP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r>
        <w:rPr>
          <w:rFonts w:asciiTheme="minorHAnsi" w:hAnsiTheme="minorHAnsi" w:cstheme="minorHAnsi"/>
          <w:spacing w:val="-3"/>
          <w:sz w:val="22"/>
          <w:szCs w:val="22"/>
        </w:rPr>
        <w:lastRenderedPageBreak/>
        <w:tab/>
      </w:r>
      <w:r w:rsidRPr="005C4C4F">
        <w:rPr>
          <w:rFonts w:asciiTheme="minorHAnsi" w:hAnsiTheme="minorHAnsi" w:cstheme="minorHAnsi"/>
          <w:spacing w:val="-3"/>
          <w:sz w:val="22"/>
          <w:szCs w:val="22"/>
        </w:rPr>
        <w:t>Cardiovascular Risk Assessment and Intervention at the Worksite. Protocol development. Bristol-Myers Squibb, November 1998.</w:t>
      </w:r>
    </w:p>
    <w:p w:rsidR="00212AAB" w:rsidRPr="005C4C4F" w:rsidRDefault="00212AAB" w:rsidP="00212AAB">
      <w:pPr>
        <w:tabs>
          <w:tab w:val="left" w:pos="-720"/>
        </w:tabs>
        <w:suppressAutoHyphens/>
        <w:rPr>
          <w:rFonts w:asciiTheme="minorHAnsi" w:hAnsiTheme="minorHAnsi" w:cstheme="minorHAnsi"/>
          <w:spacing w:val="-3"/>
          <w:sz w:val="22"/>
          <w:szCs w:val="22"/>
        </w:rPr>
      </w:pPr>
    </w:p>
    <w:p w:rsidR="00212AAB" w:rsidRPr="005C4C4F" w:rsidRDefault="00212AAB" w:rsidP="00212AAB">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 xml:space="preserve">Validation of an algorithm to determine severity of asthma in a managed care population. Protocol </w:t>
      </w:r>
      <w:r w:rsidRPr="005C4C4F">
        <w:rPr>
          <w:rFonts w:asciiTheme="minorHAnsi" w:hAnsiTheme="minorHAnsi" w:cstheme="minorHAnsi"/>
          <w:spacing w:val="-3"/>
          <w:sz w:val="22"/>
          <w:szCs w:val="22"/>
        </w:rPr>
        <w:tab/>
        <w:t>development for MEDTAP International.  1999 to 2000</w:t>
      </w:r>
    </w:p>
    <w:p w:rsidR="001A26E1" w:rsidRDefault="001A26E1" w:rsidP="00D56410">
      <w:pPr>
        <w:tabs>
          <w:tab w:val="left" w:pos="-720"/>
        </w:tabs>
        <w:suppressAutoHyphens/>
        <w:rPr>
          <w:rFonts w:asciiTheme="minorHAnsi" w:hAnsiTheme="minorHAnsi" w:cstheme="minorHAnsi"/>
          <w:spacing w:val="-3"/>
          <w:sz w:val="22"/>
          <w:szCs w:val="22"/>
        </w:rPr>
      </w:pPr>
    </w:p>
    <w:p w:rsidR="00212AAB" w:rsidRDefault="00212AAB" w:rsidP="00212AAB">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 xml:space="preserve">American Pharmaceutical Association, Chairman of the review committee for </w:t>
      </w:r>
      <w:proofErr w:type="spellStart"/>
      <w:r w:rsidRPr="005C4C4F">
        <w:rPr>
          <w:rFonts w:asciiTheme="minorHAnsi" w:hAnsiTheme="minorHAnsi" w:cstheme="minorHAnsi"/>
          <w:spacing w:val="-3"/>
          <w:sz w:val="22"/>
          <w:szCs w:val="22"/>
        </w:rPr>
        <w:t>Teczem</w:t>
      </w:r>
      <w:proofErr w:type="spellEnd"/>
      <w:r w:rsidRPr="005C4C4F">
        <w:rPr>
          <w:rFonts w:asciiTheme="minorHAnsi" w:hAnsiTheme="minorHAnsi" w:cstheme="minorHAnsi"/>
          <w:spacing w:val="-3"/>
          <w:sz w:val="22"/>
          <w:szCs w:val="22"/>
        </w:rPr>
        <w:t xml:space="preserve">, a New </w:t>
      </w:r>
      <w:r w:rsidRPr="005C4C4F">
        <w:rPr>
          <w:rFonts w:asciiTheme="minorHAnsi" w:hAnsiTheme="minorHAnsi" w:cstheme="minorHAnsi"/>
          <w:spacing w:val="-3"/>
          <w:sz w:val="22"/>
          <w:szCs w:val="22"/>
        </w:rPr>
        <w:tab/>
        <w:t>Antihypertensive Agent, Associations’ New Product Bulletin. 1997</w:t>
      </w:r>
    </w:p>
    <w:p w:rsidR="00711181" w:rsidRDefault="00711181" w:rsidP="00212AAB">
      <w:pPr>
        <w:tabs>
          <w:tab w:val="left" w:pos="-720"/>
        </w:tabs>
        <w:suppressAutoHyphens/>
        <w:rPr>
          <w:rFonts w:asciiTheme="minorHAnsi" w:hAnsiTheme="minorHAnsi" w:cstheme="minorHAnsi"/>
          <w:spacing w:val="-3"/>
          <w:sz w:val="22"/>
          <w:szCs w:val="22"/>
        </w:rPr>
      </w:pPr>
    </w:p>
    <w:p w:rsidR="00711181" w:rsidRPr="00711181" w:rsidRDefault="00711181" w:rsidP="00212AAB">
      <w:pPr>
        <w:tabs>
          <w:tab w:val="left" w:pos="-720"/>
        </w:tabs>
        <w:suppressAutoHyphens/>
        <w:rPr>
          <w:rFonts w:asciiTheme="minorHAnsi" w:hAnsiTheme="minorHAnsi" w:cstheme="minorHAnsi"/>
          <w:i/>
          <w:spacing w:val="-3"/>
          <w:sz w:val="22"/>
          <w:szCs w:val="22"/>
        </w:rPr>
      </w:pPr>
      <w:r w:rsidRPr="00711181">
        <w:rPr>
          <w:rFonts w:asciiTheme="minorHAnsi" w:hAnsiTheme="minorHAnsi" w:cstheme="minorHAnsi"/>
          <w:i/>
          <w:spacing w:val="-3"/>
          <w:sz w:val="22"/>
          <w:szCs w:val="22"/>
        </w:rPr>
        <w:t>National Professional and Research Organization Activities</w:t>
      </w:r>
    </w:p>
    <w:p w:rsidR="00212AAB" w:rsidRDefault="00212AAB" w:rsidP="00D56410">
      <w:pPr>
        <w:tabs>
          <w:tab w:val="left" w:pos="-720"/>
        </w:tabs>
        <w:suppressAutoHyphens/>
        <w:rPr>
          <w:rFonts w:asciiTheme="minorHAnsi" w:hAnsiTheme="minorHAnsi" w:cstheme="minorHAnsi"/>
          <w:spacing w:val="-3"/>
          <w:sz w:val="22"/>
          <w:szCs w:val="22"/>
        </w:rPr>
      </w:pPr>
    </w:p>
    <w:p w:rsidR="00212AAB" w:rsidRPr="005C4C4F" w:rsidRDefault="00212AAB" w:rsidP="00212AAB">
      <w:pPr>
        <w:tabs>
          <w:tab w:val="left" w:pos="-720"/>
          <w:tab w:val="left" w:pos="0"/>
        </w:tabs>
        <w:suppressAutoHyphens/>
        <w:ind w:left="144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American Association on Intellectual and Developmental Disabilities (AAIDD)</w:t>
      </w:r>
    </w:p>
    <w:p w:rsidR="00212AAB" w:rsidRPr="005C4C4F" w:rsidRDefault="00212AAB" w:rsidP="00212AAB">
      <w:pPr>
        <w:tabs>
          <w:tab w:val="left" w:pos="-720"/>
        </w:tabs>
        <w:suppressAutoHyphens/>
        <w:ind w:left="144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Research Interest Network, Executive Committee, Secretary, 2017 to 2023.  </w:t>
      </w:r>
    </w:p>
    <w:p w:rsidR="00212AAB" w:rsidRPr="005C4C4F" w:rsidRDefault="00212AAB" w:rsidP="00212AAB">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Health and Wellness Interest Network Committee member 2015 to present</w:t>
      </w:r>
    </w:p>
    <w:p w:rsidR="00212AAB" w:rsidRPr="005C4C4F" w:rsidRDefault="00212AAB" w:rsidP="00212AAB">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Abstract reviewer, student proposals for annual meeting, 2015 to present</w:t>
      </w:r>
    </w:p>
    <w:p w:rsidR="00212AAB" w:rsidRPr="005C4C4F" w:rsidRDefault="00212AAB" w:rsidP="00212AAB">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Moderator for sessions at annual meeting, 2016 to present</w:t>
      </w:r>
    </w:p>
    <w:p w:rsidR="00212AAB" w:rsidRPr="005C4C4F" w:rsidRDefault="00212AAB" w:rsidP="00212AAB">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 xml:space="preserve">AAIDD/The Arc Position Statement on Health, Mental Health, Vision, and Dental Care, </w:t>
      </w: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revision committee member, 2023 to 2024</w:t>
      </w:r>
    </w:p>
    <w:p w:rsidR="00212AAB" w:rsidRPr="005C4C4F" w:rsidRDefault="00212AAB" w:rsidP="00212AAB">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AAIDD 2024 Annual conference planning committee, 2023 to 2024</w:t>
      </w:r>
    </w:p>
    <w:p w:rsidR="00212AAB" w:rsidRPr="005C4C4F" w:rsidRDefault="00212AAB" w:rsidP="00212AAB">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AAIDD Nominations and Elections Committee member, 2023 to 2024</w:t>
      </w:r>
    </w:p>
    <w:p w:rsidR="00212AAB" w:rsidRPr="005C4C4F" w:rsidRDefault="00212AAB" w:rsidP="00212AAB">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r>
    </w:p>
    <w:p w:rsidR="00212AAB" w:rsidRPr="005C4C4F" w:rsidRDefault="00212AAB" w:rsidP="00212AAB">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American Public Health Association (APHA)</w:t>
      </w:r>
    </w:p>
    <w:p w:rsidR="00212AAB" w:rsidRPr="005C4C4F" w:rsidRDefault="00212AAB" w:rsidP="00212AAB">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Member 2018 to present</w:t>
      </w:r>
    </w:p>
    <w:p w:rsidR="00212AAB" w:rsidRPr="005C4C4F" w:rsidRDefault="00212AAB" w:rsidP="00212AAB">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 xml:space="preserve">Member of the Disabilities Section and the Pharmacy Practice Section.  </w:t>
      </w:r>
    </w:p>
    <w:p w:rsidR="00212AAB" w:rsidRPr="005C4C4F" w:rsidRDefault="00212AAB" w:rsidP="00212AAB">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Disabilities Section Mentor for 3 mentees 2020, 2021, 2023, 2024</w:t>
      </w:r>
    </w:p>
    <w:p w:rsidR="00212AAB" w:rsidRPr="005C4C4F" w:rsidRDefault="00212AAB" w:rsidP="00212AAB">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Session moderator, Health Professional Education research, annual meeting 2023</w:t>
      </w:r>
    </w:p>
    <w:p w:rsidR="00212AAB" w:rsidRPr="005C4C4F" w:rsidRDefault="00212AAB" w:rsidP="00212AAB">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t>Intellectual and Developmental Disabilities Advisory Board, 2024-2025</w:t>
      </w:r>
    </w:p>
    <w:p w:rsidR="00212AAB" w:rsidRPr="005C4C4F" w:rsidRDefault="00212AAB" w:rsidP="00212AAB">
      <w:pPr>
        <w:tabs>
          <w:tab w:val="left" w:pos="-720"/>
        </w:tabs>
        <w:suppressAutoHyphens/>
        <w:ind w:left="720"/>
        <w:rPr>
          <w:rFonts w:asciiTheme="minorHAnsi" w:hAnsiTheme="minorHAnsi" w:cstheme="minorHAnsi"/>
          <w:spacing w:val="-3"/>
          <w:sz w:val="22"/>
          <w:szCs w:val="22"/>
        </w:rPr>
      </w:pP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 </w:t>
      </w:r>
      <w:r w:rsidRPr="005C4C4F">
        <w:rPr>
          <w:rFonts w:asciiTheme="minorHAnsi" w:hAnsiTheme="minorHAnsi" w:cstheme="minorHAnsi"/>
          <w:spacing w:val="-3"/>
          <w:sz w:val="22"/>
          <w:szCs w:val="22"/>
        </w:rPr>
        <w:tab/>
        <w:t>American Association of Colleges of Pharmacy (AACP)</w:t>
      </w: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 xml:space="preserve">Pharmacy Practice Section, Nominations Committee member 1993-1994; </w:t>
      </w: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 xml:space="preserve">Membership and Resolutions Committee member 1994-95, Chairman 1995-1996; </w:t>
      </w: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 xml:space="preserve">National survey of part time faculty member’s views on the need and desire to belong to </w:t>
      </w:r>
      <w:r>
        <w:rPr>
          <w:rFonts w:asciiTheme="minorHAnsi" w:hAnsiTheme="minorHAnsi" w:cstheme="minorHAnsi"/>
          <w:spacing w:val="-3"/>
          <w:sz w:val="22"/>
          <w:szCs w:val="22"/>
        </w:rPr>
        <w:tab/>
        <w:t xml:space="preserve">the </w:t>
      </w:r>
      <w:r w:rsidRPr="005C4C4F">
        <w:rPr>
          <w:rFonts w:asciiTheme="minorHAnsi" w:hAnsiTheme="minorHAnsi" w:cstheme="minorHAnsi"/>
          <w:spacing w:val="-3"/>
          <w:sz w:val="22"/>
          <w:szCs w:val="22"/>
        </w:rPr>
        <w:t>American Association of Colleges of Pharmacy.  St</w:t>
      </w:r>
      <w:r>
        <w:rPr>
          <w:rFonts w:asciiTheme="minorHAnsi" w:hAnsiTheme="minorHAnsi" w:cstheme="minorHAnsi"/>
          <w:spacing w:val="-3"/>
          <w:sz w:val="22"/>
          <w:szCs w:val="22"/>
        </w:rPr>
        <w:t xml:space="preserve">even Erickson PI. Presented at </w:t>
      </w:r>
      <w:r w:rsidRPr="005C4C4F">
        <w:rPr>
          <w:rFonts w:asciiTheme="minorHAnsi" w:hAnsiTheme="minorHAnsi" w:cstheme="minorHAnsi"/>
          <w:spacing w:val="-3"/>
          <w:sz w:val="22"/>
          <w:szCs w:val="22"/>
        </w:rPr>
        <w:tab/>
        <w:t xml:space="preserve">AACP meeting 1996. </w:t>
      </w: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Membership Committee member 2000-2001.</w:t>
      </w: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Task force member, defining experiential training activity early in the curriculum. 2003.</w:t>
      </w:r>
    </w:p>
    <w:p w:rsidR="00212AAB" w:rsidRPr="005C4C4F" w:rsidRDefault="00212AAB" w:rsidP="00212AAB">
      <w:pPr>
        <w:tabs>
          <w:tab w:val="left" w:pos="-720"/>
        </w:tabs>
        <w:suppressAutoHyphens/>
        <w:rPr>
          <w:rFonts w:asciiTheme="minorHAnsi" w:hAnsiTheme="minorHAnsi" w:cstheme="minorHAnsi"/>
          <w:spacing w:val="-3"/>
          <w:sz w:val="22"/>
          <w:szCs w:val="22"/>
        </w:rPr>
      </w:pP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American Colle</w:t>
      </w:r>
      <w:r w:rsidR="00711181">
        <w:rPr>
          <w:rFonts w:asciiTheme="minorHAnsi" w:hAnsiTheme="minorHAnsi" w:cstheme="minorHAnsi"/>
          <w:spacing w:val="-3"/>
          <w:sz w:val="22"/>
          <w:szCs w:val="22"/>
        </w:rPr>
        <w:t>ge of Clinical Pharmacy (ACCP)</w:t>
      </w: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 xml:space="preserve">Constitution and Bylaws Committee member, 1994-95; </w:t>
      </w: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 xml:space="preserve">Clinical Practice Affairs Committee member 1995-96; </w:t>
      </w: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 xml:space="preserve">Educational Affairs Committee member 1999; </w:t>
      </w: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 xml:space="preserve">Ambulatory Care PRN member 1992 to 2001; </w:t>
      </w: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 xml:space="preserve">Ambulatory Care PRN membership chairman, 1992 – 1996. </w:t>
      </w: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Outcome PRN member 1998-1999</w:t>
      </w: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Abstract reviewer for annual meeting 1999</w:t>
      </w:r>
    </w:p>
    <w:p w:rsidR="00212AAB" w:rsidRDefault="00212AAB" w:rsidP="00D56410">
      <w:pPr>
        <w:tabs>
          <w:tab w:val="left" w:pos="-720"/>
        </w:tabs>
        <w:suppressAutoHyphens/>
        <w:rPr>
          <w:rFonts w:asciiTheme="minorHAnsi" w:hAnsiTheme="minorHAnsi" w:cstheme="minorHAnsi"/>
          <w:spacing w:val="-3"/>
          <w:sz w:val="22"/>
          <w:szCs w:val="22"/>
        </w:rPr>
      </w:pPr>
    </w:p>
    <w:p w:rsidR="00212AAB" w:rsidRPr="005C4C4F" w:rsidRDefault="00212AAB" w:rsidP="00212AAB">
      <w:pPr>
        <w:tabs>
          <w:tab w:val="left" w:pos="-720"/>
          <w:tab w:val="left" w:pos="0"/>
          <w:tab w:val="left" w:pos="720"/>
        </w:tabs>
        <w:suppressAutoHyphens/>
        <w:ind w:left="1440" w:hanging="1440"/>
        <w:rPr>
          <w:rFonts w:asciiTheme="minorHAnsi" w:hAnsiTheme="minorHAnsi" w:cstheme="minorHAnsi"/>
          <w:spacing w:val="-3"/>
          <w:sz w:val="22"/>
          <w:szCs w:val="22"/>
        </w:rPr>
      </w:pPr>
      <w:r>
        <w:rPr>
          <w:rFonts w:asciiTheme="minorHAnsi" w:hAnsiTheme="minorHAnsi" w:cstheme="minorHAnsi"/>
          <w:spacing w:val="-3"/>
          <w:sz w:val="22"/>
          <w:szCs w:val="22"/>
        </w:rPr>
        <w:tab/>
      </w:r>
      <w:r w:rsidRPr="005C4C4F">
        <w:rPr>
          <w:rFonts w:asciiTheme="minorHAnsi" w:hAnsiTheme="minorHAnsi" w:cstheme="minorHAnsi"/>
          <w:spacing w:val="-3"/>
          <w:sz w:val="22"/>
          <w:szCs w:val="22"/>
        </w:rPr>
        <w:t>International Society for Pharmacoeconomic and Outcomes Research</w:t>
      </w:r>
    </w:p>
    <w:p w:rsidR="00212AAB" w:rsidRPr="005C4C4F" w:rsidRDefault="00212AAB" w:rsidP="00212AAB">
      <w:pPr>
        <w:tabs>
          <w:tab w:val="left" w:pos="-720"/>
          <w:tab w:val="left" w:pos="0"/>
          <w:tab w:val="left" w:pos="720"/>
        </w:tabs>
        <w:suppressAutoHyphens/>
        <w:ind w:left="1440" w:hanging="144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Abstract reviewer 2002-2004, 2009-2010</w:t>
      </w:r>
    </w:p>
    <w:p w:rsidR="00212AAB" w:rsidRPr="005C4C4F" w:rsidRDefault="00212AAB" w:rsidP="00212AAB">
      <w:pPr>
        <w:tabs>
          <w:tab w:val="left" w:pos="-720"/>
          <w:tab w:val="left" w:pos="0"/>
          <w:tab w:val="left" w:pos="720"/>
        </w:tabs>
        <w:suppressAutoHyphens/>
        <w:ind w:left="1440" w:hanging="144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Student education committee member 2008-2010</w:t>
      </w:r>
    </w:p>
    <w:p w:rsidR="00212AAB" w:rsidRPr="005C4C4F" w:rsidRDefault="00212AAB" w:rsidP="00212AAB">
      <w:pPr>
        <w:tabs>
          <w:tab w:val="left" w:pos="-720"/>
          <w:tab w:val="left" w:pos="0"/>
          <w:tab w:val="left" w:pos="720"/>
        </w:tabs>
        <w:suppressAutoHyphens/>
        <w:ind w:left="1440" w:hanging="1440"/>
        <w:rPr>
          <w:rFonts w:asciiTheme="minorHAnsi" w:hAnsiTheme="minorHAnsi" w:cstheme="minorHAnsi"/>
          <w:spacing w:val="-3"/>
          <w:sz w:val="22"/>
          <w:szCs w:val="22"/>
        </w:rPr>
      </w:pPr>
    </w:p>
    <w:p w:rsidR="00212AAB" w:rsidRPr="005C4C4F" w:rsidRDefault="00212AAB" w:rsidP="00212AAB">
      <w:pPr>
        <w:tabs>
          <w:tab w:val="left" w:pos="-720"/>
          <w:tab w:val="left" w:pos="0"/>
          <w:tab w:val="left" w:pos="720"/>
        </w:tabs>
        <w:suppressAutoHyphens/>
        <w:ind w:left="1440" w:hanging="1440"/>
        <w:rPr>
          <w:rFonts w:asciiTheme="minorHAnsi" w:hAnsiTheme="minorHAnsi" w:cstheme="minorHAnsi"/>
          <w:spacing w:val="-3"/>
          <w:sz w:val="22"/>
          <w:szCs w:val="22"/>
        </w:rPr>
      </w:pPr>
      <w:r w:rsidRPr="005C4C4F">
        <w:rPr>
          <w:rFonts w:asciiTheme="minorHAnsi" w:hAnsiTheme="minorHAnsi" w:cstheme="minorHAnsi"/>
          <w:spacing w:val="-3"/>
          <w:sz w:val="22"/>
          <w:szCs w:val="22"/>
        </w:rPr>
        <w:tab/>
        <w:t>International Society for Quality of Life Research</w:t>
      </w:r>
    </w:p>
    <w:p w:rsidR="00212AAB" w:rsidRPr="005C4C4F" w:rsidRDefault="00212AAB" w:rsidP="00212AAB">
      <w:pPr>
        <w:tabs>
          <w:tab w:val="left" w:pos="-720"/>
          <w:tab w:val="left" w:pos="0"/>
          <w:tab w:val="left" w:pos="720"/>
        </w:tabs>
        <w:suppressAutoHyphens/>
        <w:ind w:left="1440" w:hanging="144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Abstract reviewer 2008-2009</w:t>
      </w:r>
    </w:p>
    <w:p w:rsidR="00212AAB" w:rsidRPr="005C4C4F" w:rsidRDefault="00212AAB" w:rsidP="00212AAB">
      <w:pPr>
        <w:tabs>
          <w:tab w:val="left" w:pos="-720"/>
          <w:tab w:val="left" w:pos="0"/>
          <w:tab w:val="left" w:pos="720"/>
        </w:tabs>
        <w:suppressAutoHyphens/>
        <w:ind w:left="1440" w:hanging="144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Student mentor committee, 2008-2009</w:t>
      </w:r>
    </w:p>
    <w:p w:rsidR="00212AAB" w:rsidRPr="005C4C4F" w:rsidRDefault="00212AAB" w:rsidP="00212AAB">
      <w:pPr>
        <w:tabs>
          <w:tab w:val="left" w:pos="-720"/>
          <w:tab w:val="left" w:pos="0"/>
          <w:tab w:val="left" w:pos="720"/>
        </w:tabs>
        <w:suppressAutoHyphens/>
        <w:ind w:left="1440" w:hanging="144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Annual meeting planning committee, 2009-2010</w:t>
      </w:r>
    </w:p>
    <w:p w:rsidR="00212AAB" w:rsidRDefault="00212AAB" w:rsidP="00D56410">
      <w:pPr>
        <w:tabs>
          <w:tab w:val="left" w:pos="-720"/>
        </w:tabs>
        <w:suppressAutoHyphens/>
        <w:rPr>
          <w:rFonts w:asciiTheme="minorHAnsi" w:hAnsiTheme="minorHAnsi" w:cstheme="minorHAnsi"/>
          <w:spacing w:val="-3"/>
          <w:sz w:val="22"/>
          <w:szCs w:val="22"/>
        </w:rPr>
      </w:pPr>
    </w:p>
    <w:p w:rsidR="00212AAB" w:rsidRPr="00212AAB" w:rsidRDefault="00212AAB" w:rsidP="00711181">
      <w:pPr>
        <w:tabs>
          <w:tab w:val="left" w:pos="-720"/>
          <w:tab w:val="left" w:pos="0"/>
        </w:tabs>
        <w:suppressAutoHyphens/>
        <w:ind w:left="720" w:hanging="720"/>
        <w:rPr>
          <w:rFonts w:asciiTheme="minorHAnsi" w:hAnsiTheme="minorHAnsi" w:cstheme="minorHAnsi"/>
          <w:i/>
          <w:spacing w:val="-3"/>
          <w:sz w:val="22"/>
          <w:szCs w:val="22"/>
        </w:rPr>
      </w:pPr>
      <w:r w:rsidRPr="00212AAB">
        <w:rPr>
          <w:rFonts w:asciiTheme="minorHAnsi" w:hAnsiTheme="minorHAnsi" w:cstheme="minorHAnsi"/>
          <w:i/>
          <w:spacing w:val="-3"/>
          <w:sz w:val="22"/>
          <w:szCs w:val="22"/>
        </w:rPr>
        <w:t>State and Local Committee Appointments:</w:t>
      </w:r>
    </w:p>
    <w:p w:rsidR="00212AAB" w:rsidRDefault="00212AAB" w:rsidP="00D56410">
      <w:pPr>
        <w:tabs>
          <w:tab w:val="left" w:pos="-720"/>
        </w:tabs>
        <w:suppressAutoHyphens/>
        <w:rPr>
          <w:rFonts w:asciiTheme="minorHAnsi" w:hAnsiTheme="minorHAnsi" w:cstheme="minorHAnsi"/>
          <w:spacing w:val="-3"/>
          <w:sz w:val="22"/>
          <w:szCs w:val="22"/>
        </w:rPr>
      </w:pPr>
    </w:p>
    <w:p w:rsidR="00711181" w:rsidRPr="005C4C4F" w:rsidRDefault="00711181" w:rsidP="00711181">
      <w:pPr>
        <w:tabs>
          <w:tab w:val="left" w:pos="-720"/>
          <w:tab w:val="left" w:pos="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Michigan Pharmacist Association, Consultant and Specialty Pharmacists Of Michigan, Board of Directors, 2024-2026.</w:t>
      </w:r>
    </w:p>
    <w:p w:rsidR="00711181" w:rsidRDefault="00711181" w:rsidP="00711181">
      <w:pPr>
        <w:tabs>
          <w:tab w:val="left" w:pos="-720"/>
        </w:tabs>
        <w:suppressAutoHyphens/>
        <w:rPr>
          <w:rFonts w:asciiTheme="minorHAnsi" w:hAnsiTheme="minorHAnsi" w:cstheme="minorHAnsi"/>
          <w:spacing w:val="-3"/>
          <w:sz w:val="22"/>
          <w:szCs w:val="22"/>
        </w:rPr>
      </w:pPr>
    </w:p>
    <w:p w:rsidR="00711181" w:rsidRPr="005C4C4F" w:rsidRDefault="00711181" w:rsidP="00711181">
      <w:pPr>
        <w:tabs>
          <w:tab w:val="left" w:pos="-720"/>
          <w:tab w:val="left" w:pos="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Michigan Developmental Disabilities Institute Research Council, member, 2018 to present</w:t>
      </w:r>
    </w:p>
    <w:p w:rsidR="00711181" w:rsidRDefault="00711181" w:rsidP="00711181">
      <w:pPr>
        <w:tabs>
          <w:tab w:val="left" w:pos="-720"/>
        </w:tabs>
        <w:suppressAutoHyphens/>
        <w:rPr>
          <w:rFonts w:asciiTheme="minorHAnsi" w:hAnsiTheme="minorHAnsi" w:cstheme="minorHAnsi"/>
          <w:spacing w:val="-3"/>
          <w:sz w:val="22"/>
          <w:szCs w:val="22"/>
        </w:rPr>
      </w:pPr>
    </w:p>
    <w:p w:rsidR="00711181" w:rsidRPr="005C4C4F" w:rsidRDefault="00711181" w:rsidP="00711181">
      <w:pPr>
        <w:tabs>
          <w:tab w:val="left" w:pos="-720"/>
          <w:tab w:val="left" w:pos="0"/>
        </w:tabs>
        <w:suppressAutoHyphens/>
        <w:ind w:left="720" w:hanging="720"/>
        <w:rPr>
          <w:rFonts w:asciiTheme="minorHAnsi" w:hAnsiTheme="minorHAnsi" w:cstheme="minorHAnsi"/>
          <w:spacing w:val="-3"/>
          <w:sz w:val="22"/>
          <w:szCs w:val="22"/>
        </w:rPr>
      </w:pPr>
      <w:r>
        <w:rPr>
          <w:rFonts w:asciiTheme="minorHAnsi" w:hAnsiTheme="minorHAnsi" w:cstheme="minorHAnsi"/>
          <w:spacing w:val="-3"/>
          <w:sz w:val="22"/>
          <w:szCs w:val="22"/>
        </w:rPr>
        <w:tab/>
      </w:r>
      <w:r w:rsidRPr="005C4C4F">
        <w:rPr>
          <w:rFonts w:asciiTheme="minorHAnsi" w:hAnsiTheme="minorHAnsi" w:cstheme="minorHAnsi"/>
          <w:spacing w:val="-3"/>
          <w:sz w:val="22"/>
          <w:szCs w:val="22"/>
        </w:rPr>
        <w:t xml:space="preserve">Michigan Department of Community Health: Developmental Disabilities Division, Pathways subcommittee.  Developing medication use guidelines for psychotropic medications for people with developmental disabilities.  2012.  </w:t>
      </w:r>
    </w:p>
    <w:p w:rsidR="00711181" w:rsidRDefault="00711181" w:rsidP="00212AAB">
      <w:pPr>
        <w:tabs>
          <w:tab w:val="left" w:pos="-720"/>
          <w:tab w:val="left" w:pos="0"/>
        </w:tabs>
        <w:suppressAutoHyphens/>
        <w:ind w:left="720"/>
        <w:rPr>
          <w:rFonts w:asciiTheme="minorHAnsi" w:hAnsiTheme="minorHAnsi" w:cstheme="minorHAnsi"/>
          <w:spacing w:val="-3"/>
          <w:sz w:val="22"/>
          <w:szCs w:val="22"/>
        </w:rPr>
      </w:pPr>
    </w:p>
    <w:p w:rsidR="00212AAB" w:rsidRPr="005C4C4F" w:rsidRDefault="00212AAB" w:rsidP="00212AAB">
      <w:pPr>
        <w:tabs>
          <w:tab w:val="left" w:pos="-720"/>
          <w:tab w:val="left" w:pos="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State of Michigan Community Health, Developmental Disabilities Division, Dual Diagnosis guideline committee, 2012.</w:t>
      </w:r>
    </w:p>
    <w:p w:rsidR="00212AAB" w:rsidRPr="005C4C4F" w:rsidRDefault="00212AAB" w:rsidP="00212AAB">
      <w:pPr>
        <w:tabs>
          <w:tab w:val="left" w:pos="-720"/>
          <w:tab w:val="left" w:pos="0"/>
        </w:tabs>
        <w:suppressAutoHyphens/>
        <w:ind w:left="720"/>
        <w:rPr>
          <w:rFonts w:asciiTheme="minorHAnsi" w:hAnsiTheme="minorHAnsi" w:cstheme="minorHAnsi"/>
          <w:spacing w:val="-3"/>
          <w:sz w:val="22"/>
          <w:szCs w:val="22"/>
        </w:rPr>
      </w:pPr>
    </w:p>
    <w:p w:rsidR="00212AAB" w:rsidRPr="005C4C4F" w:rsidRDefault="00212AAB" w:rsidP="00212AAB">
      <w:pPr>
        <w:pStyle w:val="BodyTextIndent"/>
        <w:rPr>
          <w:rFonts w:asciiTheme="minorHAnsi" w:hAnsiTheme="minorHAnsi" w:cstheme="minorHAnsi"/>
          <w:sz w:val="22"/>
          <w:szCs w:val="22"/>
        </w:rPr>
      </w:pPr>
      <w:r w:rsidRPr="005C4C4F">
        <w:rPr>
          <w:rFonts w:asciiTheme="minorHAnsi" w:hAnsiTheme="minorHAnsi" w:cstheme="minorHAnsi"/>
          <w:sz w:val="22"/>
          <w:szCs w:val="22"/>
        </w:rPr>
        <w:t>Blue Cross/ Blue Shield of Michigan Pharmacy and Therapeutics Committee.  1999 to 2004</w:t>
      </w:r>
    </w:p>
    <w:p w:rsidR="00212AAB" w:rsidRPr="005C4C4F" w:rsidRDefault="00212AAB" w:rsidP="00212AAB">
      <w:pPr>
        <w:tabs>
          <w:tab w:val="left" w:pos="-720"/>
        </w:tabs>
        <w:suppressAutoHyphens/>
        <w:rPr>
          <w:rFonts w:asciiTheme="minorHAnsi" w:hAnsiTheme="minorHAnsi" w:cstheme="minorHAnsi"/>
          <w:spacing w:val="-3"/>
          <w:sz w:val="22"/>
          <w:szCs w:val="22"/>
        </w:rPr>
      </w:pP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State of Michigan Medicaid Program - Drug Utilization Review Board of Directors and Ann Arbor area drug utilization review committee. 1993 to 1997</w:t>
      </w:r>
    </w:p>
    <w:p w:rsidR="00212AAB" w:rsidRDefault="00212AAB" w:rsidP="00D56410">
      <w:pPr>
        <w:tabs>
          <w:tab w:val="left" w:pos="-720"/>
        </w:tabs>
        <w:suppressAutoHyphens/>
        <w:rPr>
          <w:rFonts w:asciiTheme="minorHAnsi" w:hAnsiTheme="minorHAnsi" w:cstheme="minorHAnsi"/>
          <w:spacing w:val="-3"/>
          <w:sz w:val="22"/>
          <w:szCs w:val="22"/>
        </w:rPr>
      </w:pP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r>
        <w:rPr>
          <w:rFonts w:asciiTheme="minorHAnsi" w:hAnsiTheme="minorHAnsi" w:cstheme="minorHAnsi"/>
          <w:spacing w:val="-3"/>
          <w:sz w:val="22"/>
          <w:szCs w:val="22"/>
        </w:rPr>
        <w:tab/>
      </w:r>
      <w:r w:rsidRPr="005C4C4F">
        <w:rPr>
          <w:rFonts w:asciiTheme="minorHAnsi" w:hAnsiTheme="minorHAnsi" w:cstheme="minorHAnsi"/>
          <w:spacing w:val="-3"/>
          <w:sz w:val="22"/>
          <w:szCs w:val="22"/>
        </w:rPr>
        <w:t>Michigan Pharmacists Association/MSHP Invitational Conference on Implementing Pharmaceutical Care, participant, Lansing, MI. March 1994.</w:t>
      </w:r>
    </w:p>
    <w:p w:rsidR="00212AAB" w:rsidRPr="005C4C4F" w:rsidRDefault="00212AAB" w:rsidP="00212AAB">
      <w:pPr>
        <w:tabs>
          <w:tab w:val="left" w:pos="-720"/>
        </w:tabs>
        <w:suppressAutoHyphens/>
        <w:rPr>
          <w:rFonts w:asciiTheme="minorHAnsi" w:hAnsiTheme="minorHAnsi" w:cstheme="minorHAnsi"/>
          <w:spacing w:val="-3"/>
          <w:sz w:val="22"/>
          <w:szCs w:val="22"/>
        </w:rPr>
      </w:pP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Southeast Michigan Society of Hospital Pharmacists Committees</w:t>
      </w:r>
    </w:p>
    <w:p w:rsidR="00212AAB" w:rsidRPr="005C4C4F" w:rsidRDefault="00212AAB" w:rsidP="00212AAB">
      <w:pPr>
        <w:tabs>
          <w:tab w:val="left" w:pos="-720"/>
          <w:tab w:val="left" w:pos="0"/>
          <w:tab w:val="left" w:pos="720"/>
        </w:tabs>
        <w:suppressAutoHyphens/>
        <w:ind w:left="1440" w:hanging="144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Program Committee - 1995, 1996</w:t>
      </w:r>
    </w:p>
    <w:p w:rsidR="00212AAB" w:rsidRPr="005C4C4F" w:rsidRDefault="00212AAB" w:rsidP="00212AAB">
      <w:pPr>
        <w:tabs>
          <w:tab w:val="left" w:pos="-720"/>
          <w:tab w:val="left" w:pos="0"/>
          <w:tab w:val="left" w:pos="720"/>
        </w:tabs>
        <w:suppressAutoHyphens/>
        <w:ind w:left="1440" w:hanging="144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Banquet Committee - 1989, 1990</w:t>
      </w:r>
    </w:p>
    <w:p w:rsidR="001A26E1" w:rsidRDefault="00212AAB" w:rsidP="00212AAB">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t>Awards Committee - 1986, 1987</w:t>
      </w: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Metropolitan Detroit Asthma Coalition, member 1998-1999.</w:t>
      </w: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 xml:space="preserve">State of Michigan Medicaid Program; Drug Utilization Review Board of Directors. 1995-1997. </w:t>
      </w: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p>
    <w:p w:rsidR="00212AAB" w:rsidRPr="005C4C4F" w:rsidRDefault="00212AAB" w:rsidP="00212AAB">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Michigan Pharmacists Association, MEPPS Consultant Cadre. Clinical pharmacists working with MPA to develop strategies to improve caregiver’s ability to deal with medication management issues.  1995 -1996</w:t>
      </w:r>
      <w:r w:rsidRPr="005C4C4F">
        <w:rPr>
          <w:rFonts w:asciiTheme="minorHAnsi" w:hAnsiTheme="minorHAnsi" w:cstheme="minorHAnsi"/>
          <w:spacing w:val="-3"/>
          <w:sz w:val="22"/>
          <w:szCs w:val="22"/>
        </w:rPr>
        <w:tab/>
      </w:r>
    </w:p>
    <w:p w:rsidR="00212AAB" w:rsidRDefault="00212AAB" w:rsidP="00212AAB">
      <w:pPr>
        <w:tabs>
          <w:tab w:val="left" w:pos="-720"/>
          <w:tab w:val="left" w:pos="0"/>
        </w:tabs>
        <w:suppressAutoHyphens/>
        <w:ind w:left="720" w:hanging="720"/>
        <w:rPr>
          <w:rFonts w:asciiTheme="minorHAnsi" w:hAnsiTheme="minorHAnsi" w:cstheme="minorHAnsi"/>
          <w:spacing w:val="-3"/>
          <w:sz w:val="22"/>
          <w:szCs w:val="22"/>
        </w:rPr>
      </w:pPr>
    </w:p>
    <w:p w:rsidR="00711181" w:rsidRPr="005C4C4F" w:rsidRDefault="00711181" w:rsidP="00711181">
      <w:pPr>
        <w:tabs>
          <w:tab w:val="left" w:pos="-720"/>
          <w:tab w:val="left" w:pos="0"/>
        </w:tabs>
        <w:suppressAutoHyphens/>
        <w:ind w:left="720" w:hanging="720"/>
        <w:rPr>
          <w:rFonts w:asciiTheme="minorHAnsi" w:hAnsiTheme="minorHAnsi" w:cstheme="minorHAnsi"/>
          <w:spacing w:val="-3"/>
          <w:sz w:val="22"/>
          <w:szCs w:val="22"/>
        </w:rPr>
      </w:pPr>
      <w:r>
        <w:rPr>
          <w:rFonts w:asciiTheme="minorHAnsi" w:hAnsiTheme="minorHAnsi" w:cstheme="minorHAnsi"/>
          <w:spacing w:val="-3"/>
          <w:sz w:val="22"/>
          <w:szCs w:val="22"/>
        </w:rPr>
        <w:lastRenderedPageBreak/>
        <w:tab/>
      </w:r>
      <w:r w:rsidRPr="005C4C4F">
        <w:rPr>
          <w:rFonts w:asciiTheme="minorHAnsi" w:hAnsiTheme="minorHAnsi" w:cstheme="minorHAnsi"/>
          <w:spacing w:val="-3"/>
          <w:sz w:val="22"/>
          <w:szCs w:val="22"/>
        </w:rPr>
        <w:t>Participant at the Michigan Society of Hospital Pharmacist Michigan Hilton Head Clinical Planning Conference, February 1989.</w:t>
      </w:r>
    </w:p>
    <w:p w:rsidR="00711181" w:rsidRPr="005C4C4F" w:rsidRDefault="00711181" w:rsidP="00212AAB">
      <w:pPr>
        <w:tabs>
          <w:tab w:val="left" w:pos="-720"/>
          <w:tab w:val="left" w:pos="0"/>
        </w:tabs>
        <w:suppressAutoHyphens/>
        <w:ind w:left="720" w:hanging="720"/>
        <w:rPr>
          <w:rFonts w:asciiTheme="minorHAnsi" w:hAnsiTheme="minorHAnsi" w:cstheme="minorHAnsi"/>
          <w:spacing w:val="-3"/>
          <w:sz w:val="22"/>
          <w:szCs w:val="22"/>
        </w:rPr>
      </w:pPr>
    </w:p>
    <w:p w:rsidR="002A2F2E" w:rsidRPr="005C4C4F" w:rsidRDefault="002A2F2E">
      <w:pPr>
        <w:tabs>
          <w:tab w:val="left" w:pos="-720"/>
          <w:tab w:val="left" w:pos="0"/>
        </w:tabs>
        <w:suppressAutoHyphens/>
        <w:ind w:left="720" w:hanging="720"/>
        <w:rPr>
          <w:rFonts w:asciiTheme="minorHAnsi" w:hAnsiTheme="minorHAnsi" w:cstheme="minorHAnsi"/>
          <w:i/>
          <w:spacing w:val="-3"/>
          <w:sz w:val="22"/>
          <w:szCs w:val="22"/>
        </w:rPr>
      </w:pPr>
      <w:r w:rsidRPr="005C4C4F">
        <w:rPr>
          <w:rFonts w:asciiTheme="minorHAnsi" w:hAnsiTheme="minorHAnsi" w:cstheme="minorHAnsi"/>
          <w:i/>
          <w:spacing w:val="-3"/>
          <w:sz w:val="22"/>
          <w:szCs w:val="22"/>
        </w:rPr>
        <w:t>Editorial Activity</w:t>
      </w:r>
    </w:p>
    <w:p w:rsidR="002A2F2E" w:rsidRPr="005C4C4F" w:rsidRDefault="002A2F2E">
      <w:pPr>
        <w:tabs>
          <w:tab w:val="left" w:pos="-720"/>
        </w:tabs>
        <w:suppressAutoHyphens/>
        <w:rPr>
          <w:rFonts w:asciiTheme="minorHAnsi" w:hAnsiTheme="minorHAnsi" w:cstheme="minorHAnsi"/>
          <w:spacing w:val="-3"/>
          <w:sz w:val="22"/>
          <w:szCs w:val="22"/>
        </w:rPr>
      </w:pPr>
    </w:p>
    <w:p w:rsidR="00F35AE9" w:rsidRPr="005C4C4F" w:rsidRDefault="00D44488">
      <w:pPr>
        <w:tabs>
          <w:tab w:val="left" w:pos="-720"/>
        </w:tabs>
        <w:suppressAutoHyphens/>
        <w:ind w:left="720"/>
        <w:rPr>
          <w:rFonts w:asciiTheme="minorHAnsi" w:hAnsiTheme="minorHAnsi" w:cstheme="minorHAnsi"/>
          <w:i/>
          <w:spacing w:val="-3"/>
          <w:sz w:val="22"/>
          <w:szCs w:val="22"/>
        </w:rPr>
      </w:pPr>
      <w:r w:rsidRPr="005C4C4F">
        <w:rPr>
          <w:rFonts w:asciiTheme="minorHAnsi" w:hAnsiTheme="minorHAnsi" w:cstheme="minorHAnsi"/>
          <w:i/>
          <w:spacing w:val="-3"/>
          <w:sz w:val="22"/>
          <w:szCs w:val="22"/>
        </w:rPr>
        <w:t xml:space="preserve">Journal </w:t>
      </w:r>
      <w:r w:rsidR="002A2F2E" w:rsidRPr="005C4C4F">
        <w:rPr>
          <w:rFonts w:asciiTheme="minorHAnsi" w:hAnsiTheme="minorHAnsi" w:cstheme="minorHAnsi"/>
          <w:i/>
          <w:spacing w:val="-3"/>
          <w:sz w:val="22"/>
          <w:szCs w:val="22"/>
        </w:rPr>
        <w:t xml:space="preserve">Editorial Board </w:t>
      </w:r>
    </w:p>
    <w:p w:rsidR="002A2F2E" w:rsidRPr="005C4C4F" w:rsidRDefault="00F35AE9" w:rsidP="0077257A">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0019639E" w:rsidRPr="005C4C4F">
        <w:rPr>
          <w:rFonts w:asciiTheme="minorHAnsi" w:hAnsiTheme="minorHAnsi" w:cstheme="minorHAnsi"/>
          <w:spacing w:val="-3"/>
          <w:sz w:val="22"/>
          <w:szCs w:val="22"/>
        </w:rPr>
        <w:t>Chairman</w:t>
      </w:r>
      <w:r w:rsidR="002A2F2E" w:rsidRPr="005C4C4F">
        <w:rPr>
          <w:rFonts w:asciiTheme="minorHAnsi" w:hAnsiTheme="minorHAnsi" w:cstheme="minorHAnsi"/>
          <w:spacing w:val="-3"/>
          <w:sz w:val="22"/>
          <w:szCs w:val="22"/>
        </w:rPr>
        <w:t xml:space="preserve">, </w:t>
      </w:r>
      <w:r w:rsidR="0019639E" w:rsidRPr="005C4C4F">
        <w:rPr>
          <w:rFonts w:asciiTheme="minorHAnsi" w:hAnsiTheme="minorHAnsi" w:cstheme="minorHAnsi"/>
          <w:spacing w:val="-3"/>
          <w:sz w:val="22"/>
          <w:szCs w:val="22"/>
        </w:rPr>
        <w:t xml:space="preserve">Health-related Quality of Life </w:t>
      </w:r>
      <w:r w:rsidR="002A2F2E" w:rsidRPr="005C4C4F">
        <w:rPr>
          <w:rFonts w:asciiTheme="minorHAnsi" w:hAnsiTheme="minorHAnsi" w:cstheme="minorHAnsi"/>
          <w:spacing w:val="-3"/>
          <w:sz w:val="22"/>
          <w:szCs w:val="22"/>
        </w:rPr>
        <w:t>Section, Annals of Pharm</w:t>
      </w:r>
      <w:r w:rsidR="00930542" w:rsidRPr="005C4C4F">
        <w:rPr>
          <w:rFonts w:asciiTheme="minorHAnsi" w:hAnsiTheme="minorHAnsi" w:cstheme="minorHAnsi"/>
          <w:spacing w:val="-3"/>
          <w:sz w:val="22"/>
          <w:szCs w:val="22"/>
        </w:rPr>
        <w:t>a</w:t>
      </w:r>
      <w:r w:rsidR="002A2F2E" w:rsidRPr="005C4C4F">
        <w:rPr>
          <w:rFonts w:asciiTheme="minorHAnsi" w:hAnsiTheme="minorHAnsi" w:cstheme="minorHAnsi"/>
          <w:spacing w:val="-3"/>
          <w:sz w:val="22"/>
          <w:szCs w:val="22"/>
        </w:rPr>
        <w:t>cotherapy</w:t>
      </w:r>
      <w:r w:rsidRPr="005C4C4F">
        <w:rPr>
          <w:rFonts w:asciiTheme="minorHAnsi" w:hAnsiTheme="minorHAnsi" w:cstheme="minorHAnsi"/>
          <w:spacing w:val="-3"/>
          <w:sz w:val="22"/>
          <w:szCs w:val="22"/>
        </w:rPr>
        <w:t xml:space="preserve"> </w:t>
      </w:r>
      <w:r w:rsidR="00931EB6">
        <w:rPr>
          <w:rFonts w:asciiTheme="minorHAnsi" w:hAnsiTheme="minorHAnsi" w:cstheme="minorHAnsi"/>
          <w:spacing w:val="-3"/>
          <w:sz w:val="22"/>
          <w:szCs w:val="22"/>
        </w:rPr>
        <w:t>19</w:t>
      </w:r>
    </w:p>
    <w:p w:rsidR="002A2F2E" w:rsidRPr="005C4C4F" w:rsidRDefault="0077257A" w:rsidP="0077257A">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00F35AE9" w:rsidRPr="005C4C4F">
        <w:rPr>
          <w:rFonts w:asciiTheme="minorHAnsi" w:hAnsiTheme="minorHAnsi" w:cstheme="minorHAnsi"/>
          <w:spacing w:val="-3"/>
          <w:sz w:val="22"/>
          <w:szCs w:val="22"/>
        </w:rPr>
        <w:t>Editorial Board, Current Medical Research and Opinion 2007</w:t>
      </w:r>
      <w:r w:rsidRPr="005C4C4F">
        <w:rPr>
          <w:rFonts w:asciiTheme="minorHAnsi" w:hAnsiTheme="minorHAnsi" w:cstheme="minorHAnsi"/>
          <w:spacing w:val="-3"/>
          <w:sz w:val="22"/>
          <w:szCs w:val="22"/>
        </w:rPr>
        <w:t>-2012</w:t>
      </w:r>
      <w:bookmarkStart w:id="0" w:name="_GoBack"/>
      <w:bookmarkEnd w:id="0"/>
    </w:p>
    <w:p w:rsidR="0077257A" w:rsidRPr="005C4C4F" w:rsidRDefault="0077257A" w:rsidP="0077257A">
      <w:pPr>
        <w:tabs>
          <w:tab w:val="left" w:pos="-720"/>
        </w:tabs>
        <w:suppressAutoHyphens/>
        <w:rPr>
          <w:rFonts w:asciiTheme="minorHAnsi" w:hAnsiTheme="minorHAnsi" w:cstheme="minorHAnsi"/>
          <w:spacing w:val="-3"/>
          <w:sz w:val="22"/>
          <w:szCs w:val="22"/>
        </w:rPr>
      </w:pPr>
    </w:p>
    <w:p w:rsidR="00BA678A" w:rsidRPr="005C4C4F" w:rsidRDefault="00AC3923">
      <w:pPr>
        <w:tabs>
          <w:tab w:val="left" w:pos="-720"/>
        </w:tabs>
        <w:suppressAutoHyphens/>
        <w:rPr>
          <w:rFonts w:asciiTheme="minorHAnsi" w:hAnsiTheme="minorHAnsi" w:cstheme="minorHAnsi"/>
          <w:i/>
          <w:spacing w:val="-3"/>
          <w:sz w:val="22"/>
          <w:szCs w:val="22"/>
        </w:rPr>
      </w:pPr>
      <w:r w:rsidRPr="005C4C4F">
        <w:rPr>
          <w:rFonts w:asciiTheme="minorHAnsi" w:hAnsiTheme="minorHAnsi" w:cstheme="minorHAnsi"/>
          <w:i/>
          <w:spacing w:val="-3"/>
          <w:sz w:val="22"/>
          <w:szCs w:val="22"/>
        </w:rPr>
        <w:tab/>
      </w:r>
      <w:r w:rsidR="00D44488" w:rsidRPr="005C4C4F">
        <w:rPr>
          <w:rFonts w:asciiTheme="minorHAnsi" w:hAnsiTheme="minorHAnsi" w:cstheme="minorHAnsi"/>
          <w:i/>
          <w:spacing w:val="-3"/>
          <w:sz w:val="22"/>
          <w:szCs w:val="22"/>
        </w:rPr>
        <w:t xml:space="preserve">Journal </w:t>
      </w:r>
      <w:r w:rsidR="002A2F2E" w:rsidRPr="005C4C4F">
        <w:rPr>
          <w:rFonts w:asciiTheme="minorHAnsi" w:hAnsiTheme="minorHAnsi" w:cstheme="minorHAnsi"/>
          <w:i/>
          <w:spacing w:val="-3"/>
          <w:sz w:val="22"/>
          <w:szCs w:val="22"/>
        </w:rPr>
        <w:t xml:space="preserve">Reviewer </w:t>
      </w:r>
    </w:p>
    <w:p w:rsidR="002A2F2E" w:rsidRPr="005C4C4F" w:rsidRDefault="00BA678A">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002A2F2E" w:rsidRPr="005C4C4F">
        <w:rPr>
          <w:rFonts w:asciiTheme="minorHAnsi" w:hAnsiTheme="minorHAnsi" w:cstheme="minorHAnsi"/>
          <w:spacing w:val="-3"/>
          <w:sz w:val="22"/>
          <w:szCs w:val="22"/>
        </w:rPr>
        <w:t>Pharmacotherapy</w:t>
      </w:r>
    </w:p>
    <w:p w:rsidR="002A2F2E" w:rsidRPr="005C4C4F" w:rsidRDefault="002A2F2E">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Annals of Pharmacotherapy</w:t>
      </w:r>
    </w:p>
    <w:p w:rsidR="002A2F2E" w:rsidRPr="005C4C4F" w:rsidRDefault="002A2F2E">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Clinical Therapeutics</w:t>
      </w:r>
    </w:p>
    <w:p w:rsidR="002A2F2E" w:rsidRPr="005C4C4F" w:rsidRDefault="002A2F2E">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Value in Health</w:t>
      </w:r>
    </w:p>
    <w:p w:rsidR="00F35AE9" w:rsidRPr="005C4C4F" w:rsidRDefault="0019639E">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00BA678A" w:rsidRPr="005C4C4F">
        <w:rPr>
          <w:rFonts w:asciiTheme="minorHAnsi" w:hAnsiTheme="minorHAnsi" w:cstheme="minorHAnsi"/>
          <w:spacing w:val="-3"/>
          <w:sz w:val="22"/>
          <w:szCs w:val="22"/>
        </w:rPr>
        <w:t>C</w:t>
      </w:r>
      <w:r w:rsidRPr="005C4C4F">
        <w:rPr>
          <w:rFonts w:asciiTheme="minorHAnsi" w:hAnsiTheme="minorHAnsi" w:cstheme="minorHAnsi"/>
          <w:spacing w:val="-3"/>
          <w:sz w:val="22"/>
          <w:szCs w:val="22"/>
        </w:rPr>
        <w:t>urre</w:t>
      </w:r>
      <w:r w:rsidR="00F35AE9" w:rsidRPr="005C4C4F">
        <w:rPr>
          <w:rFonts w:asciiTheme="minorHAnsi" w:hAnsiTheme="minorHAnsi" w:cstheme="minorHAnsi"/>
          <w:spacing w:val="-3"/>
          <w:sz w:val="22"/>
          <w:szCs w:val="22"/>
        </w:rPr>
        <w:t xml:space="preserve">nt Medical Research and Opinion, Editorial Board </w:t>
      </w:r>
    </w:p>
    <w:p w:rsidR="00E24669" w:rsidRPr="005C4C4F" w:rsidRDefault="003A683D">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00E24669" w:rsidRPr="005C4C4F">
        <w:rPr>
          <w:rFonts w:asciiTheme="minorHAnsi" w:hAnsiTheme="minorHAnsi" w:cstheme="minorHAnsi"/>
          <w:spacing w:val="-3"/>
          <w:sz w:val="22"/>
          <w:szCs w:val="22"/>
        </w:rPr>
        <w:t>American Journal of Managed Care</w:t>
      </w:r>
    </w:p>
    <w:p w:rsidR="00E24669" w:rsidRPr="005C4C4F" w:rsidRDefault="00E24669">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Journal of Managed Care</w:t>
      </w:r>
      <w:r w:rsidR="003F7700" w:rsidRPr="005C4C4F">
        <w:rPr>
          <w:rFonts w:asciiTheme="minorHAnsi" w:hAnsiTheme="minorHAnsi" w:cstheme="minorHAnsi"/>
          <w:spacing w:val="-3"/>
          <w:sz w:val="22"/>
          <w:szCs w:val="22"/>
        </w:rPr>
        <w:t xml:space="preserve"> and Specialty</w:t>
      </w:r>
      <w:r w:rsidRPr="005C4C4F">
        <w:rPr>
          <w:rFonts w:asciiTheme="minorHAnsi" w:hAnsiTheme="minorHAnsi" w:cstheme="minorHAnsi"/>
          <w:spacing w:val="-3"/>
          <w:sz w:val="22"/>
          <w:szCs w:val="22"/>
        </w:rPr>
        <w:t xml:space="preserve"> Pharmacy</w:t>
      </w:r>
    </w:p>
    <w:p w:rsidR="00BA678A" w:rsidRPr="005C4C4F" w:rsidRDefault="00BA678A">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Pharmacoeconomics</w:t>
      </w:r>
    </w:p>
    <w:p w:rsidR="00BA678A" w:rsidRPr="005C4C4F" w:rsidRDefault="00BA678A">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Hospital Formulary</w:t>
      </w:r>
    </w:p>
    <w:p w:rsidR="00BA678A" w:rsidRPr="005C4C4F" w:rsidRDefault="00BA678A">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Journal of the American Pharmacists Association</w:t>
      </w:r>
    </w:p>
    <w:p w:rsidR="003E7AFF" w:rsidRPr="005C4C4F" w:rsidRDefault="003E7AFF">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American Journal of Cardiology</w:t>
      </w:r>
    </w:p>
    <w:p w:rsidR="00612477" w:rsidRPr="005C4C4F" w:rsidRDefault="00612477">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Cardiology</w:t>
      </w:r>
    </w:p>
    <w:p w:rsidR="00612477" w:rsidRPr="005C4C4F" w:rsidRDefault="00612477">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European Heart Journal</w:t>
      </w:r>
    </w:p>
    <w:p w:rsidR="00612477" w:rsidRPr="005C4C4F" w:rsidRDefault="00612477">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Journal of the American College of Cardiology</w:t>
      </w:r>
    </w:p>
    <w:p w:rsidR="00F35AE9" w:rsidRPr="005C4C4F" w:rsidRDefault="00F35AE9">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Archives of Internal Medicine</w:t>
      </w:r>
    </w:p>
    <w:p w:rsidR="00F35AE9" w:rsidRPr="005C4C4F" w:rsidRDefault="00F35AE9">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Journal of Clinical Epidemiology</w:t>
      </w:r>
    </w:p>
    <w:p w:rsidR="00F35AE9" w:rsidRPr="005C4C4F" w:rsidRDefault="00F35AE9">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Disease Management and Health Outcomes</w:t>
      </w:r>
    </w:p>
    <w:p w:rsidR="00F35AE9" w:rsidRPr="005C4C4F" w:rsidRDefault="00F35AE9">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t>P and T</w:t>
      </w:r>
    </w:p>
    <w:p w:rsidR="00BA678A" w:rsidRPr="005C4C4F" w:rsidRDefault="00BA678A">
      <w:pPr>
        <w:tabs>
          <w:tab w:val="left" w:pos="-720"/>
        </w:tabs>
        <w:suppressAutoHyphens/>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0077257A" w:rsidRPr="005C4C4F">
        <w:rPr>
          <w:rFonts w:asciiTheme="minorHAnsi" w:hAnsiTheme="minorHAnsi" w:cstheme="minorHAnsi"/>
          <w:spacing w:val="-3"/>
          <w:sz w:val="22"/>
          <w:szCs w:val="22"/>
        </w:rPr>
        <w:t>Journal of Developmental and Physical Disabilities</w:t>
      </w:r>
    </w:p>
    <w:p w:rsidR="0077257A" w:rsidRPr="005C4C4F" w:rsidRDefault="0077257A" w:rsidP="0077257A">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Research in Developmental Disabilities</w:t>
      </w:r>
    </w:p>
    <w:p w:rsidR="0077257A" w:rsidRPr="005C4C4F" w:rsidRDefault="0077257A" w:rsidP="0077257A">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International Journal of Clinical Pharmacy</w:t>
      </w:r>
    </w:p>
    <w:p w:rsidR="0077257A" w:rsidRPr="005C4C4F" w:rsidRDefault="0077257A" w:rsidP="0077257A">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Journal of Pharmacy Technology</w:t>
      </w:r>
    </w:p>
    <w:p w:rsidR="0077257A" w:rsidRPr="005C4C4F" w:rsidRDefault="0077257A" w:rsidP="0077257A">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British Journal of Learning Disabilities</w:t>
      </w:r>
    </w:p>
    <w:p w:rsidR="0077257A" w:rsidRPr="005C4C4F" w:rsidRDefault="0077257A" w:rsidP="0077257A">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Intellectual and Developmental Disabilities</w:t>
      </w:r>
    </w:p>
    <w:p w:rsidR="0077257A" w:rsidRPr="005C4C4F" w:rsidRDefault="0077257A" w:rsidP="0077257A">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Research in Social and Administrative Pharmacy</w:t>
      </w:r>
    </w:p>
    <w:p w:rsidR="003B2F01" w:rsidRDefault="003B2F01" w:rsidP="0077257A">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Journal of Applied Research in Intellectual Disabilities</w:t>
      </w:r>
    </w:p>
    <w:p w:rsidR="00295371" w:rsidRPr="005C4C4F" w:rsidRDefault="004E5162" w:rsidP="0077257A">
      <w:pPr>
        <w:tabs>
          <w:tab w:val="left" w:pos="-720"/>
        </w:tabs>
        <w:suppressAutoHyphens/>
        <w:ind w:left="720"/>
        <w:rPr>
          <w:rFonts w:asciiTheme="minorHAnsi" w:hAnsiTheme="minorHAnsi" w:cstheme="minorHAnsi"/>
          <w:spacing w:val="-3"/>
          <w:sz w:val="22"/>
          <w:szCs w:val="22"/>
        </w:rPr>
      </w:pPr>
      <w:r>
        <w:rPr>
          <w:rFonts w:asciiTheme="minorHAnsi" w:hAnsiTheme="minorHAnsi" w:cstheme="minorHAnsi"/>
          <w:spacing w:val="-3"/>
          <w:sz w:val="22"/>
          <w:szCs w:val="22"/>
        </w:rPr>
        <w:t>Expert Review of Clinical Pharmacology</w:t>
      </w:r>
    </w:p>
    <w:p w:rsidR="00C762D8" w:rsidRPr="005C4C4F" w:rsidRDefault="00C762D8">
      <w:pPr>
        <w:tabs>
          <w:tab w:val="left" w:pos="-720"/>
        </w:tabs>
        <w:suppressAutoHyphens/>
        <w:rPr>
          <w:rFonts w:asciiTheme="minorHAnsi" w:hAnsiTheme="minorHAnsi" w:cstheme="minorHAnsi"/>
          <w:spacing w:val="-3"/>
          <w:sz w:val="22"/>
          <w:szCs w:val="22"/>
        </w:rPr>
      </w:pPr>
    </w:p>
    <w:p w:rsidR="0077257A" w:rsidRPr="005C4C4F" w:rsidRDefault="00D44488">
      <w:pPr>
        <w:tabs>
          <w:tab w:val="left" w:pos="-720"/>
        </w:tabs>
        <w:suppressAutoHyphens/>
        <w:rPr>
          <w:rFonts w:asciiTheme="minorHAnsi" w:hAnsiTheme="minorHAnsi" w:cstheme="minorHAnsi"/>
          <w:i/>
          <w:spacing w:val="-3"/>
          <w:sz w:val="22"/>
          <w:szCs w:val="22"/>
        </w:rPr>
      </w:pPr>
      <w:r w:rsidRPr="005C4C4F">
        <w:rPr>
          <w:rFonts w:asciiTheme="minorHAnsi" w:hAnsiTheme="minorHAnsi" w:cstheme="minorHAnsi"/>
          <w:i/>
          <w:spacing w:val="-3"/>
          <w:sz w:val="22"/>
          <w:szCs w:val="22"/>
        </w:rPr>
        <w:tab/>
        <w:t>Reviewer for Specific Scientific Proposals or Publications</w:t>
      </w:r>
    </w:p>
    <w:p w:rsidR="0077257A" w:rsidRPr="005C4C4F" w:rsidRDefault="0077257A">
      <w:pPr>
        <w:tabs>
          <w:tab w:val="left" w:pos="-720"/>
        </w:tabs>
        <w:suppressAutoHyphens/>
        <w:rPr>
          <w:rFonts w:asciiTheme="minorHAnsi" w:hAnsiTheme="minorHAnsi" w:cstheme="minorHAnsi"/>
          <w:spacing w:val="-3"/>
          <w:sz w:val="22"/>
          <w:szCs w:val="22"/>
        </w:rPr>
      </w:pPr>
    </w:p>
    <w:p w:rsidR="002A2F2E" w:rsidRPr="005C4C4F" w:rsidRDefault="002A2F2E">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Reviewer for American Pharmaceutical Association Disease-specific Pharmaceutical Care Protocols - Hypertension, February 1995 and its update 1998</w:t>
      </w:r>
      <w:r w:rsidR="00464633" w:rsidRPr="005C4C4F">
        <w:rPr>
          <w:rFonts w:asciiTheme="minorHAnsi" w:hAnsiTheme="minorHAnsi" w:cstheme="minorHAnsi"/>
          <w:spacing w:val="-3"/>
          <w:sz w:val="22"/>
          <w:szCs w:val="22"/>
        </w:rPr>
        <w:t>; Hyperlipidemia</w:t>
      </w:r>
      <w:r w:rsidRPr="005C4C4F">
        <w:rPr>
          <w:rFonts w:asciiTheme="minorHAnsi" w:hAnsiTheme="minorHAnsi" w:cstheme="minorHAnsi"/>
          <w:spacing w:val="-3"/>
          <w:sz w:val="22"/>
          <w:szCs w:val="22"/>
        </w:rPr>
        <w:t xml:space="preserve">, </w:t>
      </w:r>
      <w:r w:rsidR="00464633" w:rsidRPr="005C4C4F">
        <w:rPr>
          <w:rFonts w:asciiTheme="minorHAnsi" w:hAnsiTheme="minorHAnsi" w:cstheme="minorHAnsi"/>
          <w:spacing w:val="-3"/>
          <w:sz w:val="22"/>
          <w:szCs w:val="22"/>
        </w:rPr>
        <w:t>March</w:t>
      </w:r>
      <w:r w:rsidRPr="005C4C4F">
        <w:rPr>
          <w:rFonts w:asciiTheme="minorHAnsi" w:hAnsiTheme="minorHAnsi" w:cstheme="minorHAnsi"/>
          <w:spacing w:val="-3"/>
          <w:sz w:val="22"/>
          <w:szCs w:val="22"/>
        </w:rPr>
        <w:t xml:space="preserve"> 1996 and update 1998.</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Advisory Board Chairman for American Pharmaceutical Association Publication “</w:t>
      </w:r>
      <w:proofErr w:type="spellStart"/>
      <w:r w:rsidRPr="005C4C4F">
        <w:rPr>
          <w:rFonts w:asciiTheme="minorHAnsi" w:hAnsiTheme="minorHAnsi" w:cstheme="minorHAnsi"/>
          <w:spacing w:val="-3"/>
          <w:sz w:val="22"/>
          <w:szCs w:val="22"/>
        </w:rPr>
        <w:t>Teczem</w:t>
      </w:r>
      <w:proofErr w:type="spellEnd"/>
      <w:r w:rsidRPr="005C4C4F">
        <w:rPr>
          <w:rFonts w:asciiTheme="minorHAnsi" w:hAnsiTheme="minorHAnsi" w:cstheme="minorHAnsi"/>
          <w:spacing w:val="-3"/>
          <w:sz w:val="22"/>
          <w:szCs w:val="22"/>
        </w:rPr>
        <w:t>” 1997.</w:t>
      </w:r>
    </w:p>
    <w:p w:rsidR="003E7AFF" w:rsidRPr="005C4C4F" w:rsidRDefault="003E7AFF">
      <w:pPr>
        <w:tabs>
          <w:tab w:val="left" w:pos="-720"/>
        </w:tabs>
        <w:suppressAutoHyphens/>
        <w:ind w:left="720"/>
        <w:rPr>
          <w:rFonts w:asciiTheme="minorHAnsi" w:hAnsiTheme="minorHAnsi" w:cstheme="minorHAnsi"/>
          <w:spacing w:val="-3"/>
          <w:sz w:val="22"/>
          <w:szCs w:val="22"/>
        </w:rPr>
      </w:pPr>
    </w:p>
    <w:p w:rsidR="003E7AFF" w:rsidRPr="005C4C4F" w:rsidRDefault="003E7AFF">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American College of Clinical Pharmacy, PSAP IV reviewer, Assessing Health Status and Patient Satisfaction chapter. 2000-2001</w:t>
      </w:r>
    </w:p>
    <w:p w:rsidR="003E7AFF" w:rsidRPr="005C4C4F" w:rsidRDefault="003E7AFF">
      <w:pPr>
        <w:tabs>
          <w:tab w:val="left" w:pos="-720"/>
        </w:tabs>
        <w:suppressAutoHyphens/>
        <w:ind w:left="720"/>
        <w:rPr>
          <w:rFonts w:asciiTheme="minorHAnsi" w:hAnsiTheme="minorHAnsi" w:cstheme="minorHAnsi"/>
          <w:spacing w:val="-3"/>
          <w:sz w:val="22"/>
          <w:szCs w:val="22"/>
        </w:rPr>
      </w:pPr>
    </w:p>
    <w:p w:rsidR="003E7AFF" w:rsidRPr="005C4C4F" w:rsidRDefault="003E7AFF">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21</w:t>
      </w:r>
      <w:r w:rsidRPr="005C4C4F">
        <w:rPr>
          <w:rFonts w:asciiTheme="minorHAnsi" w:hAnsiTheme="minorHAnsi" w:cstheme="minorHAnsi"/>
          <w:spacing w:val="-3"/>
          <w:sz w:val="22"/>
          <w:szCs w:val="22"/>
          <w:vertAlign w:val="superscript"/>
        </w:rPr>
        <w:t>st</w:t>
      </w:r>
      <w:r w:rsidRPr="005C4C4F">
        <w:rPr>
          <w:rFonts w:asciiTheme="minorHAnsi" w:hAnsiTheme="minorHAnsi" w:cstheme="minorHAnsi"/>
          <w:spacing w:val="-3"/>
          <w:sz w:val="22"/>
          <w:szCs w:val="22"/>
        </w:rPr>
        <w:t xml:space="preserve"> Century Research and Technology Fund, Proposal reviewer: Creation of a telemedicine product </w:t>
      </w:r>
      <w:proofErr w:type="spellStart"/>
      <w:r w:rsidRPr="005C4C4F">
        <w:rPr>
          <w:rFonts w:asciiTheme="minorHAnsi" w:hAnsiTheme="minorHAnsi" w:cstheme="minorHAnsi"/>
          <w:spacing w:val="-3"/>
          <w:sz w:val="22"/>
          <w:szCs w:val="22"/>
        </w:rPr>
        <w:t>MedPhone</w:t>
      </w:r>
      <w:proofErr w:type="spellEnd"/>
      <w:r w:rsidRPr="005C4C4F">
        <w:rPr>
          <w:rFonts w:asciiTheme="minorHAnsi" w:hAnsiTheme="minorHAnsi" w:cstheme="minorHAnsi"/>
          <w:spacing w:val="-3"/>
          <w:sz w:val="22"/>
          <w:szCs w:val="22"/>
        </w:rPr>
        <w:t xml:space="preserve"> that merges the technologies of the internet, mobile phones and sensors to improve drug compliance.  2000-2001</w:t>
      </w:r>
    </w:p>
    <w:p w:rsidR="00131618" w:rsidRPr="005C4C4F" w:rsidRDefault="00131618">
      <w:pPr>
        <w:tabs>
          <w:tab w:val="left" w:pos="-720"/>
        </w:tabs>
        <w:suppressAutoHyphens/>
        <w:ind w:left="720"/>
        <w:rPr>
          <w:rFonts w:asciiTheme="minorHAnsi" w:hAnsiTheme="minorHAnsi" w:cstheme="minorHAnsi"/>
          <w:spacing w:val="-3"/>
          <w:sz w:val="22"/>
          <w:szCs w:val="22"/>
        </w:rPr>
      </w:pPr>
    </w:p>
    <w:p w:rsidR="005431A4" w:rsidRPr="005C4C4F" w:rsidRDefault="002A2F2E" w:rsidP="00D5782E">
      <w:pPr>
        <w:tabs>
          <w:tab w:val="left" w:pos="-720"/>
          <w:tab w:val="left" w:pos="0"/>
        </w:tabs>
        <w:suppressAutoHyphens/>
        <w:rPr>
          <w:rFonts w:asciiTheme="minorHAnsi" w:hAnsiTheme="minorHAnsi" w:cstheme="minorHAnsi"/>
          <w:i/>
          <w:spacing w:val="-3"/>
          <w:sz w:val="22"/>
          <w:szCs w:val="22"/>
        </w:rPr>
      </w:pPr>
      <w:r w:rsidRPr="005C4C4F">
        <w:rPr>
          <w:rFonts w:asciiTheme="minorHAnsi" w:hAnsiTheme="minorHAnsi" w:cstheme="minorHAnsi"/>
          <w:i/>
          <w:spacing w:val="-3"/>
          <w:sz w:val="22"/>
          <w:szCs w:val="22"/>
        </w:rPr>
        <w:t xml:space="preserve">University of Michigan </w:t>
      </w:r>
      <w:r w:rsidR="00D5782E" w:rsidRPr="005C4C4F">
        <w:rPr>
          <w:rFonts w:asciiTheme="minorHAnsi" w:hAnsiTheme="minorHAnsi" w:cstheme="minorHAnsi"/>
          <w:i/>
          <w:spacing w:val="-3"/>
          <w:sz w:val="22"/>
          <w:szCs w:val="22"/>
        </w:rPr>
        <w:t>Service College</w:t>
      </w:r>
      <w:r w:rsidR="005431A4" w:rsidRPr="005C4C4F">
        <w:rPr>
          <w:rFonts w:asciiTheme="minorHAnsi" w:hAnsiTheme="minorHAnsi" w:cstheme="minorHAnsi"/>
          <w:i/>
          <w:spacing w:val="-3"/>
          <w:sz w:val="22"/>
          <w:szCs w:val="22"/>
        </w:rPr>
        <w:t xml:space="preserve"> of Pharmacy</w:t>
      </w:r>
      <w:r w:rsidR="00D5782E" w:rsidRPr="005C4C4F">
        <w:rPr>
          <w:rFonts w:asciiTheme="minorHAnsi" w:hAnsiTheme="minorHAnsi" w:cstheme="minorHAnsi"/>
          <w:i/>
          <w:spacing w:val="-3"/>
          <w:sz w:val="22"/>
          <w:szCs w:val="22"/>
        </w:rPr>
        <w:t>/Clinical Pharmacy Department</w:t>
      </w:r>
    </w:p>
    <w:p w:rsidR="005431A4" w:rsidRPr="005C4C4F" w:rsidRDefault="005431A4">
      <w:pPr>
        <w:tabs>
          <w:tab w:val="left" w:pos="-720"/>
          <w:tab w:val="left" w:pos="0"/>
        </w:tabs>
        <w:suppressAutoHyphens/>
        <w:ind w:left="720"/>
        <w:rPr>
          <w:rFonts w:asciiTheme="minorHAnsi" w:hAnsiTheme="minorHAnsi" w:cstheme="minorHAnsi"/>
          <w:spacing w:val="-3"/>
          <w:sz w:val="22"/>
          <w:szCs w:val="22"/>
        </w:rPr>
      </w:pPr>
    </w:p>
    <w:p w:rsidR="005431A4" w:rsidRPr="005C4C4F" w:rsidRDefault="005431A4" w:rsidP="005431A4">
      <w:pPr>
        <w:tabs>
          <w:tab w:val="left" w:pos="-720"/>
          <w:tab w:val="left" w:pos="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University of Michigan College of Pharmacy Library and Educational Resources Committee, member 1995-2000</w:t>
      </w:r>
    </w:p>
    <w:p w:rsidR="00D57CEC" w:rsidRPr="005C4C4F" w:rsidRDefault="00D57CEC" w:rsidP="005431A4">
      <w:pPr>
        <w:tabs>
          <w:tab w:val="left" w:pos="-720"/>
          <w:tab w:val="left" w:pos="0"/>
        </w:tabs>
        <w:suppressAutoHyphens/>
        <w:ind w:left="720"/>
        <w:rPr>
          <w:rFonts w:asciiTheme="minorHAnsi" w:hAnsiTheme="minorHAnsi" w:cstheme="minorHAnsi"/>
          <w:spacing w:val="-3"/>
          <w:sz w:val="22"/>
          <w:szCs w:val="22"/>
        </w:rPr>
      </w:pPr>
    </w:p>
    <w:p w:rsidR="005431A4" w:rsidRPr="005C4C4F" w:rsidRDefault="005431A4" w:rsidP="005431A4">
      <w:pPr>
        <w:tabs>
          <w:tab w:val="left" w:pos="-720"/>
          <w:tab w:val="left" w:pos="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University of Michigan College of Pharmacy Publications Committee, member, 1998-</w:t>
      </w:r>
      <w:r w:rsidR="00D57CEC" w:rsidRPr="005C4C4F">
        <w:rPr>
          <w:rFonts w:asciiTheme="minorHAnsi" w:hAnsiTheme="minorHAnsi" w:cstheme="minorHAnsi"/>
          <w:spacing w:val="-3"/>
          <w:sz w:val="22"/>
          <w:szCs w:val="22"/>
        </w:rPr>
        <w:t>2001</w:t>
      </w:r>
    </w:p>
    <w:p w:rsidR="005431A4" w:rsidRPr="005C4C4F" w:rsidRDefault="005431A4">
      <w:pPr>
        <w:tabs>
          <w:tab w:val="left" w:pos="-720"/>
          <w:tab w:val="left" w:pos="0"/>
        </w:tabs>
        <w:suppressAutoHyphens/>
        <w:ind w:left="720"/>
        <w:rPr>
          <w:rFonts w:asciiTheme="minorHAnsi" w:hAnsiTheme="minorHAnsi" w:cstheme="minorHAnsi"/>
          <w:spacing w:val="-3"/>
          <w:sz w:val="22"/>
          <w:szCs w:val="22"/>
        </w:rPr>
      </w:pPr>
    </w:p>
    <w:p w:rsidR="005431A4" w:rsidRPr="005C4C4F" w:rsidRDefault="005431A4" w:rsidP="005431A4">
      <w:pPr>
        <w:tabs>
          <w:tab w:val="left" w:pos="-720"/>
          <w:tab w:val="left" w:pos="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University of Michigan College of Pharmacy </w:t>
      </w:r>
      <w:proofErr w:type="spellStart"/>
      <w:r w:rsidRPr="005C4C4F">
        <w:rPr>
          <w:rFonts w:asciiTheme="minorHAnsi" w:hAnsiTheme="minorHAnsi" w:cstheme="minorHAnsi"/>
          <w:spacing w:val="-3"/>
          <w:sz w:val="22"/>
          <w:szCs w:val="22"/>
        </w:rPr>
        <w:t>Ombuds</w:t>
      </w:r>
      <w:proofErr w:type="spellEnd"/>
      <w:r w:rsidRPr="005C4C4F">
        <w:rPr>
          <w:rFonts w:asciiTheme="minorHAnsi" w:hAnsiTheme="minorHAnsi" w:cstheme="minorHAnsi"/>
          <w:spacing w:val="-3"/>
          <w:sz w:val="22"/>
          <w:szCs w:val="22"/>
        </w:rPr>
        <w:t xml:space="preserve"> (faculty conflict manager)</w:t>
      </w:r>
      <w:r w:rsidR="00D57CEC" w:rsidRPr="005C4C4F">
        <w:rPr>
          <w:rFonts w:asciiTheme="minorHAnsi" w:hAnsiTheme="minorHAnsi" w:cstheme="minorHAnsi"/>
          <w:spacing w:val="-3"/>
          <w:sz w:val="22"/>
          <w:szCs w:val="22"/>
        </w:rPr>
        <w:t xml:space="preserve"> </w:t>
      </w:r>
      <w:r w:rsidR="00212A2D" w:rsidRPr="005C4C4F">
        <w:rPr>
          <w:rFonts w:asciiTheme="minorHAnsi" w:hAnsiTheme="minorHAnsi" w:cstheme="minorHAnsi"/>
          <w:spacing w:val="-3"/>
          <w:sz w:val="22"/>
          <w:szCs w:val="22"/>
        </w:rPr>
        <w:t>1998-2001</w:t>
      </w:r>
      <w:r w:rsidR="00D57CEC" w:rsidRPr="005C4C4F">
        <w:rPr>
          <w:rFonts w:asciiTheme="minorHAnsi" w:hAnsiTheme="minorHAnsi" w:cstheme="minorHAnsi"/>
          <w:spacing w:val="-3"/>
          <w:sz w:val="22"/>
          <w:szCs w:val="22"/>
        </w:rPr>
        <w:t>, 2022 to present</w:t>
      </w:r>
    </w:p>
    <w:p w:rsidR="00212A2D" w:rsidRPr="005C4C4F" w:rsidRDefault="00212A2D" w:rsidP="005431A4">
      <w:pPr>
        <w:tabs>
          <w:tab w:val="left" w:pos="-720"/>
          <w:tab w:val="left" w:pos="0"/>
        </w:tabs>
        <w:suppressAutoHyphens/>
        <w:ind w:left="720"/>
        <w:rPr>
          <w:rFonts w:asciiTheme="minorHAnsi" w:hAnsiTheme="minorHAnsi" w:cstheme="minorHAnsi"/>
          <w:spacing w:val="-3"/>
          <w:sz w:val="22"/>
          <w:szCs w:val="22"/>
        </w:rPr>
      </w:pPr>
    </w:p>
    <w:p w:rsidR="00212A2D" w:rsidRPr="005C4C4F" w:rsidRDefault="00212A2D" w:rsidP="005431A4">
      <w:pPr>
        <w:tabs>
          <w:tab w:val="left" w:pos="-720"/>
          <w:tab w:val="left" w:pos="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College of Pharmacy Search Committee member Geriatric Clinical Track II position, 2000-2001</w:t>
      </w:r>
    </w:p>
    <w:p w:rsidR="00595F08" w:rsidRPr="005C4C4F" w:rsidRDefault="00595F08" w:rsidP="005431A4">
      <w:pPr>
        <w:tabs>
          <w:tab w:val="left" w:pos="-720"/>
          <w:tab w:val="left" w:pos="0"/>
        </w:tabs>
        <w:suppressAutoHyphens/>
        <w:ind w:left="720"/>
        <w:rPr>
          <w:rFonts w:asciiTheme="minorHAnsi" w:hAnsiTheme="minorHAnsi" w:cstheme="minorHAnsi"/>
          <w:spacing w:val="-3"/>
          <w:sz w:val="22"/>
          <w:szCs w:val="22"/>
        </w:rPr>
      </w:pPr>
    </w:p>
    <w:p w:rsidR="00134DF4" w:rsidRPr="005C4C4F" w:rsidRDefault="00134DF4" w:rsidP="00134DF4">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College of Pharmacy, ASHP Clinical Skills Competition, Judge, 2001-2003</w:t>
      </w:r>
    </w:p>
    <w:p w:rsidR="00134DF4" w:rsidRPr="005C4C4F" w:rsidRDefault="00134DF4" w:rsidP="00134DF4">
      <w:pPr>
        <w:tabs>
          <w:tab w:val="left" w:pos="-720"/>
          <w:tab w:val="left" w:pos="0"/>
        </w:tabs>
        <w:suppressAutoHyphens/>
        <w:ind w:left="720" w:hanging="720"/>
        <w:rPr>
          <w:rFonts w:asciiTheme="minorHAnsi" w:hAnsiTheme="minorHAnsi" w:cstheme="minorHAnsi"/>
          <w:spacing w:val="-3"/>
          <w:sz w:val="22"/>
          <w:szCs w:val="22"/>
        </w:rPr>
      </w:pPr>
    </w:p>
    <w:p w:rsidR="00134DF4" w:rsidRPr="005C4C4F" w:rsidRDefault="00134DF4" w:rsidP="00134DF4">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Faculty advisor, Pharmacy Student Government Council 2001-2015</w:t>
      </w:r>
    </w:p>
    <w:p w:rsidR="00134DF4" w:rsidRPr="005C4C4F" w:rsidRDefault="00134DF4" w:rsidP="00134DF4">
      <w:pPr>
        <w:tabs>
          <w:tab w:val="left" w:pos="-720"/>
          <w:tab w:val="left" w:pos="0"/>
        </w:tabs>
        <w:suppressAutoHyphens/>
        <w:ind w:left="720" w:hanging="720"/>
        <w:rPr>
          <w:rFonts w:asciiTheme="minorHAnsi" w:hAnsiTheme="minorHAnsi" w:cstheme="minorHAnsi"/>
          <w:spacing w:val="-3"/>
          <w:sz w:val="22"/>
          <w:szCs w:val="22"/>
        </w:rPr>
      </w:pPr>
    </w:p>
    <w:p w:rsidR="00595F08" w:rsidRPr="005C4C4F" w:rsidRDefault="00595F08" w:rsidP="005431A4">
      <w:pPr>
        <w:tabs>
          <w:tab w:val="left" w:pos="-720"/>
          <w:tab w:val="left" w:pos="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AACP Delegate for College of Pharmacy, AACP Interim Meeting, Houston, 2002</w:t>
      </w:r>
    </w:p>
    <w:p w:rsidR="00134DF4" w:rsidRPr="005C4C4F" w:rsidRDefault="00134DF4" w:rsidP="005431A4">
      <w:pPr>
        <w:tabs>
          <w:tab w:val="left" w:pos="-720"/>
          <w:tab w:val="left" w:pos="0"/>
        </w:tabs>
        <w:suppressAutoHyphens/>
        <w:ind w:left="720"/>
        <w:rPr>
          <w:rFonts w:asciiTheme="minorHAnsi" w:hAnsiTheme="minorHAnsi" w:cstheme="minorHAnsi"/>
          <w:spacing w:val="-3"/>
          <w:sz w:val="22"/>
          <w:szCs w:val="22"/>
        </w:rPr>
      </w:pPr>
    </w:p>
    <w:p w:rsidR="00134DF4" w:rsidRPr="005C4C4F" w:rsidRDefault="00134DF4" w:rsidP="00134DF4">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College of Pharmacy Experiential Committee member, 2002 to 2005.</w:t>
      </w:r>
    </w:p>
    <w:p w:rsidR="005431A4" w:rsidRPr="005C4C4F" w:rsidRDefault="005431A4">
      <w:pPr>
        <w:tabs>
          <w:tab w:val="left" w:pos="-720"/>
          <w:tab w:val="left" w:pos="0"/>
        </w:tabs>
        <w:suppressAutoHyphens/>
        <w:ind w:left="720"/>
        <w:rPr>
          <w:rFonts w:asciiTheme="minorHAnsi" w:hAnsiTheme="minorHAnsi" w:cstheme="minorHAnsi"/>
          <w:spacing w:val="-3"/>
          <w:sz w:val="22"/>
          <w:szCs w:val="22"/>
        </w:rPr>
      </w:pPr>
    </w:p>
    <w:p w:rsidR="005431A4" w:rsidRPr="005C4C4F" w:rsidRDefault="005431A4" w:rsidP="005431A4">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College of Pharmacy Executive Committee, 2003 to 2006, 2020-2021.</w:t>
      </w:r>
    </w:p>
    <w:p w:rsidR="002C110B" w:rsidRPr="005C4C4F" w:rsidRDefault="002C110B" w:rsidP="005431A4">
      <w:pPr>
        <w:tabs>
          <w:tab w:val="left" w:pos="-720"/>
          <w:tab w:val="left" w:pos="0"/>
        </w:tabs>
        <w:suppressAutoHyphens/>
        <w:ind w:left="720" w:hanging="720"/>
        <w:rPr>
          <w:rFonts w:asciiTheme="minorHAnsi" w:hAnsiTheme="minorHAnsi" w:cstheme="minorHAnsi"/>
          <w:spacing w:val="-3"/>
          <w:sz w:val="22"/>
          <w:szCs w:val="22"/>
        </w:rPr>
      </w:pPr>
    </w:p>
    <w:p w:rsidR="00866502" w:rsidRPr="005C4C4F" w:rsidRDefault="00866502" w:rsidP="005431A4">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Experiential Training Committee, 2003-2004</w:t>
      </w:r>
    </w:p>
    <w:p w:rsidR="005431A4" w:rsidRPr="005C4C4F" w:rsidRDefault="005431A4" w:rsidP="005431A4">
      <w:pPr>
        <w:tabs>
          <w:tab w:val="left" w:pos="-720"/>
          <w:tab w:val="left" w:pos="0"/>
        </w:tabs>
        <w:suppressAutoHyphens/>
        <w:ind w:left="720" w:hanging="720"/>
        <w:rPr>
          <w:rFonts w:asciiTheme="minorHAnsi" w:hAnsiTheme="minorHAnsi" w:cstheme="minorHAnsi"/>
          <w:spacing w:val="-3"/>
          <w:sz w:val="22"/>
          <w:szCs w:val="22"/>
        </w:rPr>
      </w:pPr>
    </w:p>
    <w:p w:rsidR="00866502" w:rsidRPr="005C4C4F" w:rsidRDefault="00866502" w:rsidP="005431A4">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Clinical Pharmacy Departmental Research Enhancement committee.  2003-2004</w:t>
      </w:r>
    </w:p>
    <w:p w:rsidR="00777400" w:rsidRPr="005C4C4F" w:rsidRDefault="00777400" w:rsidP="005431A4">
      <w:pPr>
        <w:tabs>
          <w:tab w:val="left" w:pos="-720"/>
          <w:tab w:val="left" w:pos="0"/>
        </w:tabs>
        <w:suppressAutoHyphens/>
        <w:ind w:left="720" w:hanging="720"/>
        <w:rPr>
          <w:rFonts w:asciiTheme="minorHAnsi" w:hAnsiTheme="minorHAnsi" w:cstheme="minorHAnsi"/>
          <w:spacing w:val="-3"/>
          <w:sz w:val="22"/>
          <w:szCs w:val="22"/>
        </w:rPr>
      </w:pPr>
    </w:p>
    <w:p w:rsidR="00777400" w:rsidRPr="005C4C4F" w:rsidRDefault="00777400" w:rsidP="005431A4">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 xml:space="preserve">College of Pharmacy, Search Committee for Social and Administrative Pharmacy tenure track faculty, 2004-2005.  </w:t>
      </w:r>
    </w:p>
    <w:p w:rsidR="00912FBB" w:rsidRPr="005C4C4F" w:rsidRDefault="00912FBB" w:rsidP="005431A4">
      <w:pPr>
        <w:tabs>
          <w:tab w:val="left" w:pos="-720"/>
          <w:tab w:val="left" w:pos="0"/>
        </w:tabs>
        <w:suppressAutoHyphens/>
        <w:ind w:left="720" w:hanging="720"/>
        <w:rPr>
          <w:rFonts w:asciiTheme="minorHAnsi" w:hAnsiTheme="minorHAnsi" w:cstheme="minorHAnsi"/>
          <w:spacing w:val="-3"/>
          <w:sz w:val="22"/>
          <w:szCs w:val="22"/>
        </w:rPr>
      </w:pPr>
    </w:p>
    <w:p w:rsidR="00912FBB" w:rsidRPr="005C4C4F" w:rsidRDefault="00912FBB" w:rsidP="005431A4">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College of Pharmacy, Search Committee for Ambulatory Care clinical track faculty 2005-2006.</w:t>
      </w:r>
    </w:p>
    <w:p w:rsidR="00612477" w:rsidRPr="005C4C4F" w:rsidRDefault="00612477" w:rsidP="005431A4">
      <w:pPr>
        <w:tabs>
          <w:tab w:val="left" w:pos="-720"/>
          <w:tab w:val="left" w:pos="0"/>
        </w:tabs>
        <w:suppressAutoHyphens/>
        <w:ind w:left="720" w:hanging="720"/>
        <w:rPr>
          <w:rFonts w:asciiTheme="minorHAnsi" w:hAnsiTheme="minorHAnsi" w:cstheme="minorHAnsi"/>
          <w:spacing w:val="-3"/>
          <w:sz w:val="22"/>
          <w:szCs w:val="22"/>
        </w:rPr>
      </w:pPr>
    </w:p>
    <w:p w:rsidR="00612477" w:rsidRPr="005C4C4F" w:rsidRDefault="00612477" w:rsidP="005431A4">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 xml:space="preserve">College of Pharmacy Junior Faculty Mentor Program coordinator, </w:t>
      </w:r>
      <w:r w:rsidR="006009FD" w:rsidRPr="005C4C4F">
        <w:rPr>
          <w:rFonts w:asciiTheme="minorHAnsi" w:hAnsiTheme="minorHAnsi" w:cstheme="minorHAnsi"/>
          <w:spacing w:val="-3"/>
          <w:sz w:val="22"/>
          <w:szCs w:val="22"/>
        </w:rPr>
        <w:t>2005-</w:t>
      </w:r>
      <w:r w:rsidRPr="005C4C4F">
        <w:rPr>
          <w:rFonts w:asciiTheme="minorHAnsi" w:hAnsiTheme="minorHAnsi" w:cstheme="minorHAnsi"/>
          <w:spacing w:val="-3"/>
          <w:sz w:val="22"/>
          <w:szCs w:val="22"/>
        </w:rPr>
        <w:t>2007.</w:t>
      </w:r>
    </w:p>
    <w:p w:rsidR="00866502" w:rsidRPr="005C4C4F" w:rsidRDefault="00866502" w:rsidP="005431A4">
      <w:pPr>
        <w:tabs>
          <w:tab w:val="left" w:pos="-720"/>
          <w:tab w:val="left" w:pos="0"/>
        </w:tabs>
        <w:suppressAutoHyphens/>
        <w:ind w:left="720" w:hanging="720"/>
        <w:rPr>
          <w:rFonts w:asciiTheme="minorHAnsi" w:hAnsiTheme="minorHAnsi" w:cstheme="minorHAnsi"/>
          <w:spacing w:val="-3"/>
          <w:sz w:val="22"/>
          <w:szCs w:val="22"/>
        </w:rPr>
      </w:pPr>
    </w:p>
    <w:p w:rsidR="005431A4" w:rsidRPr="005C4C4F" w:rsidRDefault="005431A4" w:rsidP="005431A4">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College of Pharmacy Curriculum Committee Chairman, 2005 to 2008</w:t>
      </w:r>
      <w:r w:rsidR="00C77ECB">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Member 2005 to 2012, 2015 to present.</w:t>
      </w:r>
    </w:p>
    <w:p w:rsidR="005431A4" w:rsidRPr="005C4C4F" w:rsidRDefault="005431A4" w:rsidP="005431A4">
      <w:pPr>
        <w:tabs>
          <w:tab w:val="left" w:pos="-720"/>
          <w:tab w:val="left" w:pos="0"/>
        </w:tabs>
        <w:suppressAutoHyphens/>
        <w:ind w:left="720" w:hanging="720"/>
        <w:rPr>
          <w:rFonts w:asciiTheme="minorHAnsi" w:hAnsiTheme="minorHAnsi" w:cstheme="minorHAnsi"/>
          <w:spacing w:val="-3"/>
          <w:sz w:val="22"/>
          <w:szCs w:val="22"/>
        </w:rPr>
      </w:pPr>
    </w:p>
    <w:p w:rsidR="006009FD" w:rsidRPr="005C4C4F" w:rsidRDefault="006009FD" w:rsidP="005431A4">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 xml:space="preserve">College of Pharmacy Promotion Committee, Daryl </w:t>
      </w:r>
      <w:proofErr w:type="spellStart"/>
      <w:r w:rsidRPr="005C4C4F">
        <w:rPr>
          <w:rFonts w:asciiTheme="minorHAnsi" w:hAnsiTheme="minorHAnsi" w:cstheme="minorHAnsi"/>
          <w:spacing w:val="-3"/>
          <w:sz w:val="22"/>
          <w:szCs w:val="22"/>
        </w:rPr>
        <w:t>DePestal</w:t>
      </w:r>
      <w:proofErr w:type="spellEnd"/>
      <w:r w:rsidRPr="005C4C4F">
        <w:rPr>
          <w:rFonts w:asciiTheme="minorHAnsi" w:hAnsiTheme="minorHAnsi" w:cstheme="minorHAnsi"/>
          <w:spacing w:val="-3"/>
          <w:sz w:val="22"/>
          <w:szCs w:val="22"/>
        </w:rPr>
        <w:t>, 2007-2008</w:t>
      </w:r>
    </w:p>
    <w:p w:rsidR="006009FD" w:rsidRPr="005C4C4F" w:rsidRDefault="006009FD" w:rsidP="005431A4">
      <w:pPr>
        <w:tabs>
          <w:tab w:val="left" w:pos="-720"/>
          <w:tab w:val="left" w:pos="0"/>
        </w:tabs>
        <w:suppressAutoHyphens/>
        <w:ind w:left="720" w:hanging="720"/>
        <w:rPr>
          <w:rFonts w:asciiTheme="minorHAnsi" w:hAnsiTheme="minorHAnsi" w:cstheme="minorHAnsi"/>
          <w:spacing w:val="-3"/>
          <w:sz w:val="22"/>
          <w:szCs w:val="22"/>
        </w:rPr>
      </w:pPr>
    </w:p>
    <w:p w:rsidR="006009FD" w:rsidRPr="005C4C4F" w:rsidRDefault="006009FD" w:rsidP="005431A4">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ab/>
        <w:t>College of Pharmacy Wellness and Self-care Committee, member, 2007-2008</w:t>
      </w:r>
    </w:p>
    <w:p w:rsidR="00933023" w:rsidRPr="005C4C4F" w:rsidRDefault="00933023" w:rsidP="005431A4">
      <w:pPr>
        <w:tabs>
          <w:tab w:val="left" w:pos="-720"/>
          <w:tab w:val="left" w:pos="0"/>
        </w:tabs>
        <w:suppressAutoHyphens/>
        <w:ind w:left="720" w:hanging="720"/>
        <w:rPr>
          <w:rFonts w:asciiTheme="minorHAnsi" w:hAnsiTheme="minorHAnsi" w:cstheme="minorHAnsi"/>
          <w:spacing w:val="-3"/>
          <w:sz w:val="22"/>
          <w:szCs w:val="22"/>
        </w:rPr>
      </w:pPr>
    </w:p>
    <w:p w:rsidR="00933023" w:rsidRPr="005C4C4F" w:rsidRDefault="00933023" w:rsidP="005431A4">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 xml:space="preserve">College of Pharmacy, </w:t>
      </w:r>
      <w:proofErr w:type="spellStart"/>
      <w:r w:rsidRPr="005C4C4F">
        <w:rPr>
          <w:rFonts w:asciiTheme="minorHAnsi" w:hAnsiTheme="minorHAnsi" w:cstheme="minorHAnsi"/>
          <w:spacing w:val="-3"/>
          <w:sz w:val="22"/>
          <w:szCs w:val="22"/>
        </w:rPr>
        <w:t>Doshisha</w:t>
      </w:r>
      <w:proofErr w:type="spellEnd"/>
      <w:r w:rsidRPr="005C4C4F">
        <w:rPr>
          <w:rFonts w:asciiTheme="minorHAnsi" w:hAnsiTheme="minorHAnsi" w:cstheme="minorHAnsi"/>
          <w:spacing w:val="-3"/>
          <w:sz w:val="22"/>
          <w:szCs w:val="22"/>
        </w:rPr>
        <w:t xml:space="preserve"> Women’s College of Japan, Discussion leader 2008</w:t>
      </w:r>
    </w:p>
    <w:p w:rsidR="005431A4" w:rsidRPr="005C4C4F" w:rsidRDefault="005431A4" w:rsidP="005431A4">
      <w:pPr>
        <w:tabs>
          <w:tab w:val="left" w:pos="-720"/>
          <w:tab w:val="left" w:pos="0"/>
        </w:tabs>
        <w:suppressAutoHyphens/>
        <w:ind w:left="720" w:hanging="720"/>
        <w:rPr>
          <w:rFonts w:asciiTheme="minorHAnsi" w:hAnsiTheme="minorHAnsi" w:cstheme="minorHAnsi"/>
          <w:spacing w:val="-3"/>
          <w:sz w:val="22"/>
          <w:szCs w:val="22"/>
        </w:rPr>
      </w:pPr>
    </w:p>
    <w:p w:rsidR="006009FD" w:rsidRPr="005C4C4F" w:rsidRDefault="005431A4" w:rsidP="005431A4">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006009FD" w:rsidRPr="005C4C4F">
        <w:rPr>
          <w:rFonts w:asciiTheme="minorHAnsi" w:hAnsiTheme="minorHAnsi" w:cstheme="minorHAnsi"/>
          <w:spacing w:val="-3"/>
          <w:sz w:val="22"/>
          <w:szCs w:val="22"/>
        </w:rPr>
        <w:t>College of Pharmacy Student Conduct C</w:t>
      </w:r>
      <w:r w:rsidR="00065408" w:rsidRPr="005C4C4F">
        <w:rPr>
          <w:rFonts w:asciiTheme="minorHAnsi" w:hAnsiTheme="minorHAnsi" w:cstheme="minorHAnsi"/>
          <w:spacing w:val="-3"/>
          <w:sz w:val="22"/>
          <w:szCs w:val="22"/>
        </w:rPr>
        <w:t>ommittee, 2007-2012</w:t>
      </w:r>
    </w:p>
    <w:p w:rsidR="00134DF4" w:rsidRPr="005C4C4F" w:rsidRDefault="00134DF4" w:rsidP="005431A4">
      <w:pPr>
        <w:tabs>
          <w:tab w:val="left" w:pos="-720"/>
          <w:tab w:val="left" w:pos="0"/>
        </w:tabs>
        <w:suppressAutoHyphens/>
        <w:ind w:left="720" w:hanging="720"/>
        <w:rPr>
          <w:rFonts w:asciiTheme="minorHAnsi" w:hAnsiTheme="minorHAnsi" w:cstheme="minorHAnsi"/>
          <w:spacing w:val="-3"/>
          <w:sz w:val="22"/>
          <w:szCs w:val="22"/>
        </w:rPr>
      </w:pPr>
    </w:p>
    <w:p w:rsidR="00134DF4" w:rsidRPr="005C4C4F" w:rsidRDefault="00134DF4" w:rsidP="00134DF4">
      <w:pPr>
        <w:tabs>
          <w:tab w:val="left" w:pos="-720"/>
          <w:tab w:val="left" w:pos="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Faculty advisor, ISPOR/AMCP student chapter   2007– present</w:t>
      </w:r>
    </w:p>
    <w:p w:rsidR="00134DF4" w:rsidRPr="005C4C4F" w:rsidRDefault="00134DF4" w:rsidP="005431A4">
      <w:pPr>
        <w:tabs>
          <w:tab w:val="left" w:pos="-720"/>
          <w:tab w:val="left" w:pos="0"/>
        </w:tabs>
        <w:suppressAutoHyphens/>
        <w:ind w:left="720" w:hanging="720"/>
        <w:rPr>
          <w:rFonts w:asciiTheme="minorHAnsi" w:hAnsiTheme="minorHAnsi" w:cstheme="minorHAnsi"/>
          <w:spacing w:val="-3"/>
          <w:sz w:val="22"/>
          <w:szCs w:val="22"/>
        </w:rPr>
      </w:pPr>
    </w:p>
    <w:p w:rsidR="005431A4" w:rsidRPr="005C4C4F" w:rsidRDefault="00F06E63" w:rsidP="005431A4">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005431A4" w:rsidRPr="005C4C4F">
        <w:rPr>
          <w:rFonts w:asciiTheme="minorHAnsi" w:hAnsiTheme="minorHAnsi" w:cstheme="minorHAnsi"/>
          <w:spacing w:val="-3"/>
          <w:sz w:val="22"/>
          <w:szCs w:val="22"/>
        </w:rPr>
        <w:t>College of Pharmacy Honor Council, chair, 2010 to 2013.</w:t>
      </w:r>
    </w:p>
    <w:p w:rsidR="00065408" w:rsidRPr="005C4C4F" w:rsidRDefault="00065408" w:rsidP="005431A4">
      <w:pPr>
        <w:tabs>
          <w:tab w:val="left" w:pos="-720"/>
          <w:tab w:val="left" w:pos="0"/>
        </w:tabs>
        <w:suppressAutoHyphens/>
        <w:ind w:left="720" w:hanging="720"/>
        <w:rPr>
          <w:rFonts w:asciiTheme="minorHAnsi" w:hAnsiTheme="minorHAnsi" w:cstheme="minorHAnsi"/>
          <w:spacing w:val="-3"/>
          <w:sz w:val="22"/>
          <w:szCs w:val="22"/>
        </w:rPr>
      </w:pPr>
    </w:p>
    <w:p w:rsidR="00065408" w:rsidRPr="005C4C4F" w:rsidRDefault="00065408" w:rsidP="005431A4">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College of Pharmacy PharmD Investigations Committee member, 2010 to 2013</w:t>
      </w:r>
    </w:p>
    <w:p w:rsidR="005431A4" w:rsidRPr="005C4C4F" w:rsidRDefault="005431A4">
      <w:pPr>
        <w:tabs>
          <w:tab w:val="left" w:pos="-720"/>
          <w:tab w:val="left" w:pos="0"/>
        </w:tabs>
        <w:suppressAutoHyphens/>
        <w:ind w:left="720"/>
        <w:rPr>
          <w:rFonts w:asciiTheme="minorHAnsi" w:hAnsiTheme="minorHAnsi" w:cstheme="minorHAnsi"/>
          <w:spacing w:val="-3"/>
          <w:sz w:val="22"/>
          <w:szCs w:val="22"/>
        </w:rPr>
      </w:pPr>
    </w:p>
    <w:p w:rsidR="005431A4" w:rsidRPr="005C4C4F" w:rsidRDefault="005431A4" w:rsidP="005431A4">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College of Pharmacy Promotion and Tenure Committee Chairman, Suzan Kucukarslan, 2011.</w:t>
      </w:r>
    </w:p>
    <w:p w:rsidR="005431A4" w:rsidRPr="005C4C4F" w:rsidRDefault="005431A4" w:rsidP="005431A4">
      <w:pPr>
        <w:tabs>
          <w:tab w:val="left" w:pos="-720"/>
          <w:tab w:val="left" w:pos="0"/>
        </w:tabs>
        <w:suppressAutoHyphens/>
        <w:ind w:left="720" w:hanging="720"/>
        <w:rPr>
          <w:rFonts w:asciiTheme="minorHAnsi" w:hAnsiTheme="minorHAnsi" w:cstheme="minorHAnsi"/>
          <w:spacing w:val="-3"/>
          <w:sz w:val="22"/>
          <w:szCs w:val="22"/>
        </w:rPr>
      </w:pPr>
    </w:p>
    <w:p w:rsidR="005431A4" w:rsidRPr="005C4C4F" w:rsidRDefault="005431A4" w:rsidP="005431A4">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College of Pharmacy Educational Outcomes Assessment Committee member, 2012 to 2015.</w:t>
      </w:r>
    </w:p>
    <w:p w:rsidR="005431A4" w:rsidRPr="005C4C4F" w:rsidRDefault="005431A4" w:rsidP="005431A4">
      <w:pPr>
        <w:tabs>
          <w:tab w:val="left" w:pos="-720"/>
          <w:tab w:val="left" w:pos="0"/>
        </w:tabs>
        <w:suppressAutoHyphens/>
        <w:ind w:left="720" w:hanging="720"/>
        <w:rPr>
          <w:rFonts w:asciiTheme="minorHAnsi" w:hAnsiTheme="minorHAnsi" w:cstheme="minorHAnsi"/>
          <w:spacing w:val="-3"/>
          <w:sz w:val="22"/>
          <w:szCs w:val="22"/>
        </w:rPr>
      </w:pPr>
    </w:p>
    <w:p w:rsidR="009A1405" w:rsidRPr="005C4C4F" w:rsidRDefault="009A1405" w:rsidP="009A1405">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College of Pharmacy Faculty Development Committee member 2013 to 2015, 2019 to 2021.</w:t>
      </w:r>
    </w:p>
    <w:p w:rsidR="009A1405" w:rsidRPr="005C4C4F" w:rsidRDefault="009A1405" w:rsidP="009A1405">
      <w:pPr>
        <w:tabs>
          <w:tab w:val="left" w:pos="-720"/>
          <w:tab w:val="left" w:pos="0"/>
        </w:tabs>
        <w:suppressAutoHyphens/>
        <w:ind w:left="720" w:hanging="720"/>
        <w:rPr>
          <w:rFonts w:asciiTheme="minorHAnsi" w:hAnsiTheme="minorHAnsi" w:cstheme="minorHAnsi"/>
          <w:spacing w:val="-3"/>
          <w:sz w:val="22"/>
          <w:szCs w:val="22"/>
        </w:rPr>
      </w:pPr>
    </w:p>
    <w:p w:rsidR="009A1405" w:rsidRPr="005C4C4F" w:rsidRDefault="009A1405" w:rsidP="009A1405">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College of Pharmacy– International Pharmacy Committee 2013 – 2015.</w:t>
      </w:r>
    </w:p>
    <w:p w:rsidR="009A1405" w:rsidRPr="005C4C4F" w:rsidRDefault="009A1405" w:rsidP="009A1405">
      <w:pPr>
        <w:tabs>
          <w:tab w:val="left" w:pos="-720"/>
          <w:tab w:val="left" w:pos="0"/>
        </w:tabs>
        <w:suppressAutoHyphens/>
        <w:ind w:left="720" w:hanging="720"/>
        <w:rPr>
          <w:rFonts w:asciiTheme="minorHAnsi" w:hAnsiTheme="minorHAnsi" w:cstheme="minorHAnsi"/>
          <w:spacing w:val="-3"/>
          <w:sz w:val="22"/>
          <w:szCs w:val="22"/>
        </w:rPr>
      </w:pPr>
    </w:p>
    <w:p w:rsidR="009A1405" w:rsidRPr="005C4C4F" w:rsidRDefault="009A1405" w:rsidP="009A1405">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 xml:space="preserve">College of Pharmacy Ad hoc faculty promotion committee for John Clark, </w:t>
      </w:r>
      <w:r w:rsidR="006740B1" w:rsidRPr="005C4C4F">
        <w:rPr>
          <w:rFonts w:asciiTheme="minorHAnsi" w:hAnsiTheme="minorHAnsi" w:cstheme="minorHAnsi"/>
          <w:spacing w:val="-3"/>
          <w:sz w:val="22"/>
          <w:szCs w:val="22"/>
        </w:rPr>
        <w:t>2013-</w:t>
      </w:r>
      <w:r w:rsidRPr="005C4C4F">
        <w:rPr>
          <w:rFonts w:asciiTheme="minorHAnsi" w:hAnsiTheme="minorHAnsi" w:cstheme="minorHAnsi"/>
          <w:spacing w:val="-3"/>
          <w:sz w:val="22"/>
          <w:szCs w:val="22"/>
        </w:rPr>
        <w:t>2014.</w:t>
      </w:r>
    </w:p>
    <w:p w:rsidR="006740B1" w:rsidRPr="005C4C4F" w:rsidRDefault="006740B1" w:rsidP="009A1405">
      <w:pPr>
        <w:tabs>
          <w:tab w:val="left" w:pos="-720"/>
          <w:tab w:val="left" w:pos="0"/>
        </w:tabs>
        <w:suppressAutoHyphens/>
        <w:ind w:left="720" w:hanging="720"/>
        <w:rPr>
          <w:rFonts w:asciiTheme="minorHAnsi" w:hAnsiTheme="minorHAnsi" w:cstheme="minorHAnsi"/>
          <w:spacing w:val="-3"/>
          <w:sz w:val="22"/>
          <w:szCs w:val="22"/>
        </w:rPr>
      </w:pPr>
    </w:p>
    <w:p w:rsidR="006740B1" w:rsidRPr="005C4C4F" w:rsidRDefault="006740B1" w:rsidP="009A1405">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College of Pharmacy Ad hoc faculty promotion committee for Mike Dorsch 2013-2014</w:t>
      </w:r>
    </w:p>
    <w:p w:rsidR="009A1405" w:rsidRPr="005C4C4F" w:rsidRDefault="009A1405" w:rsidP="009A1405">
      <w:pPr>
        <w:tabs>
          <w:tab w:val="left" w:pos="-720"/>
          <w:tab w:val="left" w:pos="0"/>
        </w:tabs>
        <w:suppressAutoHyphens/>
        <w:ind w:left="720" w:hanging="720"/>
        <w:rPr>
          <w:rFonts w:asciiTheme="minorHAnsi" w:hAnsiTheme="minorHAnsi" w:cstheme="minorHAnsi"/>
          <w:spacing w:val="-3"/>
          <w:sz w:val="22"/>
          <w:szCs w:val="22"/>
        </w:rPr>
      </w:pPr>
    </w:p>
    <w:p w:rsidR="009A1405" w:rsidRPr="005C4C4F" w:rsidRDefault="009A1405" w:rsidP="009A1405">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Department Chairman Search Committee, 2014 to 2015</w:t>
      </w:r>
    </w:p>
    <w:p w:rsidR="009A1405" w:rsidRPr="005C4C4F" w:rsidRDefault="009A1405" w:rsidP="009A1405">
      <w:pPr>
        <w:tabs>
          <w:tab w:val="left" w:pos="-720"/>
          <w:tab w:val="left" w:pos="0"/>
        </w:tabs>
        <w:suppressAutoHyphens/>
        <w:ind w:left="720" w:hanging="720"/>
        <w:rPr>
          <w:rFonts w:asciiTheme="minorHAnsi" w:hAnsiTheme="minorHAnsi" w:cstheme="minorHAnsi"/>
          <w:spacing w:val="-3"/>
          <w:sz w:val="22"/>
          <w:szCs w:val="22"/>
        </w:rPr>
      </w:pPr>
    </w:p>
    <w:p w:rsidR="009A1405" w:rsidRPr="005C4C4F" w:rsidRDefault="009A1405" w:rsidP="009A1405">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Department search committee – ambulatory care faculty, 2014 to 2015</w:t>
      </w:r>
    </w:p>
    <w:p w:rsidR="009A1405" w:rsidRPr="005C4C4F" w:rsidRDefault="009A1405" w:rsidP="009A1405">
      <w:pPr>
        <w:tabs>
          <w:tab w:val="left" w:pos="-720"/>
          <w:tab w:val="left" w:pos="0"/>
        </w:tabs>
        <w:suppressAutoHyphens/>
        <w:ind w:left="720" w:hanging="720"/>
        <w:rPr>
          <w:rFonts w:asciiTheme="minorHAnsi" w:hAnsiTheme="minorHAnsi" w:cstheme="minorHAnsi"/>
          <w:spacing w:val="-3"/>
          <w:sz w:val="22"/>
          <w:szCs w:val="22"/>
        </w:rPr>
      </w:pPr>
    </w:p>
    <w:p w:rsidR="009A1405" w:rsidRPr="005C4C4F" w:rsidRDefault="009A1405" w:rsidP="009A1405">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Department search committee – Chairman – ambulatory care research faculty, 2015-2016</w:t>
      </w:r>
    </w:p>
    <w:p w:rsidR="00134DF4" w:rsidRPr="005C4C4F" w:rsidRDefault="00134DF4" w:rsidP="009A1405">
      <w:pPr>
        <w:tabs>
          <w:tab w:val="left" w:pos="-720"/>
          <w:tab w:val="left" w:pos="0"/>
        </w:tabs>
        <w:suppressAutoHyphens/>
        <w:ind w:left="720" w:hanging="720"/>
        <w:rPr>
          <w:rFonts w:asciiTheme="minorHAnsi" w:hAnsiTheme="minorHAnsi" w:cstheme="minorHAnsi"/>
          <w:spacing w:val="-3"/>
          <w:sz w:val="22"/>
          <w:szCs w:val="22"/>
        </w:rPr>
      </w:pPr>
    </w:p>
    <w:p w:rsidR="00134DF4" w:rsidRPr="005C4C4F" w:rsidRDefault="00134DF4" w:rsidP="00134DF4">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College of Pharmacy- Diversity, Equity and Inclusion committee, 2015 to present</w:t>
      </w:r>
    </w:p>
    <w:p w:rsidR="00134DF4" w:rsidRPr="005C4C4F" w:rsidRDefault="00134DF4" w:rsidP="009A1405">
      <w:pPr>
        <w:tabs>
          <w:tab w:val="left" w:pos="-720"/>
          <w:tab w:val="left" w:pos="0"/>
        </w:tabs>
        <w:suppressAutoHyphens/>
        <w:ind w:left="720" w:hanging="720"/>
        <w:rPr>
          <w:rFonts w:asciiTheme="minorHAnsi" w:hAnsiTheme="minorHAnsi" w:cstheme="minorHAnsi"/>
          <w:spacing w:val="-3"/>
          <w:sz w:val="22"/>
          <w:szCs w:val="22"/>
        </w:rPr>
      </w:pPr>
    </w:p>
    <w:p w:rsidR="00134DF4" w:rsidRPr="005C4C4F" w:rsidRDefault="00134DF4" w:rsidP="00134DF4">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College of Ph</w:t>
      </w:r>
      <w:r w:rsidR="00711181">
        <w:rPr>
          <w:rFonts w:asciiTheme="minorHAnsi" w:hAnsiTheme="minorHAnsi" w:cstheme="minorHAnsi"/>
          <w:spacing w:val="-3"/>
          <w:sz w:val="22"/>
          <w:szCs w:val="22"/>
        </w:rPr>
        <w:t xml:space="preserve">armacy, Pharmacy </w:t>
      </w:r>
      <w:proofErr w:type="spellStart"/>
      <w:r w:rsidR="00711181">
        <w:rPr>
          <w:rFonts w:asciiTheme="minorHAnsi" w:hAnsiTheme="minorHAnsi" w:cstheme="minorHAnsi"/>
          <w:spacing w:val="-3"/>
          <w:sz w:val="22"/>
          <w:szCs w:val="22"/>
        </w:rPr>
        <w:t>Phamily</w:t>
      </w:r>
      <w:proofErr w:type="spellEnd"/>
      <w:r w:rsidR="00711181">
        <w:rPr>
          <w:rFonts w:asciiTheme="minorHAnsi" w:hAnsiTheme="minorHAnsi" w:cstheme="minorHAnsi"/>
          <w:spacing w:val="-3"/>
          <w:sz w:val="22"/>
          <w:szCs w:val="22"/>
        </w:rPr>
        <w:t xml:space="preserve"> “Dad” </w:t>
      </w:r>
      <w:r w:rsidRPr="005C4C4F">
        <w:rPr>
          <w:rFonts w:asciiTheme="minorHAnsi" w:hAnsiTheme="minorHAnsi" w:cstheme="minorHAnsi"/>
          <w:spacing w:val="-3"/>
          <w:sz w:val="22"/>
          <w:szCs w:val="22"/>
        </w:rPr>
        <w:t>2016 to 2020, 2023 to present</w:t>
      </w:r>
    </w:p>
    <w:p w:rsidR="00134DF4" w:rsidRPr="005C4C4F" w:rsidRDefault="00134DF4" w:rsidP="009A1405">
      <w:pPr>
        <w:tabs>
          <w:tab w:val="left" w:pos="-720"/>
          <w:tab w:val="left" w:pos="0"/>
        </w:tabs>
        <w:suppressAutoHyphens/>
        <w:ind w:left="720" w:hanging="720"/>
        <w:rPr>
          <w:rFonts w:asciiTheme="minorHAnsi" w:hAnsiTheme="minorHAnsi" w:cstheme="minorHAnsi"/>
          <w:spacing w:val="-3"/>
          <w:sz w:val="22"/>
          <w:szCs w:val="22"/>
        </w:rPr>
      </w:pPr>
    </w:p>
    <w:p w:rsidR="00222B55" w:rsidRPr="005C4C4F" w:rsidRDefault="00222B55" w:rsidP="009A1405">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College of Pharmacy Admissions Committee, member, 2017 to 2020</w:t>
      </w:r>
    </w:p>
    <w:p w:rsidR="009A1405" w:rsidRPr="005C4C4F" w:rsidRDefault="009A1405" w:rsidP="009A1405">
      <w:pPr>
        <w:tabs>
          <w:tab w:val="left" w:pos="-720"/>
          <w:tab w:val="left" w:pos="0"/>
        </w:tabs>
        <w:suppressAutoHyphens/>
        <w:ind w:left="720" w:hanging="720"/>
        <w:rPr>
          <w:rFonts w:asciiTheme="minorHAnsi" w:hAnsiTheme="minorHAnsi" w:cstheme="minorHAnsi"/>
          <w:spacing w:val="-3"/>
          <w:sz w:val="22"/>
          <w:szCs w:val="22"/>
        </w:rPr>
      </w:pPr>
    </w:p>
    <w:p w:rsidR="009A1405" w:rsidRDefault="009A1405" w:rsidP="009A1405">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Department promotion committee – Chairman – M</w:t>
      </w:r>
      <w:r w:rsidR="00C77ECB">
        <w:rPr>
          <w:rFonts w:asciiTheme="minorHAnsi" w:hAnsiTheme="minorHAnsi" w:cstheme="minorHAnsi"/>
          <w:spacing w:val="-3"/>
          <w:sz w:val="22"/>
          <w:szCs w:val="22"/>
        </w:rPr>
        <w:t>ichael</w:t>
      </w:r>
      <w:r w:rsidRPr="005C4C4F">
        <w:rPr>
          <w:rFonts w:asciiTheme="minorHAnsi" w:hAnsiTheme="minorHAnsi" w:cstheme="minorHAnsi"/>
          <w:spacing w:val="-3"/>
          <w:sz w:val="22"/>
          <w:szCs w:val="22"/>
        </w:rPr>
        <w:t xml:space="preserve"> Smith, 2018</w:t>
      </w:r>
    </w:p>
    <w:p w:rsidR="00520373" w:rsidRDefault="00520373" w:rsidP="009A1405">
      <w:pPr>
        <w:tabs>
          <w:tab w:val="left" w:pos="-720"/>
          <w:tab w:val="left" w:pos="0"/>
        </w:tabs>
        <w:suppressAutoHyphens/>
        <w:ind w:left="720" w:hanging="720"/>
        <w:rPr>
          <w:rFonts w:asciiTheme="minorHAnsi" w:hAnsiTheme="minorHAnsi" w:cstheme="minorHAnsi"/>
          <w:spacing w:val="-3"/>
          <w:sz w:val="22"/>
          <w:szCs w:val="22"/>
        </w:rPr>
      </w:pPr>
    </w:p>
    <w:p w:rsidR="00520373" w:rsidRPr="005C4C4F" w:rsidRDefault="00520373" w:rsidP="009A1405">
      <w:pPr>
        <w:tabs>
          <w:tab w:val="left" w:pos="-720"/>
          <w:tab w:val="left" w:pos="0"/>
        </w:tabs>
        <w:suppressAutoHyphens/>
        <w:ind w:left="720" w:hanging="720"/>
        <w:rPr>
          <w:rFonts w:asciiTheme="minorHAnsi" w:hAnsiTheme="minorHAnsi" w:cstheme="minorHAnsi"/>
          <w:spacing w:val="-3"/>
          <w:sz w:val="22"/>
          <w:szCs w:val="22"/>
        </w:rPr>
      </w:pPr>
      <w:r>
        <w:rPr>
          <w:rFonts w:asciiTheme="minorHAnsi" w:hAnsiTheme="minorHAnsi" w:cstheme="minorHAnsi"/>
          <w:spacing w:val="-3"/>
          <w:sz w:val="22"/>
          <w:szCs w:val="22"/>
        </w:rPr>
        <w:tab/>
        <w:t>Department search committee – DEIA faculty.  Chair</w:t>
      </w:r>
    </w:p>
    <w:p w:rsidR="009A1405" w:rsidRPr="005C4C4F" w:rsidRDefault="009A1405" w:rsidP="009A1405">
      <w:pPr>
        <w:tabs>
          <w:tab w:val="left" w:pos="-720"/>
          <w:tab w:val="left" w:pos="0"/>
        </w:tabs>
        <w:suppressAutoHyphens/>
        <w:ind w:left="720" w:hanging="720"/>
        <w:rPr>
          <w:rFonts w:asciiTheme="minorHAnsi" w:hAnsiTheme="minorHAnsi" w:cstheme="minorHAnsi"/>
          <w:spacing w:val="-3"/>
          <w:sz w:val="22"/>
          <w:szCs w:val="22"/>
        </w:rPr>
      </w:pPr>
    </w:p>
    <w:p w:rsidR="00634C9C" w:rsidRDefault="00634C9C">
      <w:pPr>
        <w:tabs>
          <w:tab w:val="left" w:pos="-720"/>
          <w:tab w:val="left" w:pos="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College of Pharmacy, Ad hoc search committee member, Palliative Care faculty. 2023-2024.</w:t>
      </w:r>
    </w:p>
    <w:p w:rsidR="00244ACE" w:rsidRDefault="00244ACE">
      <w:pPr>
        <w:tabs>
          <w:tab w:val="left" w:pos="-720"/>
          <w:tab w:val="left" w:pos="0"/>
        </w:tabs>
        <w:suppressAutoHyphens/>
        <w:ind w:left="720"/>
        <w:rPr>
          <w:rFonts w:asciiTheme="minorHAnsi" w:hAnsiTheme="minorHAnsi" w:cstheme="minorHAnsi"/>
          <w:spacing w:val="-3"/>
          <w:sz w:val="22"/>
          <w:szCs w:val="22"/>
        </w:rPr>
      </w:pPr>
    </w:p>
    <w:p w:rsidR="00244ACE" w:rsidRPr="005C4C4F" w:rsidRDefault="00244ACE">
      <w:pPr>
        <w:tabs>
          <w:tab w:val="left" w:pos="-720"/>
          <w:tab w:val="left" w:pos="0"/>
        </w:tabs>
        <w:suppressAutoHyphens/>
        <w:ind w:left="720"/>
        <w:rPr>
          <w:rFonts w:asciiTheme="minorHAnsi" w:hAnsiTheme="minorHAnsi" w:cstheme="minorHAnsi"/>
          <w:spacing w:val="-3"/>
          <w:sz w:val="22"/>
          <w:szCs w:val="22"/>
        </w:rPr>
      </w:pPr>
      <w:r>
        <w:rPr>
          <w:rFonts w:asciiTheme="minorHAnsi" w:hAnsiTheme="minorHAnsi" w:cstheme="minorHAnsi"/>
          <w:spacing w:val="-3"/>
          <w:sz w:val="22"/>
          <w:szCs w:val="22"/>
        </w:rPr>
        <w:t>College of Pharmacy, Third year review</w:t>
      </w:r>
      <w:r w:rsidR="005B4A43">
        <w:rPr>
          <w:rFonts w:asciiTheme="minorHAnsi" w:hAnsiTheme="minorHAnsi" w:cstheme="minorHAnsi"/>
          <w:spacing w:val="-3"/>
          <w:sz w:val="22"/>
          <w:szCs w:val="22"/>
        </w:rPr>
        <w:t xml:space="preserve"> committee</w:t>
      </w:r>
      <w:r>
        <w:rPr>
          <w:rFonts w:asciiTheme="minorHAnsi" w:hAnsiTheme="minorHAnsi" w:cstheme="minorHAnsi"/>
          <w:spacing w:val="-3"/>
          <w:sz w:val="22"/>
          <w:szCs w:val="22"/>
        </w:rPr>
        <w:t xml:space="preserve">, Corey Lester. </w:t>
      </w:r>
      <w:r w:rsidR="005B4A43">
        <w:rPr>
          <w:rFonts w:asciiTheme="minorHAnsi" w:hAnsiTheme="minorHAnsi" w:cstheme="minorHAnsi"/>
          <w:spacing w:val="-3"/>
          <w:sz w:val="22"/>
          <w:szCs w:val="22"/>
        </w:rPr>
        <w:t xml:space="preserve">Member.  </w:t>
      </w:r>
      <w:r>
        <w:rPr>
          <w:rFonts w:asciiTheme="minorHAnsi" w:hAnsiTheme="minorHAnsi" w:cstheme="minorHAnsi"/>
          <w:spacing w:val="-3"/>
          <w:sz w:val="22"/>
          <w:szCs w:val="22"/>
        </w:rPr>
        <w:t xml:space="preserve">2004 to present. </w:t>
      </w:r>
    </w:p>
    <w:p w:rsidR="00595F08" w:rsidRPr="005C4C4F" w:rsidRDefault="00595F08">
      <w:pPr>
        <w:tabs>
          <w:tab w:val="left" w:pos="-720"/>
          <w:tab w:val="left" w:pos="0"/>
        </w:tabs>
        <w:suppressAutoHyphens/>
        <w:ind w:left="720"/>
        <w:rPr>
          <w:rFonts w:asciiTheme="minorHAnsi" w:hAnsiTheme="minorHAnsi" w:cstheme="minorHAnsi"/>
          <w:spacing w:val="-3"/>
          <w:sz w:val="22"/>
          <w:szCs w:val="22"/>
        </w:rPr>
      </w:pPr>
    </w:p>
    <w:p w:rsidR="005431A4" w:rsidRPr="005C4C4F" w:rsidRDefault="00295371" w:rsidP="00D5782E">
      <w:pPr>
        <w:tabs>
          <w:tab w:val="left" w:pos="-720"/>
          <w:tab w:val="left" w:pos="0"/>
        </w:tabs>
        <w:suppressAutoHyphens/>
        <w:rPr>
          <w:rFonts w:asciiTheme="minorHAnsi" w:hAnsiTheme="minorHAnsi" w:cstheme="minorHAnsi"/>
          <w:i/>
          <w:spacing w:val="-3"/>
          <w:sz w:val="22"/>
          <w:szCs w:val="22"/>
        </w:rPr>
      </w:pPr>
      <w:r>
        <w:rPr>
          <w:rFonts w:asciiTheme="minorHAnsi" w:hAnsiTheme="minorHAnsi" w:cstheme="minorHAnsi"/>
          <w:i/>
          <w:spacing w:val="-3"/>
          <w:sz w:val="22"/>
          <w:szCs w:val="22"/>
        </w:rPr>
        <w:t>Michigan Medicine</w:t>
      </w:r>
      <w:r w:rsidR="005431A4" w:rsidRPr="005C4C4F">
        <w:rPr>
          <w:rFonts w:asciiTheme="minorHAnsi" w:hAnsiTheme="minorHAnsi" w:cstheme="minorHAnsi"/>
          <w:i/>
          <w:spacing w:val="-3"/>
          <w:sz w:val="22"/>
          <w:szCs w:val="22"/>
        </w:rPr>
        <w:t>, Pharmacy</w:t>
      </w:r>
      <w:r w:rsidR="00D5782E" w:rsidRPr="005C4C4F">
        <w:rPr>
          <w:rFonts w:asciiTheme="minorHAnsi" w:hAnsiTheme="minorHAnsi" w:cstheme="minorHAnsi"/>
          <w:i/>
          <w:spacing w:val="-3"/>
          <w:sz w:val="22"/>
          <w:szCs w:val="22"/>
        </w:rPr>
        <w:t xml:space="preserve"> Department</w:t>
      </w:r>
      <w:r w:rsidR="00C77ECB">
        <w:rPr>
          <w:rFonts w:asciiTheme="minorHAnsi" w:hAnsiTheme="minorHAnsi" w:cstheme="minorHAnsi"/>
          <w:i/>
          <w:spacing w:val="-3"/>
          <w:sz w:val="22"/>
          <w:szCs w:val="22"/>
        </w:rPr>
        <w:t xml:space="preserve"> and Cardiovascular Center</w:t>
      </w:r>
    </w:p>
    <w:p w:rsidR="005431A4" w:rsidRPr="005C4C4F" w:rsidRDefault="005431A4">
      <w:pPr>
        <w:tabs>
          <w:tab w:val="left" w:pos="-720"/>
          <w:tab w:val="left" w:pos="0"/>
        </w:tabs>
        <w:suppressAutoHyphens/>
        <w:ind w:left="720"/>
        <w:rPr>
          <w:rFonts w:asciiTheme="minorHAnsi" w:hAnsiTheme="minorHAnsi" w:cstheme="minorHAnsi"/>
          <w:spacing w:val="-3"/>
          <w:sz w:val="22"/>
          <w:szCs w:val="22"/>
        </w:rPr>
      </w:pPr>
    </w:p>
    <w:p w:rsidR="005431A4" w:rsidRPr="005C4C4F" w:rsidRDefault="005431A4" w:rsidP="005431A4">
      <w:pPr>
        <w:tabs>
          <w:tab w:val="left" w:pos="-720"/>
          <w:tab w:val="left" w:pos="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University of Michigan Hospital Pharmacy Department Outcomes Brown Bag Series: Coordinated and conducted a series of five on-hour discussions for pharmacists aimed at increasing their knowledge about outcomes research.  1995-1996.</w:t>
      </w:r>
    </w:p>
    <w:p w:rsidR="005431A4" w:rsidRPr="005C4C4F" w:rsidRDefault="005431A4" w:rsidP="005431A4">
      <w:pPr>
        <w:tabs>
          <w:tab w:val="left" w:pos="-720"/>
          <w:tab w:val="left" w:pos="0"/>
        </w:tabs>
        <w:suppressAutoHyphens/>
        <w:ind w:left="720"/>
        <w:rPr>
          <w:rFonts w:asciiTheme="minorHAnsi" w:hAnsiTheme="minorHAnsi" w:cstheme="minorHAnsi"/>
          <w:spacing w:val="-3"/>
          <w:sz w:val="22"/>
          <w:szCs w:val="22"/>
        </w:rPr>
      </w:pPr>
    </w:p>
    <w:p w:rsidR="005431A4" w:rsidRPr="005C4C4F" w:rsidRDefault="005431A4" w:rsidP="005431A4">
      <w:pPr>
        <w:tabs>
          <w:tab w:val="left" w:pos="-720"/>
          <w:tab w:val="left" w:pos="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University of Michigan Health System, Pharmacy Department: Ambulatory Care Committee 1998-1999: identifying and developing opportunities to develop ambulatory care pharmacy services</w:t>
      </w:r>
    </w:p>
    <w:p w:rsidR="005431A4" w:rsidRPr="005C4C4F" w:rsidRDefault="005431A4" w:rsidP="005431A4">
      <w:pPr>
        <w:tabs>
          <w:tab w:val="left" w:pos="-720"/>
          <w:tab w:val="left" w:pos="0"/>
        </w:tabs>
        <w:suppressAutoHyphens/>
        <w:ind w:left="720"/>
        <w:rPr>
          <w:rFonts w:asciiTheme="minorHAnsi" w:hAnsiTheme="minorHAnsi" w:cstheme="minorHAnsi"/>
          <w:spacing w:val="-3"/>
          <w:sz w:val="22"/>
          <w:szCs w:val="22"/>
        </w:rPr>
      </w:pPr>
    </w:p>
    <w:p w:rsidR="005431A4" w:rsidRPr="005C4C4F" w:rsidRDefault="005431A4" w:rsidP="005431A4">
      <w:pPr>
        <w:tabs>
          <w:tab w:val="left" w:pos="-720"/>
          <w:tab w:val="left" w:pos="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University of Michigan Health System, Pharmacy Department: Search committee member for Ambulatory Care Manager. 1999-2000</w:t>
      </w:r>
    </w:p>
    <w:p w:rsidR="005431A4" w:rsidRPr="005C4C4F" w:rsidRDefault="005431A4" w:rsidP="005431A4">
      <w:pPr>
        <w:tabs>
          <w:tab w:val="left" w:pos="-720"/>
          <w:tab w:val="left" w:pos="0"/>
        </w:tabs>
        <w:suppressAutoHyphens/>
        <w:ind w:left="720"/>
        <w:rPr>
          <w:rFonts w:asciiTheme="minorHAnsi" w:hAnsiTheme="minorHAnsi" w:cstheme="minorHAnsi"/>
          <w:spacing w:val="-3"/>
          <w:sz w:val="22"/>
          <w:szCs w:val="22"/>
        </w:rPr>
      </w:pPr>
    </w:p>
    <w:p w:rsidR="005431A4" w:rsidRPr="005C4C4F" w:rsidRDefault="005431A4" w:rsidP="005431A4">
      <w:pPr>
        <w:tabs>
          <w:tab w:val="left" w:pos="-720"/>
          <w:tab w:val="left" w:pos="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University of Michigan Hospital Pharmacy Department, search committee, Clinical Track II ambulatory care faculty/practitioner 1998-1999.</w:t>
      </w:r>
    </w:p>
    <w:p w:rsidR="005431A4" w:rsidRPr="005C4C4F" w:rsidRDefault="005431A4">
      <w:pPr>
        <w:tabs>
          <w:tab w:val="left" w:pos="-720"/>
          <w:tab w:val="left" w:pos="0"/>
        </w:tabs>
        <w:suppressAutoHyphens/>
        <w:ind w:left="720"/>
        <w:rPr>
          <w:rFonts w:asciiTheme="minorHAnsi" w:hAnsiTheme="minorHAnsi" w:cstheme="minorHAnsi"/>
          <w:spacing w:val="-3"/>
          <w:sz w:val="22"/>
          <w:szCs w:val="22"/>
        </w:rPr>
      </w:pPr>
    </w:p>
    <w:p w:rsidR="005431A4" w:rsidRPr="005C4C4F" w:rsidRDefault="005431A4" w:rsidP="005431A4">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Member of the University of Michigan Health System Medical Guidelines working groups for Hypertension, Asthma, and Allergic Rhinitis</w:t>
      </w:r>
      <w:r w:rsidR="00212A2D" w:rsidRPr="005C4C4F">
        <w:rPr>
          <w:rFonts w:asciiTheme="minorHAnsi" w:hAnsiTheme="minorHAnsi" w:cstheme="minorHAnsi"/>
          <w:spacing w:val="-3"/>
          <w:sz w:val="22"/>
          <w:szCs w:val="22"/>
        </w:rPr>
        <w:t>, 1995 to 2</w:t>
      </w:r>
      <w:r w:rsidR="00595F08" w:rsidRPr="005C4C4F">
        <w:rPr>
          <w:rFonts w:asciiTheme="minorHAnsi" w:hAnsiTheme="minorHAnsi" w:cstheme="minorHAnsi"/>
          <w:spacing w:val="-3"/>
          <w:sz w:val="22"/>
          <w:szCs w:val="22"/>
        </w:rPr>
        <w:t>002</w:t>
      </w:r>
      <w:r w:rsidR="00D207FB" w:rsidRPr="005C4C4F">
        <w:rPr>
          <w:rFonts w:asciiTheme="minorHAnsi" w:hAnsiTheme="minorHAnsi" w:cstheme="minorHAnsi"/>
          <w:spacing w:val="-3"/>
          <w:sz w:val="22"/>
          <w:szCs w:val="22"/>
        </w:rPr>
        <w:t>.</w:t>
      </w:r>
      <w:r w:rsidRPr="005C4C4F">
        <w:rPr>
          <w:rFonts w:asciiTheme="minorHAnsi" w:hAnsiTheme="minorHAnsi" w:cstheme="minorHAnsi"/>
          <w:spacing w:val="-3"/>
          <w:sz w:val="22"/>
          <w:szCs w:val="22"/>
        </w:rPr>
        <w:t xml:space="preserve">  In 2000, the Asthma guidelines were accepted in to the National Clearinghouse for Practice Guidelines, National Institutes of Health</w:t>
      </w:r>
    </w:p>
    <w:p w:rsidR="005431A4" w:rsidRPr="005C4C4F" w:rsidRDefault="005431A4" w:rsidP="005431A4">
      <w:pPr>
        <w:tabs>
          <w:tab w:val="left" w:pos="-720"/>
          <w:tab w:val="left" w:pos="0"/>
        </w:tabs>
        <w:suppressAutoHyphens/>
        <w:ind w:left="720" w:hanging="720"/>
        <w:rPr>
          <w:rFonts w:asciiTheme="minorHAnsi" w:hAnsiTheme="minorHAnsi" w:cstheme="minorHAnsi"/>
          <w:spacing w:val="-3"/>
          <w:sz w:val="22"/>
          <w:szCs w:val="22"/>
        </w:rPr>
      </w:pPr>
    </w:p>
    <w:p w:rsidR="005431A4" w:rsidRPr="005C4C4F" w:rsidRDefault="005431A4" w:rsidP="005431A4">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Member, University of Michigan Health System Pharmacy Resident Advisory Committee 2000 to 2005.</w:t>
      </w:r>
    </w:p>
    <w:p w:rsidR="00866502" w:rsidRPr="005C4C4F" w:rsidRDefault="00866502" w:rsidP="005431A4">
      <w:pPr>
        <w:tabs>
          <w:tab w:val="left" w:pos="-720"/>
          <w:tab w:val="left" w:pos="0"/>
        </w:tabs>
        <w:suppressAutoHyphens/>
        <w:ind w:left="720" w:hanging="720"/>
        <w:rPr>
          <w:rFonts w:asciiTheme="minorHAnsi" w:hAnsiTheme="minorHAnsi" w:cstheme="minorHAnsi"/>
          <w:spacing w:val="-3"/>
          <w:sz w:val="22"/>
          <w:szCs w:val="22"/>
        </w:rPr>
      </w:pPr>
    </w:p>
    <w:p w:rsidR="00866502" w:rsidRPr="005C4C4F" w:rsidRDefault="00866502" w:rsidP="005431A4">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Diabetes improvement initiative, University of Michigan Health Sy</w:t>
      </w:r>
      <w:r w:rsidR="00982869" w:rsidRPr="005C4C4F">
        <w:rPr>
          <w:rFonts w:asciiTheme="minorHAnsi" w:hAnsiTheme="minorHAnsi" w:cstheme="minorHAnsi"/>
          <w:spacing w:val="-3"/>
          <w:sz w:val="22"/>
          <w:szCs w:val="22"/>
        </w:rPr>
        <w:t>stem, committee member 2003-</w:t>
      </w:r>
      <w:r w:rsidR="00D5782E" w:rsidRPr="005C4C4F">
        <w:rPr>
          <w:rFonts w:asciiTheme="minorHAnsi" w:hAnsiTheme="minorHAnsi" w:cstheme="minorHAnsi"/>
          <w:spacing w:val="-3"/>
          <w:sz w:val="22"/>
          <w:szCs w:val="22"/>
        </w:rPr>
        <w:t>2</w:t>
      </w:r>
      <w:r w:rsidR="00EB454A" w:rsidRPr="005C4C4F">
        <w:rPr>
          <w:rFonts w:asciiTheme="minorHAnsi" w:hAnsiTheme="minorHAnsi" w:cstheme="minorHAnsi"/>
          <w:spacing w:val="-3"/>
          <w:sz w:val="22"/>
          <w:szCs w:val="22"/>
        </w:rPr>
        <w:t>011</w:t>
      </w:r>
      <w:r w:rsidRPr="005C4C4F">
        <w:rPr>
          <w:rFonts w:asciiTheme="minorHAnsi" w:hAnsiTheme="minorHAnsi" w:cstheme="minorHAnsi"/>
          <w:spacing w:val="-3"/>
          <w:sz w:val="22"/>
          <w:szCs w:val="22"/>
        </w:rPr>
        <w:t>.</w:t>
      </w:r>
      <w:r w:rsidR="00404172" w:rsidRPr="005C4C4F">
        <w:rPr>
          <w:rFonts w:asciiTheme="minorHAnsi" w:hAnsiTheme="minorHAnsi" w:cstheme="minorHAnsi"/>
          <w:spacing w:val="-3"/>
          <w:sz w:val="22"/>
          <w:szCs w:val="22"/>
        </w:rPr>
        <w:t xml:space="preserve">  Interventions to improve diabetes control.  </w:t>
      </w:r>
    </w:p>
    <w:p w:rsidR="00777400" w:rsidRPr="005C4C4F" w:rsidRDefault="00777400" w:rsidP="005431A4">
      <w:pPr>
        <w:tabs>
          <w:tab w:val="left" w:pos="-720"/>
          <w:tab w:val="left" w:pos="0"/>
        </w:tabs>
        <w:suppressAutoHyphens/>
        <w:ind w:left="720" w:hanging="720"/>
        <w:rPr>
          <w:rFonts w:asciiTheme="minorHAnsi" w:hAnsiTheme="minorHAnsi" w:cstheme="minorHAnsi"/>
          <w:spacing w:val="-3"/>
          <w:sz w:val="22"/>
          <w:szCs w:val="22"/>
        </w:rPr>
      </w:pPr>
    </w:p>
    <w:p w:rsidR="00777400" w:rsidRDefault="00777400" w:rsidP="005431A4">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00C55A3F">
        <w:rPr>
          <w:rFonts w:asciiTheme="minorHAnsi" w:hAnsiTheme="minorHAnsi" w:cstheme="minorHAnsi"/>
          <w:spacing w:val="-3"/>
          <w:sz w:val="22"/>
          <w:szCs w:val="22"/>
        </w:rPr>
        <w:t xml:space="preserve">Michigan Clinical Outcomes Research and Reporting Program (MCORRP).  Member 1996 to present.   </w:t>
      </w:r>
      <w:r w:rsidRPr="005C4C4F">
        <w:rPr>
          <w:rFonts w:asciiTheme="minorHAnsi" w:hAnsiTheme="minorHAnsi" w:cstheme="minorHAnsi"/>
          <w:spacing w:val="-3"/>
          <w:sz w:val="22"/>
          <w:szCs w:val="22"/>
        </w:rPr>
        <w:t xml:space="preserve">Associate Director (acting), Michigan Cardiovascular Outcomes Research and Reporting Program, Division of Cardiology, University of Michigan Health System. 2004-2005. </w:t>
      </w:r>
    </w:p>
    <w:p w:rsidR="00A93C70" w:rsidRDefault="00A93C70" w:rsidP="005431A4">
      <w:pPr>
        <w:tabs>
          <w:tab w:val="left" w:pos="-720"/>
          <w:tab w:val="left" w:pos="0"/>
        </w:tabs>
        <w:suppressAutoHyphens/>
        <w:ind w:left="720" w:hanging="720"/>
        <w:rPr>
          <w:rFonts w:asciiTheme="minorHAnsi" w:hAnsiTheme="minorHAnsi" w:cstheme="minorHAnsi"/>
          <w:spacing w:val="-3"/>
          <w:sz w:val="22"/>
          <w:szCs w:val="22"/>
        </w:rPr>
      </w:pPr>
      <w:r>
        <w:rPr>
          <w:rFonts w:asciiTheme="minorHAnsi" w:hAnsiTheme="minorHAnsi" w:cstheme="minorHAnsi"/>
          <w:spacing w:val="-3"/>
          <w:sz w:val="22"/>
          <w:szCs w:val="22"/>
        </w:rPr>
        <w:tab/>
        <w:t>Samuel and Jean Frankel Cardiovascular Center.  1996 to present.</w:t>
      </w:r>
    </w:p>
    <w:p w:rsidR="00A93C70" w:rsidRDefault="00A93C70" w:rsidP="005431A4">
      <w:pPr>
        <w:tabs>
          <w:tab w:val="left" w:pos="-720"/>
          <w:tab w:val="left" w:pos="0"/>
        </w:tabs>
        <w:suppressAutoHyphens/>
        <w:ind w:left="720" w:hanging="720"/>
        <w:rPr>
          <w:rFonts w:asciiTheme="minorHAnsi" w:hAnsiTheme="minorHAnsi" w:cstheme="minorHAnsi"/>
          <w:spacing w:val="-3"/>
          <w:sz w:val="22"/>
          <w:szCs w:val="22"/>
        </w:rPr>
      </w:pPr>
    </w:p>
    <w:p w:rsidR="00A93C70" w:rsidRPr="005C4C4F" w:rsidRDefault="00A93C70" w:rsidP="005431A4">
      <w:pPr>
        <w:tabs>
          <w:tab w:val="left" w:pos="-720"/>
          <w:tab w:val="left" w:pos="0"/>
        </w:tabs>
        <w:suppressAutoHyphens/>
        <w:ind w:left="720" w:hanging="720"/>
        <w:rPr>
          <w:rFonts w:asciiTheme="minorHAnsi" w:hAnsiTheme="minorHAnsi" w:cstheme="minorHAnsi"/>
          <w:spacing w:val="-3"/>
          <w:sz w:val="22"/>
          <w:szCs w:val="22"/>
        </w:rPr>
      </w:pPr>
      <w:r>
        <w:rPr>
          <w:rFonts w:asciiTheme="minorHAnsi" w:hAnsiTheme="minorHAnsi" w:cstheme="minorHAnsi"/>
          <w:spacing w:val="-3"/>
          <w:sz w:val="22"/>
          <w:szCs w:val="22"/>
        </w:rPr>
        <w:tab/>
      </w:r>
      <w:r w:rsidRPr="00A93C70">
        <w:rPr>
          <w:rFonts w:asciiTheme="minorHAnsi" w:hAnsiTheme="minorHAnsi" w:cstheme="minorHAnsi"/>
          <w:spacing w:val="-3"/>
          <w:sz w:val="22"/>
          <w:szCs w:val="22"/>
        </w:rPr>
        <w:t>University of Michigan</w:t>
      </w:r>
      <w:r>
        <w:rPr>
          <w:rFonts w:asciiTheme="minorHAnsi" w:hAnsiTheme="minorHAnsi" w:cstheme="minorHAnsi"/>
          <w:spacing w:val="-3"/>
          <w:sz w:val="22"/>
          <w:szCs w:val="22"/>
        </w:rPr>
        <w:t xml:space="preserve"> Institute for Healthcare Policy and Innovation. Member.  2015 to present.</w:t>
      </w:r>
    </w:p>
    <w:p w:rsidR="00D6579F" w:rsidRPr="005C4C4F" w:rsidRDefault="00D6579F" w:rsidP="005431A4">
      <w:pPr>
        <w:tabs>
          <w:tab w:val="left" w:pos="-720"/>
          <w:tab w:val="left" w:pos="0"/>
        </w:tabs>
        <w:suppressAutoHyphens/>
        <w:ind w:left="720" w:hanging="720"/>
        <w:rPr>
          <w:rFonts w:asciiTheme="minorHAnsi" w:hAnsiTheme="minorHAnsi" w:cstheme="minorHAnsi"/>
          <w:spacing w:val="-3"/>
          <w:sz w:val="22"/>
          <w:szCs w:val="22"/>
        </w:rPr>
      </w:pPr>
    </w:p>
    <w:p w:rsidR="005431A4" w:rsidRPr="005C4C4F" w:rsidRDefault="005431A4" w:rsidP="00D5782E">
      <w:pPr>
        <w:tabs>
          <w:tab w:val="left" w:pos="-720"/>
          <w:tab w:val="left" w:pos="0"/>
        </w:tabs>
        <w:suppressAutoHyphens/>
        <w:rPr>
          <w:rFonts w:asciiTheme="minorHAnsi" w:hAnsiTheme="minorHAnsi" w:cstheme="minorHAnsi"/>
          <w:i/>
          <w:spacing w:val="-3"/>
          <w:sz w:val="22"/>
          <w:szCs w:val="22"/>
        </w:rPr>
      </w:pPr>
      <w:r w:rsidRPr="005C4C4F">
        <w:rPr>
          <w:rFonts w:asciiTheme="minorHAnsi" w:hAnsiTheme="minorHAnsi" w:cstheme="minorHAnsi"/>
          <w:i/>
          <w:spacing w:val="-3"/>
          <w:sz w:val="22"/>
          <w:szCs w:val="22"/>
        </w:rPr>
        <w:t>University</w:t>
      </w:r>
      <w:r w:rsidR="00D5782E" w:rsidRPr="005C4C4F">
        <w:rPr>
          <w:rFonts w:asciiTheme="minorHAnsi" w:hAnsiTheme="minorHAnsi" w:cstheme="minorHAnsi"/>
          <w:i/>
          <w:spacing w:val="-3"/>
          <w:sz w:val="22"/>
          <w:szCs w:val="22"/>
        </w:rPr>
        <w:t xml:space="preserve"> of Michigan Service</w:t>
      </w:r>
    </w:p>
    <w:p w:rsidR="005D441D" w:rsidRPr="005C4C4F" w:rsidRDefault="005D441D">
      <w:pPr>
        <w:tabs>
          <w:tab w:val="left" w:pos="-720"/>
          <w:tab w:val="left" w:pos="0"/>
        </w:tabs>
        <w:suppressAutoHyphens/>
        <w:ind w:left="720"/>
        <w:rPr>
          <w:rFonts w:asciiTheme="minorHAnsi" w:hAnsiTheme="minorHAnsi" w:cstheme="minorHAnsi"/>
          <w:spacing w:val="-3"/>
          <w:sz w:val="22"/>
          <w:szCs w:val="22"/>
        </w:rPr>
      </w:pPr>
    </w:p>
    <w:p w:rsidR="002A2F2E" w:rsidRPr="005C4C4F" w:rsidRDefault="002A2F2E">
      <w:pPr>
        <w:tabs>
          <w:tab w:val="left" w:pos="-720"/>
          <w:tab w:val="left" w:pos="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University Faculty Senate, College of Pharmacy</w:t>
      </w:r>
      <w:r w:rsidR="0037579B" w:rsidRPr="005C4C4F">
        <w:rPr>
          <w:rFonts w:asciiTheme="minorHAnsi" w:hAnsiTheme="minorHAnsi" w:cstheme="minorHAnsi"/>
          <w:spacing w:val="-3"/>
          <w:sz w:val="22"/>
          <w:szCs w:val="22"/>
        </w:rPr>
        <w:t xml:space="preserve"> representative 1998 to 2002; </w:t>
      </w:r>
      <w:r w:rsidR="00944DB3" w:rsidRPr="005C4C4F">
        <w:rPr>
          <w:rFonts w:asciiTheme="minorHAnsi" w:hAnsiTheme="minorHAnsi" w:cstheme="minorHAnsi"/>
          <w:spacing w:val="-3"/>
          <w:sz w:val="22"/>
          <w:szCs w:val="22"/>
        </w:rPr>
        <w:t xml:space="preserve">2015 to </w:t>
      </w:r>
      <w:r w:rsidR="00FE3D11" w:rsidRPr="005C4C4F">
        <w:rPr>
          <w:rFonts w:asciiTheme="minorHAnsi" w:hAnsiTheme="minorHAnsi" w:cstheme="minorHAnsi"/>
          <w:spacing w:val="-3"/>
          <w:sz w:val="22"/>
          <w:szCs w:val="22"/>
        </w:rPr>
        <w:t>2019</w:t>
      </w:r>
      <w:r w:rsidR="007530A0" w:rsidRPr="005C4C4F">
        <w:rPr>
          <w:rFonts w:asciiTheme="minorHAnsi" w:hAnsiTheme="minorHAnsi" w:cstheme="minorHAnsi"/>
          <w:spacing w:val="-3"/>
          <w:sz w:val="22"/>
          <w:szCs w:val="22"/>
        </w:rPr>
        <w:t>, 2021 to 2023</w:t>
      </w:r>
    </w:p>
    <w:p w:rsidR="005E427B" w:rsidRPr="005C4C4F" w:rsidRDefault="005E427B">
      <w:pPr>
        <w:tabs>
          <w:tab w:val="left" w:pos="-720"/>
          <w:tab w:val="left" w:pos="0"/>
        </w:tabs>
        <w:suppressAutoHyphens/>
        <w:ind w:left="720"/>
        <w:rPr>
          <w:rFonts w:asciiTheme="minorHAnsi" w:hAnsiTheme="minorHAnsi" w:cstheme="minorHAnsi"/>
          <w:spacing w:val="-3"/>
          <w:sz w:val="22"/>
          <w:szCs w:val="22"/>
        </w:rPr>
      </w:pPr>
    </w:p>
    <w:p w:rsidR="00C2384D" w:rsidRPr="005C4C4F" w:rsidRDefault="00C2384D">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Member of the University of Michigan, Michigan Healthy Community Initiative Task Force, 2005.</w:t>
      </w:r>
    </w:p>
    <w:p w:rsidR="00D2511D" w:rsidRPr="005C4C4F" w:rsidRDefault="00D2511D">
      <w:pPr>
        <w:tabs>
          <w:tab w:val="left" w:pos="-720"/>
          <w:tab w:val="left" w:pos="0"/>
        </w:tabs>
        <w:suppressAutoHyphens/>
        <w:ind w:left="720" w:hanging="720"/>
        <w:rPr>
          <w:rFonts w:asciiTheme="minorHAnsi" w:hAnsiTheme="minorHAnsi" w:cstheme="minorHAnsi"/>
          <w:spacing w:val="-3"/>
          <w:sz w:val="22"/>
          <w:szCs w:val="22"/>
        </w:rPr>
      </w:pPr>
    </w:p>
    <w:p w:rsidR="00D2511D" w:rsidRPr="005C4C4F" w:rsidRDefault="00D2511D">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University of Michigan M</w:t>
      </w:r>
      <w:r w:rsidR="00CC00B2" w:rsidRPr="005C4C4F">
        <w:rPr>
          <w:rFonts w:asciiTheme="minorHAnsi" w:hAnsiTheme="minorHAnsi" w:cstheme="minorHAnsi"/>
          <w:spacing w:val="-3"/>
          <w:sz w:val="22"/>
          <w:szCs w:val="22"/>
        </w:rPr>
        <w:t>-</w:t>
      </w:r>
      <w:r w:rsidRPr="005C4C4F">
        <w:rPr>
          <w:rFonts w:asciiTheme="minorHAnsi" w:hAnsiTheme="minorHAnsi" w:cstheme="minorHAnsi"/>
          <w:spacing w:val="-3"/>
          <w:sz w:val="22"/>
          <w:szCs w:val="22"/>
        </w:rPr>
        <w:t>Healthy Committee, 2010-2012</w:t>
      </w:r>
      <w:r w:rsidR="0037579B" w:rsidRPr="005C4C4F">
        <w:rPr>
          <w:rFonts w:asciiTheme="minorHAnsi" w:hAnsiTheme="minorHAnsi" w:cstheme="minorHAnsi"/>
          <w:spacing w:val="-3"/>
          <w:sz w:val="22"/>
          <w:szCs w:val="22"/>
        </w:rPr>
        <w:t>.</w:t>
      </w:r>
    </w:p>
    <w:p w:rsidR="00D2511D" w:rsidRPr="005C4C4F" w:rsidRDefault="00D2511D">
      <w:pPr>
        <w:tabs>
          <w:tab w:val="left" w:pos="-720"/>
          <w:tab w:val="left" w:pos="0"/>
        </w:tabs>
        <w:suppressAutoHyphens/>
        <w:ind w:left="720" w:hanging="720"/>
        <w:rPr>
          <w:rFonts w:asciiTheme="minorHAnsi" w:hAnsiTheme="minorHAnsi" w:cstheme="minorHAnsi"/>
          <w:spacing w:val="-3"/>
          <w:sz w:val="22"/>
          <w:szCs w:val="22"/>
        </w:rPr>
      </w:pPr>
    </w:p>
    <w:p w:rsidR="00D2511D" w:rsidRPr="005C4C4F" w:rsidRDefault="00D2511D">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University of Michigan Pharmacy Benefits Oversight</w:t>
      </w:r>
      <w:r w:rsidR="00D5022F" w:rsidRPr="005C4C4F">
        <w:rPr>
          <w:rFonts w:asciiTheme="minorHAnsi" w:hAnsiTheme="minorHAnsi" w:cstheme="minorHAnsi"/>
          <w:spacing w:val="-3"/>
          <w:sz w:val="22"/>
          <w:szCs w:val="22"/>
        </w:rPr>
        <w:t xml:space="preserve"> Committee, member, 2010-2018.</w:t>
      </w:r>
    </w:p>
    <w:p w:rsidR="00ED5698" w:rsidRPr="005C4C4F" w:rsidRDefault="00ED5698">
      <w:pPr>
        <w:tabs>
          <w:tab w:val="left" w:pos="-720"/>
          <w:tab w:val="left" w:pos="0"/>
        </w:tabs>
        <w:suppressAutoHyphens/>
        <w:ind w:left="720" w:hanging="720"/>
        <w:rPr>
          <w:rFonts w:asciiTheme="minorHAnsi" w:hAnsiTheme="minorHAnsi" w:cstheme="minorHAnsi"/>
          <w:spacing w:val="-3"/>
          <w:sz w:val="22"/>
          <w:szCs w:val="22"/>
        </w:rPr>
      </w:pPr>
    </w:p>
    <w:p w:rsidR="00C903C1" w:rsidRPr="005C4C4F" w:rsidRDefault="00ED5698">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00C903C1" w:rsidRPr="005C4C4F">
        <w:rPr>
          <w:rFonts w:asciiTheme="minorHAnsi" w:hAnsiTheme="minorHAnsi" w:cstheme="minorHAnsi"/>
          <w:spacing w:val="-3"/>
          <w:sz w:val="22"/>
          <w:szCs w:val="22"/>
        </w:rPr>
        <w:t>Child Health Evaluation and Research</w:t>
      </w:r>
      <w:r w:rsidR="00C55A3F">
        <w:rPr>
          <w:rFonts w:asciiTheme="minorHAnsi" w:hAnsiTheme="minorHAnsi" w:cstheme="minorHAnsi"/>
          <w:spacing w:val="-3"/>
          <w:sz w:val="22"/>
          <w:szCs w:val="22"/>
        </w:rPr>
        <w:t xml:space="preserve"> </w:t>
      </w:r>
      <w:proofErr w:type="spellStart"/>
      <w:r w:rsidR="00C55A3F">
        <w:rPr>
          <w:rFonts w:asciiTheme="minorHAnsi" w:hAnsiTheme="minorHAnsi" w:cstheme="minorHAnsi"/>
          <w:spacing w:val="-3"/>
          <w:sz w:val="22"/>
          <w:szCs w:val="22"/>
        </w:rPr>
        <w:t>I</w:t>
      </w:r>
      <w:r w:rsidR="00C903C1" w:rsidRPr="005C4C4F">
        <w:rPr>
          <w:rFonts w:asciiTheme="minorHAnsi" w:hAnsiTheme="minorHAnsi" w:cstheme="minorHAnsi"/>
          <w:spacing w:val="-3"/>
          <w:sz w:val="22"/>
          <w:szCs w:val="22"/>
        </w:rPr>
        <w:t>initiative</w:t>
      </w:r>
      <w:proofErr w:type="spellEnd"/>
      <w:r w:rsidR="00C903C1" w:rsidRPr="005C4C4F">
        <w:rPr>
          <w:rFonts w:asciiTheme="minorHAnsi" w:hAnsiTheme="minorHAnsi" w:cstheme="minorHAnsi"/>
          <w:spacing w:val="-3"/>
          <w:sz w:val="22"/>
          <w:szCs w:val="22"/>
        </w:rPr>
        <w:t xml:space="preserve"> (CHEAR) Executive Committee faculty representative.  201</w:t>
      </w:r>
      <w:r w:rsidR="00D5782E" w:rsidRPr="005C4C4F">
        <w:rPr>
          <w:rFonts w:asciiTheme="minorHAnsi" w:hAnsiTheme="minorHAnsi" w:cstheme="minorHAnsi"/>
          <w:spacing w:val="-3"/>
          <w:sz w:val="22"/>
          <w:szCs w:val="22"/>
        </w:rPr>
        <w:t>4-2018</w:t>
      </w:r>
    </w:p>
    <w:p w:rsidR="005770E6" w:rsidRPr="005C4C4F" w:rsidRDefault="005770E6">
      <w:pPr>
        <w:tabs>
          <w:tab w:val="left" w:pos="-720"/>
          <w:tab w:val="left" w:pos="0"/>
        </w:tabs>
        <w:suppressAutoHyphens/>
        <w:ind w:left="720" w:hanging="720"/>
        <w:rPr>
          <w:rFonts w:asciiTheme="minorHAnsi" w:hAnsiTheme="minorHAnsi" w:cstheme="minorHAnsi"/>
          <w:spacing w:val="-3"/>
          <w:sz w:val="22"/>
          <w:szCs w:val="22"/>
        </w:rPr>
      </w:pPr>
    </w:p>
    <w:p w:rsidR="002A2F2E" w:rsidRPr="005C4C4F" w:rsidRDefault="005770E6" w:rsidP="005770E6">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ab/>
        <w:t>Disability Health Research</w:t>
      </w:r>
      <w:r w:rsidR="000978F6" w:rsidRPr="005C4C4F">
        <w:rPr>
          <w:rFonts w:asciiTheme="minorHAnsi" w:hAnsiTheme="minorHAnsi" w:cstheme="minorHAnsi"/>
          <w:spacing w:val="-3"/>
          <w:sz w:val="22"/>
          <w:szCs w:val="22"/>
        </w:rPr>
        <w:t xml:space="preserve"> Initiative – committee member 2018 to present</w:t>
      </w:r>
    </w:p>
    <w:p w:rsidR="000978F6" w:rsidRPr="005C4C4F" w:rsidRDefault="000978F6" w:rsidP="005770E6">
      <w:pPr>
        <w:tabs>
          <w:tab w:val="left" w:pos="-720"/>
          <w:tab w:val="left" w:pos="0"/>
        </w:tabs>
        <w:suppressAutoHyphens/>
        <w:ind w:left="720" w:hanging="720"/>
        <w:rPr>
          <w:rFonts w:asciiTheme="minorHAnsi" w:hAnsiTheme="minorHAnsi" w:cstheme="minorHAnsi"/>
          <w:spacing w:val="-3"/>
          <w:sz w:val="22"/>
          <w:szCs w:val="22"/>
        </w:rPr>
      </w:pPr>
    </w:p>
    <w:p w:rsidR="005770E6" w:rsidRPr="005C4C4F" w:rsidRDefault="000978F6" w:rsidP="005770E6">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Disability Resource Group/ Michigan Medicine Council on Disability committee member 2018 to present</w:t>
      </w:r>
    </w:p>
    <w:p w:rsidR="00001ECC" w:rsidRPr="005C4C4F" w:rsidRDefault="00001ECC" w:rsidP="005770E6">
      <w:pPr>
        <w:tabs>
          <w:tab w:val="left" w:pos="-720"/>
          <w:tab w:val="left" w:pos="0"/>
        </w:tabs>
        <w:suppressAutoHyphens/>
        <w:ind w:left="720" w:hanging="720"/>
        <w:rPr>
          <w:rFonts w:asciiTheme="minorHAnsi" w:hAnsiTheme="minorHAnsi" w:cstheme="minorHAnsi"/>
          <w:spacing w:val="-3"/>
          <w:sz w:val="22"/>
          <w:szCs w:val="22"/>
        </w:rPr>
      </w:pPr>
    </w:p>
    <w:p w:rsidR="005770E6" w:rsidRDefault="00B84E90" w:rsidP="005770E6">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University of Michigan Center for Disability Health and Wellness – member 2019 to present</w:t>
      </w:r>
    </w:p>
    <w:p w:rsidR="002C2E90" w:rsidRDefault="002C2E90" w:rsidP="005770E6">
      <w:pPr>
        <w:tabs>
          <w:tab w:val="left" w:pos="-720"/>
          <w:tab w:val="left" w:pos="0"/>
        </w:tabs>
        <w:suppressAutoHyphens/>
        <w:ind w:left="720" w:hanging="720"/>
        <w:rPr>
          <w:rFonts w:asciiTheme="minorHAnsi" w:hAnsiTheme="minorHAnsi" w:cstheme="minorHAnsi"/>
          <w:spacing w:val="-3"/>
          <w:sz w:val="22"/>
          <w:szCs w:val="22"/>
        </w:rPr>
      </w:pPr>
    </w:p>
    <w:p w:rsidR="002C2E90" w:rsidRPr="002C2E90" w:rsidRDefault="002C2E90" w:rsidP="002C2E90">
      <w:pPr>
        <w:tabs>
          <w:tab w:val="left" w:pos="-720"/>
        </w:tabs>
        <w:suppressAutoHyphens/>
        <w:rPr>
          <w:rFonts w:asciiTheme="minorHAnsi" w:hAnsiTheme="minorHAnsi" w:cstheme="minorHAnsi"/>
          <w:i/>
          <w:spacing w:val="-3"/>
          <w:sz w:val="22"/>
          <w:szCs w:val="22"/>
        </w:rPr>
      </w:pPr>
      <w:r w:rsidRPr="002C2E90">
        <w:rPr>
          <w:rFonts w:asciiTheme="minorHAnsi" w:hAnsiTheme="minorHAnsi" w:cstheme="minorHAnsi"/>
          <w:i/>
          <w:spacing w:val="-3"/>
          <w:sz w:val="22"/>
          <w:szCs w:val="22"/>
        </w:rPr>
        <w:t xml:space="preserve">Professional and Research Organization Memberships </w:t>
      </w:r>
    </w:p>
    <w:p w:rsidR="002C2E90" w:rsidRPr="005C4C4F" w:rsidRDefault="002C2E90" w:rsidP="002C2E90">
      <w:pPr>
        <w:tabs>
          <w:tab w:val="left" w:pos="-720"/>
        </w:tabs>
        <w:suppressAutoHyphens/>
        <w:rPr>
          <w:rFonts w:asciiTheme="minorHAnsi" w:hAnsiTheme="minorHAnsi" w:cstheme="minorHAnsi"/>
          <w:spacing w:val="-3"/>
          <w:sz w:val="22"/>
          <w:szCs w:val="22"/>
        </w:rPr>
      </w:pPr>
    </w:p>
    <w:p w:rsidR="002C2E90" w:rsidRPr="005C4C4F" w:rsidRDefault="002C2E90" w:rsidP="002C2E90">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Michigan Pharmacists Association (member 1980 to present)</w:t>
      </w:r>
    </w:p>
    <w:p w:rsidR="002C2E90" w:rsidRPr="005C4C4F" w:rsidRDefault="002C2E90" w:rsidP="002C2E90">
      <w:pPr>
        <w:tabs>
          <w:tab w:val="left" w:pos="-720"/>
        </w:tabs>
        <w:suppressAutoHyphens/>
        <w:ind w:left="720"/>
        <w:rPr>
          <w:rFonts w:asciiTheme="minorHAnsi" w:hAnsiTheme="minorHAnsi" w:cstheme="minorHAnsi"/>
          <w:spacing w:val="-3"/>
          <w:sz w:val="22"/>
          <w:szCs w:val="22"/>
        </w:rPr>
      </w:pPr>
    </w:p>
    <w:p w:rsidR="002C2E90" w:rsidRPr="005C4C4F" w:rsidRDefault="002C2E90" w:rsidP="002C2E90">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American Association for Intellectual and Developmental Disabilities (member 2014 to present)</w:t>
      </w:r>
    </w:p>
    <w:p w:rsidR="002C2E90" w:rsidRPr="005C4C4F" w:rsidRDefault="002C2E90" w:rsidP="002C2E90">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r>
      <w:r w:rsidRPr="005C4C4F">
        <w:rPr>
          <w:rFonts w:asciiTheme="minorHAnsi" w:hAnsiTheme="minorHAnsi" w:cstheme="minorHAnsi"/>
          <w:spacing w:val="-3"/>
          <w:sz w:val="22"/>
          <w:szCs w:val="22"/>
        </w:rPr>
        <w:tab/>
      </w:r>
    </w:p>
    <w:p w:rsidR="002C2E90" w:rsidRPr="005C4C4F" w:rsidRDefault="002C2E90" w:rsidP="002C2E90">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American Association for Developmental Medicine and Dentistry (member 2014 to present)</w:t>
      </w:r>
    </w:p>
    <w:p w:rsidR="002C2E90" w:rsidRPr="005C4C4F" w:rsidRDefault="002C2E90" w:rsidP="002C2E90">
      <w:pPr>
        <w:tabs>
          <w:tab w:val="left" w:pos="-720"/>
        </w:tabs>
        <w:suppressAutoHyphens/>
        <w:ind w:left="720"/>
        <w:rPr>
          <w:rFonts w:asciiTheme="minorHAnsi" w:hAnsiTheme="minorHAnsi" w:cstheme="minorHAnsi"/>
          <w:spacing w:val="-3"/>
          <w:sz w:val="22"/>
          <w:szCs w:val="22"/>
        </w:rPr>
      </w:pPr>
    </w:p>
    <w:p w:rsidR="002C2E90" w:rsidRPr="005C4C4F" w:rsidRDefault="002C2E90" w:rsidP="002C2E90">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American Pharmacists Association (member 2019 to present)</w:t>
      </w:r>
    </w:p>
    <w:p w:rsidR="002C2E90" w:rsidRPr="005C4C4F" w:rsidRDefault="002C2E90" w:rsidP="002C2E90">
      <w:pPr>
        <w:tabs>
          <w:tab w:val="left" w:pos="-720"/>
        </w:tabs>
        <w:suppressAutoHyphens/>
        <w:ind w:left="720"/>
        <w:rPr>
          <w:rFonts w:asciiTheme="minorHAnsi" w:hAnsiTheme="minorHAnsi" w:cstheme="minorHAnsi"/>
          <w:spacing w:val="-3"/>
          <w:sz w:val="22"/>
          <w:szCs w:val="22"/>
        </w:rPr>
      </w:pPr>
    </w:p>
    <w:p w:rsidR="002C2E90" w:rsidRPr="005C4C4F" w:rsidRDefault="002C2E90" w:rsidP="002C2E90">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American Society of Consultant Pharmacists (member 2022 to present)</w:t>
      </w:r>
    </w:p>
    <w:p w:rsidR="002C2E90" w:rsidRPr="005C4C4F" w:rsidRDefault="002C2E90" w:rsidP="002C2E90">
      <w:pPr>
        <w:tabs>
          <w:tab w:val="left" w:pos="-720"/>
        </w:tabs>
        <w:suppressAutoHyphens/>
        <w:ind w:left="720"/>
        <w:rPr>
          <w:rFonts w:asciiTheme="minorHAnsi" w:hAnsiTheme="minorHAnsi" w:cstheme="minorHAnsi"/>
          <w:spacing w:val="-3"/>
          <w:sz w:val="22"/>
          <w:szCs w:val="22"/>
        </w:rPr>
      </w:pPr>
    </w:p>
    <w:p w:rsidR="002C2E90" w:rsidRPr="005C4C4F" w:rsidRDefault="002C2E90" w:rsidP="002C2E90">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International Society for Pharmacoeconomics and Outcomes Research (member 1997 to 2018)</w:t>
      </w:r>
    </w:p>
    <w:p w:rsidR="002C2E90" w:rsidRPr="005C4C4F" w:rsidRDefault="002C2E90" w:rsidP="002C2E90">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Faculty advisor, University of Michigan student chapter (2012 to present)</w:t>
      </w:r>
    </w:p>
    <w:p w:rsidR="002C2E90" w:rsidRPr="005C4C4F" w:rsidRDefault="002C2E90" w:rsidP="002C2E90">
      <w:pPr>
        <w:tabs>
          <w:tab w:val="left" w:pos="-720"/>
        </w:tabs>
        <w:suppressAutoHyphens/>
        <w:ind w:left="720"/>
        <w:rPr>
          <w:rFonts w:asciiTheme="minorHAnsi" w:hAnsiTheme="minorHAnsi" w:cstheme="minorHAnsi"/>
          <w:spacing w:val="-3"/>
          <w:sz w:val="22"/>
          <w:szCs w:val="22"/>
        </w:rPr>
      </w:pPr>
    </w:p>
    <w:p w:rsidR="002C2E90" w:rsidRPr="005C4C4F" w:rsidRDefault="002C2E90" w:rsidP="002C2E90">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American Association of Colleges of Pharmacy (member 1990 to 2020, 2024 to present)</w:t>
      </w:r>
    </w:p>
    <w:p w:rsidR="002C2E90" w:rsidRPr="005C4C4F" w:rsidRDefault="002C2E90" w:rsidP="002C2E90">
      <w:pPr>
        <w:tabs>
          <w:tab w:val="left" w:pos="-720"/>
        </w:tabs>
        <w:suppressAutoHyphens/>
        <w:ind w:left="720"/>
        <w:rPr>
          <w:rFonts w:asciiTheme="minorHAnsi" w:hAnsiTheme="minorHAnsi" w:cstheme="minorHAnsi"/>
          <w:spacing w:val="-3"/>
          <w:sz w:val="22"/>
          <w:szCs w:val="22"/>
        </w:rPr>
      </w:pPr>
    </w:p>
    <w:p w:rsidR="002C2E90" w:rsidRPr="005C4C4F" w:rsidRDefault="002C2E90" w:rsidP="002C2E90">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Academy for Managed Care Pharmacy (member 2010 to 2018)</w:t>
      </w:r>
    </w:p>
    <w:p w:rsidR="002C2E90" w:rsidRPr="005C4C4F" w:rsidRDefault="002C2E90" w:rsidP="002C2E90">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Faculty advisor, University of Michigan student chapter (2012 to present)</w:t>
      </w:r>
    </w:p>
    <w:p w:rsidR="002C2E90" w:rsidRPr="005C4C4F" w:rsidRDefault="002C2E90" w:rsidP="002C2E90">
      <w:pPr>
        <w:tabs>
          <w:tab w:val="left" w:pos="-720"/>
        </w:tabs>
        <w:suppressAutoHyphens/>
        <w:ind w:left="720"/>
        <w:rPr>
          <w:rFonts w:asciiTheme="minorHAnsi" w:hAnsiTheme="minorHAnsi" w:cstheme="minorHAnsi"/>
          <w:spacing w:val="-3"/>
          <w:sz w:val="22"/>
          <w:szCs w:val="22"/>
        </w:rPr>
      </w:pPr>
    </w:p>
    <w:p w:rsidR="002C2E90" w:rsidRPr="005C4C4F" w:rsidRDefault="002C2E90" w:rsidP="002C2E90">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 xml:space="preserve">American Public Health Association (member 2018 to present).    </w:t>
      </w:r>
    </w:p>
    <w:p w:rsidR="002C2E90" w:rsidRPr="005C4C4F" w:rsidRDefault="002C2E90" w:rsidP="002C2E90">
      <w:pPr>
        <w:tabs>
          <w:tab w:val="left" w:pos="-720"/>
        </w:tabs>
        <w:suppressAutoHyphens/>
        <w:ind w:left="720"/>
        <w:rPr>
          <w:rFonts w:asciiTheme="minorHAnsi" w:hAnsiTheme="minorHAnsi" w:cstheme="minorHAnsi"/>
          <w:spacing w:val="-3"/>
          <w:sz w:val="22"/>
          <w:szCs w:val="22"/>
        </w:rPr>
      </w:pPr>
    </w:p>
    <w:p w:rsidR="002C2E90" w:rsidRPr="005C4C4F" w:rsidRDefault="002C2E90" w:rsidP="002C2E90">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Alliance for Disability in Health Care Education (member 2023 to present)</w:t>
      </w:r>
    </w:p>
    <w:p w:rsidR="00B84E90" w:rsidRPr="005C4C4F" w:rsidRDefault="00B84E90" w:rsidP="005770E6">
      <w:pPr>
        <w:tabs>
          <w:tab w:val="left" w:pos="-720"/>
          <w:tab w:val="left" w:pos="0"/>
        </w:tabs>
        <w:suppressAutoHyphens/>
        <w:ind w:left="720" w:hanging="720"/>
        <w:rPr>
          <w:rFonts w:asciiTheme="minorHAnsi" w:hAnsiTheme="minorHAnsi" w:cstheme="minorHAnsi"/>
          <w:spacing w:val="-3"/>
          <w:sz w:val="22"/>
          <w:szCs w:val="22"/>
        </w:rPr>
      </w:pPr>
    </w:p>
    <w:p w:rsidR="002A2F2E" w:rsidRPr="005C4C4F" w:rsidRDefault="002A2F2E">
      <w:pPr>
        <w:tabs>
          <w:tab w:val="left" w:pos="-720"/>
          <w:tab w:val="left" w:pos="0"/>
        </w:tabs>
        <w:suppressAutoHyphens/>
        <w:ind w:left="720" w:hanging="720"/>
        <w:rPr>
          <w:rFonts w:asciiTheme="minorHAnsi" w:hAnsiTheme="minorHAnsi" w:cstheme="minorHAnsi"/>
          <w:i/>
          <w:spacing w:val="-3"/>
          <w:sz w:val="22"/>
          <w:szCs w:val="22"/>
        </w:rPr>
      </w:pPr>
      <w:r w:rsidRPr="005C4C4F">
        <w:rPr>
          <w:rFonts w:asciiTheme="minorHAnsi" w:hAnsiTheme="minorHAnsi" w:cstheme="minorHAnsi"/>
          <w:i/>
          <w:spacing w:val="-3"/>
          <w:sz w:val="22"/>
          <w:szCs w:val="22"/>
        </w:rPr>
        <w:t>Public education</w:t>
      </w:r>
      <w:r w:rsidR="00A44F45" w:rsidRPr="005C4C4F">
        <w:rPr>
          <w:rFonts w:asciiTheme="minorHAnsi" w:hAnsiTheme="minorHAnsi" w:cstheme="minorHAnsi"/>
          <w:i/>
          <w:spacing w:val="-3"/>
          <w:sz w:val="22"/>
          <w:szCs w:val="22"/>
        </w:rPr>
        <w:t xml:space="preserve"> and service</w:t>
      </w:r>
      <w:r w:rsidRPr="005C4C4F">
        <w:rPr>
          <w:rFonts w:asciiTheme="minorHAnsi" w:hAnsiTheme="minorHAnsi" w:cstheme="minorHAnsi"/>
          <w:i/>
          <w:spacing w:val="-3"/>
          <w:sz w:val="22"/>
          <w:szCs w:val="22"/>
        </w:rPr>
        <w:t xml:space="preserve"> activities</w:t>
      </w:r>
    </w:p>
    <w:p w:rsidR="00064123" w:rsidRPr="005C4C4F" w:rsidRDefault="00064123">
      <w:pPr>
        <w:tabs>
          <w:tab w:val="left" w:pos="-720"/>
          <w:tab w:val="left" w:pos="0"/>
        </w:tabs>
        <w:suppressAutoHyphens/>
        <w:ind w:left="720" w:hanging="720"/>
        <w:rPr>
          <w:rFonts w:asciiTheme="minorHAnsi" w:hAnsiTheme="minorHAnsi" w:cstheme="minorHAnsi"/>
          <w:spacing w:val="-3"/>
          <w:sz w:val="22"/>
          <w:szCs w:val="22"/>
        </w:rPr>
      </w:pPr>
    </w:p>
    <w:p w:rsidR="00A44F45" w:rsidRPr="005C4C4F" w:rsidRDefault="00A44F45" w:rsidP="00C2384D">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The Arc Northwest Wayne County.  Member of Board of Director.  2016 to 2019.</w:t>
      </w:r>
    </w:p>
    <w:p w:rsidR="00A44F45" w:rsidRPr="005C4C4F" w:rsidRDefault="00C2384D" w:rsidP="00C2384D">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p>
    <w:p w:rsidR="009C2396" w:rsidRPr="005C4C4F" w:rsidRDefault="00A44F45" w:rsidP="00C2384D">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009C2396" w:rsidRPr="005C4C4F">
        <w:rPr>
          <w:rFonts w:asciiTheme="minorHAnsi" w:hAnsiTheme="minorHAnsi" w:cstheme="minorHAnsi"/>
          <w:spacing w:val="-3"/>
          <w:sz w:val="22"/>
          <w:szCs w:val="22"/>
        </w:rPr>
        <w:t xml:space="preserve">Brown bag patient medication education, with UM College of Pharmacy students, at the Ann Arbor Center for Independent Living.  2015.  </w:t>
      </w:r>
    </w:p>
    <w:p w:rsidR="009C2396" w:rsidRPr="005C4C4F" w:rsidRDefault="009C2396" w:rsidP="00C2384D">
      <w:pPr>
        <w:tabs>
          <w:tab w:val="left" w:pos="-720"/>
          <w:tab w:val="left" w:pos="0"/>
        </w:tabs>
        <w:suppressAutoHyphens/>
        <w:ind w:left="720" w:hanging="720"/>
        <w:rPr>
          <w:rFonts w:asciiTheme="minorHAnsi" w:hAnsiTheme="minorHAnsi" w:cstheme="minorHAnsi"/>
          <w:spacing w:val="-3"/>
          <w:sz w:val="22"/>
          <w:szCs w:val="22"/>
        </w:rPr>
      </w:pPr>
    </w:p>
    <w:p w:rsidR="002F571B" w:rsidRPr="005C4C4F" w:rsidRDefault="009C2396" w:rsidP="00C2384D">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002F571B" w:rsidRPr="005C4C4F">
        <w:rPr>
          <w:rFonts w:asciiTheme="minorHAnsi" w:hAnsiTheme="minorHAnsi" w:cstheme="minorHAnsi"/>
          <w:spacing w:val="-3"/>
          <w:sz w:val="22"/>
          <w:szCs w:val="22"/>
        </w:rPr>
        <w:t>Medication Brown Bag.  St. Aidan Catholic Church, May 2008.</w:t>
      </w:r>
    </w:p>
    <w:p w:rsidR="002F571B" w:rsidRPr="005C4C4F" w:rsidRDefault="002F571B" w:rsidP="00C2384D">
      <w:pPr>
        <w:tabs>
          <w:tab w:val="left" w:pos="-720"/>
          <w:tab w:val="left" w:pos="0"/>
        </w:tabs>
        <w:suppressAutoHyphens/>
        <w:ind w:left="720" w:hanging="720"/>
        <w:rPr>
          <w:rFonts w:asciiTheme="minorHAnsi" w:hAnsiTheme="minorHAnsi" w:cstheme="minorHAnsi"/>
          <w:spacing w:val="-3"/>
          <w:sz w:val="22"/>
          <w:szCs w:val="22"/>
        </w:rPr>
      </w:pPr>
    </w:p>
    <w:p w:rsidR="00C2384D" w:rsidRPr="005C4C4F" w:rsidRDefault="002F571B" w:rsidP="00C2384D">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00C2384D" w:rsidRPr="005C4C4F">
        <w:rPr>
          <w:rFonts w:asciiTheme="minorHAnsi" w:hAnsiTheme="minorHAnsi" w:cstheme="minorHAnsi"/>
          <w:spacing w:val="-3"/>
          <w:sz w:val="22"/>
          <w:szCs w:val="22"/>
        </w:rPr>
        <w:t xml:space="preserve">Pharmacy issues.  University of Michigan Cardiology </w:t>
      </w:r>
      <w:r w:rsidR="00064123" w:rsidRPr="005C4C4F">
        <w:rPr>
          <w:rFonts w:asciiTheme="minorHAnsi" w:hAnsiTheme="minorHAnsi" w:cstheme="minorHAnsi"/>
          <w:spacing w:val="-3"/>
          <w:sz w:val="22"/>
          <w:szCs w:val="22"/>
        </w:rPr>
        <w:t>Implanted</w:t>
      </w:r>
      <w:r w:rsidR="00C2384D" w:rsidRPr="005C4C4F">
        <w:rPr>
          <w:rFonts w:asciiTheme="minorHAnsi" w:hAnsiTheme="minorHAnsi" w:cstheme="minorHAnsi"/>
          <w:spacing w:val="-3"/>
          <w:sz w:val="22"/>
          <w:szCs w:val="22"/>
        </w:rPr>
        <w:t xml:space="preserve"> Cardiac-D</w:t>
      </w:r>
      <w:r w:rsidR="00064123" w:rsidRPr="005C4C4F">
        <w:rPr>
          <w:rFonts w:asciiTheme="minorHAnsi" w:hAnsiTheme="minorHAnsi" w:cstheme="minorHAnsi"/>
          <w:spacing w:val="-3"/>
          <w:sz w:val="22"/>
          <w:szCs w:val="22"/>
        </w:rPr>
        <w:t>efibrillator Support Group, March, 2005</w:t>
      </w:r>
    </w:p>
    <w:p w:rsidR="00064123" w:rsidRPr="005C4C4F" w:rsidRDefault="00064123">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p>
    <w:p w:rsidR="00C2384D" w:rsidRPr="005C4C4F" w:rsidRDefault="00064123">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Caregivers and Medication Issues.  University of Michigan Turner Geriatric Center Social Work Department, Outreach Program.  November 2004.</w:t>
      </w:r>
    </w:p>
    <w:p w:rsidR="00064123" w:rsidRPr="005C4C4F" w:rsidRDefault="00064123">
      <w:pPr>
        <w:tabs>
          <w:tab w:val="left" w:pos="-720"/>
          <w:tab w:val="left" w:pos="0"/>
        </w:tabs>
        <w:suppressAutoHyphens/>
        <w:ind w:left="720" w:hanging="720"/>
        <w:rPr>
          <w:rFonts w:asciiTheme="minorHAnsi" w:hAnsiTheme="minorHAnsi" w:cstheme="minorHAnsi"/>
          <w:spacing w:val="-3"/>
          <w:sz w:val="22"/>
          <w:szCs w:val="22"/>
        </w:rPr>
      </w:pPr>
    </w:p>
    <w:p w:rsidR="0019639E" w:rsidRPr="005C4C4F" w:rsidRDefault="00A26B75">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0019639E" w:rsidRPr="005C4C4F">
        <w:rPr>
          <w:rFonts w:asciiTheme="minorHAnsi" w:hAnsiTheme="minorHAnsi" w:cstheme="minorHAnsi"/>
          <w:spacing w:val="-3"/>
          <w:sz w:val="22"/>
          <w:szCs w:val="22"/>
        </w:rPr>
        <w:t xml:space="preserve">Pharmacy issues.  University of Michigan Cardiology </w:t>
      </w:r>
      <w:r w:rsidR="00064123" w:rsidRPr="005C4C4F">
        <w:rPr>
          <w:rFonts w:asciiTheme="minorHAnsi" w:hAnsiTheme="minorHAnsi" w:cstheme="minorHAnsi"/>
          <w:spacing w:val="-3"/>
          <w:sz w:val="22"/>
          <w:szCs w:val="22"/>
        </w:rPr>
        <w:t>Implanted</w:t>
      </w:r>
      <w:r w:rsidR="0019639E" w:rsidRPr="005C4C4F">
        <w:rPr>
          <w:rFonts w:asciiTheme="minorHAnsi" w:hAnsiTheme="minorHAnsi" w:cstheme="minorHAnsi"/>
          <w:spacing w:val="-3"/>
          <w:sz w:val="22"/>
          <w:szCs w:val="22"/>
        </w:rPr>
        <w:t xml:space="preserve"> Cardiac-Defibrillator Support Group, June, 2003</w:t>
      </w:r>
    </w:p>
    <w:p w:rsidR="0019639E" w:rsidRPr="005C4C4F" w:rsidRDefault="0019639E">
      <w:pPr>
        <w:tabs>
          <w:tab w:val="left" w:pos="-720"/>
          <w:tab w:val="left" w:pos="0"/>
        </w:tabs>
        <w:suppressAutoHyphens/>
        <w:ind w:left="720" w:hanging="720"/>
        <w:rPr>
          <w:rFonts w:asciiTheme="minorHAnsi" w:hAnsiTheme="minorHAnsi" w:cstheme="minorHAnsi"/>
          <w:spacing w:val="-3"/>
          <w:sz w:val="22"/>
          <w:szCs w:val="22"/>
        </w:rPr>
      </w:pPr>
    </w:p>
    <w:p w:rsidR="00A26B75" w:rsidRPr="005C4C4F" w:rsidRDefault="0019639E">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r>
      <w:r w:rsidR="00A26B75" w:rsidRPr="005C4C4F">
        <w:rPr>
          <w:rFonts w:asciiTheme="minorHAnsi" w:hAnsiTheme="minorHAnsi" w:cstheme="minorHAnsi"/>
          <w:spacing w:val="-3"/>
          <w:sz w:val="22"/>
          <w:szCs w:val="22"/>
        </w:rPr>
        <w:t>Herbal medicines.  University of Michigan</w:t>
      </w:r>
      <w:r w:rsidR="00064123" w:rsidRPr="005C4C4F">
        <w:rPr>
          <w:rFonts w:asciiTheme="minorHAnsi" w:hAnsiTheme="minorHAnsi" w:cstheme="minorHAnsi"/>
          <w:spacing w:val="-3"/>
          <w:sz w:val="22"/>
          <w:szCs w:val="22"/>
        </w:rPr>
        <w:t xml:space="preserve"> Cardiology Im</w:t>
      </w:r>
      <w:r w:rsidR="00A26B75" w:rsidRPr="005C4C4F">
        <w:rPr>
          <w:rFonts w:asciiTheme="minorHAnsi" w:hAnsiTheme="minorHAnsi" w:cstheme="minorHAnsi"/>
          <w:spacing w:val="-3"/>
          <w:sz w:val="22"/>
          <w:szCs w:val="22"/>
        </w:rPr>
        <w:t xml:space="preserve">planted Cardiac-Defibrillator Support Group, </w:t>
      </w:r>
      <w:r w:rsidR="00464633" w:rsidRPr="005C4C4F">
        <w:rPr>
          <w:rFonts w:asciiTheme="minorHAnsi" w:hAnsiTheme="minorHAnsi" w:cstheme="minorHAnsi"/>
          <w:spacing w:val="-3"/>
          <w:sz w:val="22"/>
          <w:szCs w:val="22"/>
        </w:rPr>
        <w:t>April</w:t>
      </w:r>
      <w:r w:rsidR="00A26B75" w:rsidRPr="005C4C4F">
        <w:rPr>
          <w:rFonts w:asciiTheme="minorHAnsi" w:hAnsiTheme="minorHAnsi" w:cstheme="minorHAnsi"/>
          <w:spacing w:val="-3"/>
          <w:sz w:val="22"/>
          <w:szCs w:val="22"/>
        </w:rPr>
        <w:t xml:space="preserve"> 2003.</w:t>
      </w:r>
    </w:p>
    <w:p w:rsidR="00AA3C5A" w:rsidRPr="005C4C4F" w:rsidRDefault="00AA3C5A">
      <w:pPr>
        <w:tabs>
          <w:tab w:val="left" w:pos="-720"/>
          <w:tab w:val="left" w:pos="0"/>
        </w:tabs>
        <w:suppressAutoHyphens/>
        <w:ind w:left="720" w:hanging="720"/>
        <w:rPr>
          <w:rFonts w:asciiTheme="minorHAnsi" w:hAnsiTheme="minorHAnsi" w:cstheme="minorHAnsi"/>
          <w:spacing w:val="-3"/>
          <w:sz w:val="22"/>
          <w:szCs w:val="22"/>
        </w:rPr>
      </w:pPr>
    </w:p>
    <w:p w:rsidR="00AA3C5A" w:rsidRPr="005C4C4F" w:rsidRDefault="00AA3C5A">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Profession of Pharmacy.  Dearborn Public Schools, High School, Career Fair, April 2001.</w:t>
      </w:r>
    </w:p>
    <w:p w:rsidR="00A26B75" w:rsidRPr="005C4C4F" w:rsidRDefault="00A26B75">
      <w:pPr>
        <w:tabs>
          <w:tab w:val="left" w:pos="-720"/>
          <w:tab w:val="left" w:pos="0"/>
        </w:tabs>
        <w:suppressAutoHyphens/>
        <w:ind w:left="720" w:hanging="720"/>
        <w:rPr>
          <w:rFonts w:asciiTheme="minorHAnsi" w:hAnsiTheme="minorHAnsi" w:cstheme="minorHAnsi"/>
          <w:spacing w:val="-3"/>
          <w:sz w:val="22"/>
          <w:szCs w:val="22"/>
        </w:rPr>
      </w:pPr>
    </w:p>
    <w:p w:rsidR="002A2F2E" w:rsidRPr="005C4C4F" w:rsidRDefault="002A2F2E">
      <w:pPr>
        <w:tabs>
          <w:tab w:val="left" w:pos="-720"/>
          <w:tab w:val="left" w:pos="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Heart Healthy Living. Medications used to lower cholesterol. Blue Care Network of Southeastern Michigan. Dearborn Hyatt, MI</w:t>
      </w:r>
      <w:r w:rsidR="00464633" w:rsidRPr="005C4C4F">
        <w:rPr>
          <w:rFonts w:asciiTheme="minorHAnsi" w:hAnsiTheme="minorHAnsi" w:cstheme="minorHAnsi"/>
          <w:spacing w:val="-3"/>
          <w:sz w:val="22"/>
          <w:szCs w:val="22"/>
        </w:rPr>
        <w:t>, July</w:t>
      </w:r>
      <w:r w:rsidRPr="005C4C4F">
        <w:rPr>
          <w:rFonts w:asciiTheme="minorHAnsi" w:hAnsiTheme="minorHAnsi" w:cstheme="minorHAnsi"/>
          <w:spacing w:val="-3"/>
          <w:sz w:val="22"/>
          <w:szCs w:val="22"/>
        </w:rPr>
        <w:t xml:space="preserve"> 1997.</w:t>
      </w:r>
    </w:p>
    <w:p w:rsidR="002A2F2E" w:rsidRPr="005C4C4F" w:rsidRDefault="002A2F2E">
      <w:pPr>
        <w:tabs>
          <w:tab w:val="left" w:pos="-720"/>
          <w:tab w:val="left" w:pos="0"/>
        </w:tabs>
        <w:suppressAutoHyphens/>
        <w:rPr>
          <w:rFonts w:asciiTheme="minorHAnsi" w:hAnsiTheme="minorHAnsi" w:cstheme="minorHAnsi"/>
          <w:spacing w:val="-3"/>
          <w:sz w:val="22"/>
          <w:szCs w:val="22"/>
        </w:rPr>
      </w:pPr>
    </w:p>
    <w:p w:rsidR="002A2F2E" w:rsidRPr="005C4C4F" w:rsidRDefault="002A2F2E">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Drug therapy for scleroderma.  Southeast Michigan Chapter of Scleroderma support group.  Providence Hospital, Southfield, November 1995.</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pPr>
        <w:tabs>
          <w:tab w:val="left" w:pos="-720"/>
        </w:tabs>
        <w:suppressAutoHyphens/>
        <w:ind w:left="720"/>
        <w:rPr>
          <w:rFonts w:asciiTheme="minorHAnsi" w:hAnsiTheme="minorHAnsi" w:cstheme="minorHAnsi"/>
          <w:spacing w:val="-3"/>
          <w:sz w:val="22"/>
          <w:szCs w:val="22"/>
        </w:rPr>
      </w:pPr>
      <w:r w:rsidRPr="005C4C4F">
        <w:rPr>
          <w:rFonts w:asciiTheme="minorHAnsi" w:hAnsiTheme="minorHAnsi" w:cstheme="minorHAnsi"/>
          <w:spacing w:val="-3"/>
          <w:sz w:val="22"/>
          <w:szCs w:val="22"/>
        </w:rPr>
        <w:t>Medication use and older people.  Mature Mingles of West Bloomfield, MI. May 1995.</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Generic drug use.  Restoration Tower, Detroit, MI.  November 1994.</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Hannon House, Senior Service Center, Detroit, MI.  Medication use lecture, March 1994.</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Medication use in the elderly.  Eldercare Summit 2.  Virginia Park Williams Community Center, January 1993.  Presentation on medication-use related problems of the elderly, given to local business and political leaders.</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 xml:space="preserve">Assisting elderly </w:t>
      </w:r>
      <w:r w:rsidR="00464633" w:rsidRPr="005C4C4F">
        <w:rPr>
          <w:rFonts w:asciiTheme="minorHAnsi" w:hAnsiTheme="minorHAnsi" w:cstheme="minorHAnsi"/>
          <w:spacing w:val="-3"/>
          <w:sz w:val="22"/>
          <w:szCs w:val="22"/>
        </w:rPr>
        <w:t>homebound</w:t>
      </w:r>
      <w:r w:rsidRPr="005C4C4F">
        <w:rPr>
          <w:rFonts w:asciiTheme="minorHAnsi" w:hAnsiTheme="minorHAnsi" w:cstheme="minorHAnsi"/>
          <w:spacing w:val="-3"/>
          <w:sz w:val="22"/>
          <w:szCs w:val="22"/>
        </w:rPr>
        <w:t xml:space="preserve"> with medication.  Training session, Eldercare, St. Patrick's Senior Center, Detroit, November 1992.</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 xml:space="preserve">Brown-bag days - several per year at senior centers around Detroit since 1991.  Three presented during 1992. Two at the Williams Community Center (Virginia Park) where WSU pharmacy students assisted.  One at St. Patrick's Senior Center, again with student assistance.  1993 November, St. </w:t>
      </w:r>
      <w:r w:rsidR="002C5AE2" w:rsidRPr="005C4C4F">
        <w:rPr>
          <w:rFonts w:asciiTheme="minorHAnsi" w:hAnsiTheme="minorHAnsi" w:cstheme="minorHAnsi"/>
          <w:spacing w:val="-3"/>
          <w:sz w:val="22"/>
          <w:szCs w:val="22"/>
        </w:rPr>
        <w:t>Patrick’s</w:t>
      </w:r>
      <w:r w:rsidRPr="005C4C4F">
        <w:rPr>
          <w:rFonts w:asciiTheme="minorHAnsi" w:hAnsiTheme="minorHAnsi" w:cstheme="minorHAnsi"/>
          <w:spacing w:val="-3"/>
          <w:sz w:val="22"/>
          <w:szCs w:val="22"/>
        </w:rPr>
        <w:t xml:space="preserve"> senior center.  Another student assisted Brown Bag was presented in December, 1993 at the Latino Family Center, Jefferson Ave, Detroit, MI</w:t>
      </w:r>
      <w:r w:rsidR="00464633" w:rsidRPr="005C4C4F">
        <w:rPr>
          <w:rFonts w:asciiTheme="minorHAnsi" w:hAnsiTheme="minorHAnsi" w:cstheme="minorHAnsi"/>
          <w:spacing w:val="-3"/>
          <w:sz w:val="22"/>
          <w:szCs w:val="22"/>
        </w:rPr>
        <w:t>; Restoration</w:t>
      </w:r>
      <w:r w:rsidRPr="005C4C4F">
        <w:rPr>
          <w:rFonts w:asciiTheme="minorHAnsi" w:hAnsiTheme="minorHAnsi" w:cstheme="minorHAnsi"/>
          <w:spacing w:val="-3"/>
          <w:sz w:val="22"/>
          <w:szCs w:val="22"/>
        </w:rPr>
        <w:t xml:space="preserve"> Tower brown bag October 1994.</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Health-O-Rama participant - 1988 through 1991, 1994.</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 xml:space="preserve">Assisting elderly </w:t>
      </w:r>
      <w:r w:rsidR="00464633" w:rsidRPr="005C4C4F">
        <w:rPr>
          <w:rFonts w:asciiTheme="minorHAnsi" w:hAnsiTheme="minorHAnsi" w:cstheme="minorHAnsi"/>
          <w:spacing w:val="-3"/>
          <w:sz w:val="22"/>
          <w:szCs w:val="22"/>
        </w:rPr>
        <w:t>homebound</w:t>
      </w:r>
      <w:r w:rsidRPr="005C4C4F">
        <w:rPr>
          <w:rFonts w:asciiTheme="minorHAnsi" w:hAnsiTheme="minorHAnsi" w:cstheme="minorHAnsi"/>
          <w:spacing w:val="-3"/>
          <w:sz w:val="22"/>
          <w:szCs w:val="22"/>
        </w:rPr>
        <w:t xml:space="preserve"> with medication.  Training session, Eldercare, St. Patrick's Senior Center, Detroit, November 1993.</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 xml:space="preserve">Quality of life and high blood pressure therapy.  Article in </w:t>
      </w:r>
      <w:r w:rsidRPr="005C4C4F">
        <w:rPr>
          <w:rFonts w:asciiTheme="minorHAnsi" w:hAnsiTheme="minorHAnsi" w:cstheme="minorHAnsi"/>
          <w:spacing w:val="-3"/>
          <w:sz w:val="22"/>
          <w:szCs w:val="22"/>
          <w:u w:val="single"/>
        </w:rPr>
        <w:t>Pressure Pointers</w:t>
      </w:r>
      <w:r w:rsidRPr="005C4C4F">
        <w:rPr>
          <w:rFonts w:asciiTheme="minorHAnsi" w:hAnsiTheme="minorHAnsi" w:cstheme="minorHAnsi"/>
          <w:spacing w:val="-3"/>
          <w:sz w:val="22"/>
          <w:szCs w:val="22"/>
        </w:rPr>
        <w:t>, publication written for the public and distributed throughout Michigan, Coalition for Cardiovascular Health. January 1992.</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Drug therapy for scleroderma.  Southeast Michigan Chapter of Scleroderma support group.  Wm. Beaumont Hospital, November 1991.</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lastRenderedPageBreak/>
        <w:tab/>
        <w:t>Drug therapy for the elderly.  Question and answer session, MEPPS program.  Michigan Fairgrounds, June 1991.</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Nonsteroidal anti-inflammatory agents.  Public education commercial, FDA. July 1991.</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Guest lecturer, Schoolcraft College, Medications and You, College of Lifelong Learning.  Livonia, MI, June 1990 and again in August 1993.</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Guest on Retirement Roads, a Livonia Cable Television program, discussed medication usage for the retired person.  May 1990.</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2A2F2E">
      <w:pPr>
        <w:tabs>
          <w:tab w:val="left" w:pos="-720"/>
          <w:tab w:val="left" w:pos="0"/>
        </w:tabs>
        <w:suppressAutoHyphens/>
        <w:ind w:left="720" w:hanging="720"/>
        <w:rPr>
          <w:rFonts w:asciiTheme="minorHAnsi" w:hAnsiTheme="minorHAnsi" w:cstheme="minorHAnsi"/>
          <w:spacing w:val="-3"/>
          <w:sz w:val="22"/>
          <w:szCs w:val="22"/>
        </w:rPr>
      </w:pPr>
      <w:r w:rsidRPr="005C4C4F">
        <w:rPr>
          <w:rFonts w:asciiTheme="minorHAnsi" w:hAnsiTheme="minorHAnsi" w:cstheme="minorHAnsi"/>
          <w:spacing w:val="-3"/>
          <w:sz w:val="22"/>
          <w:szCs w:val="22"/>
        </w:rPr>
        <w:tab/>
        <w:t xml:space="preserve">Over-the-Counter Medications, Heritage Hospital "55 and Alive" seminar, Presidential Motor Inn, Southgate, MI, </w:t>
      </w:r>
      <w:r w:rsidR="00464633" w:rsidRPr="005C4C4F">
        <w:rPr>
          <w:rFonts w:asciiTheme="minorHAnsi" w:hAnsiTheme="minorHAnsi" w:cstheme="minorHAnsi"/>
          <w:spacing w:val="-3"/>
          <w:sz w:val="22"/>
          <w:szCs w:val="22"/>
        </w:rPr>
        <w:t>October</w:t>
      </w:r>
      <w:r w:rsidRPr="005C4C4F">
        <w:rPr>
          <w:rFonts w:asciiTheme="minorHAnsi" w:hAnsiTheme="minorHAnsi" w:cstheme="minorHAnsi"/>
          <w:spacing w:val="-3"/>
          <w:sz w:val="22"/>
          <w:szCs w:val="22"/>
        </w:rPr>
        <w:t xml:space="preserve"> 1988.</w:t>
      </w:r>
    </w:p>
    <w:p w:rsidR="002A2F2E" w:rsidRPr="005C4C4F" w:rsidRDefault="002A2F2E">
      <w:pPr>
        <w:tabs>
          <w:tab w:val="left" w:pos="-720"/>
        </w:tabs>
        <w:suppressAutoHyphens/>
        <w:rPr>
          <w:rFonts w:asciiTheme="minorHAnsi" w:hAnsiTheme="minorHAnsi" w:cstheme="minorHAnsi"/>
          <w:spacing w:val="-3"/>
          <w:sz w:val="22"/>
          <w:szCs w:val="22"/>
        </w:rPr>
      </w:pPr>
    </w:p>
    <w:p w:rsidR="002A2F2E" w:rsidRPr="005C4C4F" w:rsidRDefault="00AB50D0">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 xml:space="preserve"> Updated July</w:t>
      </w:r>
      <w:r w:rsidR="00D6579F" w:rsidRPr="005C4C4F">
        <w:rPr>
          <w:rFonts w:asciiTheme="minorHAnsi" w:hAnsiTheme="minorHAnsi" w:cstheme="minorHAnsi"/>
          <w:spacing w:val="-3"/>
          <w:sz w:val="22"/>
          <w:szCs w:val="22"/>
        </w:rPr>
        <w:t xml:space="preserve"> 2024</w:t>
      </w:r>
    </w:p>
    <w:sectPr w:rsidR="002A2F2E" w:rsidRPr="005C4C4F" w:rsidSect="00E92C32">
      <w:footerReference w:type="default" r:id="rId22"/>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93B" w:rsidRDefault="00E3293B">
      <w:pPr>
        <w:spacing w:line="20" w:lineRule="exact"/>
      </w:pPr>
    </w:p>
  </w:endnote>
  <w:endnote w:type="continuationSeparator" w:id="0">
    <w:p w:rsidR="00E3293B" w:rsidRDefault="00E3293B">
      <w:r>
        <w:t xml:space="preserve"> </w:t>
      </w:r>
    </w:p>
  </w:endnote>
  <w:endnote w:type="continuationNotice" w:id="1">
    <w:p w:rsidR="00E3293B" w:rsidRDefault="00E3293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BoldItalicMT">
    <w:altName w:val="Times New Roman"/>
    <w:panose1 w:val="00000000000000000000"/>
    <w:charset w:val="4D"/>
    <w:family w:val="auto"/>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93B" w:rsidRDefault="00E3293B">
    <w:pPr>
      <w:spacing w:before="140" w:line="100" w:lineRule="exact"/>
      <w:rPr>
        <w:sz w:val="10"/>
      </w:rPr>
    </w:pPr>
  </w:p>
  <w:p w:rsidR="00E3293B" w:rsidRDefault="00E3293B">
    <w:pPr>
      <w:suppressAutoHyphens/>
      <w:jc w:val="both"/>
    </w:pPr>
  </w:p>
  <w:p w:rsidR="00E3293B" w:rsidRDefault="00E3293B">
    <w:r>
      <w:rPr>
        <w:rFonts w:ascii="Times New Roman" w:hAnsi="Times New Roman"/>
        <w:noProof/>
        <w:sz w:val="20"/>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3293B" w:rsidRDefault="00E3293B">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BE1C26">
                            <w:rPr>
                              <w:noProof/>
                              <w:spacing w:val="-3"/>
                            </w:rPr>
                            <w:t>59</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" o:allowincell="f" filled="f" stroked="f" strokeweight="0">
              <v:textbox inset="0,0,0,0">
                <w:txbxContent>
                  <w:p w:rsidR="00E3293B" w:rsidRDefault="00E3293B">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BE1C26">
                      <w:rPr>
                        <w:noProof/>
                        <w:spacing w:val="-3"/>
                      </w:rPr>
                      <w:t>59</w:t>
                    </w:r>
                    <w:r>
                      <w:rP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93B" w:rsidRDefault="00E3293B">
      <w:r>
        <w:separator/>
      </w:r>
    </w:p>
  </w:footnote>
  <w:footnote w:type="continuationSeparator" w:id="0">
    <w:p w:rsidR="00E3293B" w:rsidRDefault="00E32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A12"/>
    <w:multiLevelType w:val="hybridMultilevel"/>
    <w:tmpl w:val="A0C0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3226D"/>
    <w:multiLevelType w:val="hybridMultilevel"/>
    <w:tmpl w:val="C5922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0A124A"/>
    <w:multiLevelType w:val="hybridMultilevel"/>
    <w:tmpl w:val="3DDA3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A1F45"/>
    <w:multiLevelType w:val="hybridMultilevel"/>
    <w:tmpl w:val="A7D65E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71D23BA"/>
    <w:multiLevelType w:val="hybridMultilevel"/>
    <w:tmpl w:val="33280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06586E"/>
    <w:multiLevelType w:val="hybridMultilevel"/>
    <w:tmpl w:val="722C861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EE1D99"/>
    <w:multiLevelType w:val="hybridMultilevel"/>
    <w:tmpl w:val="7D4C45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B8E021B"/>
    <w:multiLevelType w:val="hybridMultilevel"/>
    <w:tmpl w:val="6C740D7A"/>
    <w:lvl w:ilvl="0" w:tplc="BFB4040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15:restartNumberingAfterBreak="0">
    <w:nsid w:val="0C8D3375"/>
    <w:multiLevelType w:val="hybridMultilevel"/>
    <w:tmpl w:val="7F56AC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13C6819"/>
    <w:multiLevelType w:val="hybridMultilevel"/>
    <w:tmpl w:val="55BEE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362B13"/>
    <w:multiLevelType w:val="hybridMultilevel"/>
    <w:tmpl w:val="6F021D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4E4C11"/>
    <w:multiLevelType w:val="hybridMultilevel"/>
    <w:tmpl w:val="4AAC24A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14A06DCE"/>
    <w:multiLevelType w:val="hybridMultilevel"/>
    <w:tmpl w:val="9EFEE12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18952E96"/>
    <w:multiLevelType w:val="hybridMultilevel"/>
    <w:tmpl w:val="E9C6D4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4672DB"/>
    <w:multiLevelType w:val="hybridMultilevel"/>
    <w:tmpl w:val="F320C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B24CD2"/>
    <w:multiLevelType w:val="hybridMultilevel"/>
    <w:tmpl w:val="C0BE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562C5D"/>
    <w:multiLevelType w:val="hybridMultilevel"/>
    <w:tmpl w:val="C5B8A0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C6B8D"/>
    <w:multiLevelType w:val="hybridMultilevel"/>
    <w:tmpl w:val="B8540E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4707A64"/>
    <w:multiLevelType w:val="hybridMultilevel"/>
    <w:tmpl w:val="00B0A40C"/>
    <w:lvl w:ilvl="0" w:tplc="1206B412">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4B1A37"/>
    <w:multiLevelType w:val="hybridMultilevel"/>
    <w:tmpl w:val="66B0EBD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9D1409"/>
    <w:multiLevelType w:val="hybridMultilevel"/>
    <w:tmpl w:val="A3A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84A4E"/>
    <w:multiLevelType w:val="hybridMultilevel"/>
    <w:tmpl w:val="8C169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E053CE"/>
    <w:multiLevelType w:val="hybridMultilevel"/>
    <w:tmpl w:val="9C841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EC0D5C"/>
    <w:multiLevelType w:val="hybridMultilevel"/>
    <w:tmpl w:val="281031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07429DF"/>
    <w:multiLevelType w:val="hybridMultilevel"/>
    <w:tmpl w:val="F4A27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EC342C"/>
    <w:multiLevelType w:val="hybridMultilevel"/>
    <w:tmpl w:val="64AC8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9536BE"/>
    <w:multiLevelType w:val="hybridMultilevel"/>
    <w:tmpl w:val="CF660D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847CE0"/>
    <w:multiLevelType w:val="hybridMultilevel"/>
    <w:tmpl w:val="F0800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C61331"/>
    <w:multiLevelType w:val="hybridMultilevel"/>
    <w:tmpl w:val="02B683A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81F3489"/>
    <w:multiLevelType w:val="hybridMultilevel"/>
    <w:tmpl w:val="5066EE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73954"/>
    <w:multiLevelType w:val="hybridMultilevel"/>
    <w:tmpl w:val="E392E17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6A632642"/>
    <w:multiLevelType w:val="hybridMultilevel"/>
    <w:tmpl w:val="EE6666FE"/>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6B3F1D2F"/>
    <w:multiLevelType w:val="hybridMultilevel"/>
    <w:tmpl w:val="F6E4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65200B"/>
    <w:multiLevelType w:val="hybridMultilevel"/>
    <w:tmpl w:val="DD4E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EE4806"/>
    <w:multiLevelType w:val="hybridMultilevel"/>
    <w:tmpl w:val="B2144C82"/>
    <w:lvl w:ilvl="0" w:tplc="FD704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4349D4"/>
    <w:multiLevelType w:val="hybridMultilevel"/>
    <w:tmpl w:val="20B40A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69A4F1B"/>
    <w:multiLevelType w:val="hybridMultilevel"/>
    <w:tmpl w:val="FACAD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8D134D"/>
    <w:multiLevelType w:val="hybridMultilevel"/>
    <w:tmpl w:val="63CAB3A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18"/>
  </w:num>
  <w:num w:numId="2">
    <w:abstractNumId w:val="34"/>
  </w:num>
  <w:num w:numId="3">
    <w:abstractNumId w:val="25"/>
  </w:num>
  <w:num w:numId="4">
    <w:abstractNumId w:val="9"/>
  </w:num>
  <w:num w:numId="5">
    <w:abstractNumId w:val="32"/>
  </w:num>
  <w:num w:numId="6">
    <w:abstractNumId w:val="2"/>
  </w:num>
  <w:num w:numId="7">
    <w:abstractNumId w:val="19"/>
  </w:num>
  <w:num w:numId="8">
    <w:abstractNumId w:val="5"/>
  </w:num>
  <w:num w:numId="9">
    <w:abstractNumId w:val="1"/>
  </w:num>
  <w:num w:numId="10">
    <w:abstractNumId w:val="16"/>
  </w:num>
  <w:num w:numId="11">
    <w:abstractNumId w:val="30"/>
  </w:num>
  <w:num w:numId="12">
    <w:abstractNumId w:val="26"/>
  </w:num>
  <w:num w:numId="13">
    <w:abstractNumId w:val="28"/>
  </w:num>
  <w:num w:numId="14">
    <w:abstractNumId w:val="13"/>
  </w:num>
  <w:num w:numId="15">
    <w:abstractNumId w:val="22"/>
  </w:num>
  <w:num w:numId="16">
    <w:abstractNumId w:val="10"/>
  </w:num>
  <w:num w:numId="17">
    <w:abstractNumId w:val="6"/>
  </w:num>
  <w:num w:numId="18">
    <w:abstractNumId w:val="3"/>
  </w:num>
  <w:num w:numId="19">
    <w:abstractNumId w:val="29"/>
  </w:num>
  <w:num w:numId="20">
    <w:abstractNumId w:val="4"/>
  </w:num>
  <w:num w:numId="21">
    <w:abstractNumId w:val="35"/>
  </w:num>
  <w:num w:numId="22">
    <w:abstractNumId w:val="12"/>
  </w:num>
  <w:num w:numId="23">
    <w:abstractNumId w:val="11"/>
  </w:num>
  <w:num w:numId="24">
    <w:abstractNumId w:val="36"/>
  </w:num>
  <w:num w:numId="25">
    <w:abstractNumId w:val="17"/>
  </w:num>
  <w:num w:numId="26">
    <w:abstractNumId w:val="23"/>
  </w:num>
  <w:num w:numId="27">
    <w:abstractNumId w:val="37"/>
  </w:num>
  <w:num w:numId="28">
    <w:abstractNumId w:val="31"/>
  </w:num>
  <w:num w:numId="29">
    <w:abstractNumId w:val="27"/>
  </w:num>
  <w:num w:numId="30">
    <w:abstractNumId w:val="14"/>
  </w:num>
  <w:num w:numId="31">
    <w:abstractNumId w:val="20"/>
  </w:num>
  <w:num w:numId="32">
    <w:abstractNumId w:val="15"/>
  </w:num>
  <w:num w:numId="33">
    <w:abstractNumId w:val="21"/>
  </w:num>
  <w:num w:numId="34">
    <w:abstractNumId w:val="33"/>
  </w:num>
  <w:num w:numId="35">
    <w:abstractNumId w:val="24"/>
  </w:num>
  <w:num w:numId="36">
    <w:abstractNumId w:val="7"/>
  </w:num>
  <w:num w:numId="37">
    <w:abstractNumId w:val="8"/>
  </w:num>
  <w:num w:numId="3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6588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413"/>
    <w:rsid w:val="0000150C"/>
    <w:rsid w:val="00001ECC"/>
    <w:rsid w:val="000046F2"/>
    <w:rsid w:val="0000519F"/>
    <w:rsid w:val="00006052"/>
    <w:rsid w:val="00010020"/>
    <w:rsid w:val="000105CB"/>
    <w:rsid w:val="000105F4"/>
    <w:rsid w:val="000107C5"/>
    <w:rsid w:val="0001320B"/>
    <w:rsid w:val="000137E8"/>
    <w:rsid w:val="00023395"/>
    <w:rsid w:val="00024494"/>
    <w:rsid w:val="00027424"/>
    <w:rsid w:val="00027B52"/>
    <w:rsid w:val="00031E6E"/>
    <w:rsid w:val="00032C23"/>
    <w:rsid w:val="000332FC"/>
    <w:rsid w:val="00033414"/>
    <w:rsid w:val="0003450E"/>
    <w:rsid w:val="00037DAE"/>
    <w:rsid w:val="00041866"/>
    <w:rsid w:val="00046299"/>
    <w:rsid w:val="00046D29"/>
    <w:rsid w:val="00050FBC"/>
    <w:rsid w:val="0005173E"/>
    <w:rsid w:val="00053361"/>
    <w:rsid w:val="00056F36"/>
    <w:rsid w:val="00060727"/>
    <w:rsid w:val="00064123"/>
    <w:rsid w:val="00064317"/>
    <w:rsid w:val="00065408"/>
    <w:rsid w:val="00066614"/>
    <w:rsid w:val="0006786F"/>
    <w:rsid w:val="00070E8A"/>
    <w:rsid w:val="00072B16"/>
    <w:rsid w:val="00073C1F"/>
    <w:rsid w:val="00074118"/>
    <w:rsid w:val="0008259F"/>
    <w:rsid w:val="00085AB2"/>
    <w:rsid w:val="000867C7"/>
    <w:rsid w:val="0008745C"/>
    <w:rsid w:val="00090FEA"/>
    <w:rsid w:val="000917D1"/>
    <w:rsid w:val="00091DF6"/>
    <w:rsid w:val="0009338A"/>
    <w:rsid w:val="00093818"/>
    <w:rsid w:val="00095215"/>
    <w:rsid w:val="000978F6"/>
    <w:rsid w:val="000A1911"/>
    <w:rsid w:val="000A2B5C"/>
    <w:rsid w:val="000A680E"/>
    <w:rsid w:val="000A72C5"/>
    <w:rsid w:val="000B2CB5"/>
    <w:rsid w:val="000B4FA0"/>
    <w:rsid w:val="000B5106"/>
    <w:rsid w:val="000B6CF4"/>
    <w:rsid w:val="000B7055"/>
    <w:rsid w:val="000C1DB1"/>
    <w:rsid w:val="000C550E"/>
    <w:rsid w:val="000C6D58"/>
    <w:rsid w:val="000C7F08"/>
    <w:rsid w:val="000D0B13"/>
    <w:rsid w:val="000D0C0A"/>
    <w:rsid w:val="000D3386"/>
    <w:rsid w:val="000D3B6A"/>
    <w:rsid w:val="000D4440"/>
    <w:rsid w:val="000D50C1"/>
    <w:rsid w:val="000D6A2A"/>
    <w:rsid w:val="000E1F8D"/>
    <w:rsid w:val="000E64AF"/>
    <w:rsid w:val="000F0A3B"/>
    <w:rsid w:val="000F3F1D"/>
    <w:rsid w:val="000F4834"/>
    <w:rsid w:val="000F5108"/>
    <w:rsid w:val="000F5EC4"/>
    <w:rsid w:val="000F65E1"/>
    <w:rsid w:val="000F7F75"/>
    <w:rsid w:val="001001C0"/>
    <w:rsid w:val="0010030D"/>
    <w:rsid w:val="0010399C"/>
    <w:rsid w:val="001040C8"/>
    <w:rsid w:val="00105240"/>
    <w:rsid w:val="001065BA"/>
    <w:rsid w:val="00107342"/>
    <w:rsid w:val="00110335"/>
    <w:rsid w:val="001103E8"/>
    <w:rsid w:val="00111711"/>
    <w:rsid w:val="00113101"/>
    <w:rsid w:val="00113B01"/>
    <w:rsid w:val="00115EAB"/>
    <w:rsid w:val="00117B4C"/>
    <w:rsid w:val="001200B1"/>
    <w:rsid w:val="00120286"/>
    <w:rsid w:val="00122502"/>
    <w:rsid w:val="00122E57"/>
    <w:rsid w:val="00124E24"/>
    <w:rsid w:val="001254EE"/>
    <w:rsid w:val="0012743E"/>
    <w:rsid w:val="00127455"/>
    <w:rsid w:val="00130015"/>
    <w:rsid w:val="001305D3"/>
    <w:rsid w:val="00131618"/>
    <w:rsid w:val="00132AC6"/>
    <w:rsid w:val="00134DF4"/>
    <w:rsid w:val="0014008C"/>
    <w:rsid w:val="0014160B"/>
    <w:rsid w:val="00145B4A"/>
    <w:rsid w:val="00146408"/>
    <w:rsid w:val="001477DF"/>
    <w:rsid w:val="001535CA"/>
    <w:rsid w:val="00155617"/>
    <w:rsid w:val="001570D4"/>
    <w:rsid w:val="0016052B"/>
    <w:rsid w:val="001606D3"/>
    <w:rsid w:val="00161E67"/>
    <w:rsid w:val="00163A12"/>
    <w:rsid w:val="00164CDB"/>
    <w:rsid w:val="00165891"/>
    <w:rsid w:val="00165E02"/>
    <w:rsid w:val="00167E6C"/>
    <w:rsid w:val="0017004A"/>
    <w:rsid w:val="001706CD"/>
    <w:rsid w:val="001751F3"/>
    <w:rsid w:val="00175A54"/>
    <w:rsid w:val="00175BB5"/>
    <w:rsid w:val="0017601F"/>
    <w:rsid w:val="00176120"/>
    <w:rsid w:val="0017638A"/>
    <w:rsid w:val="001775F0"/>
    <w:rsid w:val="00183CDF"/>
    <w:rsid w:val="001849A7"/>
    <w:rsid w:val="00186020"/>
    <w:rsid w:val="00186724"/>
    <w:rsid w:val="00187171"/>
    <w:rsid w:val="00193549"/>
    <w:rsid w:val="00194C59"/>
    <w:rsid w:val="0019639E"/>
    <w:rsid w:val="00196998"/>
    <w:rsid w:val="001A01EA"/>
    <w:rsid w:val="001A1CFF"/>
    <w:rsid w:val="001A26E1"/>
    <w:rsid w:val="001A26E2"/>
    <w:rsid w:val="001A2B4E"/>
    <w:rsid w:val="001A3B11"/>
    <w:rsid w:val="001A50B5"/>
    <w:rsid w:val="001A7989"/>
    <w:rsid w:val="001B38D7"/>
    <w:rsid w:val="001B4A4B"/>
    <w:rsid w:val="001B7F74"/>
    <w:rsid w:val="001C0C0A"/>
    <w:rsid w:val="001D0565"/>
    <w:rsid w:val="001D0D76"/>
    <w:rsid w:val="001D3B20"/>
    <w:rsid w:val="001E153D"/>
    <w:rsid w:val="001E2D1D"/>
    <w:rsid w:val="001E3710"/>
    <w:rsid w:val="001E5DD4"/>
    <w:rsid w:val="001E5F94"/>
    <w:rsid w:val="001E6CB7"/>
    <w:rsid w:val="001E7C1A"/>
    <w:rsid w:val="001F003B"/>
    <w:rsid w:val="001F05B1"/>
    <w:rsid w:val="001F26DF"/>
    <w:rsid w:val="001F3924"/>
    <w:rsid w:val="001F5137"/>
    <w:rsid w:val="001F7898"/>
    <w:rsid w:val="002005D1"/>
    <w:rsid w:val="0020238C"/>
    <w:rsid w:val="00202E6A"/>
    <w:rsid w:val="00204EF8"/>
    <w:rsid w:val="00206E9D"/>
    <w:rsid w:val="00212A2D"/>
    <w:rsid w:val="00212AAB"/>
    <w:rsid w:val="00213247"/>
    <w:rsid w:val="00213599"/>
    <w:rsid w:val="002166E2"/>
    <w:rsid w:val="002206E0"/>
    <w:rsid w:val="00221913"/>
    <w:rsid w:val="00222B55"/>
    <w:rsid w:val="0022473C"/>
    <w:rsid w:val="002260D3"/>
    <w:rsid w:val="00226683"/>
    <w:rsid w:val="002306F4"/>
    <w:rsid w:val="002320D6"/>
    <w:rsid w:val="00235F87"/>
    <w:rsid w:val="002415CB"/>
    <w:rsid w:val="0024389A"/>
    <w:rsid w:val="00244ACE"/>
    <w:rsid w:val="00245211"/>
    <w:rsid w:val="0024599F"/>
    <w:rsid w:val="002507D8"/>
    <w:rsid w:val="00251CF0"/>
    <w:rsid w:val="00253D0D"/>
    <w:rsid w:val="00254380"/>
    <w:rsid w:val="002559FD"/>
    <w:rsid w:val="002569A2"/>
    <w:rsid w:val="00257228"/>
    <w:rsid w:val="002578BC"/>
    <w:rsid w:val="0026150A"/>
    <w:rsid w:val="00261C88"/>
    <w:rsid w:val="00261D76"/>
    <w:rsid w:val="00261F82"/>
    <w:rsid w:val="00263E3B"/>
    <w:rsid w:val="0026711F"/>
    <w:rsid w:val="00270D96"/>
    <w:rsid w:val="0027271C"/>
    <w:rsid w:val="0027390B"/>
    <w:rsid w:val="00273C67"/>
    <w:rsid w:val="002754A9"/>
    <w:rsid w:val="002773CA"/>
    <w:rsid w:val="00277507"/>
    <w:rsid w:val="00280959"/>
    <w:rsid w:val="0028103C"/>
    <w:rsid w:val="002862FE"/>
    <w:rsid w:val="002950BB"/>
    <w:rsid w:val="00295371"/>
    <w:rsid w:val="00295811"/>
    <w:rsid w:val="00296010"/>
    <w:rsid w:val="0029613B"/>
    <w:rsid w:val="002964DA"/>
    <w:rsid w:val="002A085E"/>
    <w:rsid w:val="002A11EC"/>
    <w:rsid w:val="002A2F2E"/>
    <w:rsid w:val="002A4049"/>
    <w:rsid w:val="002A4EF5"/>
    <w:rsid w:val="002A7EAD"/>
    <w:rsid w:val="002B042C"/>
    <w:rsid w:val="002B0A22"/>
    <w:rsid w:val="002B0BC9"/>
    <w:rsid w:val="002B2261"/>
    <w:rsid w:val="002B4E12"/>
    <w:rsid w:val="002B5AAB"/>
    <w:rsid w:val="002B7116"/>
    <w:rsid w:val="002C110B"/>
    <w:rsid w:val="002C2E90"/>
    <w:rsid w:val="002C3013"/>
    <w:rsid w:val="002C57BD"/>
    <w:rsid w:val="002C5AE2"/>
    <w:rsid w:val="002D06AB"/>
    <w:rsid w:val="002D1D3D"/>
    <w:rsid w:val="002D2AB1"/>
    <w:rsid w:val="002D477F"/>
    <w:rsid w:val="002D487F"/>
    <w:rsid w:val="002D5CBD"/>
    <w:rsid w:val="002D6AE2"/>
    <w:rsid w:val="002D7CAA"/>
    <w:rsid w:val="002E3624"/>
    <w:rsid w:val="002E3BB8"/>
    <w:rsid w:val="002E44CF"/>
    <w:rsid w:val="002E455A"/>
    <w:rsid w:val="002E6B40"/>
    <w:rsid w:val="002E7AA5"/>
    <w:rsid w:val="002E7B84"/>
    <w:rsid w:val="002F2276"/>
    <w:rsid w:val="002F571B"/>
    <w:rsid w:val="002F6D39"/>
    <w:rsid w:val="002F7223"/>
    <w:rsid w:val="002F7B8B"/>
    <w:rsid w:val="002F7EC9"/>
    <w:rsid w:val="00300346"/>
    <w:rsid w:val="0030113E"/>
    <w:rsid w:val="003025B5"/>
    <w:rsid w:val="0030735F"/>
    <w:rsid w:val="00311817"/>
    <w:rsid w:val="00312771"/>
    <w:rsid w:val="00312B62"/>
    <w:rsid w:val="0032273B"/>
    <w:rsid w:val="00322872"/>
    <w:rsid w:val="00323C1F"/>
    <w:rsid w:val="00325B37"/>
    <w:rsid w:val="00332891"/>
    <w:rsid w:val="00334F09"/>
    <w:rsid w:val="00335896"/>
    <w:rsid w:val="00335F5B"/>
    <w:rsid w:val="0033774E"/>
    <w:rsid w:val="00341CAF"/>
    <w:rsid w:val="00343608"/>
    <w:rsid w:val="0034660E"/>
    <w:rsid w:val="00346D58"/>
    <w:rsid w:val="0034749F"/>
    <w:rsid w:val="00350CC9"/>
    <w:rsid w:val="00351095"/>
    <w:rsid w:val="0035238A"/>
    <w:rsid w:val="00354D13"/>
    <w:rsid w:val="003557D5"/>
    <w:rsid w:val="00356C57"/>
    <w:rsid w:val="00361191"/>
    <w:rsid w:val="00364397"/>
    <w:rsid w:val="003644B2"/>
    <w:rsid w:val="0037152D"/>
    <w:rsid w:val="0037579B"/>
    <w:rsid w:val="003768FB"/>
    <w:rsid w:val="00376EB3"/>
    <w:rsid w:val="003800A6"/>
    <w:rsid w:val="003810EF"/>
    <w:rsid w:val="003835D9"/>
    <w:rsid w:val="003845C7"/>
    <w:rsid w:val="00384823"/>
    <w:rsid w:val="00387D38"/>
    <w:rsid w:val="003918F8"/>
    <w:rsid w:val="00392663"/>
    <w:rsid w:val="00392B3D"/>
    <w:rsid w:val="00392BE3"/>
    <w:rsid w:val="003950AA"/>
    <w:rsid w:val="00395C30"/>
    <w:rsid w:val="00396618"/>
    <w:rsid w:val="003A1360"/>
    <w:rsid w:val="003A2024"/>
    <w:rsid w:val="003A639A"/>
    <w:rsid w:val="003A683D"/>
    <w:rsid w:val="003A7E1F"/>
    <w:rsid w:val="003B0FC0"/>
    <w:rsid w:val="003B11A5"/>
    <w:rsid w:val="003B2964"/>
    <w:rsid w:val="003B2F01"/>
    <w:rsid w:val="003B5192"/>
    <w:rsid w:val="003C41E1"/>
    <w:rsid w:val="003C5CA8"/>
    <w:rsid w:val="003C65EA"/>
    <w:rsid w:val="003C7408"/>
    <w:rsid w:val="003D063B"/>
    <w:rsid w:val="003D065D"/>
    <w:rsid w:val="003D0D76"/>
    <w:rsid w:val="003D2305"/>
    <w:rsid w:val="003D2A47"/>
    <w:rsid w:val="003D3215"/>
    <w:rsid w:val="003D7759"/>
    <w:rsid w:val="003D7D62"/>
    <w:rsid w:val="003E4B7D"/>
    <w:rsid w:val="003E7AFF"/>
    <w:rsid w:val="003F25A2"/>
    <w:rsid w:val="003F7700"/>
    <w:rsid w:val="003F7D40"/>
    <w:rsid w:val="00400CDD"/>
    <w:rsid w:val="00402676"/>
    <w:rsid w:val="00403020"/>
    <w:rsid w:val="004032BC"/>
    <w:rsid w:val="00404172"/>
    <w:rsid w:val="00404878"/>
    <w:rsid w:val="004104A2"/>
    <w:rsid w:val="004145AB"/>
    <w:rsid w:val="00416C2B"/>
    <w:rsid w:val="00417A68"/>
    <w:rsid w:val="004233E2"/>
    <w:rsid w:val="004307BE"/>
    <w:rsid w:val="00431A86"/>
    <w:rsid w:val="004345BE"/>
    <w:rsid w:val="00435150"/>
    <w:rsid w:val="00436A41"/>
    <w:rsid w:val="00436D1F"/>
    <w:rsid w:val="00437484"/>
    <w:rsid w:val="00437EDD"/>
    <w:rsid w:val="004426D8"/>
    <w:rsid w:val="00442830"/>
    <w:rsid w:val="00456420"/>
    <w:rsid w:val="004568A9"/>
    <w:rsid w:val="0045783E"/>
    <w:rsid w:val="00460A9A"/>
    <w:rsid w:val="00464518"/>
    <w:rsid w:val="00464633"/>
    <w:rsid w:val="004662CC"/>
    <w:rsid w:val="00472909"/>
    <w:rsid w:val="00473C37"/>
    <w:rsid w:val="004740F5"/>
    <w:rsid w:val="00474A7F"/>
    <w:rsid w:val="00475C64"/>
    <w:rsid w:val="00476584"/>
    <w:rsid w:val="00481EC8"/>
    <w:rsid w:val="00483ABC"/>
    <w:rsid w:val="00484132"/>
    <w:rsid w:val="0048466F"/>
    <w:rsid w:val="00485C8A"/>
    <w:rsid w:val="004944B4"/>
    <w:rsid w:val="004A1661"/>
    <w:rsid w:val="004A5680"/>
    <w:rsid w:val="004B2199"/>
    <w:rsid w:val="004B2CB3"/>
    <w:rsid w:val="004B3A37"/>
    <w:rsid w:val="004B547F"/>
    <w:rsid w:val="004B6E92"/>
    <w:rsid w:val="004C0314"/>
    <w:rsid w:val="004C1658"/>
    <w:rsid w:val="004C6AC1"/>
    <w:rsid w:val="004D0425"/>
    <w:rsid w:val="004D2065"/>
    <w:rsid w:val="004D3244"/>
    <w:rsid w:val="004D6BAE"/>
    <w:rsid w:val="004E1EEF"/>
    <w:rsid w:val="004E2E14"/>
    <w:rsid w:val="004E37CA"/>
    <w:rsid w:val="004E4093"/>
    <w:rsid w:val="004E5162"/>
    <w:rsid w:val="004E5635"/>
    <w:rsid w:val="004E56F2"/>
    <w:rsid w:val="004E69D9"/>
    <w:rsid w:val="004F02E4"/>
    <w:rsid w:val="004F0FD5"/>
    <w:rsid w:val="004F292F"/>
    <w:rsid w:val="004F4178"/>
    <w:rsid w:val="004F4B1C"/>
    <w:rsid w:val="004F7FF7"/>
    <w:rsid w:val="00502F2A"/>
    <w:rsid w:val="00505E7B"/>
    <w:rsid w:val="00511C3E"/>
    <w:rsid w:val="00512D13"/>
    <w:rsid w:val="005138B0"/>
    <w:rsid w:val="005154C5"/>
    <w:rsid w:val="00516C8B"/>
    <w:rsid w:val="00517F4E"/>
    <w:rsid w:val="00520373"/>
    <w:rsid w:val="00521039"/>
    <w:rsid w:val="0052121F"/>
    <w:rsid w:val="00523898"/>
    <w:rsid w:val="00523F79"/>
    <w:rsid w:val="00525C6F"/>
    <w:rsid w:val="00525CFC"/>
    <w:rsid w:val="005274CA"/>
    <w:rsid w:val="005305B9"/>
    <w:rsid w:val="00532A29"/>
    <w:rsid w:val="00533F2E"/>
    <w:rsid w:val="00534C82"/>
    <w:rsid w:val="0053573A"/>
    <w:rsid w:val="00537065"/>
    <w:rsid w:val="00537975"/>
    <w:rsid w:val="005407AF"/>
    <w:rsid w:val="0054172F"/>
    <w:rsid w:val="005431A4"/>
    <w:rsid w:val="00543C57"/>
    <w:rsid w:val="00544758"/>
    <w:rsid w:val="00547C6C"/>
    <w:rsid w:val="005513F1"/>
    <w:rsid w:val="00552120"/>
    <w:rsid w:val="00552A91"/>
    <w:rsid w:val="005532CD"/>
    <w:rsid w:val="00556261"/>
    <w:rsid w:val="00563BDA"/>
    <w:rsid w:val="005645B1"/>
    <w:rsid w:val="00564DF1"/>
    <w:rsid w:val="0056574F"/>
    <w:rsid w:val="0056652A"/>
    <w:rsid w:val="005718C3"/>
    <w:rsid w:val="005723BB"/>
    <w:rsid w:val="00572DB0"/>
    <w:rsid w:val="005770E6"/>
    <w:rsid w:val="005817A7"/>
    <w:rsid w:val="00583069"/>
    <w:rsid w:val="00595F08"/>
    <w:rsid w:val="005A324C"/>
    <w:rsid w:val="005A791C"/>
    <w:rsid w:val="005A7F1D"/>
    <w:rsid w:val="005B09EA"/>
    <w:rsid w:val="005B18ED"/>
    <w:rsid w:val="005B34DF"/>
    <w:rsid w:val="005B4A43"/>
    <w:rsid w:val="005B5B8D"/>
    <w:rsid w:val="005B7E09"/>
    <w:rsid w:val="005C00EB"/>
    <w:rsid w:val="005C0824"/>
    <w:rsid w:val="005C100C"/>
    <w:rsid w:val="005C3450"/>
    <w:rsid w:val="005C3F2E"/>
    <w:rsid w:val="005C4C4F"/>
    <w:rsid w:val="005C59C2"/>
    <w:rsid w:val="005C5F2E"/>
    <w:rsid w:val="005C6C7E"/>
    <w:rsid w:val="005D0D14"/>
    <w:rsid w:val="005D19B8"/>
    <w:rsid w:val="005D2CD8"/>
    <w:rsid w:val="005D2FF1"/>
    <w:rsid w:val="005D33D0"/>
    <w:rsid w:val="005D35D5"/>
    <w:rsid w:val="005D441D"/>
    <w:rsid w:val="005D6CA6"/>
    <w:rsid w:val="005D7F2E"/>
    <w:rsid w:val="005E427B"/>
    <w:rsid w:val="005E444F"/>
    <w:rsid w:val="005E47F4"/>
    <w:rsid w:val="005F2279"/>
    <w:rsid w:val="005F682B"/>
    <w:rsid w:val="005F7246"/>
    <w:rsid w:val="005F77E7"/>
    <w:rsid w:val="005F7FD0"/>
    <w:rsid w:val="006009FD"/>
    <w:rsid w:val="00602D17"/>
    <w:rsid w:val="00603EA7"/>
    <w:rsid w:val="006064FD"/>
    <w:rsid w:val="00611754"/>
    <w:rsid w:val="00612477"/>
    <w:rsid w:val="0061440B"/>
    <w:rsid w:val="00614CAE"/>
    <w:rsid w:val="006174EB"/>
    <w:rsid w:val="0061764E"/>
    <w:rsid w:val="006177E2"/>
    <w:rsid w:val="00617916"/>
    <w:rsid w:val="00617938"/>
    <w:rsid w:val="00620C25"/>
    <w:rsid w:val="00621EF3"/>
    <w:rsid w:val="00622C7C"/>
    <w:rsid w:val="00623964"/>
    <w:rsid w:val="00625C7B"/>
    <w:rsid w:val="0063069B"/>
    <w:rsid w:val="00634C9C"/>
    <w:rsid w:val="006369A4"/>
    <w:rsid w:val="00636B58"/>
    <w:rsid w:val="00637D42"/>
    <w:rsid w:val="00643B98"/>
    <w:rsid w:val="00644946"/>
    <w:rsid w:val="00645931"/>
    <w:rsid w:val="00645F9D"/>
    <w:rsid w:val="00650977"/>
    <w:rsid w:val="00650D21"/>
    <w:rsid w:val="00651D10"/>
    <w:rsid w:val="00651F9E"/>
    <w:rsid w:val="00652BE8"/>
    <w:rsid w:val="00653C7D"/>
    <w:rsid w:val="00656888"/>
    <w:rsid w:val="00656D45"/>
    <w:rsid w:val="00657B65"/>
    <w:rsid w:val="00661548"/>
    <w:rsid w:val="00666732"/>
    <w:rsid w:val="00670832"/>
    <w:rsid w:val="00672279"/>
    <w:rsid w:val="00673537"/>
    <w:rsid w:val="006740A7"/>
    <w:rsid w:val="006740B1"/>
    <w:rsid w:val="00675B8B"/>
    <w:rsid w:val="006771C2"/>
    <w:rsid w:val="00680C0B"/>
    <w:rsid w:val="0068169C"/>
    <w:rsid w:val="00685462"/>
    <w:rsid w:val="00685E04"/>
    <w:rsid w:val="006900B1"/>
    <w:rsid w:val="00693235"/>
    <w:rsid w:val="006952D4"/>
    <w:rsid w:val="006964F6"/>
    <w:rsid w:val="006A1296"/>
    <w:rsid w:val="006A1FA1"/>
    <w:rsid w:val="006A3B4F"/>
    <w:rsid w:val="006A49D5"/>
    <w:rsid w:val="006A56C2"/>
    <w:rsid w:val="006A63F4"/>
    <w:rsid w:val="006A7432"/>
    <w:rsid w:val="006A7F04"/>
    <w:rsid w:val="006B0239"/>
    <w:rsid w:val="006B1241"/>
    <w:rsid w:val="006B1939"/>
    <w:rsid w:val="006B4632"/>
    <w:rsid w:val="006B5165"/>
    <w:rsid w:val="006B6CA5"/>
    <w:rsid w:val="006C12E0"/>
    <w:rsid w:val="006C1D6B"/>
    <w:rsid w:val="006C2890"/>
    <w:rsid w:val="006C45DD"/>
    <w:rsid w:val="006D167E"/>
    <w:rsid w:val="006D322C"/>
    <w:rsid w:val="006D3EEB"/>
    <w:rsid w:val="006D56E2"/>
    <w:rsid w:val="006E5D8B"/>
    <w:rsid w:val="006E6CDC"/>
    <w:rsid w:val="006F15D2"/>
    <w:rsid w:val="006F2384"/>
    <w:rsid w:val="006F4CCF"/>
    <w:rsid w:val="00701D7F"/>
    <w:rsid w:val="00706157"/>
    <w:rsid w:val="0071003D"/>
    <w:rsid w:val="00710C93"/>
    <w:rsid w:val="00711181"/>
    <w:rsid w:val="00713BA7"/>
    <w:rsid w:val="00714108"/>
    <w:rsid w:val="007142D6"/>
    <w:rsid w:val="00714965"/>
    <w:rsid w:val="0071589A"/>
    <w:rsid w:val="00717F8F"/>
    <w:rsid w:val="00717FFC"/>
    <w:rsid w:val="00720C6E"/>
    <w:rsid w:val="007223F2"/>
    <w:rsid w:val="007269EB"/>
    <w:rsid w:val="007325E2"/>
    <w:rsid w:val="00732C6D"/>
    <w:rsid w:val="00733827"/>
    <w:rsid w:val="00733F4D"/>
    <w:rsid w:val="00734569"/>
    <w:rsid w:val="00735A0A"/>
    <w:rsid w:val="00736052"/>
    <w:rsid w:val="00741B0C"/>
    <w:rsid w:val="00741BB9"/>
    <w:rsid w:val="00741EA3"/>
    <w:rsid w:val="00741EF3"/>
    <w:rsid w:val="007431FB"/>
    <w:rsid w:val="007437FD"/>
    <w:rsid w:val="00746B81"/>
    <w:rsid w:val="007471B1"/>
    <w:rsid w:val="00747DA3"/>
    <w:rsid w:val="00752D22"/>
    <w:rsid w:val="007530A0"/>
    <w:rsid w:val="00754EC9"/>
    <w:rsid w:val="0075560B"/>
    <w:rsid w:val="00757BE9"/>
    <w:rsid w:val="00762078"/>
    <w:rsid w:val="00763444"/>
    <w:rsid w:val="0076567B"/>
    <w:rsid w:val="00770F8C"/>
    <w:rsid w:val="00771210"/>
    <w:rsid w:val="007721BD"/>
    <w:rsid w:val="0077257A"/>
    <w:rsid w:val="00773D41"/>
    <w:rsid w:val="00775224"/>
    <w:rsid w:val="00777400"/>
    <w:rsid w:val="007802A4"/>
    <w:rsid w:val="00782146"/>
    <w:rsid w:val="00784754"/>
    <w:rsid w:val="00784846"/>
    <w:rsid w:val="007850E5"/>
    <w:rsid w:val="0078520E"/>
    <w:rsid w:val="00787354"/>
    <w:rsid w:val="00790BD8"/>
    <w:rsid w:val="00792E15"/>
    <w:rsid w:val="00794B1B"/>
    <w:rsid w:val="00794D2C"/>
    <w:rsid w:val="0079625C"/>
    <w:rsid w:val="007A6162"/>
    <w:rsid w:val="007A6594"/>
    <w:rsid w:val="007A678E"/>
    <w:rsid w:val="007A73B7"/>
    <w:rsid w:val="007A73C0"/>
    <w:rsid w:val="007A7D5C"/>
    <w:rsid w:val="007A7E96"/>
    <w:rsid w:val="007B018C"/>
    <w:rsid w:val="007B0488"/>
    <w:rsid w:val="007B32D6"/>
    <w:rsid w:val="007B3FF3"/>
    <w:rsid w:val="007B4A5A"/>
    <w:rsid w:val="007B4FC0"/>
    <w:rsid w:val="007B51D0"/>
    <w:rsid w:val="007B6D8A"/>
    <w:rsid w:val="007C1E2B"/>
    <w:rsid w:val="007D21CC"/>
    <w:rsid w:val="007D6142"/>
    <w:rsid w:val="007D6176"/>
    <w:rsid w:val="007D6FD7"/>
    <w:rsid w:val="007E2E63"/>
    <w:rsid w:val="007E42FD"/>
    <w:rsid w:val="007E7BA9"/>
    <w:rsid w:val="007F1BEB"/>
    <w:rsid w:val="007F1FCA"/>
    <w:rsid w:val="007F2EFA"/>
    <w:rsid w:val="007F3865"/>
    <w:rsid w:val="007F4894"/>
    <w:rsid w:val="007F569C"/>
    <w:rsid w:val="007F6511"/>
    <w:rsid w:val="00802990"/>
    <w:rsid w:val="00803BB1"/>
    <w:rsid w:val="00803DFB"/>
    <w:rsid w:val="0080612A"/>
    <w:rsid w:val="00806C08"/>
    <w:rsid w:val="00807E50"/>
    <w:rsid w:val="00807FF2"/>
    <w:rsid w:val="0081150D"/>
    <w:rsid w:val="00811988"/>
    <w:rsid w:val="0081224A"/>
    <w:rsid w:val="00813355"/>
    <w:rsid w:val="0081371A"/>
    <w:rsid w:val="00813B06"/>
    <w:rsid w:val="008142A9"/>
    <w:rsid w:val="00816402"/>
    <w:rsid w:val="00820F29"/>
    <w:rsid w:val="0082100C"/>
    <w:rsid w:val="008210D0"/>
    <w:rsid w:val="00821351"/>
    <w:rsid w:val="00824E1F"/>
    <w:rsid w:val="008260BE"/>
    <w:rsid w:val="00826570"/>
    <w:rsid w:val="008266B4"/>
    <w:rsid w:val="0083254E"/>
    <w:rsid w:val="0083316A"/>
    <w:rsid w:val="00841B55"/>
    <w:rsid w:val="00844FA0"/>
    <w:rsid w:val="0084638A"/>
    <w:rsid w:val="00852DE3"/>
    <w:rsid w:val="008558FC"/>
    <w:rsid w:val="00855C13"/>
    <w:rsid w:val="008564F8"/>
    <w:rsid w:val="008606AF"/>
    <w:rsid w:val="008633FC"/>
    <w:rsid w:val="00863687"/>
    <w:rsid w:val="0086403D"/>
    <w:rsid w:val="00865291"/>
    <w:rsid w:val="00866502"/>
    <w:rsid w:val="00872A80"/>
    <w:rsid w:val="00872A86"/>
    <w:rsid w:val="008745D4"/>
    <w:rsid w:val="0087639F"/>
    <w:rsid w:val="008776A0"/>
    <w:rsid w:val="00877E91"/>
    <w:rsid w:val="00882AE8"/>
    <w:rsid w:val="008830F7"/>
    <w:rsid w:val="00884683"/>
    <w:rsid w:val="00887364"/>
    <w:rsid w:val="008873D1"/>
    <w:rsid w:val="00892A5E"/>
    <w:rsid w:val="00892DE0"/>
    <w:rsid w:val="008953DC"/>
    <w:rsid w:val="00897BC1"/>
    <w:rsid w:val="00897FC9"/>
    <w:rsid w:val="008A1245"/>
    <w:rsid w:val="008A1EF7"/>
    <w:rsid w:val="008A4CEA"/>
    <w:rsid w:val="008A4DAA"/>
    <w:rsid w:val="008A69E3"/>
    <w:rsid w:val="008B1137"/>
    <w:rsid w:val="008B2505"/>
    <w:rsid w:val="008B4C28"/>
    <w:rsid w:val="008B59D6"/>
    <w:rsid w:val="008B6589"/>
    <w:rsid w:val="008B69B2"/>
    <w:rsid w:val="008B767C"/>
    <w:rsid w:val="008B7759"/>
    <w:rsid w:val="008C223D"/>
    <w:rsid w:val="008D0413"/>
    <w:rsid w:val="008D191C"/>
    <w:rsid w:val="008D5C39"/>
    <w:rsid w:val="008E1985"/>
    <w:rsid w:val="008E29DD"/>
    <w:rsid w:val="008E2C9D"/>
    <w:rsid w:val="008E3169"/>
    <w:rsid w:val="008E40D2"/>
    <w:rsid w:val="008E4AFB"/>
    <w:rsid w:val="008E6002"/>
    <w:rsid w:val="008F13C7"/>
    <w:rsid w:val="008F13EE"/>
    <w:rsid w:val="008F2B5D"/>
    <w:rsid w:val="008F4E3D"/>
    <w:rsid w:val="008F521A"/>
    <w:rsid w:val="008F5D2D"/>
    <w:rsid w:val="008F6BCC"/>
    <w:rsid w:val="008F7347"/>
    <w:rsid w:val="008F76B3"/>
    <w:rsid w:val="00900DF7"/>
    <w:rsid w:val="009013EA"/>
    <w:rsid w:val="00901CBF"/>
    <w:rsid w:val="009027A7"/>
    <w:rsid w:val="00904540"/>
    <w:rsid w:val="00906BD7"/>
    <w:rsid w:val="009070CA"/>
    <w:rsid w:val="009077BA"/>
    <w:rsid w:val="00910977"/>
    <w:rsid w:val="00910A18"/>
    <w:rsid w:val="00912FBB"/>
    <w:rsid w:val="00915B3E"/>
    <w:rsid w:val="00917E56"/>
    <w:rsid w:val="00926AEB"/>
    <w:rsid w:val="00926F17"/>
    <w:rsid w:val="00927CA4"/>
    <w:rsid w:val="00930542"/>
    <w:rsid w:val="00931EB6"/>
    <w:rsid w:val="009325F8"/>
    <w:rsid w:val="00933023"/>
    <w:rsid w:val="00936724"/>
    <w:rsid w:val="00940274"/>
    <w:rsid w:val="009417C2"/>
    <w:rsid w:val="00944DB3"/>
    <w:rsid w:val="0094675F"/>
    <w:rsid w:val="009473CA"/>
    <w:rsid w:val="009512B6"/>
    <w:rsid w:val="00953DB7"/>
    <w:rsid w:val="00955C57"/>
    <w:rsid w:val="009567EA"/>
    <w:rsid w:val="00957EC7"/>
    <w:rsid w:val="0096230F"/>
    <w:rsid w:val="00962E0C"/>
    <w:rsid w:val="009638E5"/>
    <w:rsid w:val="00964D19"/>
    <w:rsid w:val="0096653A"/>
    <w:rsid w:val="00967A08"/>
    <w:rsid w:val="00972AE4"/>
    <w:rsid w:val="00975847"/>
    <w:rsid w:val="00975CB4"/>
    <w:rsid w:val="00982433"/>
    <w:rsid w:val="00982869"/>
    <w:rsid w:val="00983933"/>
    <w:rsid w:val="00984D4B"/>
    <w:rsid w:val="0098527A"/>
    <w:rsid w:val="00987602"/>
    <w:rsid w:val="0099106E"/>
    <w:rsid w:val="00991DAF"/>
    <w:rsid w:val="00992873"/>
    <w:rsid w:val="00992B7F"/>
    <w:rsid w:val="009955E1"/>
    <w:rsid w:val="00997242"/>
    <w:rsid w:val="009974AB"/>
    <w:rsid w:val="009A03F0"/>
    <w:rsid w:val="009A133A"/>
    <w:rsid w:val="009A1405"/>
    <w:rsid w:val="009A2564"/>
    <w:rsid w:val="009A2C06"/>
    <w:rsid w:val="009A772F"/>
    <w:rsid w:val="009B1184"/>
    <w:rsid w:val="009B7514"/>
    <w:rsid w:val="009C2396"/>
    <w:rsid w:val="009D540E"/>
    <w:rsid w:val="009E2B94"/>
    <w:rsid w:val="009E4F8C"/>
    <w:rsid w:val="009E5541"/>
    <w:rsid w:val="009F169C"/>
    <w:rsid w:val="009F2A20"/>
    <w:rsid w:val="00A0009A"/>
    <w:rsid w:val="00A02ADF"/>
    <w:rsid w:val="00A02B3D"/>
    <w:rsid w:val="00A03053"/>
    <w:rsid w:val="00A03353"/>
    <w:rsid w:val="00A12D77"/>
    <w:rsid w:val="00A13DEC"/>
    <w:rsid w:val="00A14D07"/>
    <w:rsid w:val="00A15A6E"/>
    <w:rsid w:val="00A16CC0"/>
    <w:rsid w:val="00A17B34"/>
    <w:rsid w:val="00A223E8"/>
    <w:rsid w:val="00A23459"/>
    <w:rsid w:val="00A234EB"/>
    <w:rsid w:val="00A238DE"/>
    <w:rsid w:val="00A23EB7"/>
    <w:rsid w:val="00A266FA"/>
    <w:rsid w:val="00A26B75"/>
    <w:rsid w:val="00A31520"/>
    <w:rsid w:val="00A35E0E"/>
    <w:rsid w:val="00A37C67"/>
    <w:rsid w:val="00A37E63"/>
    <w:rsid w:val="00A417F5"/>
    <w:rsid w:val="00A441D9"/>
    <w:rsid w:val="00A44F45"/>
    <w:rsid w:val="00A4764C"/>
    <w:rsid w:val="00A51DF8"/>
    <w:rsid w:val="00A52490"/>
    <w:rsid w:val="00A524E5"/>
    <w:rsid w:val="00A52EEF"/>
    <w:rsid w:val="00A54359"/>
    <w:rsid w:val="00A5545D"/>
    <w:rsid w:val="00A556F0"/>
    <w:rsid w:val="00A56826"/>
    <w:rsid w:val="00A6141E"/>
    <w:rsid w:val="00A62EFD"/>
    <w:rsid w:val="00A6331E"/>
    <w:rsid w:val="00A6440C"/>
    <w:rsid w:val="00A6542F"/>
    <w:rsid w:val="00A6624B"/>
    <w:rsid w:val="00A67464"/>
    <w:rsid w:val="00A72ED1"/>
    <w:rsid w:val="00A751BF"/>
    <w:rsid w:val="00A76A1F"/>
    <w:rsid w:val="00A77999"/>
    <w:rsid w:val="00A80397"/>
    <w:rsid w:val="00A80E83"/>
    <w:rsid w:val="00A822BE"/>
    <w:rsid w:val="00A82C6A"/>
    <w:rsid w:val="00A857B6"/>
    <w:rsid w:val="00A864D8"/>
    <w:rsid w:val="00A86994"/>
    <w:rsid w:val="00A86FC9"/>
    <w:rsid w:val="00A90642"/>
    <w:rsid w:val="00A92343"/>
    <w:rsid w:val="00A93C70"/>
    <w:rsid w:val="00A94384"/>
    <w:rsid w:val="00A94E1A"/>
    <w:rsid w:val="00A94EC9"/>
    <w:rsid w:val="00A9534D"/>
    <w:rsid w:val="00A95C48"/>
    <w:rsid w:val="00A95EF3"/>
    <w:rsid w:val="00A9634F"/>
    <w:rsid w:val="00AA17E1"/>
    <w:rsid w:val="00AA3C5A"/>
    <w:rsid w:val="00AA5EAA"/>
    <w:rsid w:val="00AA6394"/>
    <w:rsid w:val="00AA7E23"/>
    <w:rsid w:val="00AB50D0"/>
    <w:rsid w:val="00AB6141"/>
    <w:rsid w:val="00AC0233"/>
    <w:rsid w:val="00AC1367"/>
    <w:rsid w:val="00AC26BC"/>
    <w:rsid w:val="00AC3923"/>
    <w:rsid w:val="00AC3C20"/>
    <w:rsid w:val="00AC5683"/>
    <w:rsid w:val="00AC5879"/>
    <w:rsid w:val="00AC5FA1"/>
    <w:rsid w:val="00AC6865"/>
    <w:rsid w:val="00AC752C"/>
    <w:rsid w:val="00AD0E7F"/>
    <w:rsid w:val="00AD18FC"/>
    <w:rsid w:val="00AD1CB1"/>
    <w:rsid w:val="00AD1D13"/>
    <w:rsid w:val="00AD2EDB"/>
    <w:rsid w:val="00AD30AC"/>
    <w:rsid w:val="00AD3CF0"/>
    <w:rsid w:val="00AD5060"/>
    <w:rsid w:val="00AD58DC"/>
    <w:rsid w:val="00AD65C5"/>
    <w:rsid w:val="00AE012C"/>
    <w:rsid w:val="00AE02D2"/>
    <w:rsid w:val="00AE264F"/>
    <w:rsid w:val="00AE7213"/>
    <w:rsid w:val="00AE7646"/>
    <w:rsid w:val="00AF06D4"/>
    <w:rsid w:val="00AF15FA"/>
    <w:rsid w:val="00AF1A4F"/>
    <w:rsid w:val="00AF2CCD"/>
    <w:rsid w:val="00AF4B5A"/>
    <w:rsid w:val="00AF4C32"/>
    <w:rsid w:val="00AF4C65"/>
    <w:rsid w:val="00AF6822"/>
    <w:rsid w:val="00AF7829"/>
    <w:rsid w:val="00AF7DA4"/>
    <w:rsid w:val="00B046AB"/>
    <w:rsid w:val="00B056BF"/>
    <w:rsid w:val="00B05753"/>
    <w:rsid w:val="00B06543"/>
    <w:rsid w:val="00B07372"/>
    <w:rsid w:val="00B10F89"/>
    <w:rsid w:val="00B11C82"/>
    <w:rsid w:val="00B11F0A"/>
    <w:rsid w:val="00B1596B"/>
    <w:rsid w:val="00B15F6A"/>
    <w:rsid w:val="00B1794B"/>
    <w:rsid w:val="00B24C5F"/>
    <w:rsid w:val="00B25829"/>
    <w:rsid w:val="00B263C0"/>
    <w:rsid w:val="00B26C13"/>
    <w:rsid w:val="00B27037"/>
    <w:rsid w:val="00B27E2F"/>
    <w:rsid w:val="00B31A4C"/>
    <w:rsid w:val="00B31C7C"/>
    <w:rsid w:val="00B3387A"/>
    <w:rsid w:val="00B34508"/>
    <w:rsid w:val="00B35DF8"/>
    <w:rsid w:val="00B36415"/>
    <w:rsid w:val="00B37616"/>
    <w:rsid w:val="00B409D7"/>
    <w:rsid w:val="00B40F71"/>
    <w:rsid w:val="00B4259D"/>
    <w:rsid w:val="00B45A49"/>
    <w:rsid w:val="00B45B19"/>
    <w:rsid w:val="00B464C0"/>
    <w:rsid w:val="00B507A8"/>
    <w:rsid w:val="00B51A1E"/>
    <w:rsid w:val="00B539FE"/>
    <w:rsid w:val="00B54DE4"/>
    <w:rsid w:val="00B56433"/>
    <w:rsid w:val="00B57DCA"/>
    <w:rsid w:val="00B621CA"/>
    <w:rsid w:val="00B62C6B"/>
    <w:rsid w:val="00B635A4"/>
    <w:rsid w:val="00B65995"/>
    <w:rsid w:val="00B66183"/>
    <w:rsid w:val="00B6736D"/>
    <w:rsid w:val="00B675E4"/>
    <w:rsid w:val="00B6789C"/>
    <w:rsid w:val="00B70348"/>
    <w:rsid w:val="00B706EE"/>
    <w:rsid w:val="00B71DC4"/>
    <w:rsid w:val="00B74DD9"/>
    <w:rsid w:val="00B76CEA"/>
    <w:rsid w:val="00B77531"/>
    <w:rsid w:val="00B77D77"/>
    <w:rsid w:val="00B80998"/>
    <w:rsid w:val="00B83109"/>
    <w:rsid w:val="00B83711"/>
    <w:rsid w:val="00B84E90"/>
    <w:rsid w:val="00B8508C"/>
    <w:rsid w:val="00B868D9"/>
    <w:rsid w:val="00B91699"/>
    <w:rsid w:val="00B9388B"/>
    <w:rsid w:val="00B958F6"/>
    <w:rsid w:val="00B96185"/>
    <w:rsid w:val="00BA2000"/>
    <w:rsid w:val="00BA2828"/>
    <w:rsid w:val="00BA4A79"/>
    <w:rsid w:val="00BA51FF"/>
    <w:rsid w:val="00BA5DC9"/>
    <w:rsid w:val="00BA678A"/>
    <w:rsid w:val="00BA69A5"/>
    <w:rsid w:val="00BB37C4"/>
    <w:rsid w:val="00BB41A3"/>
    <w:rsid w:val="00BB663A"/>
    <w:rsid w:val="00BC0628"/>
    <w:rsid w:val="00BC1899"/>
    <w:rsid w:val="00BC3DE4"/>
    <w:rsid w:val="00BC5274"/>
    <w:rsid w:val="00BC78BD"/>
    <w:rsid w:val="00BD1566"/>
    <w:rsid w:val="00BD4ECB"/>
    <w:rsid w:val="00BD5706"/>
    <w:rsid w:val="00BD5918"/>
    <w:rsid w:val="00BD5BA3"/>
    <w:rsid w:val="00BE05EE"/>
    <w:rsid w:val="00BE07E3"/>
    <w:rsid w:val="00BE0AA5"/>
    <w:rsid w:val="00BE1C26"/>
    <w:rsid w:val="00BE1E31"/>
    <w:rsid w:val="00BE24D8"/>
    <w:rsid w:val="00BE45E4"/>
    <w:rsid w:val="00BE4BAE"/>
    <w:rsid w:val="00BE4E46"/>
    <w:rsid w:val="00BE548E"/>
    <w:rsid w:val="00BE5749"/>
    <w:rsid w:val="00BE6CA2"/>
    <w:rsid w:val="00BE7537"/>
    <w:rsid w:val="00BF032B"/>
    <w:rsid w:val="00BF0CE0"/>
    <w:rsid w:val="00BF269A"/>
    <w:rsid w:val="00BF2BA1"/>
    <w:rsid w:val="00BF7946"/>
    <w:rsid w:val="00C00047"/>
    <w:rsid w:val="00C053F7"/>
    <w:rsid w:val="00C07A12"/>
    <w:rsid w:val="00C13162"/>
    <w:rsid w:val="00C14C66"/>
    <w:rsid w:val="00C16468"/>
    <w:rsid w:val="00C207A7"/>
    <w:rsid w:val="00C209BC"/>
    <w:rsid w:val="00C212CA"/>
    <w:rsid w:val="00C218B8"/>
    <w:rsid w:val="00C21CC1"/>
    <w:rsid w:val="00C22F77"/>
    <w:rsid w:val="00C2384D"/>
    <w:rsid w:val="00C24DB0"/>
    <w:rsid w:val="00C25CAB"/>
    <w:rsid w:val="00C27840"/>
    <w:rsid w:val="00C322BB"/>
    <w:rsid w:val="00C336F6"/>
    <w:rsid w:val="00C413A9"/>
    <w:rsid w:val="00C4407C"/>
    <w:rsid w:val="00C46347"/>
    <w:rsid w:val="00C50438"/>
    <w:rsid w:val="00C511BA"/>
    <w:rsid w:val="00C52F79"/>
    <w:rsid w:val="00C5351E"/>
    <w:rsid w:val="00C53ECF"/>
    <w:rsid w:val="00C54E47"/>
    <w:rsid w:val="00C55533"/>
    <w:rsid w:val="00C5593F"/>
    <w:rsid w:val="00C55A3F"/>
    <w:rsid w:val="00C55B97"/>
    <w:rsid w:val="00C56347"/>
    <w:rsid w:val="00C5691D"/>
    <w:rsid w:val="00C61148"/>
    <w:rsid w:val="00C636FA"/>
    <w:rsid w:val="00C66712"/>
    <w:rsid w:val="00C70914"/>
    <w:rsid w:val="00C70C2B"/>
    <w:rsid w:val="00C70E9E"/>
    <w:rsid w:val="00C71DC4"/>
    <w:rsid w:val="00C74313"/>
    <w:rsid w:val="00C762D8"/>
    <w:rsid w:val="00C7630B"/>
    <w:rsid w:val="00C7639B"/>
    <w:rsid w:val="00C763D0"/>
    <w:rsid w:val="00C765FF"/>
    <w:rsid w:val="00C7770A"/>
    <w:rsid w:val="00C77ECB"/>
    <w:rsid w:val="00C8032A"/>
    <w:rsid w:val="00C81B08"/>
    <w:rsid w:val="00C84CFC"/>
    <w:rsid w:val="00C87D40"/>
    <w:rsid w:val="00C9012A"/>
    <w:rsid w:val="00C903C1"/>
    <w:rsid w:val="00C96962"/>
    <w:rsid w:val="00CA1B4D"/>
    <w:rsid w:val="00CA28A8"/>
    <w:rsid w:val="00CA3265"/>
    <w:rsid w:val="00CA32D6"/>
    <w:rsid w:val="00CA5981"/>
    <w:rsid w:val="00CA75D2"/>
    <w:rsid w:val="00CB0B43"/>
    <w:rsid w:val="00CB1FD6"/>
    <w:rsid w:val="00CB429C"/>
    <w:rsid w:val="00CB78F9"/>
    <w:rsid w:val="00CC00B2"/>
    <w:rsid w:val="00CC1D4A"/>
    <w:rsid w:val="00CC69BD"/>
    <w:rsid w:val="00CD4B1E"/>
    <w:rsid w:val="00CD62B1"/>
    <w:rsid w:val="00CD6CBC"/>
    <w:rsid w:val="00CD7B6A"/>
    <w:rsid w:val="00CE060A"/>
    <w:rsid w:val="00CE2D43"/>
    <w:rsid w:val="00CE3430"/>
    <w:rsid w:val="00CE4838"/>
    <w:rsid w:val="00CE4F43"/>
    <w:rsid w:val="00CE7059"/>
    <w:rsid w:val="00CE7459"/>
    <w:rsid w:val="00CE770F"/>
    <w:rsid w:val="00CF75DB"/>
    <w:rsid w:val="00D013A3"/>
    <w:rsid w:val="00D027D9"/>
    <w:rsid w:val="00D030AA"/>
    <w:rsid w:val="00D15017"/>
    <w:rsid w:val="00D16B60"/>
    <w:rsid w:val="00D207FB"/>
    <w:rsid w:val="00D20B05"/>
    <w:rsid w:val="00D23E8A"/>
    <w:rsid w:val="00D2511D"/>
    <w:rsid w:val="00D2712C"/>
    <w:rsid w:val="00D279E3"/>
    <w:rsid w:val="00D27FA9"/>
    <w:rsid w:val="00D3264F"/>
    <w:rsid w:val="00D32664"/>
    <w:rsid w:val="00D34952"/>
    <w:rsid w:val="00D37680"/>
    <w:rsid w:val="00D378FF"/>
    <w:rsid w:val="00D40D65"/>
    <w:rsid w:val="00D41AB0"/>
    <w:rsid w:val="00D42BA6"/>
    <w:rsid w:val="00D44488"/>
    <w:rsid w:val="00D46B2D"/>
    <w:rsid w:val="00D46EF1"/>
    <w:rsid w:val="00D47AF8"/>
    <w:rsid w:val="00D5022F"/>
    <w:rsid w:val="00D502EA"/>
    <w:rsid w:val="00D5037C"/>
    <w:rsid w:val="00D52165"/>
    <w:rsid w:val="00D53885"/>
    <w:rsid w:val="00D56410"/>
    <w:rsid w:val="00D5708A"/>
    <w:rsid w:val="00D5782E"/>
    <w:rsid w:val="00D57CEC"/>
    <w:rsid w:val="00D6285D"/>
    <w:rsid w:val="00D64221"/>
    <w:rsid w:val="00D6579F"/>
    <w:rsid w:val="00D67D7E"/>
    <w:rsid w:val="00D702D2"/>
    <w:rsid w:val="00D714CA"/>
    <w:rsid w:val="00D7297B"/>
    <w:rsid w:val="00D73538"/>
    <w:rsid w:val="00D775DC"/>
    <w:rsid w:val="00D776DB"/>
    <w:rsid w:val="00D805FC"/>
    <w:rsid w:val="00D870BA"/>
    <w:rsid w:val="00D90A0A"/>
    <w:rsid w:val="00D9671D"/>
    <w:rsid w:val="00D976EB"/>
    <w:rsid w:val="00DA538A"/>
    <w:rsid w:val="00DB1437"/>
    <w:rsid w:val="00DB16EE"/>
    <w:rsid w:val="00DB1BFE"/>
    <w:rsid w:val="00DB359D"/>
    <w:rsid w:val="00DB7909"/>
    <w:rsid w:val="00DC0BAF"/>
    <w:rsid w:val="00DC430B"/>
    <w:rsid w:val="00DC687A"/>
    <w:rsid w:val="00DD01BB"/>
    <w:rsid w:val="00DD1A67"/>
    <w:rsid w:val="00DE11C6"/>
    <w:rsid w:val="00DE1EC7"/>
    <w:rsid w:val="00DE48D5"/>
    <w:rsid w:val="00DE7D18"/>
    <w:rsid w:val="00DF1D71"/>
    <w:rsid w:val="00DF22ED"/>
    <w:rsid w:val="00DF62EB"/>
    <w:rsid w:val="00DF7373"/>
    <w:rsid w:val="00DF785C"/>
    <w:rsid w:val="00E025BD"/>
    <w:rsid w:val="00E02A46"/>
    <w:rsid w:val="00E03884"/>
    <w:rsid w:val="00E03F06"/>
    <w:rsid w:val="00E05AD1"/>
    <w:rsid w:val="00E06676"/>
    <w:rsid w:val="00E068F7"/>
    <w:rsid w:val="00E11735"/>
    <w:rsid w:val="00E1567D"/>
    <w:rsid w:val="00E16A54"/>
    <w:rsid w:val="00E20BD9"/>
    <w:rsid w:val="00E2107D"/>
    <w:rsid w:val="00E2176F"/>
    <w:rsid w:val="00E22779"/>
    <w:rsid w:val="00E24669"/>
    <w:rsid w:val="00E3293B"/>
    <w:rsid w:val="00E33D47"/>
    <w:rsid w:val="00E35654"/>
    <w:rsid w:val="00E373FF"/>
    <w:rsid w:val="00E37E90"/>
    <w:rsid w:val="00E4525F"/>
    <w:rsid w:val="00E53434"/>
    <w:rsid w:val="00E54ACE"/>
    <w:rsid w:val="00E557CC"/>
    <w:rsid w:val="00E55F24"/>
    <w:rsid w:val="00E56860"/>
    <w:rsid w:val="00E60B21"/>
    <w:rsid w:val="00E60ECD"/>
    <w:rsid w:val="00E62A8C"/>
    <w:rsid w:val="00E66000"/>
    <w:rsid w:val="00E66E14"/>
    <w:rsid w:val="00E67557"/>
    <w:rsid w:val="00E70857"/>
    <w:rsid w:val="00E71289"/>
    <w:rsid w:val="00E8464C"/>
    <w:rsid w:val="00E84A4B"/>
    <w:rsid w:val="00E878D1"/>
    <w:rsid w:val="00E92C32"/>
    <w:rsid w:val="00E92DBA"/>
    <w:rsid w:val="00E94A76"/>
    <w:rsid w:val="00E9717D"/>
    <w:rsid w:val="00EA09FB"/>
    <w:rsid w:val="00EA1223"/>
    <w:rsid w:val="00EA3820"/>
    <w:rsid w:val="00EA3A48"/>
    <w:rsid w:val="00EA4E81"/>
    <w:rsid w:val="00EA6B0A"/>
    <w:rsid w:val="00EA795D"/>
    <w:rsid w:val="00EB0AEA"/>
    <w:rsid w:val="00EB0D33"/>
    <w:rsid w:val="00EB2152"/>
    <w:rsid w:val="00EB3E2B"/>
    <w:rsid w:val="00EB454A"/>
    <w:rsid w:val="00EB6F47"/>
    <w:rsid w:val="00EB75B7"/>
    <w:rsid w:val="00EC0905"/>
    <w:rsid w:val="00EC1826"/>
    <w:rsid w:val="00EC2956"/>
    <w:rsid w:val="00EC6EAE"/>
    <w:rsid w:val="00EC70F6"/>
    <w:rsid w:val="00EC7108"/>
    <w:rsid w:val="00ED0F58"/>
    <w:rsid w:val="00ED0FE3"/>
    <w:rsid w:val="00ED32B2"/>
    <w:rsid w:val="00ED5698"/>
    <w:rsid w:val="00ED6D39"/>
    <w:rsid w:val="00ED76A7"/>
    <w:rsid w:val="00EE1169"/>
    <w:rsid w:val="00EE12AD"/>
    <w:rsid w:val="00EE2EA6"/>
    <w:rsid w:val="00EE3361"/>
    <w:rsid w:val="00EE49B1"/>
    <w:rsid w:val="00EE6145"/>
    <w:rsid w:val="00EE6850"/>
    <w:rsid w:val="00EF01FD"/>
    <w:rsid w:val="00EF3102"/>
    <w:rsid w:val="00EF347F"/>
    <w:rsid w:val="00F010DA"/>
    <w:rsid w:val="00F01E34"/>
    <w:rsid w:val="00F02DC3"/>
    <w:rsid w:val="00F02F7A"/>
    <w:rsid w:val="00F044E1"/>
    <w:rsid w:val="00F06175"/>
    <w:rsid w:val="00F06665"/>
    <w:rsid w:val="00F06E63"/>
    <w:rsid w:val="00F1059B"/>
    <w:rsid w:val="00F11386"/>
    <w:rsid w:val="00F11FE8"/>
    <w:rsid w:val="00F13F87"/>
    <w:rsid w:val="00F21DBF"/>
    <w:rsid w:val="00F222CB"/>
    <w:rsid w:val="00F240A6"/>
    <w:rsid w:val="00F2570C"/>
    <w:rsid w:val="00F317B3"/>
    <w:rsid w:val="00F35AE9"/>
    <w:rsid w:val="00F36440"/>
    <w:rsid w:val="00F3678B"/>
    <w:rsid w:val="00F368CE"/>
    <w:rsid w:val="00F37E5A"/>
    <w:rsid w:val="00F404DD"/>
    <w:rsid w:val="00F41183"/>
    <w:rsid w:val="00F412E7"/>
    <w:rsid w:val="00F44E4B"/>
    <w:rsid w:val="00F45170"/>
    <w:rsid w:val="00F45D0B"/>
    <w:rsid w:val="00F46D63"/>
    <w:rsid w:val="00F47342"/>
    <w:rsid w:val="00F50078"/>
    <w:rsid w:val="00F52371"/>
    <w:rsid w:val="00F54E3E"/>
    <w:rsid w:val="00F57654"/>
    <w:rsid w:val="00F60DAF"/>
    <w:rsid w:val="00F63316"/>
    <w:rsid w:val="00F63C59"/>
    <w:rsid w:val="00F675DE"/>
    <w:rsid w:val="00F71F7A"/>
    <w:rsid w:val="00F724AB"/>
    <w:rsid w:val="00F74FF7"/>
    <w:rsid w:val="00F76307"/>
    <w:rsid w:val="00F7687A"/>
    <w:rsid w:val="00F77CB5"/>
    <w:rsid w:val="00F80531"/>
    <w:rsid w:val="00F86C65"/>
    <w:rsid w:val="00F87599"/>
    <w:rsid w:val="00F94832"/>
    <w:rsid w:val="00F95367"/>
    <w:rsid w:val="00FA4977"/>
    <w:rsid w:val="00FA5858"/>
    <w:rsid w:val="00FA6EA6"/>
    <w:rsid w:val="00FA7348"/>
    <w:rsid w:val="00FB02D6"/>
    <w:rsid w:val="00FB03BA"/>
    <w:rsid w:val="00FB5810"/>
    <w:rsid w:val="00FB667D"/>
    <w:rsid w:val="00FC116D"/>
    <w:rsid w:val="00FC2D66"/>
    <w:rsid w:val="00FC3A87"/>
    <w:rsid w:val="00FC58EE"/>
    <w:rsid w:val="00FC641F"/>
    <w:rsid w:val="00FC764B"/>
    <w:rsid w:val="00FD1018"/>
    <w:rsid w:val="00FD2A96"/>
    <w:rsid w:val="00FD2C80"/>
    <w:rsid w:val="00FD2DBC"/>
    <w:rsid w:val="00FD5F4C"/>
    <w:rsid w:val="00FD679C"/>
    <w:rsid w:val="00FD736B"/>
    <w:rsid w:val="00FE2760"/>
    <w:rsid w:val="00FE27CD"/>
    <w:rsid w:val="00FE3D11"/>
    <w:rsid w:val="00FE4D18"/>
    <w:rsid w:val="00FE617D"/>
    <w:rsid w:val="00FF2437"/>
    <w:rsid w:val="00FF32AD"/>
    <w:rsid w:val="00FF36A2"/>
    <w:rsid w:val="00FF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66F767D9"/>
  <w15:docId w15:val="{F6DA6968-2362-425A-ADE5-81E36220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A46"/>
    <w:rPr>
      <w:rFonts w:ascii="Courier New" w:hAnsi="Courier New"/>
      <w:sz w:val="24"/>
    </w:rPr>
  </w:style>
  <w:style w:type="paragraph" w:styleId="Heading1">
    <w:name w:val="heading 1"/>
    <w:basedOn w:val="Normal"/>
    <w:next w:val="Normal"/>
    <w:qFormat/>
    <w:rsid w:val="00D805FC"/>
    <w:pPr>
      <w:keepNext/>
      <w:spacing w:line="480" w:lineRule="auto"/>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2C32"/>
  </w:style>
  <w:style w:type="character" w:styleId="EndnoteReference">
    <w:name w:val="endnote reference"/>
    <w:semiHidden/>
    <w:rsid w:val="00E92C32"/>
    <w:rPr>
      <w:vertAlign w:val="superscript"/>
    </w:rPr>
  </w:style>
  <w:style w:type="paragraph" w:styleId="FootnoteText">
    <w:name w:val="footnote text"/>
    <w:basedOn w:val="Normal"/>
    <w:semiHidden/>
    <w:rsid w:val="00E92C32"/>
  </w:style>
  <w:style w:type="character" w:styleId="FootnoteReference">
    <w:name w:val="footnote reference"/>
    <w:semiHidden/>
    <w:rsid w:val="00E92C32"/>
    <w:rPr>
      <w:vertAlign w:val="superscript"/>
    </w:rPr>
  </w:style>
  <w:style w:type="paragraph" w:styleId="TOC1">
    <w:name w:val="toc 1"/>
    <w:basedOn w:val="Normal"/>
    <w:next w:val="Normal"/>
    <w:semiHidden/>
    <w:rsid w:val="00E92C32"/>
    <w:pPr>
      <w:tabs>
        <w:tab w:val="right" w:leader="dot" w:pos="9360"/>
      </w:tabs>
      <w:suppressAutoHyphens/>
      <w:spacing w:before="480"/>
      <w:ind w:left="720" w:right="720" w:hanging="720"/>
    </w:pPr>
  </w:style>
  <w:style w:type="paragraph" w:styleId="TOC2">
    <w:name w:val="toc 2"/>
    <w:basedOn w:val="Normal"/>
    <w:next w:val="Normal"/>
    <w:semiHidden/>
    <w:rsid w:val="00E92C32"/>
    <w:pPr>
      <w:tabs>
        <w:tab w:val="right" w:leader="dot" w:pos="9360"/>
      </w:tabs>
      <w:suppressAutoHyphens/>
      <w:ind w:left="1440" w:right="720" w:hanging="720"/>
    </w:pPr>
  </w:style>
  <w:style w:type="paragraph" w:styleId="TOC3">
    <w:name w:val="toc 3"/>
    <w:basedOn w:val="Normal"/>
    <w:next w:val="Normal"/>
    <w:semiHidden/>
    <w:rsid w:val="00E92C32"/>
    <w:pPr>
      <w:tabs>
        <w:tab w:val="right" w:leader="dot" w:pos="9360"/>
      </w:tabs>
      <w:suppressAutoHyphens/>
      <w:ind w:left="2160" w:right="720" w:hanging="720"/>
    </w:pPr>
  </w:style>
  <w:style w:type="paragraph" w:styleId="TOC4">
    <w:name w:val="toc 4"/>
    <w:basedOn w:val="Normal"/>
    <w:next w:val="Normal"/>
    <w:semiHidden/>
    <w:rsid w:val="00E92C32"/>
    <w:pPr>
      <w:tabs>
        <w:tab w:val="right" w:leader="dot" w:pos="9360"/>
      </w:tabs>
      <w:suppressAutoHyphens/>
      <w:ind w:left="2880" w:right="720" w:hanging="720"/>
    </w:pPr>
  </w:style>
  <w:style w:type="paragraph" w:styleId="TOC5">
    <w:name w:val="toc 5"/>
    <w:basedOn w:val="Normal"/>
    <w:next w:val="Normal"/>
    <w:semiHidden/>
    <w:rsid w:val="00E92C32"/>
    <w:pPr>
      <w:tabs>
        <w:tab w:val="right" w:leader="dot" w:pos="9360"/>
      </w:tabs>
      <w:suppressAutoHyphens/>
      <w:ind w:left="3600" w:right="720" w:hanging="720"/>
    </w:pPr>
  </w:style>
  <w:style w:type="paragraph" w:styleId="TOC6">
    <w:name w:val="toc 6"/>
    <w:basedOn w:val="Normal"/>
    <w:next w:val="Normal"/>
    <w:semiHidden/>
    <w:rsid w:val="00E92C32"/>
    <w:pPr>
      <w:tabs>
        <w:tab w:val="right" w:pos="9360"/>
      </w:tabs>
      <w:suppressAutoHyphens/>
      <w:ind w:left="720" w:hanging="720"/>
    </w:pPr>
  </w:style>
  <w:style w:type="paragraph" w:styleId="TOC7">
    <w:name w:val="toc 7"/>
    <w:basedOn w:val="Normal"/>
    <w:next w:val="Normal"/>
    <w:semiHidden/>
    <w:rsid w:val="00E92C32"/>
    <w:pPr>
      <w:suppressAutoHyphens/>
      <w:ind w:left="720" w:hanging="720"/>
    </w:pPr>
  </w:style>
  <w:style w:type="paragraph" w:styleId="TOC8">
    <w:name w:val="toc 8"/>
    <w:basedOn w:val="Normal"/>
    <w:next w:val="Normal"/>
    <w:semiHidden/>
    <w:rsid w:val="00E92C32"/>
    <w:pPr>
      <w:tabs>
        <w:tab w:val="right" w:pos="9360"/>
      </w:tabs>
      <w:suppressAutoHyphens/>
      <w:ind w:left="720" w:hanging="720"/>
    </w:pPr>
  </w:style>
  <w:style w:type="paragraph" w:styleId="TOC9">
    <w:name w:val="toc 9"/>
    <w:basedOn w:val="Normal"/>
    <w:next w:val="Normal"/>
    <w:semiHidden/>
    <w:rsid w:val="00E92C32"/>
    <w:pPr>
      <w:tabs>
        <w:tab w:val="right" w:leader="dot" w:pos="9360"/>
      </w:tabs>
      <w:suppressAutoHyphens/>
      <w:ind w:left="720" w:hanging="720"/>
    </w:pPr>
  </w:style>
  <w:style w:type="paragraph" w:styleId="Index1">
    <w:name w:val="index 1"/>
    <w:basedOn w:val="Normal"/>
    <w:next w:val="Normal"/>
    <w:semiHidden/>
    <w:rsid w:val="00E92C32"/>
    <w:pPr>
      <w:tabs>
        <w:tab w:val="right" w:leader="dot" w:pos="9360"/>
      </w:tabs>
      <w:suppressAutoHyphens/>
      <w:ind w:left="1440" w:right="720" w:hanging="1440"/>
    </w:pPr>
  </w:style>
  <w:style w:type="paragraph" w:styleId="Index2">
    <w:name w:val="index 2"/>
    <w:basedOn w:val="Normal"/>
    <w:next w:val="Normal"/>
    <w:semiHidden/>
    <w:rsid w:val="00E92C32"/>
    <w:pPr>
      <w:tabs>
        <w:tab w:val="right" w:leader="dot" w:pos="9360"/>
      </w:tabs>
      <w:suppressAutoHyphens/>
      <w:ind w:left="1440" w:right="720" w:hanging="720"/>
    </w:pPr>
  </w:style>
  <w:style w:type="paragraph" w:styleId="TOAHeading">
    <w:name w:val="toa heading"/>
    <w:basedOn w:val="Normal"/>
    <w:next w:val="Normal"/>
    <w:semiHidden/>
    <w:rsid w:val="00E92C32"/>
    <w:pPr>
      <w:tabs>
        <w:tab w:val="right" w:pos="9360"/>
      </w:tabs>
      <w:suppressAutoHyphens/>
    </w:pPr>
  </w:style>
  <w:style w:type="paragraph" w:styleId="Caption">
    <w:name w:val="caption"/>
    <w:basedOn w:val="Normal"/>
    <w:next w:val="Normal"/>
    <w:qFormat/>
    <w:rsid w:val="00E92C32"/>
  </w:style>
  <w:style w:type="character" w:customStyle="1" w:styleId="EquationCaption">
    <w:name w:val="_Equation Caption"/>
    <w:rsid w:val="00E92C32"/>
  </w:style>
  <w:style w:type="paragraph" w:styleId="Footer">
    <w:name w:val="footer"/>
    <w:basedOn w:val="Normal"/>
    <w:rsid w:val="00E92C32"/>
    <w:pPr>
      <w:tabs>
        <w:tab w:val="center" w:pos="4320"/>
        <w:tab w:val="right" w:pos="8640"/>
      </w:tabs>
    </w:pPr>
  </w:style>
  <w:style w:type="paragraph" w:styleId="BodyTextIndent">
    <w:name w:val="Body Text Indent"/>
    <w:basedOn w:val="Normal"/>
    <w:rsid w:val="00E92C32"/>
    <w:pPr>
      <w:tabs>
        <w:tab w:val="left" w:pos="-720"/>
      </w:tabs>
      <w:suppressAutoHyphens/>
      <w:ind w:left="720"/>
    </w:pPr>
    <w:rPr>
      <w:spacing w:val="-3"/>
    </w:rPr>
  </w:style>
  <w:style w:type="paragraph" w:styleId="BodyTextIndent2">
    <w:name w:val="Body Text Indent 2"/>
    <w:basedOn w:val="Normal"/>
    <w:rsid w:val="00E92C32"/>
    <w:pPr>
      <w:tabs>
        <w:tab w:val="left" w:pos="-720"/>
      </w:tabs>
      <w:suppressAutoHyphens/>
      <w:ind w:left="720"/>
    </w:pPr>
    <w:rPr>
      <w:spacing w:val="-3"/>
      <w:sz w:val="20"/>
    </w:rPr>
  </w:style>
  <w:style w:type="paragraph" w:styleId="BodyTextIndent3">
    <w:name w:val="Body Text Indent 3"/>
    <w:basedOn w:val="Normal"/>
    <w:rsid w:val="00E92C32"/>
    <w:pPr>
      <w:tabs>
        <w:tab w:val="left" w:pos="-720"/>
      </w:tabs>
      <w:suppressAutoHyphens/>
      <w:ind w:left="1440"/>
    </w:pPr>
    <w:rPr>
      <w:spacing w:val="-3"/>
      <w:sz w:val="20"/>
    </w:rPr>
  </w:style>
  <w:style w:type="paragraph" w:styleId="BodyText">
    <w:name w:val="Body Text"/>
    <w:basedOn w:val="Normal"/>
    <w:rsid w:val="00E92C32"/>
    <w:pPr>
      <w:spacing w:after="160" w:line="480" w:lineRule="auto"/>
    </w:pPr>
    <w:rPr>
      <w:rFonts w:ascii="Times New Roman" w:hAnsi="Times New Roman"/>
    </w:rPr>
  </w:style>
  <w:style w:type="paragraph" w:styleId="BodyText2">
    <w:name w:val="Body Text 2"/>
    <w:basedOn w:val="Normal"/>
    <w:rsid w:val="00D805FC"/>
    <w:pPr>
      <w:spacing w:after="120" w:line="480" w:lineRule="auto"/>
    </w:pPr>
  </w:style>
  <w:style w:type="paragraph" w:styleId="Title">
    <w:name w:val="Title"/>
    <w:basedOn w:val="Normal"/>
    <w:qFormat/>
    <w:rsid w:val="000A72C5"/>
    <w:pPr>
      <w:jc w:val="center"/>
    </w:pPr>
    <w:rPr>
      <w:rFonts w:ascii="Times New Roman" w:hAnsi="Times New Roman"/>
      <w:b/>
    </w:rPr>
  </w:style>
  <w:style w:type="character" w:styleId="PageNumber">
    <w:name w:val="page number"/>
    <w:basedOn w:val="DefaultParagraphFont"/>
    <w:rsid w:val="00782146"/>
  </w:style>
  <w:style w:type="character" w:customStyle="1" w:styleId="jrnl">
    <w:name w:val="jrnl"/>
    <w:basedOn w:val="DefaultParagraphFont"/>
    <w:rsid w:val="005513F1"/>
  </w:style>
  <w:style w:type="character" w:styleId="Hyperlink">
    <w:name w:val="Hyperlink"/>
    <w:rsid w:val="00356C57"/>
    <w:rPr>
      <w:color w:val="0000FF"/>
      <w:u w:val="single"/>
    </w:rPr>
  </w:style>
  <w:style w:type="paragraph" w:customStyle="1" w:styleId="Title2">
    <w:name w:val="Title2"/>
    <w:basedOn w:val="Normal"/>
    <w:rsid w:val="00027B52"/>
    <w:pPr>
      <w:spacing w:before="100" w:beforeAutospacing="1" w:after="100" w:afterAutospacing="1"/>
    </w:pPr>
    <w:rPr>
      <w:rFonts w:ascii="Times New Roman" w:eastAsia="Calibri" w:hAnsi="Times New Roman"/>
      <w:szCs w:val="24"/>
    </w:rPr>
  </w:style>
  <w:style w:type="character" w:styleId="Emphasis">
    <w:name w:val="Emphasis"/>
    <w:uiPriority w:val="20"/>
    <w:qFormat/>
    <w:rsid w:val="000D0C0A"/>
    <w:rPr>
      <w:i/>
      <w:iCs/>
    </w:rPr>
  </w:style>
  <w:style w:type="paragraph" w:styleId="BalloonText">
    <w:name w:val="Balloon Text"/>
    <w:basedOn w:val="Normal"/>
    <w:link w:val="BalloonTextChar"/>
    <w:rsid w:val="00392663"/>
    <w:rPr>
      <w:rFonts w:ascii="Tahoma" w:hAnsi="Tahoma" w:cs="Tahoma"/>
      <w:sz w:val="16"/>
      <w:szCs w:val="16"/>
    </w:rPr>
  </w:style>
  <w:style w:type="character" w:customStyle="1" w:styleId="BalloonTextChar">
    <w:name w:val="Balloon Text Char"/>
    <w:basedOn w:val="DefaultParagraphFont"/>
    <w:link w:val="BalloonText"/>
    <w:rsid w:val="00392663"/>
    <w:rPr>
      <w:rFonts w:ascii="Tahoma" w:hAnsi="Tahoma" w:cs="Tahoma"/>
      <w:sz w:val="16"/>
      <w:szCs w:val="16"/>
    </w:rPr>
  </w:style>
  <w:style w:type="character" w:styleId="Strong">
    <w:name w:val="Strong"/>
    <w:uiPriority w:val="22"/>
    <w:qFormat/>
    <w:rsid w:val="00066614"/>
    <w:rPr>
      <w:b/>
      <w:bCs/>
    </w:rPr>
  </w:style>
  <w:style w:type="paragraph" w:customStyle="1" w:styleId="COTL">
    <w:name w:val="*CO.TL"/>
    <w:basedOn w:val="Normal"/>
    <w:uiPriority w:val="99"/>
    <w:rsid w:val="00992873"/>
    <w:pPr>
      <w:widowControl w:val="0"/>
      <w:suppressAutoHyphens/>
      <w:autoSpaceDE w:val="0"/>
      <w:autoSpaceDN w:val="0"/>
      <w:adjustRightInd w:val="0"/>
      <w:spacing w:after="180" w:line="550" w:lineRule="atLeast"/>
      <w:textAlignment w:val="center"/>
    </w:pPr>
    <w:rPr>
      <w:rFonts w:ascii="TimesNewRomanPS-BoldMT" w:hAnsi="TimesNewRomanPS-BoldMT" w:cs="TimesNewRomanPS-BoldMT"/>
      <w:b/>
      <w:bCs/>
      <w:color w:val="005E9D"/>
      <w:spacing w:val="-10"/>
      <w:sz w:val="52"/>
      <w:szCs w:val="52"/>
    </w:rPr>
  </w:style>
  <w:style w:type="paragraph" w:customStyle="1" w:styleId="COAU">
    <w:name w:val="*CO.AU"/>
    <w:basedOn w:val="Normal"/>
    <w:uiPriority w:val="99"/>
    <w:rsid w:val="00992873"/>
    <w:pPr>
      <w:widowControl w:val="0"/>
      <w:suppressAutoHyphens/>
      <w:autoSpaceDE w:val="0"/>
      <w:autoSpaceDN w:val="0"/>
      <w:adjustRightInd w:val="0"/>
      <w:spacing w:after="20" w:line="280" w:lineRule="atLeast"/>
      <w:textAlignment w:val="center"/>
    </w:pPr>
    <w:rPr>
      <w:rFonts w:ascii="TimesNewRomanPS-BoldItalicMT" w:hAnsi="TimesNewRomanPS-BoldItalicMT" w:cs="TimesNewRomanPS-BoldItalicMT"/>
      <w:b/>
      <w:bCs/>
      <w:i/>
      <w:iCs/>
      <w:color w:val="000000"/>
      <w:szCs w:val="24"/>
    </w:rPr>
  </w:style>
  <w:style w:type="paragraph" w:styleId="ListParagraph">
    <w:name w:val="List Paragraph"/>
    <w:basedOn w:val="Normal"/>
    <w:uiPriority w:val="34"/>
    <w:qFormat/>
    <w:rsid w:val="002B5AAB"/>
    <w:pPr>
      <w:ind w:left="720"/>
    </w:pPr>
  </w:style>
  <w:style w:type="paragraph" w:styleId="NoSpacing">
    <w:name w:val="No Spacing"/>
    <w:uiPriority w:val="1"/>
    <w:qFormat/>
    <w:rsid w:val="00145B4A"/>
    <w:rPr>
      <w:rFonts w:ascii="Courier New" w:hAnsi="Courier New"/>
      <w:sz w:val="24"/>
    </w:rPr>
  </w:style>
  <w:style w:type="paragraph" w:styleId="Header">
    <w:name w:val="header"/>
    <w:basedOn w:val="Normal"/>
    <w:link w:val="HeaderChar"/>
    <w:unhideWhenUsed/>
    <w:rsid w:val="00F44E4B"/>
    <w:pPr>
      <w:tabs>
        <w:tab w:val="center" w:pos="4680"/>
        <w:tab w:val="right" w:pos="9360"/>
      </w:tabs>
    </w:pPr>
  </w:style>
  <w:style w:type="character" w:customStyle="1" w:styleId="HeaderChar">
    <w:name w:val="Header Char"/>
    <w:basedOn w:val="DefaultParagraphFont"/>
    <w:link w:val="Header"/>
    <w:rsid w:val="00F44E4B"/>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1891">
      <w:bodyDiv w:val="1"/>
      <w:marLeft w:val="0"/>
      <w:marRight w:val="0"/>
      <w:marTop w:val="0"/>
      <w:marBottom w:val="0"/>
      <w:divBdr>
        <w:top w:val="none" w:sz="0" w:space="0" w:color="auto"/>
        <w:left w:val="none" w:sz="0" w:space="0" w:color="auto"/>
        <w:bottom w:val="none" w:sz="0" w:space="0" w:color="auto"/>
        <w:right w:val="none" w:sz="0" w:space="0" w:color="auto"/>
      </w:divBdr>
    </w:div>
    <w:div w:id="292172943">
      <w:bodyDiv w:val="1"/>
      <w:marLeft w:val="0"/>
      <w:marRight w:val="0"/>
      <w:marTop w:val="0"/>
      <w:marBottom w:val="0"/>
      <w:divBdr>
        <w:top w:val="none" w:sz="0" w:space="0" w:color="auto"/>
        <w:left w:val="none" w:sz="0" w:space="0" w:color="auto"/>
        <w:bottom w:val="none" w:sz="0" w:space="0" w:color="auto"/>
        <w:right w:val="none" w:sz="0" w:space="0" w:color="auto"/>
      </w:divBdr>
      <w:divsChild>
        <w:div w:id="897479518">
          <w:marLeft w:val="0"/>
          <w:marRight w:val="0"/>
          <w:marTop w:val="0"/>
          <w:marBottom w:val="0"/>
          <w:divBdr>
            <w:top w:val="none" w:sz="0" w:space="0" w:color="auto"/>
            <w:left w:val="none" w:sz="0" w:space="0" w:color="auto"/>
            <w:bottom w:val="none" w:sz="0" w:space="0" w:color="auto"/>
            <w:right w:val="none" w:sz="0" w:space="0" w:color="auto"/>
          </w:divBdr>
          <w:divsChild>
            <w:div w:id="787239426">
              <w:marLeft w:val="0"/>
              <w:marRight w:val="0"/>
              <w:marTop w:val="0"/>
              <w:marBottom w:val="0"/>
              <w:divBdr>
                <w:top w:val="none" w:sz="0" w:space="0" w:color="auto"/>
                <w:left w:val="none" w:sz="0" w:space="0" w:color="auto"/>
                <w:bottom w:val="none" w:sz="0" w:space="0" w:color="auto"/>
                <w:right w:val="none" w:sz="0" w:space="0" w:color="auto"/>
              </w:divBdr>
              <w:divsChild>
                <w:div w:id="301349032">
                  <w:marLeft w:val="240"/>
                  <w:marRight w:val="5055"/>
                  <w:marTop w:val="0"/>
                  <w:marBottom w:val="0"/>
                  <w:divBdr>
                    <w:top w:val="none" w:sz="0" w:space="0" w:color="auto"/>
                    <w:left w:val="none" w:sz="0" w:space="0" w:color="auto"/>
                    <w:bottom w:val="none" w:sz="0" w:space="0" w:color="auto"/>
                    <w:right w:val="none" w:sz="0" w:space="0" w:color="auto"/>
                  </w:divBdr>
                  <w:divsChild>
                    <w:div w:id="745303892">
                      <w:marLeft w:val="0"/>
                      <w:marRight w:val="0"/>
                      <w:marTop w:val="0"/>
                      <w:marBottom w:val="0"/>
                      <w:divBdr>
                        <w:top w:val="none" w:sz="0" w:space="0" w:color="auto"/>
                        <w:left w:val="none" w:sz="0" w:space="0" w:color="auto"/>
                        <w:bottom w:val="none" w:sz="0" w:space="0" w:color="auto"/>
                        <w:right w:val="none" w:sz="0" w:space="0" w:color="auto"/>
                      </w:divBdr>
                    </w:div>
                    <w:div w:id="21468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531586">
      <w:bodyDiv w:val="1"/>
      <w:marLeft w:val="0"/>
      <w:marRight w:val="0"/>
      <w:marTop w:val="0"/>
      <w:marBottom w:val="0"/>
      <w:divBdr>
        <w:top w:val="none" w:sz="0" w:space="0" w:color="auto"/>
        <w:left w:val="none" w:sz="0" w:space="0" w:color="auto"/>
        <w:bottom w:val="none" w:sz="0" w:space="0" w:color="auto"/>
        <w:right w:val="none" w:sz="0" w:space="0" w:color="auto"/>
      </w:divBdr>
      <w:divsChild>
        <w:div w:id="237790622">
          <w:marLeft w:val="0"/>
          <w:marRight w:val="0"/>
          <w:marTop w:val="0"/>
          <w:marBottom w:val="0"/>
          <w:divBdr>
            <w:top w:val="none" w:sz="0" w:space="0" w:color="auto"/>
            <w:left w:val="none" w:sz="0" w:space="0" w:color="auto"/>
            <w:bottom w:val="none" w:sz="0" w:space="0" w:color="auto"/>
            <w:right w:val="none" w:sz="0" w:space="0" w:color="auto"/>
          </w:divBdr>
          <w:divsChild>
            <w:div w:id="58139394">
              <w:marLeft w:val="0"/>
              <w:marRight w:val="0"/>
              <w:marTop w:val="0"/>
              <w:marBottom w:val="0"/>
              <w:divBdr>
                <w:top w:val="none" w:sz="0" w:space="0" w:color="auto"/>
                <w:left w:val="none" w:sz="0" w:space="0" w:color="auto"/>
                <w:bottom w:val="none" w:sz="0" w:space="0" w:color="auto"/>
                <w:right w:val="none" w:sz="0" w:space="0" w:color="auto"/>
              </w:divBdr>
              <w:divsChild>
                <w:div w:id="1660426468">
                  <w:marLeft w:val="240"/>
                  <w:marRight w:val="5055"/>
                  <w:marTop w:val="0"/>
                  <w:marBottom w:val="0"/>
                  <w:divBdr>
                    <w:top w:val="none" w:sz="0" w:space="0" w:color="auto"/>
                    <w:left w:val="none" w:sz="0" w:space="0" w:color="auto"/>
                    <w:bottom w:val="none" w:sz="0" w:space="0" w:color="auto"/>
                    <w:right w:val="none" w:sz="0" w:space="0" w:color="auto"/>
                  </w:divBdr>
                  <w:divsChild>
                    <w:div w:id="1513301784">
                      <w:marLeft w:val="0"/>
                      <w:marRight w:val="0"/>
                      <w:marTop w:val="0"/>
                      <w:marBottom w:val="0"/>
                      <w:divBdr>
                        <w:top w:val="none" w:sz="0" w:space="0" w:color="auto"/>
                        <w:left w:val="none" w:sz="0" w:space="0" w:color="auto"/>
                        <w:bottom w:val="none" w:sz="0" w:space="0" w:color="auto"/>
                        <w:right w:val="none" w:sz="0" w:space="0" w:color="auto"/>
                      </w:divBdr>
                    </w:div>
                    <w:div w:id="15915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4622">
      <w:bodyDiv w:val="1"/>
      <w:marLeft w:val="0"/>
      <w:marRight w:val="0"/>
      <w:marTop w:val="0"/>
      <w:marBottom w:val="0"/>
      <w:divBdr>
        <w:top w:val="none" w:sz="0" w:space="0" w:color="auto"/>
        <w:left w:val="none" w:sz="0" w:space="0" w:color="auto"/>
        <w:bottom w:val="none" w:sz="0" w:space="0" w:color="auto"/>
        <w:right w:val="none" w:sz="0" w:space="0" w:color="auto"/>
      </w:divBdr>
      <w:divsChild>
        <w:div w:id="689602403">
          <w:marLeft w:val="0"/>
          <w:marRight w:val="0"/>
          <w:marTop w:val="0"/>
          <w:marBottom w:val="0"/>
          <w:divBdr>
            <w:top w:val="none" w:sz="0" w:space="0" w:color="auto"/>
            <w:left w:val="none" w:sz="0" w:space="0" w:color="auto"/>
            <w:bottom w:val="none" w:sz="0" w:space="0" w:color="auto"/>
            <w:right w:val="none" w:sz="0" w:space="0" w:color="auto"/>
          </w:divBdr>
          <w:divsChild>
            <w:div w:id="1205168029">
              <w:marLeft w:val="0"/>
              <w:marRight w:val="0"/>
              <w:marTop w:val="0"/>
              <w:marBottom w:val="0"/>
              <w:divBdr>
                <w:top w:val="none" w:sz="0" w:space="0" w:color="auto"/>
                <w:left w:val="none" w:sz="0" w:space="0" w:color="auto"/>
                <w:bottom w:val="none" w:sz="0" w:space="0" w:color="auto"/>
                <w:right w:val="none" w:sz="0" w:space="0" w:color="auto"/>
              </w:divBdr>
              <w:divsChild>
                <w:div w:id="990644200">
                  <w:marLeft w:val="0"/>
                  <w:marRight w:val="0"/>
                  <w:marTop w:val="0"/>
                  <w:marBottom w:val="0"/>
                  <w:divBdr>
                    <w:top w:val="none" w:sz="0" w:space="0" w:color="auto"/>
                    <w:left w:val="none" w:sz="0" w:space="0" w:color="auto"/>
                    <w:bottom w:val="none" w:sz="0" w:space="0" w:color="auto"/>
                    <w:right w:val="none" w:sz="0" w:space="0" w:color="auto"/>
                  </w:divBdr>
                  <w:divsChild>
                    <w:div w:id="1431663852">
                      <w:marLeft w:val="0"/>
                      <w:marRight w:val="0"/>
                      <w:marTop w:val="0"/>
                      <w:marBottom w:val="0"/>
                      <w:divBdr>
                        <w:top w:val="none" w:sz="0" w:space="0" w:color="auto"/>
                        <w:left w:val="none" w:sz="0" w:space="0" w:color="auto"/>
                        <w:bottom w:val="none" w:sz="0" w:space="0" w:color="auto"/>
                        <w:right w:val="none" w:sz="0" w:space="0" w:color="auto"/>
                      </w:divBdr>
                      <w:divsChild>
                        <w:div w:id="608321176">
                          <w:marLeft w:val="0"/>
                          <w:marRight w:val="0"/>
                          <w:marTop w:val="0"/>
                          <w:marBottom w:val="0"/>
                          <w:divBdr>
                            <w:top w:val="none" w:sz="0" w:space="0" w:color="auto"/>
                            <w:left w:val="none" w:sz="0" w:space="0" w:color="auto"/>
                            <w:bottom w:val="none" w:sz="0" w:space="0" w:color="auto"/>
                            <w:right w:val="none" w:sz="0" w:space="0" w:color="auto"/>
                          </w:divBdr>
                          <w:divsChild>
                            <w:div w:id="8099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446045">
      <w:bodyDiv w:val="1"/>
      <w:marLeft w:val="0"/>
      <w:marRight w:val="0"/>
      <w:marTop w:val="0"/>
      <w:marBottom w:val="0"/>
      <w:divBdr>
        <w:top w:val="none" w:sz="0" w:space="0" w:color="auto"/>
        <w:left w:val="none" w:sz="0" w:space="0" w:color="auto"/>
        <w:bottom w:val="none" w:sz="0" w:space="0" w:color="auto"/>
        <w:right w:val="none" w:sz="0" w:space="0" w:color="auto"/>
      </w:divBdr>
      <w:divsChild>
        <w:div w:id="84543180">
          <w:marLeft w:val="0"/>
          <w:marRight w:val="0"/>
          <w:marTop w:val="0"/>
          <w:marBottom w:val="0"/>
          <w:divBdr>
            <w:top w:val="single" w:sz="2" w:space="0" w:color="2E2E2E"/>
            <w:left w:val="single" w:sz="2" w:space="0" w:color="2E2E2E"/>
            <w:bottom w:val="single" w:sz="2" w:space="0" w:color="2E2E2E"/>
            <w:right w:val="single" w:sz="2" w:space="0" w:color="2E2E2E"/>
          </w:divBdr>
          <w:divsChild>
            <w:div w:id="1501971894">
              <w:marLeft w:val="0"/>
              <w:marRight w:val="0"/>
              <w:marTop w:val="0"/>
              <w:marBottom w:val="0"/>
              <w:divBdr>
                <w:top w:val="single" w:sz="6" w:space="0" w:color="C9C9C9"/>
                <w:left w:val="none" w:sz="0" w:space="0" w:color="auto"/>
                <w:bottom w:val="none" w:sz="0" w:space="0" w:color="auto"/>
                <w:right w:val="none" w:sz="0" w:space="0" w:color="auto"/>
              </w:divBdr>
              <w:divsChild>
                <w:div w:id="1609308591">
                  <w:marLeft w:val="0"/>
                  <w:marRight w:val="0"/>
                  <w:marTop w:val="0"/>
                  <w:marBottom w:val="0"/>
                  <w:divBdr>
                    <w:top w:val="none" w:sz="0" w:space="0" w:color="auto"/>
                    <w:left w:val="none" w:sz="0" w:space="0" w:color="auto"/>
                    <w:bottom w:val="none" w:sz="0" w:space="0" w:color="auto"/>
                    <w:right w:val="none" w:sz="0" w:space="0" w:color="auto"/>
                  </w:divBdr>
                  <w:divsChild>
                    <w:div w:id="784008081">
                      <w:marLeft w:val="0"/>
                      <w:marRight w:val="0"/>
                      <w:marTop w:val="0"/>
                      <w:marBottom w:val="0"/>
                      <w:divBdr>
                        <w:top w:val="none" w:sz="0" w:space="0" w:color="auto"/>
                        <w:left w:val="none" w:sz="0" w:space="0" w:color="auto"/>
                        <w:bottom w:val="none" w:sz="0" w:space="0" w:color="auto"/>
                        <w:right w:val="none" w:sz="0" w:space="0" w:color="auto"/>
                      </w:divBdr>
                      <w:divsChild>
                        <w:div w:id="8706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452367">
      <w:bodyDiv w:val="1"/>
      <w:marLeft w:val="0"/>
      <w:marRight w:val="0"/>
      <w:marTop w:val="0"/>
      <w:marBottom w:val="0"/>
      <w:divBdr>
        <w:top w:val="none" w:sz="0" w:space="0" w:color="auto"/>
        <w:left w:val="none" w:sz="0" w:space="0" w:color="auto"/>
        <w:bottom w:val="none" w:sz="0" w:space="0" w:color="auto"/>
        <w:right w:val="none" w:sz="0" w:space="0" w:color="auto"/>
      </w:divBdr>
      <w:divsChild>
        <w:div w:id="2003120277">
          <w:marLeft w:val="0"/>
          <w:marRight w:val="0"/>
          <w:marTop w:val="0"/>
          <w:marBottom w:val="0"/>
          <w:divBdr>
            <w:top w:val="none" w:sz="0" w:space="0" w:color="auto"/>
            <w:left w:val="none" w:sz="0" w:space="0" w:color="auto"/>
            <w:bottom w:val="none" w:sz="0" w:space="0" w:color="auto"/>
            <w:right w:val="none" w:sz="0" w:space="0" w:color="auto"/>
          </w:divBdr>
        </w:div>
      </w:divsChild>
    </w:div>
    <w:div w:id="1458841358">
      <w:bodyDiv w:val="1"/>
      <w:marLeft w:val="0"/>
      <w:marRight w:val="0"/>
      <w:marTop w:val="0"/>
      <w:marBottom w:val="0"/>
      <w:divBdr>
        <w:top w:val="none" w:sz="0" w:space="0" w:color="auto"/>
        <w:left w:val="none" w:sz="0" w:space="0" w:color="auto"/>
        <w:bottom w:val="none" w:sz="0" w:space="0" w:color="auto"/>
        <w:right w:val="none" w:sz="0" w:space="0" w:color="auto"/>
      </w:divBdr>
      <w:divsChild>
        <w:div w:id="1132140244">
          <w:marLeft w:val="0"/>
          <w:marRight w:val="0"/>
          <w:marTop w:val="0"/>
          <w:marBottom w:val="0"/>
          <w:divBdr>
            <w:top w:val="single" w:sz="2" w:space="0" w:color="2E2E2E"/>
            <w:left w:val="single" w:sz="2" w:space="0" w:color="2E2E2E"/>
            <w:bottom w:val="single" w:sz="2" w:space="0" w:color="2E2E2E"/>
            <w:right w:val="single" w:sz="2" w:space="0" w:color="2E2E2E"/>
          </w:divBdr>
          <w:divsChild>
            <w:div w:id="44913164">
              <w:marLeft w:val="0"/>
              <w:marRight w:val="0"/>
              <w:marTop w:val="0"/>
              <w:marBottom w:val="0"/>
              <w:divBdr>
                <w:top w:val="single" w:sz="6" w:space="0" w:color="C9C9C9"/>
                <w:left w:val="none" w:sz="0" w:space="0" w:color="auto"/>
                <w:bottom w:val="none" w:sz="0" w:space="0" w:color="auto"/>
                <w:right w:val="none" w:sz="0" w:space="0" w:color="auto"/>
              </w:divBdr>
              <w:divsChild>
                <w:div w:id="1837263356">
                  <w:marLeft w:val="0"/>
                  <w:marRight w:val="0"/>
                  <w:marTop w:val="0"/>
                  <w:marBottom w:val="0"/>
                  <w:divBdr>
                    <w:top w:val="none" w:sz="0" w:space="0" w:color="auto"/>
                    <w:left w:val="none" w:sz="0" w:space="0" w:color="auto"/>
                    <w:bottom w:val="none" w:sz="0" w:space="0" w:color="auto"/>
                    <w:right w:val="none" w:sz="0" w:space="0" w:color="auto"/>
                  </w:divBdr>
                  <w:divsChild>
                    <w:div w:id="1877044615">
                      <w:marLeft w:val="0"/>
                      <w:marRight w:val="0"/>
                      <w:marTop w:val="0"/>
                      <w:marBottom w:val="0"/>
                      <w:divBdr>
                        <w:top w:val="none" w:sz="0" w:space="0" w:color="auto"/>
                        <w:left w:val="none" w:sz="0" w:space="0" w:color="auto"/>
                        <w:bottom w:val="none" w:sz="0" w:space="0" w:color="auto"/>
                        <w:right w:val="none" w:sz="0" w:space="0" w:color="auto"/>
                      </w:divBdr>
                      <w:divsChild>
                        <w:div w:id="14892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62980">
      <w:bodyDiv w:val="1"/>
      <w:marLeft w:val="0"/>
      <w:marRight w:val="0"/>
      <w:marTop w:val="0"/>
      <w:marBottom w:val="0"/>
      <w:divBdr>
        <w:top w:val="none" w:sz="0" w:space="0" w:color="auto"/>
        <w:left w:val="none" w:sz="0" w:space="0" w:color="auto"/>
        <w:bottom w:val="none" w:sz="0" w:space="0" w:color="auto"/>
        <w:right w:val="none" w:sz="0" w:space="0" w:color="auto"/>
      </w:divBdr>
    </w:div>
    <w:div w:id="1825509817">
      <w:bodyDiv w:val="1"/>
      <w:marLeft w:val="0"/>
      <w:marRight w:val="0"/>
      <w:marTop w:val="0"/>
      <w:marBottom w:val="0"/>
      <w:divBdr>
        <w:top w:val="none" w:sz="0" w:space="0" w:color="auto"/>
        <w:left w:val="none" w:sz="0" w:space="0" w:color="auto"/>
        <w:bottom w:val="none" w:sz="0" w:space="0" w:color="auto"/>
        <w:right w:val="none" w:sz="0" w:space="0" w:color="auto"/>
      </w:divBdr>
      <w:divsChild>
        <w:div w:id="1925722211">
          <w:marLeft w:val="0"/>
          <w:marRight w:val="0"/>
          <w:marTop w:val="0"/>
          <w:marBottom w:val="0"/>
          <w:divBdr>
            <w:top w:val="none" w:sz="0" w:space="0" w:color="auto"/>
            <w:left w:val="none" w:sz="0" w:space="0" w:color="auto"/>
            <w:bottom w:val="none" w:sz="0" w:space="0" w:color="auto"/>
            <w:right w:val="none" w:sz="0" w:space="0" w:color="auto"/>
          </w:divBdr>
          <w:divsChild>
            <w:div w:id="49889951">
              <w:marLeft w:val="0"/>
              <w:marRight w:val="0"/>
              <w:marTop w:val="0"/>
              <w:marBottom w:val="0"/>
              <w:divBdr>
                <w:top w:val="none" w:sz="0" w:space="0" w:color="auto"/>
                <w:left w:val="none" w:sz="0" w:space="0" w:color="auto"/>
                <w:bottom w:val="none" w:sz="0" w:space="0" w:color="auto"/>
                <w:right w:val="none" w:sz="0" w:space="0" w:color="auto"/>
              </w:divBdr>
              <w:divsChild>
                <w:div w:id="711879044">
                  <w:marLeft w:val="240"/>
                  <w:marRight w:val="5055"/>
                  <w:marTop w:val="0"/>
                  <w:marBottom w:val="0"/>
                  <w:divBdr>
                    <w:top w:val="none" w:sz="0" w:space="0" w:color="auto"/>
                    <w:left w:val="none" w:sz="0" w:space="0" w:color="auto"/>
                    <w:bottom w:val="none" w:sz="0" w:space="0" w:color="auto"/>
                    <w:right w:val="none" w:sz="0" w:space="0" w:color="auto"/>
                  </w:divBdr>
                  <w:divsChild>
                    <w:div w:id="1788113187">
                      <w:marLeft w:val="0"/>
                      <w:marRight w:val="0"/>
                      <w:marTop w:val="0"/>
                      <w:marBottom w:val="0"/>
                      <w:divBdr>
                        <w:top w:val="none" w:sz="0" w:space="0" w:color="auto"/>
                        <w:left w:val="none" w:sz="0" w:space="0" w:color="auto"/>
                        <w:bottom w:val="none" w:sz="0" w:space="0" w:color="auto"/>
                        <w:right w:val="none" w:sz="0" w:space="0" w:color="auto"/>
                      </w:divBdr>
                    </w:div>
                    <w:div w:id="20839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978684">
      <w:bodyDiv w:val="1"/>
      <w:marLeft w:val="0"/>
      <w:marRight w:val="0"/>
      <w:marTop w:val="0"/>
      <w:marBottom w:val="0"/>
      <w:divBdr>
        <w:top w:val="none" w:sz="0" w:space="0" w:color="auto"/>
        <w:left w:val="none" w:sz="0" w:space="0" w:color="auto"/>
        <w:bottom w:val="none" w:sz="0" w:space="0" w:color="auto"/>
        <w:right w:val="none" w:sz="0" w:space="0" w:color="auto"/>
      </w:divBdr>
      <w:divsChild>
        <w:div w:id="881478007">
          <w:marLeft w:val="0"/>
          <w:marRight w:val="0"/>
          <w:marTop w:val="0"/>
          <w:marBottom w:val="0"/>
          <w:divBdr>
            <w:top w:val="none" w:sz="0" w:space="0" w:color="auto"/>
            <w:left w:val="none" w:sz="0" w:space="0" w:color="auto"/>
            <w:bottom w:val="none" w:sz="0" w:space="0" w:color="auto"/>
            <w:right w:val="none" w:sz="0" w:space="0" w:color="auto"/>
          </w:divBdr>
          <w:divsChild>
            <w:div w:id="342511122">
              <w:marLeft w:val="0"/>
              <w:marRight w:val="0"/>
              <w:marTop w:val="0"/>
              <w:marBottom w:val="0"/>
              <w:divBdr>
                <w:top w:val="none" w:sz="0" w:space="0" w:color="auto"/>
                <w:left w:val="none" w:sz="0" w:space="0" w:color="auto"/>
                <w:bottom w:val="none" w:sz="0" w:space="0" w:color="auto"/>
                <w:right w:val="none" w:sz="0" w:space="0" w:color="auto"/>
              </w:divBdr>
              <w:divsChild>
                <w:div w:id="500900793">
                  <w:marLeft w:val="0"/>
                  <w:marRight w:val="0"/>
                  <w:marTop w:val="0"/>
                  <w:marBottom w:val="0"/>
                  <w:divBdr>
                    <w:top w:val="none" w:sz="0" w:space="0" w:color="auto"/>
                    <w:left w:val="none" w:sz="0" w:space="0" w:color="auto"/>
                    <w:bottom w:val="none" w:sz="0" w:space="0" w:color="auto"/>
                    <w:right w:val="none" w:sz="0" w:space="0" w:color="auto"/>
                  </w:divBdr>
                  <w:divsChild>
                    <w:div w:id="1164473085">
                      <w:marLeft w:val="0"/>
                      <w:marRight w:val="0"/>
                      <w:marTop w:val="0"/>
                      <w:marBottom w:val="330"/>
                      <w:divBdr>
                        <w:top w:val="none" w:sz="0" w:space="0" w:color="auto"/>
                        <w:left w:val="none" w:sz="0" w:space="0" w:color="auto"/>
                        <w:bottom w:val="none" w:sz="0" w:space="0" w:color="auto"/>
                        <w:right w:val="none" w:sz="0" w:space="0" w:color="auto"/>
                      </w:divBdr>
                    </w:div>
                    <w:div w:id="1677029855">
                      <w:marLeft w:val="0"/>
                      <w:marRight w:val="0"/>
                      <w:marTop w:val="0"/>
                      <w:marBottom w:val="330"/>
                      <w:divBdr>
                        <w:top w:val="none" w:sz="0" w:space="0" w:color="auto"/>
                        <w:left w:val="none" w:sz="0" w:space="0" w:color="auto"/>
                        <w:bottom w:val="none" w:sz="0" w:space="0" w:color="auto"/>
                        <w:right w:val="none" w:sz="0" w:space="0" w:color="auto"/>
                      </w:divBdr>
                      <w:divsChild>
                        <w:div w:id="1325427703">
                          <w:marLeft w:val="0"/>
                          <w:marRight w:val="0"/>
                          <w:marTop w:val="0"/>
                          <w:marBottom w:val="0"/>
                          <w:divBdr>
                            <w:top w:val="none" w:sz="0" w:space="0" w:color="auto"/>
                            <w:left w:val="none" w:sz="0" w:space="0" w:color="auto"/>
                            <w:bottom w:val="none" w:sz="0" w:space="0" w:color="auto"/>
                            <w:right w:val="none" w:sz="0" w:space="0" w:color="auto"/>
                          </w:divBdr>
                          <w:divsChild>
                            <w:div w:id="2016178766">
                              <w:marLeft w:val="0"/>
                              <w:marRight w:val="0"/>
                              <w:marTop w:val="0"/>
                              <w:marBottom w:val="330"/>
                              <w:divBdr>
                                <w:top w:val="none" w:sz="0" w:space="0" w:color="auto"/>
                                <w:left w:val="none" w:sz="0" w:space="0" w:color="auto"/>
                                <w:bottom w:val="none" w:sz="0" w:space="0" w:color="auto"/>
                                <w:right w:val="none" w:sz="0" w:space="0" w:color="auto"/>
                              </w:divBdr>
                              <w:divsChild>
                                <w:div w:id="127670766">
                                  <w:marLeft w:val="0"/>
                                  <w:marRight w:val="0"/>
                                  <w:marTop w:val="0"/>
                                  <w:marBottom w:val="0"/>
                                  <w:divBdr>
                                    <w:top w:val="none" w:sz="0" w:space="0" w:color="auto"/>
                                    <w:left w:val="none" w:sz="0" w:space="0" w:color="auto"/>
                                    <w:bottom w:val="none" w:sz="0" w:space="0" w:color="auto"/>
                                    <w:right w:val="none" w:sz="0" w:space="0" w:color="auto"/>
                                  </w:divBdr>
                                </w:div>
                                <w:div w:id="1205364086">
                                  <w:marLeft w:val="0"/>
                                  <w:marRight w:val="0"/>
                                  <w:marTop w:val="0"/>
                                  <w:marBottom w:val="0"/>
                                  <w:divBdr>
                                    <w:top w:val="none" w:sz="0" w:space="0" w:color="auto"/>
                                    <w:left w:val="none" w:sz="0" w:space="0" w:color="auto"/>
                                    <w:bottom w:val="none" w:sz="0" w:space="0" w:color="auto"/>
                                    <w:right w:val="none" w:sz="0" w:space="0" w:color="auto"/>
                                  </w:divBdr>
                                </w:div>
                                <w:div w:id="2005815371">
                                  <w:marLeft w:val="0"/>
                                  <w:marRight w:val="0"/>
                                  <w:marTop w:val="0"/>
                                  <w:marBottom w:val="0"/>
                                  <w:divBdr>
                                    <w:top w:val="none" w:sz="0" w:space="0" w:color="auto"/>
                                    <w:left w:val="none" w:sz="0" w:space="0" w:color="auto"/>
                                    <w:bottom w:val="none" w:sz="0" w:space="0" w:color="auto"/>
                                    <w:right w:val="none" w:sz="0" w:space="0" w:color="auto"/>
                                  </w:divBdr>
                                </w:div>
                                <w:div w:id="201727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18924">
                          <w:marLeft w:val="0"/>
                          <w:marRight w:val="0"/>
                          <w:marTop w:val="0"/>
                          <w:marBottom w:val="0"/>
                          <w:divBdr>
                            <w:top w:val="none" w:sz="0" w:space="0" w:color="auto"/>
                            <w:left w:val="none" w:sz="0" w:space="0" w:color="auto"/>
                            <w:bottom w:val="none" w:sz="0" w:space="0" w:color="auto"/>
                            <w:right w:val="none" w:sz="0" w:space="0" w:color="auto"/>
                          </w:divBdr>
                          <w:divsChild>
                            <w:div w:id="273640300">
                              <w:marLeft w:val="0"/>
                              <w:marRight w:val="0"/>
                              <w:marTop w:val="0"/>
                              <w:marBottom w:val="330"/>
                              <w:divBdr>
                                <w:top w:val="none" w:sz="0" w:space="0" w:color="auto"/>
                                <w:left w:val="none" w:sz="0" w:space="0" w:color="auto"/>
                                <w:bottom w:val="none" w:sz="0" w:space="0" w:color="auto"/>
                                <w:right w:val="none" w:sz="0" w:space="0" w:color="auto"/>
                              </w:divBdr>
                              <w:divsChild>
                                <w:div w:id="397291948">
                                  <w:marLeft w:val="0"/>
                                  <w:marRight w:val="0"/>
                                  <w:marTop w:val="0"/>
                                  <w:marBottom w:val="0"/>
                                  <w:divBdr>
                                    <w:top w:val="none" w:sz="0" w:space="0" w:color="auto"/>
                                    <w:left w:val="none" w:sz="0" w:space="0" w:color="auto"/>
                                    <w:bottom w:val="none" w:sz="0" w:space="0" w:color="auto"/>
                                    <w:right w:val="none" w:sz="0" w:space="0" w:color="auto"/>
                                  </w:divBdr>
                                </w:div>
                                <w:div w:id="474445036">
                                  <w:marLeft w:val="0"/>
                                  <w:marRight w:val="0"/>
                                  <w:marTop w:val="0"/>
                                  <w:marBottom w:val="0"/>
                                  <w:divBdr>
                                    <w:top w:val="none" w:sz="0" w:space="0" w:color="auto"/>
                                    <w:left w:val="none" w:sz="0" w:space="0" w:color="auto"/>
                                    <w:bottom w:val="none" w:sz="0" w:space="0" w:color="auto"/>
                                    <w:right w:val="none" w:sz="0" w:space="0" w:color="auto"/>
                                  </w:divBdr>
                                </w:div>
                                <w:div w:id="699476823">
                                  <w:marLeft w:val="0"/>
                                  <w:marRight w:val="0"/>
                                  <w:marTop w:val="0"/>
                                  <w:marBottom w:val="0"/>
                                  <w:divBdr>
                                    <w:top w:val="none" w:sz="0" w:space="0" w:color="auto"/>
                                    <w:left w:val="none" w:sz="0" w:space="0" w:color="auto"/>
                                    <w:bottom w:val="none" w:sz="0" w:space="0" w:color="auto"/>
                                    <w:right w:val="none" w:sz="0" w:space="0" w:color="auto"/>
                                  </w:divBdr>
                                </w:div>
                                <w:div w:id="10615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ick@med.umich.edu" TargetMode="External"/><Relationship Id="rId13" Type="http://schemas.openxmlformats.org/officeDocument/2006/relationships/hyperlink" Target="https://ddi.wayne.edu/" TargetMode="External"/><Relationship Id="rId18" Type="http://schemas.openxmlformats.org/officeDocument/2006/relationships/hyperlink" Target="http://dx.doi.org/10.1016/j.sapharm.2015.09.008" TargetMode="External"/><Relationship Id="rId3" Type="http://schemas.openxmlformats.org/officeDocument/2006/relationships/styles" Target="styles.xml"/><Relationship Id="rId21" Type="http://schemas.openxmlformats.org/officeDocument/2006/relationships/hyperlink" Target="https://doi.org/10.5688/ajpe858118" TargetMode="External"/><Relationship Id="rId7" Type="http://schemas.openxmlformats.org/officeDocument/2006/relationships/endnotes" Target="endnotes.xml"/><Relationship Id="rId12" Type="http://schemas.openxmlformats.org/officeDocument/2006/relationships/hyperlink" Target="https://ihpi.umich.edu/" TargetMode="External"/><Relationship Id="rId17" Type="http://schemas.openxmlformats.org/officeDocument/2006/relationships/hyperlink" Target="http://dx.doi.org/10.1016/j.sapharm.2014.01.002" TargetMode="External"/><Relationship Id="rId2" Type="http://schemas.openxmlformats.org/officeDocument/2006/relationships/numbering" Target="numbering.xml"/><Relationship Id="rId16" Type="http://schemas.openxmlformats.org/officeDocument/2006/relationships/hyperlink" Target="http://www.ncbi.nlm.nih.gov/pubmed/23312366" TargetMode="External"/><Relationship Id="rId20" Type="http://schemas.openxmlformats.org/officeDocument/2006/relationships/hyperlink" Target="http://scholar.google.com/citations?view_op=view_citation&amp;hl=en&amp;user=lazuyb0AAAAJ&amp;sortby=pubdate&amp;citation_for_view=lazuyb0AAAAJ:08ZZubdj9f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abilityhealth.medicine.umich.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2010.1080/02640414.2012.%20757346" TargetMode="External"/><Relationship Id="rId23" Type="http://schemas.openxmlformats.org/officeDocument/2006/relationships/fontTable" Target="fontTable.xml"/><Relationship Id="rId10" Type="http://schemas.openxmlformats.org/officeDocument/2006/relationships/hyperlink" Target="https://experts.umich.edu/1805-steven-erickson" TargetMode="External"/><Relationship Id="rId19" Type="http://schemas.openxmlformats.org/officeDocument/2006/relationships/hyperlink" Target="http://scholar.google.com/citations?view_op=view_citation&amp;hl=en&amp;user=lazuyb0AAAAJ&amp;sortby=pubdate&amp;citation_for_view=lazuyb0AAAAJ:738O_yMBCRsC" TargetMode="External"/><Relationship Id="rId4" Type="http://schemas.openxmlformats.org/officeDocument/2006/relationships/settings" Target="settings.xml"/><Relationship Id="rId9" Type="http://schemas.openxmlformats.org/officeDocument/2006/relationships/hyperlink" Target="https://pharmacy.umich.edu/people/serick" TargetMode="External"/><Relationship Id="rId14" Type="http://schemas.openxmlformats.org/officeDocument/2006/relationships/hyperlink" Target="https://ddi.wayne.edu/possibilitiespodcast/medication-manageme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46409-B8D5-4A63-BF7C-E6C988A97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TotalTime>
  <Pages>65</Pages>
  <Words>18718</Words>
  <Characters>123711</Characters>
  <Application>Microsoft Office Word</Application>
  <DocSecurity>0</DocSecurity>
  <Lines>1030</Lines>
  <Paragraphs>284</Paragraphs>
  <ScaleCrop>false</ScaleCrop>
  <HeadingPairs>
    <vt:vector size="2" baseType="variant">
      <vt:variant>
        <vt:lpstr>Title</vt:lpstr>
      </vt:variant>
      <vt:variant>
        <vt:i4>1</vt:i4>
      </vt:variant>
    </vt:vector>
  </HeadingPairs>
  <TitlesOfParts>
    <vt:vector size="1" baseType="lpstr">
      <vt:lpstr>Curriculum Vitae</vt:lpstr>
    </vt:vector>
  </TitlesOfParts>
  <Company>University of Michigan</Company>
  <LinksUpToDate>false</LinksUpToDate>
  <CharactersWithSpaces>142145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Steven Erickson</dc:creator>
  <cp:keywords/>
  <cp:lastModifiedBy>Erickson, Steven</cp:lastModifiedBy>
  <cp:revision>141</cp:revision>
  <cp:lastPrinted>2023-09-22T16:46:00Z</cp:lastPrinted>
  <dcterms:created xsi:type="dcterms:W3CDTF">2024-04-22T14:54:00Z</dcterms:created>
  <dcterms:modified xsi:type="dcterms:W3CDTF">2024-07-22T22:06:00Z</dcterms:modified>
</cp:coreProperties>
</file>