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4FF9E" w14:textId="7E258C2A" w:rsidR="008646CF" w:rsidRPr="003B0D4B" w:rsidRDefault="008646CF" w:rsidP="008646CF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b/>
          <w:sz w:val="22"/>
          <w:szCs w:val="22"/>
        </w:rPr>
      </w:pPr>
      <w:r w:rsidRPr="003B0D4B">
        <w:rPr>
          <w:rFonts w:ascii="Arial" w:hAnsi="Arial" w:cs="Arial"/>
          <w:b/>
          <w:sz w:val="22"/>
          <w:szCs w:val="22"/>
        </w:rPr>
        <w:t>Beatriz Manzor Mitrzyk, PharmD</w:t>
      </w:r>
      <w:r w:rsidR="00D1302F" w:rsidRPr="003B0D4B">
        <w:rPr>
          <w:rFonts w:ascii="Arial" w:hAnsi="Arial" w:cs="Arial"/>
          <w:b/>
          <w:sz w:val="22"/>
          <w:szCs w:val="22"/>
        </w:rPr>
        <w:t>, BCPS</w:t>
      </w:r>
    </w:p>
    <w:p w14:paraId="45DAC5AA" w14:textId="109193CF" w:rsidR="005F03CE" w:rsidRPr="003B0D4B" w:rsidRDefault="00C85148" w:rsidP="00021D42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1100 North University Building</w:t>
      </w:r>
      <w:r w:rsidR="009E6E8D">
        <w:rPr>
          <w:rFonts w:ascii="Arial" w:hAnsi="Arial" w:cs="Arial"/>
          <w:sz w:val="22"/>
          <w:szCs w:val="22"/>
        </w:rPr>
        <w:t xml:space="preserve"> Room 2560G</w:t>
      </w:r>
      <w:r w:rsidR="00021D42">
        <w:rPr>
          <w:rFonts w:ascii="Arial" w:hAnsi="Arial" w:cs="Arial"/>
          <w:sz w:val="22"/>
          <w:szCs w:val="22"/>
        </w:rPr>
        <w:t>. Ann Arbor, MI 48109</w:t>
      </w:r>
      <w:r w:rsidR="00021D42" w:rsidRPr="003B0D4B">
        <w:rPr>
          <w:rFonts w:ascii="Arial" w:hAnsi="Arial" w:cs="Arial"/>
          <w:sz w:val="22"/>
          <w:szCs w:val="22"/>
        </w:rPr>
        <w:t xml:space="preserve"> </w:t>
      </w:r>
    </w:p>
    <w:p w14:paraId="516E7364" w14:textId="4C10D0FF" w:rsidR="0053633B" w:rsidRPr="003B0D4B" w:rsidRDefault="000C6DF2" w:rsidP="005F03CE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Office 734 615 5278</w:t>
      </w:r>
      <w:r w:rsidR="005F03CE" w:rsidRPr="003B0D4B">
        <w:rPr>
          <w:rFonts w:ascii="Arial" w:hAnsi="Arial" w:cs="Arial"/>
          <w:sz w:val="22"/>
          <w:szCs w:val="22"/>
        </w:rPr>
        <w:t xml:space="preserve"> • </w:t>
      </w:r>
      <w:r>
        <w:rPr>
          <w:rFonts w:ascii="Arial" w:hAnsi="Arial" w:cs="Arial"/>
          <w:sz w:val="22"/>
          <w:szCs w:val="22"/>
        </w:rPr>
        <w:t>Email</w:t>
      </w:r>
      <w:r w:rsidR="00021D42">
        <w:rPr>
          <w:rFonts w:ascii="Arial" w:hAnsi="Arial" w:cs="Arial"/>
          <w:sz w:val="22"/>
          <w:szCs w:val="22"/>
        </w:rPr>
        <w:t xml:space="preserve"> </w:t>
      </w:r>
      <w:hyperlink r:id="rId8" w:history="1">
        <w:r w:rsidR="00F077DD" w:rsidRPr="007013C3">
          <w:rPr>
            <w:rStyle w:val="Hyperlink"/>
            <w:rFonts w:ascii="Arial" w:hAnsi="Arial" w:cs="Arial"/>
            <w:sz w:val="22"/>
            <w:szCs w:val="22"/>
          </w:rPr>
          <w:t>bmitrzyk@med.umich.edu</w:t>
        </w:r>
      </w:hyperlink>
      <w:r w:rsidR="00F077DD">
        <w:rPr>
          <w:rFonts w:ascii="Arial" w:hAnsi="Arial" w:cs="Arial"/>
          <w:sz w:val="22"/>
          <w:szCs w:val="22"/>
        </w:rPr>
        <w:t xml:space="preserve"> </w:t>
      </w:r>
      <w:r w:rsidR="00F077DD" w:rsidRPr="003B0D4B">
        <w:rPr>
          <w:rFonts w:ascii="Arial" w:hAnsi="Arial" w:cs="Arial"/>
          <w:sz w:val="22"/>
          <w:szCs w:val="22"/>
        </w:rPr>
        <w:t>•</w:t>
      </w:r>
      <w:r w:rsidR="00F077DD">
        <w:rPr>
          <w:rFonts w:ascii="Arial" w:hAnsi="Arial" w:cs="Arial"/>
          <w:sz w:val="22"/>
          <w:szCs w:val="22"/>
        </w:rPr>
        <w:t xml:space="preserve"> ORCID </w:t>
      </w:r>
      <w:r w:rsidR="00F077DD" w:rsidRPr="00F077DD">
        <w:rPr>
          <w:rFonts w:ascii="Arial" w:hAnsi="Arial" w:cs="Arial"/>
          <w:sz w:val="22"/>
          <w:szCs w:val="22"/>
        </w:rPr>
        <w:t>2-8917-8467</w:t>
      </w:r>
    </w:p>
    <w:p w14:paraId="5BC760FC" w14:textId="77777777" w:rsidR="0053633B" w:rsidRPr="003B0D4B" w:rsidRDefault="0053633B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z w:val="22"/>
          <w:szCs w:val="22"/>
        </w:rPr>
      </w:pPr>
    </w:p>
    <w:p w14:paraId="6D3B863E" w14:textId="77777777" w:rsidR="004F69F2" w:rsidRDefault="004F69F2" w:rsidP="00C33039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b/>
          <w:caps/>
          <w:sz w:val="22"/>
          <w:szCs w:val="22"/>
        </w:rPr>
      </w:pPr>
    </w:p>
    <w:p w14:paraId="3BA9D17B" w14:textId="193A50D4" w:rsidR="0028266D" w:rsidRPr="00570CE3" w:rsidRDefault="00E9531C" w:rsidP="00C33039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b/>
          <w:caps/>
          <w:sz w:val="22"/>
          <w:szCs w:val="22"/>
        </w:rPr>
      </w:pPr>
      <w:r w:rsidRPr="00570CE3">
        <w:rPr>
          <w:rFonts w:ascii="Arial" w:hAnsi="Arial" w:cs="Arial"/>
          <w:b/>
          <w:caps/>
          <w:sz w:val="22"/>
          <w:szCs w:val="22"/>
        </w:rPr>
        <w:t>E</w:t>
      </w:r>
      <w:r w:rsidR="008A1BBE" w:rsidRPr="00570CE3">
        <w:rPr>
          <w:rFonts w:ascii="Arial" w:hAnsi="Arial" w:cs="Arial"/>
          <w:b/>
          <w:caps/>
          <w:sz w:val="22"/>
          <w:szCs w:val="22"/>
        </w:rPr>
        <w:t>ducation</w:t>
      </w:r>
      <w:r w:rsidRPr="00570CE3">
        <w:rPr>
          <w:rFonts w:ascii="Arial" w:hAnsi="Arial" w:cs="Arial"/>
          <w:b/>
          <w:caps/>
          <w:sz w:val="22"/>
          <w:szCs w:val="22"/>
        </w:rPr>
        <w:t xml:space="preserve"> </w:t>
      </w:r>
      <w:r w:rsidR="003322C6" w:rsidRPr="00570CE3">
        <w:rPr>
          <w:rFonts w:ascii="Arial" w:hAnsi="Arial" w:cs="Arial"/>
          <w:b/>
          <w:caps/>
          <w:sz w:val="22"/>
          <w:szCs w:val="22"/>
        </w:rPr>
        <w:t>and Training</w:t>
      </w:r>
    </w:p>
    <w:tbl>
      <w:tblPr>
        <w:tblStyle w:val="TableGrid"/>
        <w:tblW w:w="10075" w:type="dxa"/>
        <w:tblInd w:w="-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4"/>
        <w:gridCol w:w="4858"/>
        <w:gridCol w:w="2340"/>
        <w:gridCol w:w="1353"/>
      </w:tblGrid>
      <w:tr w:rsidR="003B0D4B" w:rsidRPr="003B0D4B" w14:paraId="4BB7289D" w14:textId="51E88F71" w:rsidTr="00EB6250">
        <w:tc>
          <w:tcPr>
            <w:tcW w:w="1525" w:type="dxa"/>
          </w:tcPr>
          <w:p w14:paraId="5DEB9728" w14:textId="77777777" w:rsidR="007A7015" w:rsidRDefault="007A7015" w:rsidP="003322C6">
            <w:pPr>
              <w:tabs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CB5C847" w14:textId="39E9EB10" w:rsidR="003322C6" w:rsidRPr="00EB6250" w:rsidRDefault="00B1344B" w:rsidP="00B00524">
            <w:pPr>
              <w:tabs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="003322C6" w:rsidRPr="00EB6250">
              <w:rPr>
                <w:rFonts w:ascii="Arial" w:hAnsi="Arial" w:cs="Arial"/>
                <w:b/>
                <w:sz w:val="22"/>
                <w:szCs w:val="22"/>
              </w:rPr>
              <w:t>ttended</w:t>
            </w:r>
          </w:p>
        </w:tc>
        <w:tc>
          <w:tcPr>
            <w:tcW w:w="4860" w:type="dxa"/>
          </w:tcPr>
          <w:p w14:paraId="160D0BEE" w14:textId="77777777" w:rsidR="007A7015" w:rsidRDefault="007A7015" w:rsidP="003322C6">
            <w:pPr>
              <w:tabs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4D12076" w14:textId="3212CB46" w:rsidR="003322C6" w:rsidRPr="00EB6250" w:rsidRDefault="003322C6" w:rsidP="00B00524">
            <w:pPr>
              <w:tabs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EB6250">
              <w:rPr>
                <w:rFonts w:ascii="Arial" w:hAnsi="Arial" w:cs="Arial"/>
                <w:b/>
                <w:sz w:val="22"/>
                <w:szCs w:val="22"/>
              </w:rPr>
              <w:t>Institution</w:t>
            </w:r>
          </w:p>
        </w:tc>
        <w:tc>
          <w:tcPr>
            <w:tcW w:w="2340" w:type="dxa"/>
          </w:tcPr>
          <w:p w14:paraId="5411E523" w14:textId="77777777" w:rsidR="007A7015" w:rsidRDefault="007A7015" w:rsidP="003322C6">
            <w:pPr>
              <w:tabs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5D73273" w14:textId="55D5A943" w:rsidR="003322C6" w:rsidRPr="00EB6250" w:rsidRDefault="007A7015" w:rsidP="00D3714D">
            <w:pPr>
              <w:tabs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Degree/Training</w:t>
            </w:r>
          </w:p>
        </w:tc>
        <w:tc>
          <w:tcPr>
            <w:tcW w:w="1350" w:type="dxa"/>
          </w:tcPr>
          <w:p w14:paraId="3565271C" w14:textId="77777777" w:rsidR="007A7015" w:rsidRDefault="007A7015" w:rsidP="003322C6">
            <w:pPr>
              <w:tabs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1D3C81A" w14:textId="4D9056F7" w:rsidR="003322C6" w:rsidRPr="00EB6250" w:rsidRDefault="00B1344B" w:rsidP="00B00524">
            <w:pPr>
              <w:tabs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</w:t>
            </w:r>
            <w:r w:rsidR="003322C6" w:rsidRPr="00EB6250">
              <w:rPr>
                <w:rFonts w:ascii="Arial" w:hAnsi="Arial" w:cs="Arial"/>
                <w:b/>
                <w:sz w:val="22"/>
                <w:szCs w:val="22"/>
              </w:rPr>
              <w:t>ompleted</w:t>
            </w:r>
          </w:p>
        </w:tc>
      </w:tr>
      <w:tr w:rsidR="003B0D4B" w:rsidRPr="003B0D4B" w14:paraId="4B658A68" w14:textId="14B0766C" w:rsidTr="00EB6250">
        <w:tc>
          <w:tcPr>
            <w:tcW w:w="1525" w:type="dxa"/>
          </w:tcPr>
          <w:p w14:paraId="1263C8FA" w14:textId="77777777" w:rsidR="003322C6" w:rsidRPr="00E71DF8" w:rsidRDefault="003322C6" w:rsidP="00D77AB2">
            <w:pPr>
              <w:tabs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1DF8">
              <w:rPr>
                <w:rFonts w:ascii="Arial" w:hAnsi="Arial" w:cs="Arial"/>
                <w:sz w:val="22"/>
                <w:szCs w:val="22"/>
              </w:rPr>
              <w:t>JUL 2016-</w:t>
            </w:r>
          </w:p>
          <w:p w14:paraId="4C9DE9C6" w14:textId="6D05CBAE" w:rsidR="003322C6" w:rsidRPr="00E71DF8" w:rsidRDefault="003322C6" w:rsidP="00D77AB2">
            <w:pPr>
              <w:tabs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1DF8">
              <w:rPr>
                <w:rFonts w:ascii="Arial" w:hAnsi="Arial" w:cs="Arial"/>
                <w:sz w:val="22"/>
                <w:szCs w:val="22"/>
              </w:rPr>
              <w:t>APR 2019</w:t>
            </w:r>
          </w:p>
        </w:tc>
        <w:tc>
          <w:tcPr>
            <w:tcW w:w="4860" w:type="dxa"/>
          </w:tcPr>
          <w:p w14:paraId="3A528238" w14:textId="77777777" w:rsidR="003322C6" w:rsidRPr="00E71DF8" w:rsidRDefault="003322C6" w:rsidP="003322C6">
            <w:pPr>
              <w:tabs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sz w:val="22"/>
                <w:szCs w:val="22"/>
              </w:rPr>
            </w:pPr>
            <w:r w:rsidRPr="00E71DF8">
              <w:rPr>
                <w:rFonts w:ascii="Arial" w:hAnsi="Arial" w:cs="Arial"/>
                <w:sz w:val="22"/>
                <w:szCs w:val="22"/>
              </w:rPr>
              <w:t>University of Michigan College of Pharmacy, Ann Arbor, MI</w:t>
            </w:r>
          </w:p>
          <w:p w14:paraId="611E297E" w14:textId="0000D0AF" w:rsidR="0024206D" w:rsidRPr="00291010" w:rsidRDefault="0024206D" w:rsidP="003322C6">
            <w:pPr>
              <w:tabs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40" w:type="dxa"/>
          </w:tcPr>
          <w:p w14:paraId="5D2ABB6F" w14:textId="1F6307B5" w:rsidR="003322C6" w:rsidRPr="00E71DF8" w:rsidRDefault="003322C6" w:rsidP="00D77AB2">
            <w:pPr>
              <w:tabs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sz w:val="22"/>
                <w:szCs w:val="22"/>
              </w:rPr>
            </w:pPr>
            <w:r w:rsidRPr="00E71DF8">
              <w:rPr>
                <w:rFonts w:ascii="Arial" w:hAnsi="Arial" w:cs="Arial"/>
                <w:sz w:val="22"/>
                <w:szCs w:val="22"/>
              </w:rPr>
              <w:t xml:space="preserve">Postdoctoral Research Fellowship </w:t>
            </w:r>
          </w:p>
        </w:tc>
        <w:tc>
          <w:tcPr>
            <w:tcW w:w="1350" w:type="dxa"/>
          </w:tcPr>
          <w:p w14:paraId="50BBD311" w14:textId="61762930" w:rsidR="003322C6" w:rsidRPr="00E71DF8" w:rsidRDefault="003322C6" w:rsidP="003322C6">
            <w:pPr>
              <w:tabs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sz w:val="22"/>
                <w:szCs w:val="22"/>
              </w:rPr>
            </w:pPr>
            <w:r w:rsidRPr="00E71DF8">
              <w:rPr>
                <w:rFonts w:ascii="Arial" w:hAnsi="Arial" w:cs="Arial"/>
                <w:sz w:val="22"/>
                <w:szCs w:val="22"/>
              </w:rPr>
              <w:t>APR 2019</w:t>
            </w:r>
          </w:p>
        </w:tc>
      </w:tr>
      <w:tr w:rsidR="003B0D4B" w:rsidRPr="003B0D4B" w14:paraId="327D82DC" w14:textId="509D181A" w:rsidTr="00EB6250">
        <w:tc>
          <w:tcPr>
            <w:tcW w:w="1525" w:type="dxa"/>
          </w:tcPr>
          <w:p w14:paraId="117BA601" w14:textId="48E74848" w:rsidR="003322C6" w:rsidRPr="00E71DF8" w:rsidRDefault="00D658F1" w:rsidP="00D77AB2">
            <w:pPr>
              <w:tabs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1DF8">
              <w:rPr>
                <w:rFonts w:ascii="Arial" w:hAnsi="Arial" w:cs="Arial"/>
                <w:sz w:val="22"/>
                <w:szCs w:val="22"/>
              </w:rPr>
              <w:t>JUL 1992</w:t>
            </w:r>
            <w:r w:rsidR="001F6079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Pr="00E71DF8">
              <w:rPr>
                <w:rFonts w:ascii="Arial" w:hAnsi="Arial" w:cs="Arial"/>
                <w:sz w:val="22"/>
                <w:szCs w:val="22"/>
              </w:rPr>
              <w:t>JUN 1993</w:t>
            </w:r>
          </w:p>
        </w:tc>
        <w:tc>
          <w:tcPr>
            <w:tcW w:w="4860" w:type="dxa"/>
          </w:tcPr>
          <w:p w14:paraId="72D77E8E" w14:textId="77777777" w:rsidR="003322C6" w:rsidRPr="00E71DF8" w:rsidRDefault="00D658F1" w:rsidP="003322C6">
            <w:pPr>
              <w:tabs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sz w:val="22"/>
                <w:szCs w:val="22"/>
              </w:rPr>
            </w:pPr>
            <w:r w:rsidRPr="00E71DF8">
              <w:rPr>
                <w:rFonts w:ascii="Arial" w:hAnsi="Arial" w:cs="Arial"/>
                <w:sz w:val="22"/>
                <w:szCs w:val="22"/>
              </w:rPr>
              <w:t>University of Michigan Hospitals, Ann Arbor, MI</w:t>
            </w:r>
          </w:p>
          <w:p w14:paraId="3EEEBF12" w14:textId="77777777" w:rsidR="0024206D" w:rsidRPr="00E71DF8" w:rsidRDefault="0024206D" w:rsidP="003322C6">
            <w:pPr>
              <w:tabs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4F9C2F42" w14:textId="3CF9318D" w:rsidR="0024206D" w:rsidRPr="00291010" w:rsidRDefault="0024206D" w:rsidP="003322C6">
            <w:pPr>
              <w:tabs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40" w:type="dxa"/>
          </w:tcPr>
          <w:p w14:paraId="35CDC7FA" w14:textId="2632B4B2" w:rsidR="003322C6" w:rsidRPr="00E71DF8" w:rsidRDefault="00D658F1" w:rsidP="003322C6">
            <w:pPr>
              <w:tabs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sz w:val="22"/>
                <w:szCs w:val="22"/>
              </w:rPr>
            </w:pPr>
            <w:r w:rsidRPr="00E71DF8">
              <w:rPr>
                <w:rFonts w:ascii="Arial" w:hAnsi="Arial" w:cs="Arial"/>
                <w:sz w:val="22"/>
                <w:szCs w:val="22"/>
              </w:rPr>
              <w:t>Residency in Pharmacy Practice</w:t>
            </w:r>
          </w:p>
        </w:tc>
        <w:tc>
          <w:tcPr>
            <w:tcW w:w="1350" w:type="dxa"/>
          </w:tcPr>
          <w:p w14:paraId="35B290FC" w14:textId="5DBC33E8" w:rsidR="003322C6" w:rsidRPr="00E71DF8" w:rsidRDefault="00D658F1" w:rsidP="003322C6">
            <w:pPr>
              <w:tabs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sz w:val="22"/>
                <w:szCs w:val="22"/>
              </w:rPr>
            </w:pPr>
            <w:r w:rsidRPr="00E71DF8">
              <w:rPr>
                <w:rFonts w:ascii="Arial" w:hAnsi="Arial" w:cs="Arial"/>
                <w:sz w:val="22"/>
                <w:szCs w:val="22"/>
              </w:rPr>
              <w:t>JUN 1993</w:t>
            </w:r>
          </w:p>
        </w:tc>
      </w:tr>
      <w:tr w:rsidR="00D658F1" w:rsidRPr="003B0D4B" w14:paraId="03E2B97A" w14:textId="77777777" w:rsidTr="00EB6250">
        <w:tc>
          <w:tcPr>
            <w:tcW w:w="1525" w:type="dxa"/>
          </w:tcPr>
          <w:p w14:paraId="587EA6FC" w14:textId="73A0731A" w:rsidR="00D658F1" w:rsidRPr="00E71DF8" w:rsidRDefault="00D658F1" w:rsidP="00D77AB2">
            <w:pPr>
              <w:tabs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1DF8">
              <w:rPr>
                <w:rFonts w:ascii="Arial" w:hAnsi="Arial" w:cs="Arial"/>
                <w:sz w:val="22"/>
                <w:szCs w:val="22"/>
              </w:rPr>
              <w:t>SEP 1988</w:t>
            </w:r>
            <w:r w:rsidR="00993D30" w:rsidRPr="00E71DF8">
              <w:rPr>
                <w:rFonts w:ascii="Arial" w:hAnsi="Arial" w:cs="Arial"/>
                <w:sz w:val="22"/>
                <w:szCs w:val="22"/>
              </w:rPr>
              <w:t>-</w:t>
            </w:r>
            <w:r w:rsidR="00993D3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71DF8">
              <w:rPr>
                <w:rFonts w:ascii="Arial" w:hAnsi="Arial" w:cs="Arial"/>
                <w:sz w:val="22"/>
                <w:szCs w:val="22"/>
              </w:rPr>
              <w:t>JUN 1992</w:t>
            </w:r>
          </w:p>
        </w:tc>
        <w:tc>
          <w:tcPr>
            <w:tcW w:w="4860" w:type="dxa"/>
          </w:tcPr>
          <w:p w14:paraId="1AF47D7D" w14:textId="77777777" w:rsidR="00D658F1" w:rsidRPr="00E71DF8" w:rsidRDefault="00D658F1" w:rsidP="003322C6">
            <w:pPr>
              <w:tabs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sz w:val="22"/>
                <w:szCs w:val="22"/>
              </w:rPr>
            </w:pPr>
            <w:r w:rsidRPr="00E71DF8">
              <w:rPr>
                <w:rFonts w:ascii="Arial" w:hAnsi="Arial" w:cs="Arial"/>
                <w:sz w:val="22"/>
                <w:szCs w:val="22"/>
              </w:rPr>
              <w:t xml:space="preserve">University of Michigan College of Pharmacy, Ann Arbor, MI </w:t>
            </w:r>
          </w:p>
          <w:p w14:paraId="0DD8E459" w14:textId="4E5E83D6" w:rsidR="0024206D" w:rsidRPr="00291010" w:rsidRDefault="0024206D" w:rsidP="003322C6">
            <w:pPr>
              <w:tabs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40" w:type="dxa"/>
          </w:tcPr>
          <w:p w14:paraId="54BCD2CB" w14:textId="692EC4A3" w:rsidR="00D658F1" w:rsidRPr="00E71DF8" w:rsidRDefault="00D658F1" w:rsidP="003322C6">
            <w:pPr>
              <w:tabs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sz w:val="22"/>
                <w:szCs w:val="22"/>
              </w:rPr>
            </w:pPr>
            <w:r w:rsidRPr="00E71DF8">
              <w:rPr>
                <w:rFonts w:ascii="Arial" w:hAnsi="Arial" w:cs="Arial"/>
                <w:sz w:val="22"/>
                <w:szCs w:val="22"/>
              </w:rPr>
              <w:t>Doctor of Pharmacy</w:t>
            </w:r>
          </w:p>
        </w:tc>
        <w:tc>
          <w:tcPr>
            <w:tcW w:w="1350" w:type="dxa"/>
          </w:tcPr>
          <w:p w14:paraId="6AEF92E1" w14:textId="76602E81" w:rsidR="00D658F1" w:rsidRPr="00E71DF8" w:rsidRDefault="00D658F1" w:rsidP="003322C6">
            <w:pPr>
              <w:tabs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sz w:val="22"/>
                <w:szCs w:val="22"/>
              </w:rPr>
            </w:pPr>
            <w:r w:rsidRPr="00E71DF8">
              <w:rPr>
                <w:rFonts w:ascii="Arial" w:hAnsi="Arial" w:cs="Arial"/>
                <w:sz w:val="22"/>
                <w:szCs w:val="22"/>
              </w:rPr>
              <w:t>JUN 1992</w:t>
            </w:r>
          </w:p>
        </w:tc>
      </w:tr>
      <w:tr w:rsidR="00D658F1" w:rsidRPr="003B0D4B" w14:paraId="3A1E752C" w14:textId="77777777" w:rsidTr="00EB6250">
        <w:tc>
          <w:tcPr>
            <w:tcW w:w="1525" w:type="dxa"/>
          </w:tcPr>
          <w:p w14:paraId="10F88AC1" w14:textId="05C8E06D" w:rsidR="00D658F1" w:rsidRPr="00E71DF8" w:rsidRDefault="00D658F1" w:rsidP="00D77AB2">
            <w:pPr>
              <w:tabs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1DF8">
              <w:rPr>
                <w:rFonts w:ascii="Arial" w:hAnsi="Arial" w:cs="Arial"/>
                <w:sz w:val="22"/>
                <w:szCs w:val="22"/>
              </w:rPr>
              <w:t>SEP 1986-AUG 1988</w:t>
            </w:r>
          </w:p>
        </w:tc>
        <w:tc>
          <w:tcPr>
            <w:tcW w:w="4860" w:type="dxa"/>
          </w:tcPr>
          <w:p w14:paraId="29EFCB08" w14:textId="22EDB094" w:rsidR="00D658F1" w:rsidRPr="00E71DF8" w:rsidRDefault="00D658F1" w:rsidP="003322C6">
            <w:pPr>
              <w:tabs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sz w:val="22"/>
                <w:szCs w:val="22"/>
              </w:rPr>
            </w:pPr>
            <w:r w:rsidRPr="00E71DF8">
              <w:rPr>
                <w:rFonts w:ascii="Arial" w:hAnsi="Arial" w:cs="Arial"/>
                <w:sz w:val="22"/>
                <w:szCs w:val="22"/>
              </w:rPr>
              <w:t>University of Michigan School of Literature, Science, and Arts, Ann Arbor, MI</w:t>
            </w:r>
          </w:p>
        </w:tc>
        <w:tc>
          <w:tcPr>
            <w:tcW w:w="2340" w:type="dxa"/>
          </w:tcPr>
          <w:p w14:paraId="6F4CBF3B" w14:textId="27417087" w:rsidR="00D658F1" w:rsidRPr="00E71DF8" w:rsidRDefault="00D658F1" w:rsidP="003322C6">
            <w:pPr>
              <w:tabs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sz w:val="22"/>
                <w:szCs w:val="22"/>
              </w:rPr>
            </w:pPr>
            <w:r w:rsidRPr="00E71DF8">
              <w:rPr>
                <w:rFonts w:ascii="Arial" w:hAnsi="Arial" w:cs="Arial"/>
                <w:sz w:val="22"/>
                <w:szCs w:val="22"/>
              </w:rPr>
              <w:t>Pre-pharmacy</w:t>
            </w:r>
          </w:p>
        </w:tc>
        <w:tc>
          <w:tcPr>
            <w:tcW w:w="1350" w:type="dxa"/>
          </w:tcPr>
          <w:p w14:paraId="6E5125A7" w14:textId="295B55A8" w:rsidR="00D658F1" w:rsidRPr="00E71DF8" w:rsidRDefault="00D658F1" w:rsidP="003322C6">
            <w:pPr>
              <w:tabs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sz w:val="22"/>
                <w:szCs w:val="22"/>
              </w:rPr>
            </w:pPr>
            <w:r w:rsidRPr="00E71DF8">
              <w:rPr>
                <w:rFonts w:ascii="Arial" w:hAnsi="Arial" w:cs="Arial"/>
                <w:sz w:val="22"/>
                <w:szCs w:val="22"/>
              </w:rPr>
              <w:t>AUG 1988</w:t>
            </w:r>
          </w:p>
        </w:tc>
      </w:tr>
    </w:tbl>
    <w:p w14:paraId="65BD7530" w14:textId="1EF1678C" w:rsidR="00CB7C20" w:rsidRDefault="00CB7C20" w:rsidP="006F1F0E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z w:val="22"/>
          <w:szCs w:val="22"/>
        </w:rPr>
      </w:pPr>
    </w:p>
    <w:p w14:paraId="6BFD0929" w14:textId="77777777" w:rsidR="00B00524" w:rsidRPr="003B0D4B" w:rsidRDefault="00B00524" w:rsidP="006F1F0E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z w:val="22"/>
          <w:szCs w:val="22"/>
        </w:rPr>
      </w:pPr>
    </w:p>
    <w:p w14:paraId="323E7091" w14:textId="39103BB2" w:rsidR="00CB7C20" w:rsidRPr="00570CE3" w:rsidRDefault="00CB7C20" w:rsidP="00CB7C20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b/>
          <w:caps/>
          <w:sz w:val="22"/>
          <w:szCs w:val="22"/>
        </w:rPr>
      </w:pPr>
      <w:r w:rsidRPr="00570CE3">
        <w:rPr>
          <w:rFonts w:ascii="Arial" w:hAnsi="Arial" w:cs="Arial"/>
          <w:b/>
          <w:caps/>
          <w:sz w:val="22"/>
          <w:szCs w:val="22"/>
        </w:rPr>
        <w:t>Licensures</w:t>
      </w:r>
      <w:r w:rsidR="003472D7">
        <w:rPr>
          <w:rFonts w:ascii="Arial" w:hAnsi="Arial" w:cs="Arial"/>
          <w:b/>
          <w:caps/>
          <w:sz w:val="22"/>
          <w:szCs w:val="22"/>
        </w:rPr>
        <w:t xml:space="preserve">, </w:t>
      </w:r>
      <w:r w:rsidRPr="00570CE3">
        <w:rPr>
          <w:rFonts w:ascii="Arial" w:hAnsi="Arial" w:cs="Arial"/>
          <w:b/>
          <w:caps/>
          <w:sz w:val="22"/>
          <w:szCs w:val="22"/>
        </w:rPr>
        <w:t>Certifications</w:t>
      </w:r>
      <w:r w:rsidR="003472D7">
        <w:rPr>
          <w:rFonts w:ascii="Arial" w:hAnsi="Arial" w:cs="Arial"/>
          <w:b/>
          <w:caps/>
          <w:sz w:val="22"/>
          <w:szCs w:val="22"/>
        </w:rPr>
        <w:t>, AND CERTIFICATES</w:t>
      </w:r>
    </w:p>
    <w:p w14:paraId="133BCA72" w14:textId="77777777" w:rsidR="007A7015" w:rsidRDefault="007A7015" w:rsidP="00CB7C20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z w:val="22"/>
          <w:szCs w:val="22"/>
        </w:rPr>
      </w:pPr>
    </w:p>
    <w:p w14:paraId="16448456" w14:textId="0315F340" w:rsidR="003472D7" w:rsidRDefault="003472D7" w:rsidP="003472D7">
      <w:pPr>
        <w:tabs>
          <w:tab w:val="left" w:pos="2520"/>
          <w:tab w:val="left" w:pos="5760"/>
          <w:tab w:val="left" w:pos="6480"/>
          <w:tab w:val="left" w:pos="7200"/>
          <w:tab w:val="left" w:pos="7920"/>
          <w:tab w:val="left" w:pos="8640"/>
        </w:tabs>
        <w:ind w:left="2520" w:hanging="252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AUG 2021-OCT 2021</w:t>
      </w:r>
      <w:r>
        <w:rPr>
          <w:rFonts w:ascii="Arial" w:hAnsi="Arial" w:cs="Arial"/>
          <w:sz w:val="22"/>
          <w:szCs w:val="22"/>
        </w:rPr>
        <w:tab/>
      </w:r>
      <w:r w:rsidR="00B00524" w:rsidRPr="00B00524">
        <w:rPr>
          <w:rFonts w:ascii="Arial" w:hAnsi="Arial" w:cs="Arial"/>
          <w:sz w:val="22"/>
          <w:szCs w:val="22"/>
        </w:rPr>
        <w:t>American Medical Informatics Association</w:t>
      </w:r>
      <w:r w:rsidR="00B00524">
        <w:rPr>
          <w:rFonts w:ascii="Arial" w:hAnsi="Arial" w:cs="Arial"/>
          <w:sz w:val="22"/>
          <w:szCs w:val="22"/>
        </w:rPr>
        <w:t xml:space="preserve"> (AMIA)</w:t>
      </w:r>
      <w:r w:rsidRPr="003472D7">
        <w:rPr>
          <w:rFonts w:ascii="Arial" w:hAnsi="Arial" w:cs="Arial"/>
          <w:sz w:val="22"/>
          <w:szCs w:val="22"/>
        </w:rPr>
        <w:t xml:space="preserve"> 10x10 1100</w:t>
      </w:r>
      <w:r>
        <w:rPr>
          <w:rFonts w:ascii="Arial" w:hAnsi="Arial" w:cs="Arial"/>
          <w:sz w:val="22"/>
          <w:szCs w:val="22"/>
        </w:rPr>
        <w:t xml:space="preserve"> </w:t>
      </w:r>
      <w:r w:rsidRPr="003472D7">
        <w:rPr>
          <w:rFonts w:ascii="Arial" w:hAnsi="Arial" w:cs="Arial"/>
          <w:sz w:val="22"/>
          <w:szCs w:val="22"/>
        </w:rPr>
        <w:t>Introduction to Biomedical Informatics</w:t>
      </w:r>
    </w:p>
    <w:p w14:paraId="4E929405" w14:textId="77777777" w:rsidR="003472D7" w:rsidRDefault="003472D7" w:rsidP="00A05365">
      <w:pPr>
        <w:tabs>
          <w:tab w:val="left" w:pos="2520"/>
          <w:tab w:val="left" w:pos="5760"/>
          <w:tab w:val="left" w:pos="6480"/>
          <w:tab w:val="left" w:pos="7200"/>
          <w:tab w:val="left" w:pos="7920"/>
          <w:tab w:val="left" w:pos="8640"/>
        </w:tabs>
        <w:ind w:left="2520" w:hanging="2520"/>
        <w:contextualSpacing/>
        <w:rPr>
          <w:rFonts w:ascii="Arial" w:hAnsi="Arial" w:cs="Arial"/>
          <w:sz w:val="22"/>
          <w:szCs w:val="22"/>
        </w:rPr>
      </w:pPr>
    </w:p>
    <w:p w14:paraId="27C87BD5" w14:textId="2074FA4C" w:rsidR="003472D7" w:rsidRDefault="003472D7" w:rsidP="00A05365">
      <w:pPr>
        <w:tabs>
          <w:tab w:val="left" w:pos="2520"/>
          <w:tab w:val="left" w:pos="5760"/>
          <w:tab w:val="left" w:pos="6480"/>
          <w:tab w:val="left" w:pos="7200"/>
          <w:tab w:val="left" w:pos="7920"/>
          <w:tab w:val="left" w:pos="8640"/>
        </w:tabs>
        <w:ind w:left="2520" w:hanging="252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FEB 2021-JUN 2021</w:t>
      </w:r>
      <w:r>
        <w:rPr>
          <w:rFonts w:ascii="Arial" w:hAnsi="Arial" w:cs="Arial"/>
          <w:sz w:val="22"/>
          <w:szCs w:val="22"/>
        </w:rPr>
        <w:tab/>
      </w:r>
      <w:r w:rsidRPr="003472D7">
        <w:rPr>
          <w:rFonts w:ascii="Arial" w:hAnsi="Arial" w:cs="Arial"/>
          <w:sz w:val="22"/>
          <w:szCs w:val="22"/>
        </w:rPr>
        <w:t>Grant Funding Formula NIH R Series</w:t>
      </w:r>
      <w:r>
        <w:rPr>
          <w:rFonts w:ascii="Arial" w:hAnsi="Arial" w:cs="Arial"/>
          <w:sz w:val="22"/>
          <w:szCs w:val="22"/>
        </w:rPr>
        <w:t>. Sarah Dobson</w:t>
      </w:r>
    </w:p>
    <w:p w14:paraId="6C1CB86D" w14:textId="77777777" w:rsidR="00CB7C20" w:rsidRDefault="00CB7C20" w:rsidP="00CB7C20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contextualSpacing/>
        <w:rPr>
          <w:rFonts w:ascii="Arial" w:hAnsi="Arial" w:cs="Arial"/>
          <w:sz w:val="22"/>
          <w:szCs w:val="22"/>
        </w:rPr>
      </w:pPr>
    </w:p>
    <w:p w14:paraId="1D4C1784" w14:textId="4B881065" w:rsidR="00CB7C20" w:rsidRDefault="00CB7C20" w:rsidP="00A05365">
      <w:pPr>
        <w:tabs>
          <w:tab w:val="left" w:pos="2520"/>
          <w:tab w:val="left" w:pos="5760"/>
          <w:tab w:val="left" w:pos="6480"/>
          <w:tab w:val="left" w:pos="7200"/>
          <w:tab w:val="left" w:pos="7920"/>
          <w:tab w:val="left" w:pos="8640"/>
        </w:tabs>
        <w:contextualSpacing/>
        <w:rPr>
          <w:rFonts w:ascii="Arial" w:hAnsi="Arial" w:cs="Arial"/>
          <w:sz w:val="22"/>
          <w:szCs w:val="22"/>
        </w:rPr>
      </w:pPr>
      <w:r w:rsidRPr="003B0D4B">
        <w:rPr>
          <w:rFonts w:ascii="Arial" w:hAnsi="Arial" w:cs="Arial"/>
          <w:sz w:val="22"/>
          <w:szCs w:val="22"/>
        </w:rPr>
        <w:t>SEP</w:t>
      </w:r>
      <w:r w:rsidR="003716CE">
        <w:rPr>
          <w:rFonts w:ascii="Arial" w:hAnsi="Arial" w:cs="Arial"/>
          <w:sz w:val="22"/>
          <w:szCs w:val="22"/>
        </w:rPr>
        <w:t xml:space="preserve"> 2007-present</w:t>
      </w:r>
      <w:r w:rsidR="003716CE">
        <w:rPr>
          <w:rFonts w:ascii="Arial" w:hAnsi="Arial" w:cs="Arial"/>
          <w:sz w:val="22"/>
          <w:szCs w:val="22"/>
        </w:rPr>
        <w:tab/>
      </w:r>
      <w:proofErr w:type="gramStart"/>
      <w:r w:rsidRPr="003B0D4B">
        <w:rPr>
          <w:rFonts w:ascii="Arial" w:hAnsi="Arial" w:cs="Arial"/>
          <w:sz w:val="22"/>
          <w:szCs w:val="22"/>
        </w:rPr>
        <w:t>Board Certified</w:t>
      </w:r>
      <w:proofErr w:type="gramEnd"/>
      <w:r w:rsidRPr="003B0D4B">
        <w:rPr>
          <w:rFonts w:ascii="Arial" w:hAnsi="Arial" w:cs="Arial"/>
          <w:sz w:val="22"/>
          <w:szCs w:val="22"/>
        </w:rPr>
        <w:t xml:space="preserve"> Pharmacotherapy Specialist </w:t>
      </w:r>
      <w:r>
        <w:rPr>
          <w:rFonts w:ascii="Arial" w:hAnsi="Arial" w:cs="Arial"/>
          <w:sz w:val="22"/>
          <w:szCs w:val="22"/>
        </w:rPr>
        <w:t>(BCPS)</w:t>
      </w:r>
    </w:p>
    <w:p w14:paraId="2BCC605D" w14:textId="77777777" w:rsidR="00CB7C20" w:rsidRDefault="00CB7C20" w:rsidP="00A05365">
      <w:pPr>
        <w:tabs>
          <w:tab w:val="left" w:pos="2520"/>
          <w:tab w:val="left" w:pos="5760"/>
          <w:tab w:val="left" w:pos="6480"/>
          <w:tab w:val="left" w:pos="7200"/>
          <w:tab w:val="left" w:pos="7920"/>
          <w:tab w:val="left" w:pos="8640"/>
        </w:tabs>
        <w:contextualSpacing/>
        <w:rPr>
          <w:rFonts w:ascii="Arial" w:hAnsi="Arial" w:cs="Arial"/>
          <w:sz w:val="22"/>
          <w:szCs w:val="22"/>
        </w:rPr>
      </w:pPr>
    </w:p>
    <w:p w14:paraId="4CF6A4C7" w14:textId="77777777" w:rsidR="0028266D" w:rsidRDefault="0028266D" w:rsidP="00A05365">
      <w:pPr>
        <w:tabs>
          <w:tab w:val="left" w:pos="2520"/>
          <w:tab w:val="left" w:pos="5760"/>
          <w:tab w:val="left" w:pos="6480"/>
          <w:tab w:val="left" w:pos="7200"/>
          <w:tab w:val="left" w:pos="7920"/>
          <w:tab w:val="left" w:pos="8640"/>
        </w:tabs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JUN 2009-present</w:t>
      </w:r>
      <w:r>
        <w:rPr>
          <w:rFonts w:ascii="Arial" w:hAnsi="Arial" w:cs="Arial"/>
          <w:sz w:val="22"/>
          <w:szCs w:val="22"/>
        </w:rPr>
        <w:tab/>
        <w:t xml:space="preserve">Michigan Pharmacy Preceptor License </w:t>
      </w:r>
    </w:p>
    <w:p w14:paraId="5AB45A27" w14:textId="1A705A8C" w:rsidR="0028266D" w:rsidRDefault="0028266D" w:rsidP="00A05365">
      <w:pPr>
        <w:tabs>
          <w:tab w:val="left" w:pos="2520"/>
          <w:tab w:val="left" w:pos="5760"/>
          <w:tab w:val="left" w:pos="6480"/>
          <w:tab w:val="left" w:pos="7200"/>
          <w:tab w:val="left" w:pos="7920"/>
          <w:tab w:val="left" w:pos="8640"/>
        </w:tabs>
        <w:contextualSpacing/>
        <w:rPr>
          <w:rFonts w:ascii="Arial" w:hAnsi="Arial" w:cs="Arial"/>
          <w:sz w:val="22"/>
          <w:szCs w:val="22"/>
        </w:rPr>
      </w:pPr>
    </w:p>
    <w:p w14:paraId="6499432E" w14:textId="37D7CD9A" w:rsidR="00C85148" w:rsidRDefault="00C85148" w:rsidP="00A05365">
      <w:pPr>
        <w:tabs>
          <w:tab w:val="left" w:pos="2520"/>
          <w:tab w:val="left" w:pos="5760"/>
          <w:tab w:val="left" w:pos="6480"/>
          <w:tab w:val="left" w:pos="7200"/>
          <w:tab w:val="left" w:pos="7920"/>
          <w:tab w:val="left" w:pos="8640"/>
        </w:tabs>
        <w:ind w:left="2520" w:hanging="252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AUG 2006-present</w:t>
      </w:r>
      <w:r>
        <w:rPr>
          <w:rFonts w:ascii="Arial" w:hAnsi="Arial" w:cs="Arial"/>
          <w:sz w:val="22"/>
          <w:szCs w:val="22"/>
        </w:rPr>
        <w:tab/>
        <w:t>Basic Life Support (BLS) Certification</w:t>
      </w:r>
    </w:p>
    <w:p w14:paraId="3DFE9BE7" w14:textId="407ABA6D" w:rsidR="00CB7C20" w:rsidRDefault="00CB7C20" w:rsidP="00A05365">
      <w:pPr>
        <w:tabs>
          <w:tab w:val="left" w:pos="2520"/>
          <w:tab w:val="left" w:pos="5760"/>
          <w:tab w:val="left" w:pos="6480"/>
          <w:tab w:val="left" w:pos="7200"/>
          <w:tab w:val="left" w:pos="7920"/>
          <w:tab w:val="left" w:pos="8640"/>
        </w:tabs>
        <w:contextualSpacing/>
        <w:rPr>
          <w:rFonts w:ascii="Arial" w:hAnsi="Arial" w:cs="Arial"/>
          <w:sz w:val="22"/>
          <w:szCs w:val="22"/>
        </w:rPr>
      </w:pPr>
    </w:p>
    <w:p w14:paraId="2C7C8129" w14:textId="04F8205F" w:rsidR="00CB7C20" w:rsidRDefault="00CB7C20" w:rsidP="00A05365">
      <w:pPr>
        <w:tabs>
          <w:tab w:val="left" w:pos="2520"/>
          <w:tab w:val="left" w:pos="5760"/>
          <w:tab w:val="left" w:pos="6480"/>
          <w:tab w:val="left" w:pos="7200"/>
          <w:tab w:val="left" w:pos="7920"/>
          <w:tab w:val="left" w:pos="8640"/>
        </w:tabs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JUL 1992-p</w:t>
      </w:r>
      <w:r w:rsidRPr="00CB7C20">
        <w:rPr>
          <w:rFonts w:ascii="Arial" w:hAnsi="Arial" w:cs="Arial"/>
          <w:sz w:val="22"/>
          <w:szCs w:val="22"/>
        </w:rPr>
        <w:t xml:space="preserve">resent </w:t>
      </w:r>
      <w:r>
        <w:rPr>
          <w:rFonts w:ascii="Arial" w:hAnsi="Arial" w:cs="Arial"/>
          <w:sz w:val="22"/>
          <w:szCs w:val="22"/>
        </w:rPr>
        <w:tab/>
        <w:t>Michigan Pharmacist License #</w:t>
      </w:r>
      <w:r w:rsidRPr="00CB7C20">
        <w:rPr>
          <w:rFonts w:ascii="Arial" w:hAnsi="Arial" w:cs="Arial"/>
          <w:sz w:val="22"/>
          <w:szCs w:val="22"/>
        </w:rPr>
        <w:t>5302027639</w:t>
      </w:r>
    </w:p>
    <w:p w14:paraId="663A46EC" w14:textId="77777777" w:rsidR="00CB7C20" w:rsidRDefault="00CB7C20" w:rsidP="00A05365">
      <w:pPr>
        <w:tabs>
          <w:tab w:val="left" w:pos="2520"/>
          <w:tab w:val="left" w:pos="5760"/>
          <w:tab w:val="left" w:pos="6480"/>
          <w:tab w:val="left" w:pos="7200"/>
          <w:tab w:val="left" w:pos="7920"/>
          <w:tab w:val="left" w:pos="8640"/>
        </w:tabs>
        <w:contextualSpacing/>
        <w:rPr>
          <w:rFonts w:ascii="Arial" w:hAnsi="Arial" w:cs="Arial"/>
          <w:sz w:val="22"/>
          <w:szCs w:val="22"/>
        </w:rPr>
      </w:pPr>
    </w:p>
    <w:p w14:paraId="7A6F46B0" w14:textId="02933EEC" w:rsidR="00CB7C20" w:rsidRPr="00A05365" w:rsidRDefault="00CB7C20" w:rsidP="00A05365">
      <w:pPr>
        <w:tabs>
          <w:tab w:val="left" w:pos="2520"/>
          <w:tab w:val="left" w:pos="5760"/>
          <w:tab w:val="left" w:pos="6480"/>
          <w:tab w:val="left" w:pos="7200"/>
          <w:tab w:val="left" w:pos="7920"/>
          <w:tab w:val="left" w:pos="8640"/>
        </w:tabs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JUL 1992-present</w:t>
      </w:r>
      <w:r>
        <w:rPr>
          <w:rFonts w:ascii="Arial" w:hAnsi="Arial" w:cs="Arial"/>
          <w:sz w:val="22"/>
          <w:szCs w:val="22"/>
        </w:rPr>
        <w:tab/>
      </w:r>
      <w:r w:rsidR="00A05365" w:rsidRPr="00A05365">
        <w:rPr>
          <w:rFonts w:ascii="Arial" w:hAnsi="Arial" w:cs="Arial"/>
          <w:sz w:val="22"/>
          <w:szCs w:val="22"/>
        </w:rPr>
        <w:t>Michigan Pharmacist Controlled Substances License #531510076</w:t>
      </w:r>
    </w:p>
    <w:p w14:paraId="4F9015A1" w14:textId="629BA872" w:rsidR="0028266D" w:rsidRDefault="0028266D" w:rsidP="00375825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b/>
          <w:sz w:val="22"/>
          <w:szCs w:val="22"/>
        </w:rPr>
      </w:pPr>
    </w:p>
    <w:p w14:paraId="033B7748" w14:textId="6555599C" w:rsidR="00B00524" w:rsidRDefault="00B00524" w:rsidP="00375825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b/>
          <w:sz w:val="22"/>
          <w:szCs w:val="22"/>
        </w:rPr>
      </w:pPr>
    </w:p>
    <w:p w14:paraId="165BAF49" w14:textId="77777777" w:rsidR="00B00524" w:rsidRDefault="00B00524" w:rsidP="00375825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b/>
          <w:sz w:val="22"/>
          <w:szCs w:val="22"/>
        </w:rPr>
      </w:pPr>
    </w:p>
    <w:p w14:paraId="00E82542" w14:textId="5522A775" w:rsidR="00375825" w:rsidRPr="00570CE3" w:rsidRDefault="00D658F1" w:rsidP="00375825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b/>
          <w:caps/>
          <w:sz w:val="22"/>
          <w:szCs w:val="22"/>
        </w:rPr>
      </w:pPr>
      <w:r w:rsidRPr="00570CE3">
        <w:rPr>
          <w:rFonts w:ascii="Arial" w:hAnsi="Arial" w:cs="Arial"/>
          <w:b/>
          <w:caps/>
          <w:sz w:val="22"/>
          <w:szCs w:val="22"/>
        </w:rPr>
        <w:t>Profession</w:t>
      </w:r>
      <w:r w:rsidR="003B0D4B" w:rsidRPr="00570CE3">
        <w:rPr>
          <w:rFonts w:ascii="Arial" w:hAnsi="Arial" w:cs="Arial"/>
          <w:b/>
          <w:caps/>
          <w:sz w:val="22"/>
          <w:szCs w:val="22"/>
        </w:rPr>
        <w:t>al</w:t>
      </w:r>
      <w:r w:rsidRPr="00570CE3">
        <w:rPr>
          <w:rFonts w:ascii="Arial" w:hAnsi="Arial" w:cs="Arial"/>
          <w:b/>
          <w:caps/>
          <w:sz w:val="22"/>
          <w:szCs w:val="22"/>
        </w:rPr>
        <w:t xml:space="preserve"> and </w:t>
      </w:r>
      <w:r w:rsidR="00375825" w:rsidRPr="00570CE3">
        <w:rPr>
          <w:rFonts w:ascii="Arial" w:hAnsi="Arial" w:cs="Arial"/>
          <w:b/>
          <w:caps/>
          <w:sz w:val="22"/>
          <w:szCs w:val="22"/>
        </w:rPr>
        <w:t>A</w:t>
      </w:r>
      <w:r w:rsidRPr="00570CE3">
        <w:rPr>
          <w:rFonts w:ascii="Arial" w:hAnsi="Arial" w:cs="Arial"/>
          <w:b/>
          <w:caps/>
          <w:sz w:val="22"/>
          <w:szCs w:val="22"/>
        </w:rPr>
        <w:t>cademic Positions</w:t>
      </w:r>
    </w:p>
    <w:p w14:paraId="0E1D5B88" w14:textId="77777777" w:rsidR="00575C82" w:rsidRDefault="00575C82" w:rsidP="008674D7">
      <w:pPr>
        <w:ind w:left="2520" w:hanging="2520"/>
        <w:rPr>
          <w:rFonts w:ascii="Arial" w:hAnsi="Arial" w:cs="Arial"/>
          <w:sz w:val="22"/>
          <w:szCs w:val="22"/>
        </w:rPr>
      </w:pPr>
    </w:p>
    <w:p w14:paraId="1A4BAD07" w14:textId="77777777" w:rsidR="00B00524" w:rsidRDefault="00575C82" w:rsidP="00B00524">
      <w:pPr>
        <w:ind w:left="2520" w:hanging="25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SEP 2022</w:t>
      </w:r>
      <w:r w:rsidR="0048183C">
        <w:rPr>
          <w:rFonts w:ascii="Arial" w:hAnsi="Arial" w:cs="Arial"/>
          <w:sz w:val="22"/>
          <w:szCs w:val="22"/>
        </w:rPr>
        <w:t>-present</w:t>
      </w:r>
      <w:r>
        <w:rPr>
          <w:rFonts w:ascii="Arial" w:hAnsi="Arial" w:cs="Arial"/>
          <w:sz w:val="22"/>
          <w:szCs w:val="22"/>
        </w:rPr>
        <w:tab/>
      </w:r>
      <w:r w:rsidRPr="0028266D">
        <w:rPr>
          <w:rFonts w:ascii="Arial" w:hAnsi="Arial" w:cs="Arial"/>
          <w:b/>
          <w:sz w:val="22"/>
          <w:szCs w:val="22"/>
        </w:rPr>
        <w:t>Assistant Professor</w:t>
      </w:r>
      <w:r>
        <w:rPr>
          <w:rFonts w:ascii="Arial" w:hAnsi="Arial" w:cs="Arial"/>
          <w:b/>
          <w:sz w:val="22"/>
          <w:szCs w:val="22"/>
        </w:rPr>
        <w:t xml:space="preserve"> (Tenure Track) </w:t>
      </w:r>
    </w:p>
    <w:p w14:paraId="1879E4CB" w14:textId="40CBA9D3" w:rsidR="008674D7" w:rsidRPr="00B00524" w:rsidRDefault="00B00524" w:rsidP="009D4CC3">
      <w:pPr>
        <w:ind w:left="2520"/>
        <w:rPr>
          <w:rFonts w:ascii="Arial" w:hAnsi="Arial" w:cs="Arial"/>
          <w:sz w:val="22"/>
          <w:szCs w:val="22"/>
        </w:rPr>
      </w:pPr>
      <w:r w:rsidRPr="00B00524">
        <w:rPr>
          <w:rFonts w:ascii="Arial" w:hAnsi="Arial" w:cs="Arial"/>
          <w:sz w:val="22"/>
          <w:szCs w:val="22"/>
        </w:rPr>
        <w:t>University of Michigan Office of the Provost Anti-Racism Tenure-Track Faculty Hir</w:t>
      </w:r>
      <w:r>
        <w:rPr>
          <w:rFonts w:ascii="Arial" w:hAnsi="Arial" w:cs="Arial"/>
          <w:sz w:val="22"/>
          <w:szCs w:val="22"/>
        </w:rPr>
        <w:t xml:space="preserve">ing Initiative. </w:t>
      </w:r>
      <w:r w:rsidRPr="00B00524">
        <w:rPr>
          <w:rFonts w:ascii="Arial" w:hAnsi="Arial" w:cs="Arial"/>
          <w:sz w:val="22"/>
          <w:szCs w:val="22"/>
        </w:rPr>
        <w:t>Racial Justice in Healthcare: Informatics and Data-Driven Approaches</w:t>
      </w:r>
    </w:p>
    <w:p w14:paraId="0C76816E" w14:textId="374B886E" w:rsidR="00575C82" w:rsidRDefault="00575C82" w:rsidP="00575C82">
      <w:pPr>
        <w:ind w:left="2520"/>
        <w:rPr>
          <w:rFonts w:ascii="Arial" w:hAnsi="Arial" w:cs="Arial"/>
          <w:sz w:val="22"/>
          <w:szCs w:val="22"/>
        </w:rPr>
      </w:pPr>
      <w:r w:rsidRPr="003B0D4B">
        <w:rPr>
          <w:rFonts w:ascii="Arial" w:hAnsi="Arial" w:cs="Arial"/>
          <w:sz w:val="22"/>
          <w:szCs w:val="22"/>
        </w:rPr>
        <w:t>University of Michigan College of Pharmacy</w:t>
      </w:r>
      <w:r>
        <w:rPr>
          <w:rFonts w:ascii="Arial" w:hAnsi="Arial" w:cs="Arial"/>
          <w:sz w:val="22"/>
          <w:szCs w:val="22"/>
        </w:rPr>
        <w:t>, Ann Arbor, MI (</w:t>
      </w:r>
      <w:r w:rsidR="00816242">
        <w:rPr>
          <w:rFonts w:ascii="Arial" w:hAnsi="Arial" w:cs="Arial"/>
          <w:sz w:val="22"/>
          <w:szCs w:val="22"/>
        </w:rPr>
        <w:t>75</w:t>
      </w:r>
      <w:r>
        <w:rPr>
          <w:rFonts w:ascii="Arial" w:hAnsi="Arial" w:cs="Arial"/>
          <w:sz w:val="22"/>
          <w:szCs w:val="22"/>
        </w:rPr>
        <w:t xml:space="preserve">% research, </w:t>
      </w:r>
      <w:r w:rsidR="00816242">
        <w:rPr>
          <w:rFonts w:ascii="Arial" w:hAnsi="Arial" w:cs="Arial"/>
          <w:sz w:val="22"/>
          <w:szCs w:val="22"/>
        </w:rPr>
        <w:t>2</w:t>
      </w:r>
      <w:r w:rsidR="0048183C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 xml:space="preserve">% teaching, </w:t>
      </w:r>
      <w:r w:rsidR="00816242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% service effort)</w:t>
      </w:r>
    </w:p>
    <w:p w14:paraId="264E2A0B" w14:textId="1FAFB7A6" w:rsidR="0048183C" w:rsidRDefault="0048183C" w:rsidP="00575C82">
      <w:pPr>
        <w:ind w:left="2520"/>
        <w:rPr>
          <w:rFonts w:ascii="Arial" w:hAnsi="Arial" w:cs="Arial"/>
          <w:sz w:val="22"/>
          <w:szCs w:val="22"/>
        </w:rPr>
      </w:pPr>
    </w:p>
    <w:p w14:paraId="661C3E39" w14:textId="7E5CE955" w:rsidR="0048183C" w:rsidRDefault="0048183C" w:rsidP="0048183C">
      <w:pPr>
        <w:ind w:left="2520"/>
        <w:rPr>
          <w:rFonts w:ascii="Arial" w:hAnsi="Arial" w:cs="Arial"/>
          <w:sz w:val="22"/>
          <w:szCs w:val="22"/>
        </w:rPr>
      </w:pPr>
      <w:r w:rsidRPr="0028266D">
        <w:rPr>
          <w:rFonts w:ascii="Arial" w:hAnsi="Arial" w:cs="Arial"/>
          <w:b/>
          <w:sz w:val="22"/>
          <w:szCs w:val="22"/>
        </w:rPr>
        <w:t>Ambulatory Care Clinical Pharmac</w:t>
      </w:r>
      <w:r>
        <w:rPr>
          <w:rFonts w:ascii="Arial" w:hAnsi="Arial" w:cs="Arial"/>
          <w:b/>
          <w:sz w:val="22"/>
          <w:szCs w:val="22"/>
        </w:rPr>
        <w:t>ist</w:t>
      </w:r>
    </w:p>
    <w:p w14:paraId="648C04D8" w14:textId="26671CDE" w:rsidR="0048183C" w:rsidRDefault="0048183C" w:rsidP="0048183C">
      <w:pPr>
        <w:ind w:left="25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Community Health and Social Services Center (CHASS) of Detroit, MI (</w:t>
      </w:r>
      <w:r w:rsidR="00816242">
        <w:rPr>
          <w:rFonts w:ascii="Arial" w:hAnsi="Arial" w:cs="Arial"/>
          <w:sz w:val="22"/>
          <w:szCs w:val="22"/>
        </w:rPr>
        <w:t xml:space="preserve">embedded in </w:t>
      </w:r>
      <w:r>
        <w:rPr>
          <w:rFonts w:ascii="Arial" w:hAnsi="Arial" w:cs="Arial"/>
          <w:sz w:val="22"/>
          <w:szCs w:val="22"/>
        </w:rPr>
        <w:t>teaching and service effort)</w:t>
      </w:r>
    </w:p>
    <w:p w14:paraId="4F7FECFC" w14:textId="50CDC5F7" w:rsidR="008674D7" w:rsidRDefault="008674D7" w:rsidP="008674D7">
      <w:pPr>
        <w:ind w:left="2520" w:hanging="25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MAR 2022-</w:t>
      </w:r>
      <w:r w:rsidR="00575C82">
        <w:rPr>
          <w:rFonts w:ascii="Arial" w:hAnsi="Arial" w:cs="Arial"/>
          <w:sz w:val="22"/>
          <w:szCs w:val="22"/>
        </w:rPr>
        <w:t>SEP 2022</w:t>
      </w:r>
      <w:r w:rsidRPr="003B0D4B">
        <w:rPr>
          <w:rFonts w:ascii="Arial" w:hAnsi="Arial" w:cs="Arial"/>
          <w:sz w:val="22"/>
          <w:szCs w:val="22"/>
        </w:rPr>
        <w:tab/>
      </w:r>
      <w:r w:rsidRPr="0028266D">
        <w:rPr>
          <w:rFonts w:ascii="Arial" w:hAnsi="Arial" w:cs="Arial"/>
          <w:b/>
          <w:sz w:val="22"/>
          <w:szCs w:val="22"/>
        </w:rPr>
        <w:t xml:space="preserve">Clinical Assistant Professor </w:t>
      </w:r>
    </w:p>
    <w:p w14:paraId="4DD1D6F8" w14:textId="22A7463F" w:rsidR="008674D7" w:rsidRPr="003B0D4B" w:rsidRDefault="008674D7" w:rsidP="008674D7">
      <w:pPr>
        <w:ind w:left="2520"/>
        <w:rPr>
          <w:rFonts w:ascii="Arial" w:hAnsi="Arial" w:cs="Arial"/>
          <w:sz w:val="22"/>
          <w:szCs w:val="22"/>
        </w:rPr>
      </w:pPr>
      <w:r w:rsidRPr="003B0D4B">
        <w:rPr>
          <w:rFonts w:ascii="Arial" w:hAnsi="Arial" w:cs="Arial"/>
          <w:sz w:val="22"/>
          <w:szCs w:val="22"/>
        </w:rPr>
        <w:t>University of Michigan College of Pharmacy</w:t>
      </w:r>
      <w:r>
        <w:rPr>
          <w:rFonts w:ascii="Arial" w:hAnsi="Arial" w:cs="Arial"/>
          <w:sz w:val="22"/>
          <w:szCs w:val="22"/>
        </w:rPr>
        <w:t>, Ann Arbor, MI (30% research, 10% teaching effort)</w:t>
      </w:r>
    </w:p>
    <w:p w14:paraId="010ECF1B" w14:textId="77777777" w:rsidR="008674D7" w:rsidRDefault="008674D7" w:rsidP="00575C82">
      <w:pPr>
        <w:rPr>
          <w:rFonts w:ascii="Arial" w:hAnsi="Arial" w:cs="Arial"/>
          <w:sz w:val="22"/>
          <w:szCs w:val="22"/>
        </w:rPr>
      </w:pPr>
    </w:p>
    <w:p w14:paraId="12CE4AC6" w14:textId="77777777" w:rsidR="008674D7" w:rsidRDefault="008674D7" w:rsidP="008674D7">
      <w:pPr>
        <w:ind w:left="2520"/>
        <w:rPr>
          <w:rFonts w:ascii="Arial" w:hAnsi="Arial" w:cs="Arial"/>
          <w:sz w:val="22"/>
          <w:szCs w:val="22"/>
        </w:rPr>
      </w:pPr>
      <w:r w:rsidRPr="0028266D">
        <w:rPr>
          <w:rFonts w:ascii="Arial" w:hAnsi="Arial" w:cs="Arial"/>
          <w:b/>
          <w:sz w:val="22"/>
          <w:szCs w:val="22"/>
        </w:rPr>
        <w:t>Ambulatory Care Clinical Pharmacy Specialist</w:t>
      </w:r>
    </w:p>
    <w:p w14:paraId="2B2AB5BB" w14:textId="7155FE8B" w:rsidR="008674D7" w:rsidRDefault="008674D7" w:rsidP="000B29C3">
      <w:pPr>
        <w:ind w:left="2520"/>
        <w:rPr>
          <w:rFonts w:ascii="Arial" w:hAnsi="Arial" w:cs="Arial"/>
          <w:sz w:val="22"/>
          <w:szCs w:val="22"/>
        </w:rPr>
      </w:pPr>
      <w:r w:rsidRPr="003B0D4B">
        <w:rPr>
          <w:rFonts w:ascii="Arial" w:hAnsi="Arial" w:cs="Arial"/>
          <w:sz w:val="22"/>
          <w:szCs w:val="22"/>
        </w:rPr>
        <w:t xml:space="preserve">Michigan Medicine, </w:t>
      </w:r>
      <w:r>
        <w:rPr>
          <w:rFonts w:ascii="Arial" w:hAnsi="Arial" w:cs="Arial"/>
          <w:sz w:val="22"/>
          <w:szCs w:val="22"/>
        </w:rPr>
        <w:t>Saline Health Center, Saline, MI</w:t>
      </w:r>
      <w:r w:rsidRPr="003B0D4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and Ypsilanti Health Center, Ypsilanti, MI (40% service effort)</w:t>
      </w:r>
      <w:r w:rsidR="00D55E7F">
        <w:rPr>
          <w:rFonts w:ascii="Arial" w:hAnsi="Arial" w:cs="Arial"/>
          <w:sz w:val="22"/>
          <w:szCs w:val="22"/>
        </w:rPr>
        <w:t>;</w:t>
      </w:r>
      <w:r>
        <w:rPr>
          <w:rFonts w:ascii="Arial" w:hAnsi="Arial" w:cs="Arial"/>
          <w:sz w:val="22"/>
          <w:szCs w:val="22"/>
        </w:rPr>
        <w:t xml:space="preserve"> Community Health and Social Services Center (CHASS), MI (20% service effort)</w:t>
      </w:r>
    </w:p>
    <w:p w14:paraId="075A63DE" w14:textId="77777777" w:rsidR="008674D7" w:rsidRPr="003B0D4B" w:rsidRDefault="008674D7" w:rsidP="008674D7">
      <w:pPr>
        <w:ind w:left="2520"/>
        <w:rPr>
          <w:rFonts w:ascii="Arial" w:hAnsi="Arial" w:cs="Arial"/>
          <w:sz w:val="22"/>
          <w:szCs w:val="22"/>
        </w:rPr>
      </w:pPr>
    </w:p>
    <w:p w14:paraId="5D9F2883" w14:textId="28F2AE20" w:rsidR="003B0D4B" w:rsidRPr="003B0D4B" w:rsidRDefault="0030742D" w:rsidP="00A05365">
      <w:pPr>
        <w:ind w:left="2520" w:hanging="25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MAY 2019-</w:t>
      </w:r>
      <w:r w:rsidR="008674D7">
        <w:rPr>
          <w:rFonts w:ascii="Arial" w:hAnsi="Arial" w:cs="Arial"/>
          <w:sz w:val="22"/>
          <w:szCs w:val="22"/>
        </w:rPr>
        <w:t>Feb 2022</w:t>
      </w:r>
      <w:r w:rsidR="00D658F1" w:rsidRPr="003B0D4B">
        <w:rPr>
          <w:rFonts w:ascii="Arial" w:hAnsi="Arial" w:cs="Arial"/>
          <w:sz w:val="22"/>
          <w:szCs w:val="22"/>
        </w:rPr>
        <w:tab/>
      </w:r>
      <w:r w:rsidR="00DC309C" w:rsidRPr="0028266D">
        <w:rPr>
          <w:rFonts w:ascii="Arial" w:hAnsi="Arial" w:cs="Arial"/>
          <w:b/>
          <w:sz w:val="22"/>
          <w:szCs w:val="22"/>
        </w:rPr>
        <w:t>Clinical Assistant Professor</w:t>
      </w:r>
      <w:r w:rsidR="00C42384" w:rsidRPr="0028266D">
        <w:rPr>
          <w:rFonts w:ascii="Arial" w:hAnsi="Arial" w:cs="Arial"/>
          <w:b/>
          <w:sz w:val="22"/>
          <w:szCs w:val="22"/>
        </w:rPr>
        <w:t xml:space="preserve"> and</w:t>
      </w:r>
      <w:r w:rsidR="003B0D4B" w:rsidRPr="0028266D">
        <w:rPr>
          <w:rFonts w:ascii="Arial" w:hAnsi="Arial" w:cs="Arial"/>
          <w:b/>
          <w:sz w:val="22"/>
          <w:szCs w:val="22"/>
        </w:rPr>
        <w:t xml:space="preserve"> </w:t>
      </w:r>
      <w:r w:rsidR="00C52084" w:rsidRPr="0028266D">
        <w:rPr>
          <w:rFonts w:ascii="Arial" w:hAnsi="Arial" w:cs="Arial"/>
          <w:b/>
          <w:sz w:val="22"/>
          <w:szCs w:val="22"/>
        </w:rPr>
        <w:t>Assistant Research Scientist</w:t>
      </w:r>
      <w:r w:rsidR="003B0D4B" w:rsidRPr="003B0D4B">
        <w:rPr>
          <w:rFonts w:ascii="Arial" w:hAnsi="Arial" w:cs="Arial"/>
          <w:sz w:val="22"/>
          <w:szCs w:val="22"/>
        </w:rPr>
        <w:t xml:space="preserve"> University of Michigan College of Pharmacy</w:t>
      </w:r>
      <w:r w:rsidR="00AD2B8F">
        <w:rPr>
          <w:rFonts w:ascii="Arial" w:hAnsi="Arial" w:cs="Arial"/>
          <w:sz w:val="22"/>
          <w:szCs w:val="22"/>
        </w:rPr>
        <w:t>, Ann Arbor, MI</w:t>
      </w:r>
      <w:r w:rsidR="003B0D4B">
        <w:rPr>
          <w:rFonts w:ascii="Arial" w:hAnsi="Arial" w:cs="Arial"/>
          <w:sz w:val="22"/>
          <w:szCs w:val="22"/>
        </w:rPr>
        <w:t xml:space="preserve"> </w:t>
      </w:r>
      <w:r w:rsidR="00291010">
        <w:rPr>
          <w:rFonts w:ascii="Arial" w:hAnsi="Arial" w:cs="Arial"/>
          <w:sz w:val="22"/>
          <w:szCs w:val="22"/>
        </w:rPr>
        <w:t xml:space="preserve">(75% </w:t>
      </w:r>
      <w:r w:rsidR="00BA0B29">
        <w:rPr>
          <w:rFonts w:ascii="Arial" w:hAnsi="Arial" w:cs="Arial"/>
          <w:sz w:val="22"/>
          <w:szCs w:val="22"/>
        </w:rPr>
        <w:t>research, 5% teaching effort</w:t>
      </w:r>
      <w:r w:rsidR="00291010">
        <w:rPr>
          <w:rFonts w:ascii="Arial" w:hAnsi="Arial" w:cs="Arial"/>
          <w:sz w:val="22"/>
          <w:szCs w:val="22"/>
        </w:rPr>
        <w:t>)</w:t>
      </w:r>
    </w:p>
    <w:p w14:paraId="2F35192E" w14:textId="77777777" w:rsidR="00C42384" w:rsidRDefault="00C42384" w:rsidP="00A05365">
      <w:pPr>
        <w:ind w:left="2520" w:hanging="1980"/>
        <w:rPr>
          <w:rFonts w:ascii="Arial" w:hAnsi="Arial" w:cs="Arial"/>
          <w:sz w:val="22"/>
          <w:szCs w:val="22"/>
        </w:rPr>
      </w:pPr>
    </w:p>
    <w:p w14:paraId="78DC68C4" w14:textId="77777777" w:rsidR="0028266D" w:rsidRDefault="00C52084" w:rsidP="00A05365">
      <w:pPr>
        <w:ind w:left="2520"/>
        <w:rPr>
          <w:rFonts w:ascii="Arial" w:hAnsi="Arial" w:cs="Arial"/>
          <w:sz w:val="22"/>
          <w:szCs w:val="22"/>
        </w:rPr>
      </w:pPr>
      <w:r w:rsidRPr="0028266D">
        <w:rPr>
          <w:rFonts w:ascii="Arial" w:hAnsi="Arial" w:cs="Arial"/>
          <w:b/>
          <w:sz w:val="22"/>
          <w:szCs w:val="22"/>
        </w:rPr>
        <w:t>Amb</w:t>
      </w:r>
      <w:r w:rsidR="00C42384" w:rsidRPr="0028266D">
        <w:rPr>
          <w:rFonts w:ascii="Arial" w:hAnsi="Arial" w:cs="Arial"/>
          <w:b/>
          <w:sz w:val="22"/>
          <w:szCs w:val="22"/>
        </w:rPr>
        <w:t>ulatory Care Clinical Pharmacy Specialist</w:t>
      </w:r>
    </w:p>
    <w:p w14:paraId="5D39C4B9" w14:textId="14CA1FF4" w:rsidR="00BA02B8" w:rsidRPr="003B0D4B" w:rsidRDefault="00AD22AB" w:rsidP="00A05365">
      <w:pPr>
        <w:ind w:left="2520"/>
        <w:rPr>
          <w:rFonts w:ascii="Arial" w:hAnsi="Arial" w:cs="Arial"/>
          <w:sz w:val="22"/>
          <w:szCs w:val="22"/>
        </w:rPr>
      </w:pPr>
      <w:r w:rsidRPr="003B0D4B">
        <w:rPr>
          <w:rFonts w:ascii="Arial" w:hAnsi="Arial" w:cs="Arial"/>
          <w:sz w:val="22"/>
          <w:szCs w:val="22"/>
        </w:rPr>
        <w:t xml:space="preserve">Michigan Medicine, </w:t>
      </w:r>
      <w:r w:rsidR="00AD2B8F">
        <w:rPr>
          <w:rFonts w:ascii="Arial" w:hAnsi="Arial" w:cs="Arial"/>
          <w:sz w:val="22"/>
          <w:szCs w:val="22"/>
        </w:rPr>
        <w:t>Saline Health Center</w:t>
      </w:r>
      <w:r w:rsidR="0028266D">
        <w:rPr>
          <w:rFonts w:ascii="Arial" w:hAnsi="Arial" w:cs="Arial"/>
          <w:sz w:val="22"/>
          <w:szCs w:val="22"/>
        </w:rPr>
        <w:t>, Saline, MI</w:t>
      </w:r>
      <w:r w:rsidR="003B0D4B" w:rsidRPr="003B0D4B">
        <w:rPr>
          <w:rFonts w:ascii="Arial" w:hAnsi="Arial" w:cs="Arial"/>
          <w:sz w:val="22"/>
          <w:szCs w:val="22"/>
        </w:rPr>
        <w:t xml:space="preserve"> </w:t>
      </w:r>
      <w:r w:rsidR="00291010">
        <w:rPr>
          <w:rFonts w:ascii="Arial" w:hAnsi="Arial" w:cs="Arial"/>
          <w:sz w:val="22"/>
          <w:szCs w:val="22"/>
        </w:rPr>
        <w:t xml:space="preserve">(20% </w:t>
      </w:r>
      <w:r w:rsidR="00BA0B29">
        <w:rPr>
          <w:rFonts w:ascii="Arial" w:hAnsi="Arial" w:cs="Arial"/>
          <w:sz w:val="22"/>
          <w:szCs w:val="22"/>
        </w:rPr>
        <w:t>service</w:t>
      </w:r>
      <w:r w:rsidR="00291010">
        <w:rPr>
          <w:rFonts w:ascii="Arial" w:hAnsi="Arial" w:cs="Arial"/>
          <w:sz w:val="22"/>
          <w:szCs w:val="22"/>
        </w:rPr>
        <w:t>)</w:t>
      </w:r>
    </w:p>
    <w:p w14:paraId="7FE301A0" w14:textId="703ABE2E" w:rsidR="00D658F1" w:rsidRPr="003B0D4B" w:rsidRDefault="00D658F1" w:rsidP="004D3D3E">
      <w:pPr>
        <w:ind w:left="1980" w:hanging="1980"/>
        <w:rPr>
          <w:rFonts w:ascii="Arial" w:hAnsi="Arial" w:cs="Arial"/>
          <w:sz w:val="22"/>
          <w:szCs w:val="22"/>
        </w:rPr>
      </w:pPr>
    </w:p>
    <w:p w14:paraId="31BF02A0" w14:textId="77777777" w:rsidR="00721535" w:rsidRDefault="00291010" w:rsidP="00A05365">
      <w:pPr>
        <w:tabs>
          <w:tab w:val="left" w:pos="8640"/>
        </w:tabs>
        <w:ind w:left="2520" w:hanging="25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JUL</w:t>
      </w:r>
      <w:r w:rsidR="003B0D4B" w:rsidRPr="003B0D4B">
        <w:rPr>
          <w:rFonts w:ascii="Arial" w:hAnsi="Arial" w:cs="Arial"/>
          <w:sz w:val="22"/>
          <w:szCs w:val="22"/>
        </w:rPr>
        <w:t xml:space="preserve"> 2016-APR 2019</w:t>
      </w:r>
      <w:r w:rsidR="00C47333">
        <w:rPr>
          <w:rFonts w:ascii="Arial" w:hAnsi="Arial" w:cs="Arial"/>
          <w:sz w:val="22"/>
          <w:szCs w:val="22"/>
        </w:rPr>
        <w:tab/>
      </w:r>
      <w:r w:rsidR="0022593D" w:rsidRPr="00C47333">
        <w:rPr>
          <w:rFonts w:ascii="Arial" w:hAnsi="Arial" w:cs="Arial"/>
          <w:b/>
          <w:sz w:val="22"/>
          <w:szCs w:val="22"/>
        </w:rPr>
        <w:t xml:space="preserve">Postdoctoral </w:t>
      </w:r>
      <w:r w:rsidR="00C42384" w:rsidRPr="00C47333">
        <w:rPr>
          <w:rFonts w:ascii="Arial" w:hAnsi="Arial" w:cs="Arial"/>
          <w:b/>
          <w:sz w:val="22"/>
          <w:szCs w:val="22"/>
        </w:rPr>
        <w:t xml:space="preserve">Research </w:t>
      </w:r>
      <w:r w:rsidR="0022593D" w:rsidRPr="00C47333">
        <w:rPr>
          <w:rFonts w:ascii="Arial" w:hAnsi="Arial" w:cs="Arial"/>
          <w:b/>
          <w:sz w:val="22"/>
          <w:szCs w:val="22"/>
        </w:rPr>
        <w:t>Fellow</w:t>
      </w:r>
    </w:p>
    <w:p w14:paraId="25D8F09C" w14:textId="07D47CCF" w:rsidR="00C47333" w:rsidRDefault="00721535" w:rsidP="00A05365">
      <w:pPr>
        <w:tabs>
          <w:tab w:val="left" w:pos="8640"/>
        </w:tabs>
        <w:ind w:left="2520" w:hanging="25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3F6460" w:rsidRPr="00C47333">
        <w:rPr>
          <w:rFonts w:ascii="Arial" w:hAnsi="Arial" w:cs="Arial"/>
          <w:b/>
          <w:sz w:val="22"/>
          <w:szCs w:val="22"/>
        </w:rPr>
        <w:t>Clinical Pharmacy Translational Science</w:t>
      </w:r>
      <w:r>
        <w:rPr>
          <w:rFonts w:ascii="Arial" w:hAnsi="Arial" w:cs="Arial"/>
          <w:b/>
          <w:sz w:val="22"/>
          <w:szCs w:val="22"/>
        </w:rPr>
        <w:t>s</w:t>
      </w:r>
    </w:p>
    <w:p w14:paraId="337EA7D7" w14:textId="681104B7" w:rsidR="00BD077A" w:rsidRPr="003B0D4B" w:rsidRDefault="00C47333" w:rsidP="005611C5">
      <w:pPr>
        <w:tabs>
          <w:tab w:val="left" w:pos="8640"/>
        </w:tabs>
        <w:ind w:left="2520" w:hanging="25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22593D" w:rsidRPr="003B0D4B">
        <w:rPr>
          <w:rFonts w:ascii="Arial" w:hAnsi="Arial" w:cs="Arial"/>
          <w:sz w:val="22"/>
          <w:szCs w:val="22"/>
        </w:rPr>
        <w:t>University of Michigan College of Pharmacy, Ann Arbor, MI</w:t>
      </w:r>
      <w:r w:rsidR="00BD077A">
        <w:rPr>
          <w:rFonts w:ascii="Arial" w:hAnsi="Arial" w:cs="Arial"/>
          <w:sz w:val="22"/>
          <w:szCs w:val="22"/>
        </w:rPr>
        <w:t xml:space="preserve"> (85% research, 5% teaching effort)</w:t>
      </w:r>
      <w:r w:rsidR="005611C5">
        <w:rPr>
          <w:rFonts w:ascii="Arial" w:hAnsi="Arial" w:cs="Arial"/>
          <w:sz w:val="22"/>
          <w:szCs w:val="22"/>
        </w:rPr>
        <w:t xml:space="preserve">; </w:t>
      </w:r>
      <w:r w:rsidR="00BD077A">
        <w:rPr>
          <w:rFonts w:ascii="Arial" w:hAnsi="Arial" w:cs="Arial"/>
          <w:sz w:val="22"/>
          <w:szCs w:val="22"/>
        </w:rPr>
        <w:t xml:space="preserve">Michigan Medicine, Ypsilanti Health Center, Ypsilanti, MI (10% </w:t>
      </w:r>
      <w:r w:rsidR="00721535">
        <w:rPr>
          <w:rFonts w:ascii="Arial" w:hAnsi="Arial" w:cs="Arial"/>
          <w:sz w:val="22"/>
          <w:szCs w:val="22"/>
        </w:rPr>
        <w:t xml:space="preserve">clinical </w:t>
      </w:r>
      <w:r w:rsidR="00BD077A">
        <w:rPr>
          <w:rFonts w:ascii="Arial" w:hAnsi="Arial" w:cs="Arial"/>
          <w:sz w:val="22"/>
          <w:szCs w:val="22"/>
        </w:rPr>
        <w:t>service effort)</w:t>
      </w:r>
    </w:p>
    <w:p w14:paraId="5A06B3A0" w14:textId="754F8D5C" w:rsidR="00C42384" w:rsidRDefault="00C42384" w:rsidP="004D3D3E">
      <w:pPr>
        <w:ind w:left="1980" w:hanging="1980"/>
        <w:rPr>
          <w:rFonts w:ascii="Arial" w:hAnsi="Arial" w:cs="Arial"/>
          <w:sz w:val="22"/>
          <w:szCs w:val="22"/>
        </w:rPr>
      </w:pPr>
    </w:p>
    <w:p w14:paraId="7AA143FA" w14:textId="1A0B090A" w:rsidR="00734B69" w:rsidRPr="0068739E" w:rsidRDefault="00734B69" w:rsidP="00734B69">
      <w:pPr>
        <w:ind w:left="2520" w:hanging="2520"/>
        <w:rPr>
          <w:rFonts w:ascii="Arial" w:hAnsi="Arial" w:cs="Arial"/>
          <w:b/>
          <w:sz w:val="22"/>
          <w:szCs w:val="22"/>
        </w:rPr>
      </w:pPr>
      <w:r w:rsidRPr="00734B69">
        <w:rPr>
          <w:rFonts w:ascii="Arial" w:hAnsi="Arial" w:cs="Arial"/>
          <w:bCs/>
          <w:sz w:val="22"/>
          <w:szCs w:val="22"/>
        </w:rPr>
        <w:t>MAY 2013-M</w:t>
      </w:r>
      <w:r>
        <w:rPr>
          <w:rFonts w:ascii="Arial" w:hAnsi="Arial" w:cs="Arial"/>
          <w:bCs/>
          <w:sz w:val="22"/>
          <w:szCs w:val="22"/>
        </w:rPr>
        <w:t>A</w:t>
      </w:r>
      <w:r w:rsidRPr="00734B69">
        <w:rPr>
          <w:rFonts w:ascii="Arial" w:hAnsi="Arial" w:cs="Arial"/>
          <w:bCs/>
          <w:sz w:val="22"/>
          <w:szCs w:val="22"/>
        </w:rPr>
        <w:t>Y 2019</w:t>
      </w:r>
      <w:r>
        <w:rPr>
          <w:rFonts w:ascii="Arial" w:hAnsi="Arial" w:cs="Arial"/>
          <w:b/>
          <w:sz w:val="22"/>
          <w:szCs w:val="22"/>
        </w:rPr>
        <w:tab/>
      </w:r>
      <w:r w:rsidRPr="0068739E">
        <w:rPr>
          <w:rFonts w:ascii="Arial" w:hAnsi="Arial" w:cs="Arial"/>
          <w:b/>
          <w:sz w:val="22"/>
          <w:szCs w:val="22"/>
        </w:rPr>
        <w:t xml:space="preserve">Adjunct Clinical </w:t>
      </w:r>
      <w:r>
        <w:rPr>
          <w:rFonts w:ascii="Arial" w:hAnsi="Arial" w:cs="Arial"/>
          <w:b/>
          <w:sz w:val="22"/>
          <w:szCs w:val="22"/>
        </w:rPr>
        <w:t>Assistant Professor</w:t>
      </w:r>
    </w:p>
    <w:p w14:paraId="17B9B466" w14:textId="77777777" w:rsidR="00734B69" w:rsidRDefault="00734B69" w:rsidP="00734B69">
      <w:pPr>
        <w:ind w:left="2520"/>
        <w:rPr>
          <w:rFonts w:ascii="Arial" w:hAnsi="Arial" w:cs="Arial"/>
          <w:sz w:val="22"/>
          <w:szCs w:val="22"/>
        </w:rPr>
      </w:pPr>
      <w:r w:rsidRPr="003B0D4B">
        <w:rPr>
          <w:rFonts w:ascii="Arial" w:hAnsi="Arial" w:cs="Arial"/>
          <w:sz w:val="22"/>
          <w:szCs w:val="22"/>
        </w:rPr>
        <w:t>University of Michigan College of Pharmacy, Ann Arbor, MI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03538CB2" w14:textId="1A79A87E" w:rsidR="00734B69" w:rsidRDefault="00734B69" w:rsidP="00734B69">
      <w:pPr>
        <w:ind w:left="2520"/>
        <w:rPr>
          <w:rFonts w:ascii="Arial" w:hAnsi="Arial" w:cs="Arial"/>
          <w:sz w:val="22"/>
          <w:szCs w:val="22"/>
        </w:rPr>
      </w:pPr>
      <w:r w:rsidRPr="003B0D4B">
        <w:rPr>
          <w:rFonts w:ascii="Arial" w:hAnsi="Arial" w:cs="Arial"/>
          <w:sz w:val="22"/>
          <w:szCs w:val="22"/>
        </w:rPr>
        <w:t xml:space="preserve">Preceptor for </w:t>
      </w:r>
      <w:r w:rsidR="00511044">
        <w:rPr>
          <w:rFonts w:ascii="Arial" w:hAnsi="Arial" w:cs="Arial"/>
          <w:sz w:val="22"/>
          <w:szCs w:val="22"/>
        </w:rPr>
        <w:t>Advanced Pharmacy Practice Experiences</w:t>
      </w:r>
      <w:r w:rsidR="00BD077A">
        <w:rPr>
          <w:rFonts w:ascii="Arial" w:hAnsi="Arial" w:cs="Arial"/>
          <w:sz w:val="22"/>
          <w:szCs w:val="22"/>
        </w:rPr>
        <w:t xml:space="preserve"> </w:t>
      </w:r>
      <w:r w:rsidRPr="003B0D4B">
        <w:rPr>
          <w:rFonts w:ascii="Arial" w:hAnsi="Arial" w:cs="Arial"/>
          <w:sz w:val="22"/>
          <w:szCs w:val="22"/>
        </w:rPr>
        <w:t xml:space="preserve">rotations </w:t>
      </w:r>
    </w:p>
    <w:p w14:paraId="0D225EF3" w14:textId="77777777" w:rsidR="00734B69" w:rsidRDefault="00734B69" w:rsidP="00C47333">
      <w:pPr>
        <w:ind w:left="2520" w:hanging="2520"/>
        <w:rPr>
          <w:rFonts w:ascii="Arial" w:hAnsi="Arial" w:cs="Arial"/>
          <w:sz w:val="22"/>
          <w:szCs w:val="22"/>
        </w:rPr>
      </w:pPr>
    </w:p>
    <w:p w14:paraId="3AF2039E" w14:textId="37492BCE" w:rsidR="0028266D" w:rsidRDefault="00291010" w:rsidP="00C47333">
      <w:pPr>
        <w:ind w:left="2520" w:hanging="25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SEP 2008</w:t>
      </w:r>
      <w:r w:rsidR="000A756A">
        <w:rPr>
          <w:rFonts w:ascii="Arial" w:hAnsi="Arial" w:cs="Arial"/>
          <w:sz w:val="22"/>
          <w:szCs w:val="22"/>
        </w:rPr>
        <w:t>-JUN</w:t>
      </w:r>
      <w:r w:rsidR="00C42384" w:rsidRPr="003B0D4B">
        <w:rPr>
          <w:rFonts w:ascii="Arial" w:hAnsi="Arial" w:cs="Arial"/>
          <w:sz w:val="22"/>
          <w:szCs w:val="22"/>
        </w:rPr>
        <w:t xml:space="preserve"> 2016</w:t>
      </w:r>
      <w:r w:rsidR="00C42384" w:rsidRPr="00C42384">
        <w:rPr>
          <w:rFonts w:ascii="Arial" w:hAnsi="Arial" w:cs="Arial"/>
          <w:sz w:val="22"/>
          <w:szCs w:val="22"/>
        </w:rPr>
        <w:t xml:space="preserve"> </w:t>
      </w:r>
      <w:r w:rsidR="00C47333">
        <w:rPr>
          <w:rFonts w:ascii="Arial" w:hAnsi="Arial" w:cs="Arial"/>
          <w:sz w:val="22"/>
          <w:szCs w:val="22"/>
        </w:rPr>
        <w:tab/>
      </w:r>
      <w:r w:rsidR="00C42384" w:rsidRPr="00C47333">
        <w:rPr>
          <w:rFonts w:ascii="Arial" w:hAnsi="Arial" w:cs="Arial"/>
          <w:b/>
          <w:sz w:val="22"/>
          <w:szCs w:val="22"/>
        </w:rPr>
        <w:t xml:space="preserve">Clinical Assistant </w:t>
      </w:r>
      <w:r w:rsidR="0028266D" w:rsidRPr="00C47333">
        <w:rPr>
          <w:rFonts w:ascii="Arial" w:hAnsi="Arial" w:cs="Arial"/>
          <w:b/>
          <w:sz w:val="22"/>
          <w:szCs w:val="22"/>
        </w:rPr>
        <w:t>Professor</w:t>
      </w:r>
      <w:r w:rsidR="00C42384" w:rsidRPr="003B0D4B">
        <w:rPr>
          <w:rFonts w:ascii="Arial" w:hAnsi="Arial" w:cs="Arial"/>
          <w:sz w:val="22"/>
          <w:szCs w:val="22"/>
        </w:rPr>
        <w:t xml:space="preserve"> </w:t>
      </w:r>
    </w:p>
    <w:p w14:paraId="4AD62307" w14:textId="25AF76E1" w:rsidR="0028266D" w:rsidRPr="0007200D" w:rsidRDefault="0028266D" w:rsidP="00C47333">
      <w:pPr>
        <w:ind w:left="2520"/>
        <w:rPr>
          <w:rFonts w:ascii="Arial" w:hAnsi="Arial" w:cs="Arial"/>
          <w:b/>
          <w:sz w:val="22"/>
          <w:szCs w:val="22"/>
        </w:rPr>
      </w:pPr>
      <w:r w:rsidRPr="0007200D">
        <w:rPr>
          <w:rFonts w:ascii="Arial" w:hAnsi="Arial" w:cs="Arial"/>
          <w:b/>
          <w:sz w:val="22"/>
          <w:szCs w:val="22"/>
        </w:rPr>
        <w:t xml:space="preserve">Regional Director, Clinical Practice Assessments </w:t>
      </w:r>
    </w:p>
    <w:p w14:paraId="17024D0D" w14:textId="44C5E462" w:rsidR="0028266D" w:rsidRDefault="00C42384" w:rsidP="00C47333">
      <w:pPr>
        <w:ind w:left="2520"/>
        <w:rPr>
          <w:rFonts w:ascii="Arial" w:hAnsi="Arial" w:cs="Arial"/>
          <w:sz w:val="22"/>
          <w:szCs w:val="22"/>
        </w:rPr>
      </w:pPr>
      <w:r w:rsidRPr="003B0D4B">
        <w:rPr>
          <w:rFonts w:ascii="Arial" w:hAnsi="Arial" w:cs="Arial"/>
          <w:sz w:val="22"/>
          <w:szCs w:val="22"/>
        </w:rPr>
        <w:t>University of Florida</w:t>
      </w:r>
      <w:r w:rsidR="0028266D">
        <w:rPr>
          <w:rFonts w:ascii="Arial" w:hAnsi="Arial" w:cs="Arial"/>
          <w:sz w:val="22"/>
          <w:szCs w:val="22"/>
        </w:rPr>
        <w:t xml:space="preserve"> College of Pharmacy</w:t>
      </w:r>
      <w:r>
        <w:rPr>
          <w:rFonts w:ascii="Arial" w:hAnsi="Arial" w:cs="Arial"/>
          <w:sz w:val="22"/>
          <w:szCs w:val="22"/>
        </w:rPr>
        <w:t xml:space="preserve"> </w:t>
      </w:r>
    </w:p>
    <w:p w14:paraId="3B848358" w14:textId="23C3F488" w:rsidR="00C42384" w:rsidRDefault="00C42384" w:rsidP="00C47333">
      <w:pPr>
        <w:ind w:left="25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Working Professional Pharm</w:t>
      </w:r>
      <w:r w:rsidRPr="003B0D4B">
        <w:rPr>
          <w:rFonts w:ascii="Arial" w:hAnsi="Arial" w:cs="Arial"/>
          <w:sz w:val="22"/>
          <w:szCs w:val="22"/>
        </w:rPr>
        <w:t>D Program</w:t>
      </w:r>
      <w:r w:rsidR="009E538C">
        <w:rPr>
          <w:rFonts w:ascii="Arial" w:hAnsi="Arial" w:cs="Arial"/>
          <w:sz w:val="22"/>
          <w:szCs w:val="22"/>
        </w:rPr>
        <w:t xml:space="preserve"> (WPPD).</w:t>
      </w:r>
      <w:r>
        <w:rPr>
          <w:rFonts w:ascii="Arial" w:hAnsi="Arial" w:cs="Arial"/>
          <w:sz w:val="22"/>
          <w:szCs w:val="22"/>
        </w:rPr>
        <w:t xml:space="preserve"> </w:t>
      </w:r>
      <w:r w:rsidRPr="003B0D4B">
        <w:rPr>
          <w:rFonts w:ascii="Arial" w:hAnsi="Arial" w:cs="Arial"/>
          <w:sz w:val="22"/>
          <w:szCs w:val="22"/>
        </w:rPr>
        <w:t>Gainesville</w:t>
      </w:r>
      <w:r w:rsidR="0007200D">
        <w:rPr>
          <w:rFonts w:ascii="Arial" w:hAnsi="Arial" w:cs="Arial"/>
          <w:sz w:val="22"/>
          <w:szCs w:val="22"/>
        </w:rPr>
        <w:t>, FL</w:t>
      </w:r>
      <w:r w:rsidRPr="003B0D4B">
        <w:rPr>
          <w:rFonts w:ascii="Arial" w:hAnsi="Arial" w:cs="Arial"/>
          <w:sz w:val="22"/>
          <w:szCs w:val="22"/>
        </w:rPr>
        <w:t xml:space="preserve"> </w:t>
      </w:r>
    </w:p>
    <w:p w14:paraId="7A21875B" w14:textId="77777777" w:rsidR="007A7015" w:rsidRDefault="007A7015" w:rsidP="00C47333">
      <w:pPr>
        <w:ind w:left="2520" w:hanging="2520"/>
        <w:rPr>
          <w:rFonts w:ascii="Arial" w:hAnsi="Arial" w:cs="Arial"/>
          <w:sz w:val="22"/>
          <w:szCs w:val="22"/>
        </w:rPr>
      </w:pPr>
    </w:p>
    <w:p w14:paraId="6CED72F2" w14:textId="5B1D2EC3" w:rsidR="0028266D" w:rsidRPr="0007200D" w:rsidRDefault="00B1344B" w:rsidP="00721535">
      <w:pPr>
        <w:ind w:left="2520" w:hanging="25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SEP 2001-AUG 2008</w:t>
      </w:r>
      <w:r w:rsidRPr="00C42384">
        <w:rPr>
          <w:rFonts w:ascii="Arial" w:hAnsi="Arial" w:cs="Arial"/>
          <w:sz w:val="22"/>
          <w:szCs w:val="22"/>
        </w:rPr>
        <w:t xml:space="preserve"> </w:t>
      </w:r>
      <w:r w:rsidR="00C47333">
        <w:rPr>
          <w:rFonts w:ascii="Arial" w:hAnsi="Arial" w:cs="Arial"/>
          <w:sz w:val="22"/>
          <w:szCs w:val="22"/>
        </w:rPr>
        <w:tab/>
      </w:r>
      <w:r w:rsidR="0028266D" w:rsidRPr="00C47333">
        <w:rPr>
          <w:rFonts w:ascii="Arial" w:hAnsi="Arial" w:cs="Arial"/>
          <w:b/>
          <w:sz w:val="22"/>
          <w:szCs w:val="22"/>
        </w:rPr>
        <w:t>Adjunct Clinical Assistant Professor</w:t>
      </w:r>
      <w:r w:rsidR="0028266D" w:rsidRPr="0007200D">
        <w:rPr>
          <w:rFonts w:ascii="Arial" w:hAnsi="Arial" w:cs="Arial"/>
          <w:b/>
          <w:sz w:val="22"/>
          <w:szCs w:val="22"/>
        </w:rPr>
        <w:t xml:space="preserve"> </w:t>
      </w:r>
    </w:p>
    <w:p w14:paraId="215FCBCA" w14:textId="77777777" w:rsidR="0028266D" w:rsidRDefault="00291010" w:rsidP="00C47333">
      <w:pPr>
        <w:ind w:left="2520"/>
        <w:rPr>
          <w:rFonts w:ascii="Arial" w:hAnsi="Arial" w:cs="Arial"/>
          <w:sz w:val="22"/>
          <w:szCs w:val="22"/>
        </w:rPr>
      </w:pPr>
      <w:r w:rsidRPr="003B0D4B">
        <w:rPr>
          <w:rFonts w:ascii="Arial" w:hAnsi="Arial" w:cs="Arial"/>
          <w:sz w:val="22"/>
          <w:szCs w:val="22"/>
        </w:rPr>
        <w:t>University of Florida</w:t>
      </w:r>
      <w:r>
        <w:rPr>
          <w:rFonts w:ascii="Arial" w:hAnsi="Arial" w:cs="Arial"/>
          <w:sz w:val="22"/>
          <w:szCs w:val="22"/>
        </w:rPr>
        <w:t xml:space="preserve"> College of Pharmacy</w:t>
      </w:r>
    </w:p>
    <w:p w14:paraId="3A36F842" w14:textId="5E34D6D6" w:rsidR="00291010" w:rsidRDefault="00291010" w:rsidP="00C47333">
      <w:pPr>
        <w:ind w:left="25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Working Professional Pharm</w:t>
      </w:r>
      <w:r w:rsidRPr="003B0D4B">
        <w:rPr>
          <w:rFonts w:ascii="Arial" w:hAnsi="Arial" w:cs="Arial"/>
          <w:sz w:val="22"/>
          <w:szCs w:val="22"/>
        </w:rPr>
        <w:t>D Program</w:t>
      </w:r>
      <w:r>
        <w:rPr>
          <w:rFonts w:ascii="Arial" w:hAnsi="Arial" w:cs="Arial"/>
          <w:sz w:val="22"/>
          <w:szCs w:val="22"/>
        </w:rPr>
        <w:t xml:space="preserve"> (WPPD). </w:t>
      </w:r>
      <w:r w:rsidRPr="003B0D4B">
        <w:rPr>
          <w:rFonts w:ascii="Arial" w:hAnsi="Arial" w:cs="Arial"/>
          <w:sz w:val="22"/>
          <w:szCs w:val="22"/>
        </w:rPr>
        <w:t>Gainesville</w:t>
      </w:r>
      <w:r w:rsidR="0007200D">
        <w:rPr>
          <w:rFonts w:ascii="Arial" w:hAnsi="Arial" w:cs="Arial"/>
          <w:sz w:val="22"/>
          <w:szCs w:val="22"/>
        </w:rPr>
        <w:t>, FL</w:t>
      </w:r>
      <w:r w:rsidRPr="003B0D4B">
        <w:rPr>
          <w:rFonts w:ascii="Arial" w:hAnsi="Arial" w:cs="Arial"/>
          <w:sz w:val="22"/>
          <w:szCs w:val="22"/>
        </w:rPr>
        <w:t xml:space="preserve"> </w:t>
      </w:r>
    </w:p>
    <w:p w14:paraId="3A295416" w14:textId="68330A1A" w:rsidR="00021D42" w:rsidRPr="003B0D4B" w:rsidRDefault="00021D42" w:rsidP="00C47333">
      <w:pPr>
        <w:ind w:left="2520"/>
        <w:rPr>
          <w:rFonts w:ascii="Arial" w:hAnsi="Arial" w:cs="Arial"/>
          <w:sz w:val="22"/>
          <w:szCs w:val="22"/>
        </w:rPr>
      </w:pPr>
    </w:p>
    <w:p w14:paraId="7F04F6E4" w14:textId="1835C2CE" w:rsidR="0028266D" w:rsidRPr="00C47333" w:rsidRDefault="00021D42" w:rsidP="00C47333">
      <w:pPr>
        <w:ind w:left="2520" w:hanging="2520"/>
        <w:rPr>
          <w:rFonts w:ascii="Arial" w:hAnsi="Arial" w:cs="Arial"/>
          <w:b/>
          <w:sz w:val="22"/>
          <w:szCs w:val="22"/>
        </w:rPr>
      </w:pPr>
      <w:r w:rsidRPr="003B0D4B">
        <w:rPr>
          <w:rFonts w:ascii="Arial" w:hAnsi="Arial" w:cs="Arial"/>
          <w:sz w:val="22"/>
          <w:szCs w:val="22"/>
        </w:rPr>
        <w:t>FEB 2000-OCT 2001</w:t>
      </w:r>
      <w:r>
        <w:rPr>
          <w:rFonts w:ascii="Arial" w:hAnsi="Arial" w:cs="Arial"/>
          <w:sz w:val="22"/>
          <w:szCs w:val="22"/>
        </w:rPr>
        <w:t xml:space="preserve"> </w:t>
      </w:r>
      <w:r w:rsidR="00C47333">
        <w:rPr>
          <w:rFonts w:ascii="Arial" w:hAnsi="Arial" w:cs="Arial"/>
          <w:sz w:val="22"/>
          <w:szCs w:val="22"/>
        </w:rPr>
        <w:tab/>
      </w:r>
      <w:r w:rsidRPr="00C47333">
        <w:rPr>
          <w:rFonts w:ascii="Arial" w:hAnsi="Arial" w:cs="Arial"/>
          <w:b/>
          <w:sz w:val="22"/>
          <w:szCs w:val="22"/>
        </w:rPr>
        <w:t>Assistant Coordinator, Experiential Education</w:t>
      </w:r>
    </w:p>
    <w:p w14:paraId="565D1AAB" w14:textId="42778A64" w:rsidR="00DC309C" w:rsidRDefault="00021D42" w:rsidP="00C47333">
      <w:pPr>
        <w:ind w:left="2520"/>
        <w:rPr>
          <w:rFonts w:ascii="Arial" w:hAnsi="Arial" w:cs="Arial"/>
          <w:sz w:val="22"/>
          <w:szCs w:val="22"/>
        </w:rPr>
      </w:pPr>
      <w:r w:rsidRPr="003B0D4B">
        <w:rPr>
          <w:rFonts w:ascii="Arial" w:hAnsi="Arial" w:cs="Arial"/>
          <w:sz w:val="22"/>
          <w:szCs w:val="22"/>
        </w:rPr>
        <w:t>University of Michigan College of Pharmacy, Ann Arbor, M</w:t>
      </w:r>
      <w:r>
        <w:rPr>
          <w:rFonts w:ascii="Arial" w:hAnsi="Arial" w:cs="Arial"/>
          <w:sz w:val="22"/>
          <w:szCs w:val="22"/>
        </w:rPr>
        <w:t>I</w:t>
      </w:r>
    </w:p>
    <w:p w14:paraId="1F6252B5" w14:textId="726B2790" w:rsidR="00EB6250" w:rsidRDefault="00EB6250" w:rsidP="00C47333">
      <w:pPr>
        <w:ind w:left="2520" w:hanging="2520"/>
        <w:rPr>
          <w:rFonts w:ascii="Arial" w:hAnsi="Arial" w:cs="Arial"/>
          <w:sz w:val="22"/>
          <w:szCs w:val="22"/>
        </w:rPr>
      </w:pPr>
    </w:p>
    <w:p w14:paraId="6E45498B" w14:textId="77777777" w:rsidR="0028266D" w:rsidRDefault="001C3340" w:rsidP="00C47333">
      <w:pPr>
        <w:ind w:left="2520" w:hanging="25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AUG 1996-APR 1999</w:t>
      </w:r>
      <w:r>
        <w:rPr>
          <w:rFonts w:ascii="Arial" w:hAnsi="Arial" w:cs="Arial"/>
          <w:sz w:val="22"/>
          <w:szCs w:val="22"/>
        </w:rPr>
        <w:tab/>
      </w:r>
      <w:r w:rsidRPr="0007200D">
        <w:rPr>
          <w:rFonts w:ascii="Arial" w:hAnsi="Arial" w:cs="Arial"/>
          <w:b/>
          <w:sz w:val="22"/>
          <w:szCs w:val="22"/>
        </w:rPr>
        <w:t>Clinical Specialist Infectious Diseases</w:t>
      </w:r>
    </w:p>
    <w:p w14:paraId="2D32C5DB" w14:textId="4750DBE5" w:rsidR="001C3340" w:rsidRPr="002E61CF" w:rsidRDefault="001C3340" w:rsidP="00C47333">
      <w:pPr>
        <w:ind w:left="2520"/>
        <w:rPr>
          <w:rFonts w:ascii="Arial" w:hAnsi="Arial" w:cs="Arial"/>
          <w:sz w:val="22"/>
          <w:szCs w:val="22"/>
        </w:rPr>
      </w:pPr>
      <w:r w:rsidRPr="003B0D4B">
        <w:rPr>
          <w:rFonts w:ascii="Arial" w:hAnsi="Arial" w:cs="Arial"/>
          <w:sz w:val="22"/>
          <w:szCs w:val="22"/>
        </w:rPr>
        <w:t>Sinai H</w:t>
      </w:r>
      <w:r>
        <w:rPr>
          <w:rFonts w:ascii="Arial" w:hAnsi="Arial" w:cs="Arial"/>
          <w:sz w:val="22"/>
          <w:szCs w:val="22"/>
        </w:rPr>
        <w:t>ospital</w:t>
      </w:r>
      <w:r w:rsidR="005D28AA">
        <w:rPr>
          <w:rFonts w:ascii="Arial" w:hAnsi="Arial" w:cs="Arial"/>
          <w:sz w:val="22"/>
          <w:szCs w:val="22"/>
        </w:rPr>
        <w:t xml:space="preserve">, </w:t>
      </w:r>
      <w:r w:rsidRPr="003B0D4B">
        <w:rPr>
          <w:rFonts w:ascii="Arial" w:hAnsi="Arial" w:cs="Arial"/>
          <w:sz w:val="22"/>
          <w:szCs w:val="22"/>
        </w:rPr>
        <w:t>Detroit, MI</w:t>
      </w:r>
    </w:p>
    <w:p w14:paraId="779D7D75" w14:textId="77777777" w:rsidR="001C3340" w:rsidRDefault="001C3340" w:rsidP="00C47333">
      <w:pPr>
        <w:ind w:left="2520" w:hanging="2520"/>
        <w:rPr>
          <w:rFonts w:ascii="Arial" w:hAnsi="Arial" w:cs="Arial"/>
          <w:sz w:val="22"/>
          <w:szCs w:val="22"/>
        </w:rPr>
      </w:pPr>
    </w:p>
    <w:p w14:paraId="6E5996CC" w14:textId="0635C127" w:rsidR="0028266D" w:rsidRDefault="00020DBF" w:rsidP="00C47333">
      <w:pPr>
        <w:ind w:left="2520" w:hanging="25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JAN 1994</w:t>
      </w:r>
      <w:r w:rsidR="000A756A">
        <w:rPr>
          <w:rFonts w:ascii="Arial" w:hAnsi="Arial" w:cs="Arial"/>
          <w:sz w:val="22"/>
          <w:szCs w:val="22"/>
        </w:rPr>
        <w:t>-APR</w:t>
      </w:r>
      <w:r w:rsidR="006D1087">
        <w:rPr>
          <w:rFonts w:ascii="Arial" w:hAnsi="Arial" w:cs="Arial"/>
          <w:sz w:val="22"/>
          <w:szCs w:val="22"/>
        </w:rPr>
        <w:t xml:space="preserve"> 1999</w:t>
      </w:r>
      <w:r w:rsidR="00021D42">
        <w:rPr>
          <w:rFonts w:ascii="Arial" w:hAnsi="Arial" w:cs="Arial"/>
          <w:sz w:val="22"/>
          <w:szCs w:val="22"/>
        </w:rPr>
        <w:t xml:space="preserve"> </w:t>
      </w:r>
      <w:r w:rsidR="00C47333">
        <w:rPr>
          <w:rFonts w:ascii="Arial" w:hAnsi="Arial" w:cs="Arial"/>
          <w:sz w:val="22"/>
          <w:szCs w:val="22"/>
        </w:rPr>
        <w:tab/>
      </w:r>
      <w:r w:rsidR="00021D42" w:rsidRPr="0007200D">
        <w:rPr>
          <w:rFonts w:ascii="Arial" w:hAnsi="Arial" w:cs="Arial"/>
          <w:b/>
          <w:sz w:val="22"/>
          <w:szCs w:val="22"/>
        </w:rPr>
        <w:t>Adjunct Clinical Assistant Professor</w:t>
      </w:r>
    </w:p>
    <w:p w14:paraId="4BD40322" w14:textId="6B6DCCE0" w:rsidR="00021D42" w:rsidRDefault="00021D42" w:rsidP="00C47333">
      <w:pPr>
        <w:ind w:left="2520"/>
        <w:rPr>
          <w:rFonts w:ascii="Arial" w:hAnsi="Arial" w:cs="Arial"/>
          <w:sz w:val="22"/>
          <w:szCs w:val="22"/>
        </w:rPr>
      </w:pPr>
      <w:r w:rsidRPr="003B0D4B">
        <w:rPr>
          <w:rFonts w:ascii="Arial" w:hAnsi="Arial" w:cs="Arial"/>
          <w:sz w:val="22"/>
          <w:szCs w:val="22"/>
        </w:rPr>
        <w:t>Wayne State University College of Pharmacy and Allied Health Professions, Detroit, MI</w:t>
      </w:r>
    </w:p>
    <w:p w14:paraId="27592C24" w14:textId="325A6FD2" w:rsidR="000A756A" w:rsidRPr="00C47333" w:rsidRDefault="000A756A" w:rsidP="00C47333">
      <w:pPr>
        <w:ind w:left="2520"/>
        <w:rPr>
          <w:rFonts w:ascii="Arial" w:hAnsi="Arial" w:cs="Arial"/>
          <w:sz w:val="22"/>
          <w:szCs w:val="22"/>
        </w:rPr>
      </w:pPr>
    </w:p>
    <w:p w14:paraId="3739E311" w14:textId="2D98C302" w:rsidR="0028266D" w:rsidRPr="0068739E" w:rsidRDefault="001C3340" w:rsidP="00C47333">
      <w:pPr>
        <w:ind w:left="2520" w:hanging="25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JUL1993-APR 201</w:t>
      </w:r>
      <w:r w:rsidR="00734B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68739E">
        <w:rPr>
          <w:rFonts w:ascii="Arial" w:hAnsi="Arial" w:cs="Arial"/>
          <w:b/>
          <w:sz w:val="22"/>
          <w:szCs w:val="22"/>
        </w:rPr>
        <w:t>Adjunct Clinical Instructor</w:t>
      </w:r>
    </w:p>
    <w:p w14:paraId="4B34503C" w14:textId="2338058E" w:rsidR="001C3340" w:rsidRDefault="001C3340" w:rsidP="00C47333">
      <w:pPr>
        <w:ind w:left="2520"/>
        <w:rPr>
          <w:rFonts w:ascii="Arial" w:hAnsi="Arial" w:cs="Arial"/>
          <w:sz w:val="22"/>
          <w:szCs w:val="22"/>
        </w:rPr>
      </w:pPr>
      <w:r w:rsidRPr="003B0D4B">
        <w:rPr>
          <w:rFonts w:ascii="Arial" w:hAnsi="Arial" w:cs="Arial"/>
          <w:sz w:val="22"/>
          <w:szCs w:val="22"/>
        </w:rPr>
        <w:t>University of Michigan College of Pharmacy, Ann Arbor, MI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30F6F3C7" w14:textId="1F118BDA" w:rsidR="001C3340" w:rsidRDefault="001C3340" w:rsidP="00C47333">
      <w:pPr>
        <w:ind w:left="2520"/>
        <w:rPr>
          <w:rFonts w:ascii="Arial" w:hAnsi="Arial" w:cs="Arial"/>
          <w:sz w:val="22"/>
          <w:szCs w:val="22"/>
        </w:rPr>
      </w:pPr>
      <w:r w:rsidRPr="003B0D4B">
        <w:rPr>
          <w:rFonts w:ascii="Arial" w:hAnsi="Arial" w:cs="Arial"/>
          <w:sz w:val="22"/>
          <w:szCs w:val="22"/>
        </w:rPr>
        <w:t>Preceptor for rotations in: Drug Information (2007-201</w:t>
      </w:r>
      <w:r w:rsidR="00721535">
        <w:rPr>
          <w:rFonts w:ascii="Arial" w:hAnsi="Arial" w:cs="Arial"/>
          <w:sz w:val="22"/>
          <w:szCs w:val="22"/>
        </w:rPr>
        <w:t>5</w:t>
      </w:r>
      <w:r w:rsidRPr="003B0D4B">
        <w:rPr>
          <w:rFonts w:ascii="Arial" w:hAnsi="Arial" w:cs="Arial"/>
          <w:sz w:val="22"/>
          <w:szCs w:val="22"/>
        </w:rPr>
        <w:t>); Advanced Community Practice (2001-2003); Infectious Disease (1996-1999); Internal Medicine (1993-1996)</w:t>
      </w:r>
    </w:p>
    <w:p w14:paraId="7BC2086D" w14:textId="77777777" w:rsidR="00816242" w:rsidRPr="003B0D4B" w:rsidRDefault="00816242" w:rsidP="00C47333">
      <w:pPr>
        <w:ind w:left="2520"/>
        <w:rPr>
          <w:rFonts w:ascii="Arial" w:hAnsi="Arial" w:cs="Arial"/>
          <w:sz w:val="22"/>
          <w:szCs w:val="22"/>
        </w:rPr>
      </w:pPr>
    </w:p>
    <w:p w14:paraId="5A0D4404" w14:textId="77777777" w:rsidR="0028266D" w:rsidRPr="0068739E" w:rsidRDefault="000A756A" w:rsidP="00C47333">
      <w:pPr>
        <w:ind w:left="2520" w:hanging="25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JUL 1993</w:t>
      </w:r>
      <w:r w:rsidR="00020DBF" w:rsidRPr="003B0D4B">
        <w:rPr>
          <w:rFonts w:ascii="Arial" w:hAnsi="Arial" w:cs="Arial"/>
          <w:sz w:val="22"/>
          <w:szCs w:val="22"/>
        </w:rPr>
        <w:t>-JUL</w:t>
      </w:r>
      <w:r w:rsidR="00020DBF">
        <w:rPr>
          <w:rFonts w:ascii="Arial" w:hAnsi="Arial" w:cs="Arial"/>
          <w:sz w:val="22"/>
          <w:szCs w:val="22"/>
        </w:rPr>
        <w:t xml:space="preserve"> 1996</w:t>
      </w:r>
      <w:r w:rsidR="00020DBF">
        <w:rPr>
          <w:rFonts w:ascii="Arial" w:hAnsi="Arial" w:cs="Arial"/>
          <w:sz w:val="22"/>
          <w:szCs w:val="22"/>
        </w:rPr>
        <w:tab/>
      </w:r>
      <w:r w:rsidR="009E538C" w:rsidRPr="0068739E">
        <w:rPr>
          <w:rFonts w:ascii="Arial" w:hAnsi="Arial" w:cs="Arial"/>
          <w:b/>
          <w:sz w:val="22"/>
          <w:szCs w:val="22"/>
        </w:rPr>
        <w:t>Clinical Specialist Internal Medicine</w:t>
      </w:r>
    </w:p>
    <w:p w14:paraId="797909B7" w14:textId="77777777" w:rsidR="0028266D" w:rsidRPr="00C47333" w:rsidRDefault="009E538C" w:rsidP="00C47333">
      <w:pPr>
        <w:ind w:left="2520"/>
        <w:rPr>
          <w:rFonts w:ascii="Arial" w:hAnsi="Arial" w:cs="Arial"/>
          <w:sz w:val="22"/>
          <w:szCs w:val="22"/>
        </w:rPr>
      </w:pPr>
      <w:r w:rsidRPr="0068739E">
        <w:rPr>
          <w:rFonts w:ascii="Arial" w:hAnsi="Arial" w:cs="Arial"/>
          <w:b/>
          <w:sz w:val="22"/>
          <w:szCs w:val="22"/>
        </w:rPr>
        <w:t>Coordinator Pharma</w:t>
      </w:r>
      <w:r w:rsidR="0028266D" w:rsidRPr="0068739E">
        <w:rPr>
          <w:rFonts w:ascii="Arial" w:hAnsi="Arial" w:cs="Arial"/>
          <w:b/>
          <w:sz w:val="22"/>
          <w:szCs w:val="22"/>
        </w:rPr>
        <w:t>cokinetic Consultation Service</w:t>
      </w:r>
    </w:p>
    <w:p w14:paraId="41C8F54A" w14:textId="7B9E0D81" w:rsidR="006D1087" w:rsidRPr="003B0D4B" w:rsidRDefault="009E538C" w:rsidP="00C47333">
      <w:pPr>
        <w:ind w:left="2520"/>
        <w:rPr>
          <w:rFonts w:ascii="Arial" w:hAnsi="Arial" w:cs="Arial"/>
          <w:sz w:val="22"/>
          <w:szCs w:val="22"/>
        </w:rPr>
      </w:pPr>
      <w:r w:rsidRPr="003B0D4B">
        <w:rPr>
          <w:rFonts w:ascii="Arial" w:hAnsi="Arial" w:cs="Arial"/>
          <w:sz w:val="22"/>
          <w:szCs w:val="22"/>
        </w:rPr>
        <w:t>Detroit Receiving Hospital and University Health Center, Detroit Medical Center. Detroit, MI</w:t>
      </w:r>
    </w:p>
    <w:p w14:paraId="4EA77E2D" w14:textId="34E2F92D" w:rsidR="007553EB" w:rsidRDefault="007553EB" w:rsidP="001F7F40">
      <w:pPr>
        <w:rPr>
          <w:rFonts w:ascii="Arial" w:hAnsi="Arial" w:cs="Arial"/>
          <w:sz w:val="22"/>
          <w:szCs w:val="22"/>
        </w:rPr>
      </w:pPr>
    </w:p>
    <w:p w14:paraId="027E0A0B" w14:textId="77777777" w:rsidR="007553EB" w:rsidRDefault="007553EB" w:rsidP="007553EB">
      <w:pPr>
        <w:rPr>
          <w:rFonts w:ascii="Arial" w:hAnsi="Arial" w:cs="Arial"/>
          <w:sz w:val="22"/>
          <w:szCs w:val="22"/>
        </w:rPr>
      </w:pPr>
    </w:p>
    <w:p w14:paraId="0B9BE840" w14:textId="4B924F05" w:rsidR="007A7015" w:rsidRPr="009921E2" w:rsidRDefault="000C55E4" w:rsidP="000A756A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b/>
          <w:caps/>
          <w:sz w:val="22"/>
          <w:szCs w:val="22"/>
        </w:rPr>
      </w:pPr>
      <w:r w:rsidRPr="00570CE3">
        <w:rPr>
          <w:rFonts w:ascii="Arial" w:hAnsi="Arial" w:cs="Arial"/>
          <w:b/>
          <w:caps/>
          <w:sz w:val="22"/>
          <w:szCs w:val="22"/>
        </w:rPr>
        <w:t>Research Experience</w:t>
      </w:r>
    </w:p>
    <w:p w14:paraId="6368DCA0" w14:textId="48E4E08F" w:rsidR="00EA1049" w:rsidRDefault="00EA1049" w:rsidP="004023E0">
      <w:pPr>
        <w:tabs>
          <w:tab w:val="left" w:pos="7200"/>
          <w:tab w:val="left" w:pos="7920"/>
        </w:tabs>
        <w:rPr>
          <w:rFonts w:ascii="Arial" w:hAnsi="Arial" w:cs="Arial"/>
          <w:sz w:val="22"/>
          <w:szCs w:val="22"/>
        </w:rPr>
      </w:pPr>
    </w:p>
    <w:p w14:paraId="0F87A026" w14:textId="5FDF3BA0" w:rsidR="00EA1049" w:rsidRPr="00EA1049" w:rsidRDefault="00EA1049" w:rsidP="00EA1049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b/>
          <w:sz w:val="22"/>
          <w:szCs w:val="22"/>
          <w:u w:val="single"/>
        </w:rPr>
      </w:pPr>
      <w:r w:rsidRPr="0068739E">
        <w:rPr>
          <w:rFonts w:ascii="Arial" w:hAnsi="Arial" w:cs="Arial"/>
          <w:b/>
          <w:sz w:val="22"/>
          <w:szCs w:val="22"/>
          <w:u w:val="single"/>
        </w:rPr>
        <w:t xml:space="preserve">Completed Research </w:t>
      </w:r>
    </w:p>
    <w:p w14:paraId="7A6E2B1F" w14:textId="77777777" w:rsidR="004023E0" w:rsidRDefault="004023E0" w:rsidP="000A756A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b/>
          <w:sz w:val="22"/>
          <w:szCs w:val="22"/>
        </w:rPr>
      </w:pPr>
    </w:p>
    <w:p w14:paraId="232A3968" w14:textId="3AD03A04" w:rsidR="00D55E7F" w:rsidRDefault="00D55E7F" w:rsidP="00D55E7F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b/>
          <w:sz w:val="22"/>
          <w:szCs w:val="22"/>
        </w:rPr>
      </w:pPr>
      <w:bookmarkStart w:id="0" w:name="_Hlk105081671"/>
      <w:r>
        <w:rPr>
          <w:rFonts w:ascii="Arial" w:hAnsi="Arial" w:cs="Arial"/>
          <w:b/>
          <w:sz w:val="22"/>
          <w:szCs w:val="22"/>
        </w:rPr>
        <w:t>AACP New Investigator Award (NIA)</w:t>
      </w:r>
      <w:r w:rsidRPr="00291010">
        <w:rPr>
          <w:rFonts w:ascii="Arial" w:hAnsi="Arial" w:cs="Arial"/>
          <w:b/>
          <w:sz w:val="22"/>
          <w:szCs w:val="22"/>
        </w:rPr>
        <w:t xml:space="preserve"> </w:t>
      </w:r>
      <w:r w:rsidRPr="0039296E">
        <w:rPr>
          <w:rFonts w:ascii="Arial" w:hAnsi="Arial" w:cs="Arial"/>
          <w:sz w:val="22"/>
          <w:szCs w:val="22"/>
        </w:rPr>
        <w:t>(P</w:t>
      </w:r>
      <w:r w:rsidRPr="005E6AA4">
        <w:rPr>
          <w:rFonts w:ascii="Arial" w:hAnsi="Arial" w:cs="Arial"/>
          <w:sz w:val="22"/>
          <w:szCs w:val="22"/>
        </w:rPr>
        <w:t>I: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39296E">
        <w:rPr>
          <w:rFonts w:ascii="Arial" w:hAnsi="Arial" w:cs="Arial"/>
          <w:sz w:val="22"/>
          <w:szCs w:val="22"/>
        </w:rPr>
        <w:t>Manzor Mitrzyk</w:t>
      </w:r>
      <w:r>
        <w:rPr>
          <w:rFonts w:ascii="Arial" w:hAnsi="Arial" w:cs="Arial"/>
          <w:sz w:val="22"/>
          <w:szCs w:val="22"/>
        </w:rPr>
        <w:t xml:space="preserve"> B</w:t>
      </w:r>
      <w:r w:rsidRPr="0039296E">
        <w:rPr>
          <w:rFonts w:ascii="Arial" w:hAnsi="Arial" w:cs="Arial"/>
          <w:sz w:val="22"/>
          <w:szCs w:val="22"/>
        </w:rPr>
        <w:t xml:space="preserve">) </w:t>
      </w:r>
    </w:p>
    <w:p w14:paraId="25E921ED" w14:textId="77777777" w:rsidR="00D55E7F" w:rsidRDefault="00D55E7F" w:rsidP="00D55E7F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i/>
          <w:sz w:val="22"/>
          <w:szCs w:val="22"/>
        </w:rPr>
      </w:pPr>
      <w:r w:rsidRPr="00DE1863">
        <w:rPr>
          <w:rFonts w:ascii="Arial" w:hAnsi="Arial" w:cs="Arial"/>
          <w:i/>
          <w:sz w:val="22"/>
          <w:szCs w:val="22"/>
        </w:rPr>
        <w:t>Cross Sectional Study of Diversity, Equity, and Inclusion at US Schools of Pharmacy</w:t>
      </w:r>
      <w:r>
        <w:rPr>
          <w:rFonts w:ascii="Arial" w:hAnsi="Arial" w:cs="Arial"/>
          <w:i/>
          <w:sz w:val="22"/>
          <w:szCs w:val="22"/>
        </w:rPr>
        <w:t xml:space="preserve"> </w:t>
      </w:r>
    </w:p>
    <w:bookmarkEnd w:id="0"/>
    <w:p w14:paraId="7BC73E16" w14:textId="77777777" w:rsidR="00D55E7F" w:rsidRDefault="00D55E7F" w:rsidP="00D55E7F">
      <w:pPr>
        <w:tabs>
          <w:tab w:val="left" w:pos="7200"/>
          <w:tab w:val="left" w:pos="79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CO-I: Farris K, Walker P</w:t>
      </w:r>
    </w:p>
    <w:p w14:paraId="25A5CCA7" w14:textId="77777777" w:rsidR="00D55E7F" w:rsidRDefault="00D55E7F" w:rsidP="00D55E7F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z w:val="22"/>
          <w:szCs w:val="22"/>
        </w:rPr>
      </w:pPr>
      <w:r w:rsidRPr="000A756A">
        <w:rPr>
          <w:rFonts w:ascii="Arial" w:hAnsi="Arial" w:cs="Arial"/>
          <w:sz w:val="22"/>
          <w:szCs w:val="22"/>
        </w:rPr>
        <w:t>Sponsor</w:t>
      </w:r>
      <w:r w:rsidRPr="007E4CCA">
        <w:rPr>
          <w:rFonts w:ascii="Arial" w:hAnsi="Arial" w:cs="Arial"/>
          <w:sz w:val="22"/>
          <w:szCs w:val="22"/>
        </w:rPr>
        <w:t xml:space="preserve">: </w:t>
      </w:r>
      <w:r w:rsidRPr="009F0E6E">
        <w:rPr>
          <w:rFonts w:ascii="Arial" w:hAnsi="Arial" w:cs="Arial"/>
          <w:sz w:val="22"/>
          <w:szCs w:val="22"/>
        </w:rPr>
        <w:t xml:space="preserve">American Association of Colleges of Pharmacy </w:t>
      </w:r>
      <w:r w:rsidRPr="007E4CCA">
        <w:rPr>
          <w:rFonts w:ascii="Arial" w:hAnsi="Arial" w:cs="Arial"/>
          <w:sz w:val="22"/>
          <w:szCs w:val="22"/>
        </w:rPr>
        <w:t>(A</w:t>
      </w:r>
      <w:r>
        <w:rPr>
          <w:rFonts w:ascii="Arial" w:hAnsi="Arial" w:cs="Arial"/>
          <w:sz w:val="22"/>
          <w:szCs w:val="22"/>
        </w:rPr>
        <w:t>A</w:t>
      </w:r>
      <w:r w:rsidRPr="007E4CCA">
        <w:rPr>
          <w:rFonts w:ascii="Arial" w:hAnsi="Arial" w:cs="Arial"/>
          <w:sz w:val="22"/>
          <w:szCs w:val="22"/>
        </w:rPr>
        <w:t>CP)</w:t>
      </w:r>
    </w:p>
    <w:p w14:paraId="64A8E37B" w14:textId="29B03079" w:rsidR="00D55E7F" w:rsidRDefault="00D55E7F" w:rsidP="00D55E7F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z w:val="22"/>
          <w:szCs w:val="22"/>
        </w:rPr>
      </w:pPr>
      <w:r w:rsidRPr="00CA53C9">
        <w:rPr>
          <w:rFonts w:ascii="Arial" w:hAnsi="Arial" w:cs="Arial"/>
          <w:sz w:val="22"/>
          <w:szCs w:val="22"/>
        </w:rPr>
        <w:t xml:space="preserve">Objectives: </w:t>
      </w:r>
      <w:r>
        <w:rPr>
          <w:rFonts w:ascii="Arial" w:hAnsi="Arial" w:cs="Arial"/>
          <w:sz w:val="22"/>
          <w:szCs w:val="22"/>
        </w:rPr>
        <w:t xml:space="preserve">1. </w:t>
      </w:r>
      <w:r w:rsidRPr="00DE1863">
        <w:rPr>
          <w:rFonts w:ascii="Arial" w:hAnsi="Arial" w:cs="Arial"/>
          <w:sz w:val="22"/>
          <w:szCs w:val="22"/>
        </w:rPr>
        <w:t xml:space="preserve">Identify and </w:t>
      </w:r>
      <w:r>
        <w:rPr>
          <w:rFonts w:ascii="Arial" w:hAnsi="Arial" w:cs="Arial"/>
          <w:sz w:val="22"/>
          <w:szCs w:val="22"/>
        </w:rPr>
        <w:t>categorize</w:t>
      </w:r>
      <w:r w:rsidRPr="00DE186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</w:t>
      </w:r>
      <w:r w:rsidRPr="007E4CCA">
        <w:rPr>
          <w:rFonts w:ascii="Arial" w:hAnsi="Arial" w:cs="Arial"/>
          <w:sz w:val="22"/>
          <w:szCs w:val="22"/>
        </w:rPr>
        <w:t xml:space="preserve">iversity, </w:t>
      </w:r>
      <w:r>
        <w:rPr>
          <w:rFonts w:ascii="Arial" w:hAnsi="Arial" w:cs="Arial"/>
          <w:sz w:val="22"/>
          <w:szCs w:val="22"/>
        </w:rPr>
        <w:t>e</w:t>
      </w:r>
      <w:r w:rsidRPr="007E4CCA">
        <w:rPr>
          <w:rFonts w:ascii="Arial" w:hAnsi="Arial" w:cs="Arial"/>
          <w:sz w:val="22"/>
          <w:szCs w:val="22"/>
        </w:rPr>
        <w:t xml:space="preserve">quity, and </w:t>
      </w:r>
      <w:r>
        <w:rPr>
          <w:rFonts w:ascii="Arial" w:hAnsi="Arial" w:cs="Arial"/>
          <w:sz w:val="22"/>
          <w:szCs w:val="22"/>
        </w:rPr>
        <w:t>i</w:t>
      </w:r>
      <w:r w:rsidRPr="007E4CCA">
        <w:rPr>
          <w:rFonts w:ascii="Arial" w:hAnsi="Arial" w:cs="Arial"/>
          <w:sz w:val="22"/>
          <w:szCs w:val="22"/>
        </w:rPr>
        <w:t xml:space="preserve">nclusion </w:t>
      </w:r>
      <w:r w:rsidRPr="00DE1863">
        <w:rPr>
          <w:rFonts w:ascii="Arial" w:hAnsi="Arial" w:cs="Arial"/>
          <w:sz w:val="22"/>
          <w:szCs w:val="22"/>
        </w:rPr>
        <w:t xml:space="preserve">efforts at </w:t>
      </w:r>
      <w:r>
        <w:rPr>
          <w:rFonts w:ascii="Arial" w:hAnsi="Arial" w:cs="Arial"/>
          <w:sz w:val="22"/>
          <w:szCs w:val="22"/>
        </w:rPr>
        <w:t xml:space="preserve">all </w:t>
      </w:r>
      <w:r w:rsidRPr="00DE1863">
        <w:rPr>
          <w:rFonts w:ascii="Arial" w:hAnsi="Arial" w:cs="Arial"/>
          <w:sz w:val="22"/>
          <w:szCs w:val="22"/>
        </w:rPr>
        <w:t>US schools of pharmacy</w:t>
      </w:r>
      <w:r>
        <w:rPr>
          <w:rFonts w:ascii="Arial" w:hAnsi="Arial" w:cs="Arial"/>
          <w:sz w:val="22"/>
          <w:szCs w:val="22"/>
        </w:rPr>
        <w:t xml:space="preserve"> using an adapted organizational framework on social accountability in education, 2. </w:t>
      </w:r>
      <w:bookmarkStart w:id="1" w:name="_Hlk83992693"/>
      <w:r>
        <w:rPr>
          <w:rFonts w:ascii="Arial" w:hAnsi="Arial" w:cs="Arial"/>
          <w:sz w:val="22"/>
          <w:szCs w:val="22"/>
        </w:rPr>
        <w:t>Identify and categorize d</w:t>
      </w:r>
      <w:r w:rsidRPr="007E4CCA">
        <w:rPr>
          <w:rFonts w:ascii="Arial" w:hAnsi="Arial" w:cs="Arial"/>
          <w:sz w:val="22"/>
          <w:szCs w:val="22"/>
        </w:rPr>
        <w:t xml:space="preserve">iversity, </w:t>
      </w:r>
      <w:r>
        <w:rPr>
          <w:rFonts w:ascii="Arial" w:hAnsi="Arial" w:cs="Arial"/>
          <w:sz w:val="22"/>
          <w:szCs w:val="22"/>
        </w:rPr>
        <w:t>e</w:t>
      </w:r>
      <w:r w:rsidRPr="007E4CCA">
        <w:rPr>
          <w:rFonts w:ascii="Arial" w:hAnsi="Arial" w:cs="Arial"/>
          <w:sz w:val="22"/>
          <w:szCs w:val="22"/>
        </w:rPr>
        <w:t xml:space="preserve">quity, and </w:t>
      </w:r>
      <w:r>
        <w:rPr>
          <w:rFonts w:ascii="Arial" w:hAnsi="Arial" w:cs="Arial"/>
          <w:sz w:val="22"/>
          <w:szCs w:val="22"/>
        </w:rPr>
        <w:t>i</w:t>
      </w:r>
      <w:r w:rsidRPr="007E4CCA">
        <w:rPr>
          <w:rFonts w:ascii="Arial" w:hAnsi="Arial" w:cs="Arial"/>
          <w:sz w:val="22"/>
          <w:szCs w:val="22"/>
        </w:rPr>
        <w:t xml:space="preserve">nclusion </w:t>
      </w:r>
      <w:r w:rsidRPr="00DE1863">
        <w:rPr>
          <w:rFonts w:ascii="Arial" w:hAnsi="Arial" w:cs="Arial"/>
          <w:sz w:val="22"/>
          <w:szCs w:val="22"/>
        </w:rPr>
        <w:t>efforts among higher DEI performer</w:t>
      </w:r>
      <w:r>
        <w:rPr>
          <w:rFonts w:ascii="Arial" w:hAnsi="Arial" w:cs="Arial"/>
          <w:sz w:val="22"/>
          <w:szCs w:val="22"/>
        </w:rPr>
        <w:t>s</w:t>
      </w:r>
      <w:bookmarkEnd w:id="1"/>
      <w:r>
        <w:rPr>
          <w:rFonts w:ascii="Arial" w:hAnsi="Arial" w:cs="Arial"/>
          <w:sz w:val="22"/>
          <w:szCs w:val="22"/>
        </w:rPr>
        <w:t xml:space="preserve"> that align with organizational framework</w:t>
      </w:r>
    </w:p>
    <w:p w14:paraId="3E2BC418" w14:textId="77777777" w:rsidR="00D55E7F" w:rsidRPr="000B29C3" w:rsidRDefault="00D55E7F" w:rsidP="00D55E7F">
      <w:pPr>
        <w:tabs>
          <w:tab w:val="left" w:pos="7200"/>
          <w:tab w:val="left" w:pos="7920"/>
        </w:tabs>
        <w:rPr>
          <w:rFonts w:ascii="Arial" w:hAnsi="Arial" w:cs="Arial"/>
          <w:sz w:val="22"/>
          <w:szCs w:val="22"/>
        </w:rPr>
      </w:pPr>
      <w:r w:rsidRPr="000B29C3">
        <w:rPr>
          <w:rFonts w:ascii="Arial" w:hAnsi="Arial" w:cs="Arial"/>
          <w:sz w:val="22"/>
          <w:szCs w:val="22"/>
        </w:rPr>
        <w:t>Role: Mentored PI</w:t>
      </w:r>
    </w:p>
    <w:p w14:paraId="300EA177" w14:textId="77777777" w:rsidR="00D55E7F" w:rsidRDefault="00D55E7F" w:rsidP="00D55E7F">
      <w:pPr>
        <w:tabs>
          <w:tab w:val="left" w:pos="7200"/>
          <w:tab w:val="left" w:pos="7920"/>
        </w:tabs>
        <w:rPr>
          <w:rFonts w:ascii="Arial" w:hAnsi="Arial" w:cs="Arial"/>
          <w:sz w:val="22"/>
          <w:szCs w:val="22"/>
        </w:rPr>
      </w:pPr>
      <w:r w:rsidRPr="000B29C3">
        <w:rPr>
          <w:rFonts w:ascii="Arial" w:hAnsi="Arial" w:cs="Arial"/>
          <w:sz w:val="22"/>
          <w:szCs w:val="22"/>
        </w:rPr>
        <w:t xml:space="preserve">Period: </w:t>
      </w:r>
      <w:r>
        <w:rPr>
          <w:rFonts w:ascii="Arial" w:hAnsi="Arial" w:cs="Arial"/>
          <w:sz w:val="22"/>
          <w:szCs w:val="22"/>
        </w:rPr>
        <w:t>MAR</w:t>
      </w:r>
      <w:r w:rsidRPr="000B29C3">
        <w:rPr>
          <w:rFonts w:ascii="Arial" w:hAnsi="Arial" w:cs="Arial"/>
          <w:sz w:val="22"/>
          <w:szCs w:val="22"/>
        </w:rPr>
        <w:t xml:space="preserve"> 20</w:t>
      </w:r>
      <w:r>
        <w:rPr>
          <w:rFonts w:ascii="Arial" w:hAnsi="Arial" w:cs="Arial"/>
          <w:sz w:val="22"/>
          <w:szCs w:val="22"/>
        </w:rPr>
        <w:t>22</w:t>
      </w:r>
      <w:r w:rsidRPr="000B29C3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>FEB</w:t>
      </w:r>
      <w:r w:rsidRPr="000B29C3">
        <w:rPr>
          <w:rFonts w:ascii="Arial" w:hAnsi="Arial" w:cs="Arial"/>
          <w:sz w:val="22"/>
          <w:szCs w:val="22"/>
        </w:rPr>
        <w:t xml:space="preserve"> 202</w:t>
      </w:r>
      <w:r>
        <w:rPr>
          <w:rFonts w:ascii="Arial" w:hAnsi="Arial" w:cs="Arial"/>
          <w:sz w:val="22"/>
          <w:szCs w:val="22"/>
        </w:rPr>
        <w:t xml:space="preserve">3 </w:t>
      </w:r>
    </w:p>
    <w:p w14:paraId="28F8E6AB" w14:textId="77777777" w:rsidR="00D55E7F" w:rsidRDefault="00D55E7F" w:rsidP="000A756A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b/>
          <w:sz w:val="22"/>
          <w:szCs w:val="22"/>
        </w:rPr>
      </w:pPr>
    </w:p>
    <w:p w14:paraId="1FACB75A" w14:textId="247EE23A" w:rsidR="000A756A" w:rsidRPr="00641FAA" w:rsidRDefault="00FB292C" w:rsidP="000A756A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MICHR </w:t>
      </w:r>
      <w:r w:rsidR="00641FAA" w:rsidRPr="0039296E">
        <w:rPr>
          <w:rFonts w:ascii="Arial" w:hAnsi="Arial" w:cs="Arial"/>
          <w:b/>
          <w:sz w:val="22"/>
          <w:szCs w:val="22"/>
        </w:rPr>
        <w:t>KL2</w:t>
      </w:r>
      <w:r w:rsidR="00641FAA">
        <w:rPr>
          <w:rFonts w:ascii="Arial" w:hAnsi="Arial" w:cs="Arial"/>
          <w:sz w:val="22"/>
          <w:szCs w:val="22"/>
        </w:rPr>
        <w:t xml:space="preserve"> </w:t>
      </w:r>
      <w:r w:rsidR="0039296E" w:rsidRPr="0039296E">
        <w:rPr>
          <w:rFonts w:ascii="Arial" w:hAnsi="Arial" w:cs="Arial"/>
          <w:b/>
          <w:sz w:val="22"/>
          <w:szCs w:val="22"/>
        </w:rPr>
        <w:t>Award</w:t>
      </w:r>
      <w:r w:rsidR="0039296E">
        <w:rPr>
          <w:rFonts w:ascii="Arial" w:hAnsi="Arial" w:cs="Arial"/>
          <w:sz w:val="22"/>
          <w:szCs w:val="22"/>
        </w:rPr>
        <w:t xml:space="preserve"> </w:t>
      </w:r>
      <w:r w:rsidR="00224A41">
        <w:rPr>
          <w:rFonts w:ascii="Arial" w:hAnsi="Arial" w:cs="Arial"/>
          <w:sz w:val="22"/>
          <w:szCs w:val="22"/>
        </w:rPr>
        <w:t xml:space="preserve">(PI: </w:t>
      </w:r>
      <w:r w:rsidR="00D55E7F">
        <w:rPr>
          <w:rFonts w:ascii="Arial" w:hAnsi="Arial" w:cs="Arial"/>
          <w:sz w:val="22"/>
          <w:szCs w:val="22"/>
        </w:rPr>
        <w:t xml:space="preserve">Ellingrod V; </w:t>
      </w:r>
      <w:r w:rsidR="00224A41">
        <w:rPr>
          <w:rFonts w:ascii="Arial" w:hAnsi="Arial" w:cs="Arial"/>
          <w:sz w:val="22"/>
          <w:szCs w:val="22"/>
        </w:rPr>
        <w:t>Manzor Mitrzyk B</w:t>
      </w:r>
      <w:r w:rsidR="00641FAA">
        <w:rPr>
          <w:rFonts w:ascii="Arial" w:hAnsi="Arial" w:cs="Arial"/>
          <w:sz w:val="22"/>
          <w:szCs w:val="22"/>
        </w:rPr>
        <w:t xml:space="preserve">) </w:t>
      </w:r>
    </w:p>
    <w:p w14:paraId="43A8E718" w14:textId="7A30ECAC" w:rsidR="00841D47" w:rsidRPr="00841D47" w:rsidRDefault="0039296E" w:rsidP="005D634C">
      <w:pPr>
        <w:tabs>
          <w:tab w:val="left" w:pos="7200"/>
          <w:tab w:val="left" w:pos="7920"/>
        </w:tabs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Develop and Evaluate </w:t>
      </w:r>
      <w:r w:rsidR="00841D47">
        <w:rPr>
          <w:rFonts w:ascii="Arial" w:hAnsi="Arial" w:cs="Arial"/>
          <w:i/>
          <w:sz w:val="22"/>
          <w:szCs w:val="22"/>
        </w:rPr>
        <w:t>AMILDA</w:t>
      </w:r>
      <w:r w:rsidR="00841D47" w:rsidRPr="00841D47">
        <w:rPr>
          <w:rFonts w:ascii="Arial" w:hAnsi="Arial" w:cs="Arial"/>
          <w:i/>
          <w:sz w:val="22"/>
          <w:szCs w:val="22"/>
        </w:rPr>
        <w:t>: An Intervention to Improve M</w:t>
      </w:r>
      <w:r w:rsidR="00841D47">
        <w:rPr>
          <w:rFonts w:ascii="Arial" w:hAnsi="Arial" w:cs="Arial"/>
          <w:i/>
          <w:sz w:val="22"/>
          <w:szCs w:val="22"/>
        </w:rPr>
        <w:t>edication Adherence Among Latinx Adults</w:t>
      </w:r>
      <w:r w:rsidR="00841D47" w:rsidRPr="00841D47">
        <w:rPr>
          <w:rFonts w:ascii="Arial" w:hAnsi="Arial" w:cs="Arial"/>
          <w:i/>
          <w:sz w:val="22"/>
          <w:szCs w:val="22"/>
        </w:rPr>
        <w:t xml:space="preserve"> with Depression</w:t>
      </w:r>
      <w:r w:rsidR="00841D47">
        <w:rPr>
          <w:rFonts w:ascii="Arial" w:hAnsi="Arial" w:cs="Arial"/>
          <w:i/>
          <w:sz w:val="22"/>
          <w:szCs w:val="22"/>
        </w:rPr>
        <w:t xml:space="preserve"> and Anxiety</w:t>
      </w:r>
    </w:p>
    <w:p w14:paraId="5C3816FA" w14:textId="4A9B29E5" w:rsidR="006800F8" w:rsidRDefault="006800F8" w:rsidP="005D634C">
      <w:pPr>
        <w:tabs>
          <w:tab w:val="left" w:pos="7200"/>
          <w:tab w:val="left" w:pos="79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CO-I: Farris K, Alegria M, Pinto R</w:t>
      </w:r>
    </w:p>
    <w:p w14:paraId="02AB0AE4" w14:textId="77777777" w:rsidR="007E4CCA" w:rsidRDefault="00841D47" w:rsidP="005D634C">
      <w:pPr>
        <w:tabs>
          <w:tab w:val="left" w:pos="7200"/>
          <w:tab w:val="left" w:pos="79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Sponsor: </w:t>
      </w:r>
      <w:r w:rsidR="0030742D" w:rsidRPr="003B0D4B">
        <w:rPr>
          <w:rFonts w:ascii="Arial" w:hAnsi="Arial" w:cs="Arial"/>
          <w:sz w:val="22"/>
          <w:szCs w:val="22"/>
        </w:rPr>
        <w:t xml:space="preserve">Michigan Institute for Clinical and Health </w:t>
      </w:r>
      <w:r w:rsidR="0030742D">
        <w:rPr>
          <w:rFonts w:ascii="Arial" w:hAnsi="Arial" w:cs="Arial"/>
          <w:sz w:val="22"/>
          <w:szCs w:val="22"/>
        </w:rPr>
        <w:t xml:space="preserve">Research (MICHR) KL2 </w:t>
      </w:r>
      <w:r w:rsidR="0051330B" w:rsidRPr="0051330B">
        <w:rPr>
          <w:rFonts w:ascii="Arial" w:hAnsi="Arial" w:cs="Arial"/>
          <w:sz w:val="22"/>
          <w:szCs w:val="22"/>
        </w:rPr>
        <w:t>Mentored Clinical Sc</w:t>
      </w:r>
      <w:r w:rsidR="0051330B">
        <w:rPr>
          <w:rFonts w:ascii="Arial" w:hAnsi="Arial" w:cs="Arial"/>
          <w:sz w:val="22"/>
          <w:szCs w:val="22"/>
        </w:rPr>
        <w:t xml:space="preserve">ientist Career Development </w:t>
      </w:r>
      <w:r w:rsidR="0030742D">
        <w:rPr>
          <w:rFonts w:ascii="Arial" w:hAnsi="Arial" w:cs="Arial"/>
          <w:sz w:val="22"/>
          <w:szCs w:val="22"/>
        </w:rPr>
        <w:t>Award (</w:t>
      </w:r>
      <w:r w:rsidR="005D634C">
        <w:rPr>
          <w:rFonts w:ascii="Arial" w:hAnsi="Arial" w:cs="Arial"/>
          <w:sz w:val="22"/>
          <w:szCs w:val="22"/>
        </w:rPr>
        <w:t xml:space="preserve">J </w:t>
      </w:r>
      <w:r w:rsidR="00CA53C9">
        <w:rPr>
          <w:rFonts w:ascii="Arial" w:hAnsi="Arial" w:cs="Arial"/>
          <w:sz w:val="22"/>
          <w:szCs w:val="22"/>
        </w:rPr>
        <w:t xml:space="preserve">converted </w:t>
      </w:r>
      <w:r w:rsidR="005D634C">
        <w:rPr>
          <w:rFonts w:ascii="Arial" w:hAnsi="Arial" w:cs="Arial"/>
          <w:sz w:val="22"/>
          <w:szCs w:val="22"/>
        </w:rPr>
        <w:t xml:space="preserve">to </w:t>
      </w:r>
      <w:r w:rsidR="0030742D" w:rsidRPr="003B0D4B">
        <w:rPr>
          <w:rFonts w:ascii="Arial" w:hAnsi="Arial" w:cs="Arial"/>
          <w:sz w:val="22"/>
          <w:szCs w:val="22"/>
        </w:rPr>
        <w:t>KL2)</w:t>
      </w:r>
      <w:r w:rsidR="005D634C">
        <w:rPr>
          <w:rFonts w:ascii="Arial" w:hAnsi="Arial" w:cs="Arial"/>
          <w:sz w:val="22"/>
          <w:szCs w:val="22"/>
        </w:rPr>
        <w:t xml:space="preserve">. </w:t>
      </w:r>
      <w:r w:rsidR="00224A41">
        <w:rPr>
          <w:rFonts w:ascii="Arial" w:hAnsi="Arial" w:cs="Arial"/>
          <w:sz w:val="22"/>
          <w:szCs w:val="22"/>
        </w:rPr>
        <w:t xml:space="preserve">Ellingrod, V is PI of the NIH grant; I am PI of the KL2 research work. </w:t>
      </w:r>
    </w:p>
    <w:p w14:paraId="49F285BE" w14:textId="3E88016A" w:rsidR="0030742D" w:rsidRPr="0030742D" w:rsidRDefault="0030742D" w:rsidP="005D634C">
      <w:pPr>
        <w:tabs>
          <w:tab w:val="left" w:pos="7200"/>
          <w:tab w:val="left" w:pos="79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Amount funded: </w:t>
      </w:r>
      <w:r w:rsidRPr="003B0D4B">
        <w:rPr>
          <w:rFonts w:ascii="Arial" w:hAnsi="Arial" w:cs="Arial"/>
          <w:sz w:val="22"/>
          <w:szCs w:val="22"/>
        </w:rPr>
        <w:t>$449,312</w:t>
      </w:r>
      <w:r w:rsidR="00841D47">
        <w:rPr>
          <w:rFonts w:ascii="Arial" w:hAnsi="Arial" w:cs="Arial"/>
          <w:sz w:val="22"/>
          <w:szCs w:val="22"/>
        </w:rPr>
        <w:t xml:space="preserve"> / 2 </w:t>
      </w:r>
      <w:proofErr w:type="gramStart"/>
      <w:r w:rsidR="00841D47">
        <w:rPr>
          <w:rFonts w:ascii="Arial" w:hAnsi="Arial" w:cs="Arial"/>
          <w:sz w:val="22"/>
          <w:szCs w:val="22"/>
        </w:rPr>
        <w:t>years</w:t>
      </w:r>
      <w:proofErr w:type="gramEnd"/>
    </w:p>
    <w:p w14:paraId="2ED3588D" w14:textId="677CBDC7" w:rsidR="005D634C" w:rsidRDefault="005D634C" w:rsidP="0030742D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Objectives: </w:t>
      </w:r>
      <w:r w:rsidR="00B1344B" w:rsidRPr="00B1344B">
        <w:rPr>
          <w:rFonts w:ascii="Arial" w:hAnsi="Arial" w:cs="Arial"/>
          <w:sz w:val="22"/>
          <w:szCs w:val="22"/>
        </w:rPr>
        <w:t xml:space="preserve">Develop </w:t>
      </w:r>
      <w:r w:rsidR="0039296E">
        <w:rPr>
          <w:rFonts w:ascii="Arial" w:hAnsi="Arial" w:cs="Arial"/>
          <w:sz w:val="22"/>
          <w:szCs w:val="22"/>
        </w:rPr>
        <w:t xml:space="preserve">and evaluate </w:t>
      </w:r>
      <w:r w:rsidR="00B1344B" w:rsidRPr="00B1344B">
        <w:rPr>
          <w:rFonts w:ascii="Arial" w:hAnsi="Arial" w:cs="Arial"/>
          <w:sz w:val="22"/>
          <w:szCs w:val="22"/>
        </w:rPr>
        <w:t xml:space="preserve">the </w:t>
      </w:r>
      <w:bookmarkStart w:id="2" w:name="_Hlk74880953"/>
      <w:r w:rsidR="00B1344B" w:rsidRPr="00B1344B">
        <w:rPr>
          <w:rFonts w:ascii="Arial" w:hAnsi="Arial" w:cs="Arial"/>
          <w:sz w:val="22"/>
          <w:szCs w:val="22"/>
        </w:rPr>
        <w:t xml:space="preserve">Adherence to Medications </w:t>
      </w:r>
      <w:proofErr w:type="gramStart"/>
      <w:r w:rsidR="00B1344B" w:rsidRPr="00B1344B">
        <w:rPr>
          <w:rFonts w:ascii="Arial" w:hAnsi="Arial" w:cs="Arial"/>
          <w:sz w:val="22"/>
          <w:szCs w:val="22"/>
        </w:rPr>
        <w:t>In</w:t>
      </w:r>
      <w:proofErr w:type="gramEnd"/>
      <w:r w:rsidR="00B1344B" w:rsidRPr="00B1344B">
        <w:rPr>
          <w:rFonts w:ascii="Arial" w:hAnsi="Arial" w:cs="Arial"/>
          <w:sz w:val="22"/>
          <w:szCs w:val="22"/>
        </w:rPr>
        <w:t xml:space="preserve"> Latinx </w:t>
      </w:r>
      <w:r w:rsidR="00CA53C9">
        <w:rPr>
          <w:rFonts w:ascii="Arial" w:hAnsi="Arial" w:cs="Arial"/>
          <w:sz w:val="22"/>
          <w:szCs w:val="22"/>
        </w:rPr>
        <w:t>with Depression and</w:t>
      </w:r>
      <w:r w:rsidR="00B1344B" w:rsidRPr="00B1344B">
        <w:rPr>
          <w:rFonts w:ascii="Arial" w:hAnsi="Arial" w:cs="Arial"/>
          <w:sz w:val="22"/>
          <w:szCs w:val="22"/>
        </w:rPr>
        <w:t xml:space="preserve"> Anxiety</w:t>
      </w:r>
      <w:bookmarkEnd w:id="2"/>
      <w:r w:rsidR="00B1344B" w:rsidRPr="00B1344B">
        <w:rPr>
          <w:rFonts w:ascii="Arial" w:hAnsi="Arial" w:cs="Arial"/>
          <w:sz w:val="22"/>
          <w:szCs w:val="22"/>
        </w:rPr>
        <w:t xml:space="preserve"> (AMILDA) intervention usi</w:t>
      </w:r>
      <w:r w:rsidR="0039296E">
        <w:rPr>
          <w:rFonts w:ascii="Arial" w:hAnsi="Arial" w:cs="Arial"/>
          <w:sz w:val="22"/>
          <w:szCs w:val="22"/>
        </w:rPr>
        <w:t xml:space="preserve">ng a community engaged research approach integrating culturally tailored messages to improve antidepressant use </w:t>
      </w:r>
      <w:r w:rsidR="00CA53C9">
        <w:rPr>
          <w:rFonts w:ascii="Arial" w:hAnsi="Arial" w:cs="Arial"/>
          <w:sz w:val="22"/>
          <w:szCs w:val="22"/>
        </w:rPr>
        <w:t>among</w:t>
      </w:r>
      <w:r w:rsidR="00B1344B" w:rsidRPr="00B1344B">
        <w:rPr>
          <w:rFonts w:ascii="Arial" w:hAnsi="Arial" w:cs="Arial"/>
          <w:sz w:val="22"/>
          <w:szCs w:val="22"/>
        </w:rPr>
        <w:t xml:space="preserve"> Latinx adults with depression </w:t>
      </w:r>
      <w:r w:rsidR="00CA53C9">
        <w:rPr>
          <w:rFonts w:ascii="Arial" w:hAnsi="Arial" w:cs="Arial"/>
          <w:sz w:val="22"/>
          <w:szCs w:val="22"/>
        </w:rPr>
        <w:t>and anxiety</w:t>
      </w:r>
      <w:r w:rsidR="0039296E">
        <w:rPr>
          <w:rFonts w:ascii="Arial" w:hAnsi="Arial" w:cs="Arial"/>
          <w:sz w:val="22"/>
          <w:szCs w:val="22"/>
        </w:rPr>
        <w:t xml:space="preserve"> </w:t>
      </w:r>
      <w:r w:rsidR="0039296E" w:rsidRPr="00B1344B">
        <w:rPr>
          <w:rFonts w:ascii="Arial" w:hAnsi="Arial" w:cs="Arial"/>
          <w:sz w:val="22"/>
          <w:szCs w:val="22"/>
        </w:rPr>
        <w:t>in 2 primary care clinics</w:t>
      </w:r>
      <w:r w:rsidR="007E4CCA">
        <w:rPr>
          <w:rFonts w:ascii="Arial" w:hAnsi="Arial" w:cs="Arial"/>
          <w:sz w:val="22"/>
          <w:szCs w:val="22"/>
        </w:rPr>
        <w:t>.</w:t>
      </w:r>
      <w:r w:rsidR="00B1344B" w:rsidRPr="00B1344B">
        <w:rPr>
          <w:rFonts w:ascii="Arial" w:hAnsi="Arial" w:cs="Arial"/>
          <w:sz w:val="22"/>
          <w:szCs w:val="22"/>
        </w:rPr>
        <w:t xml:space="preserve"> </w:t>
      </w:r>
      <w:r w:rsidR="00B1344B">
        <w:rPr>
          <w:rFonts w:ascii="Arial" w:hAnsi="Arial" w:cs="Arial"/>
          <w:sz w:val="22"/>
          <w:szCs w:val="22"/>
        </w:rPr>
        <w:t xml:space="preserve"> </w:t>
      </w:r>
    </w:p>
    <w:p w14:paraId="2841ADC6" w14:textId="5A87A08C" w:rsidR="00641FAA" w:rsidRDefault="00641FAA" w:rsidP="00641FAA">
      <w:pPr>
        <w:tabs>
          <w:tab w:val="left" w:pos="7200"/>
          <w:tab w:val="left" w:pos="79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Role: Mentored PI</w:t>
      </w:r>
    </w:p>
    <w:p w14:paraId="21D54A52" w14:textId="6D08D2D2" w:rsidR="00641FAA" w:rsidRDefault="00B62199" w:rsidP="00641FAA">
      <w:pPr>
        <w:tabs>
          <w:tab w:val="left" w:pos="7200"/>
          <w:tab w:val="left" w:pos="79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641FAA">
        <w:rPr>
          <w:rFonts w:ascii="Arial" w:hAnsi="Arial" w:cs="Arial"/>
          <w:sz w:val="22"/>
          <w:szCs w:val="22"/>
        </w:rPr>
        <w:t xml:space="preserve">eriod: </w:t>
      </w:r>
      <w:r w:rsidR="00641FAA" w:rsidRPr="0030742D">
        <w:rPr>
          <w:rFonts w:ascii="Arial" w:hAnsi="Arial" w:cs="Arial"/>
          <w:sz w:val="22"/>
          <w:szCs w:val="22"/>
        </w:rPr>
        <w:t>AUG 2019-FEB 2022</w:t>
      </w:r>
      <w:r w:rsidR="00641FAA">
        <w:rPr>
          <w:rFonts w:ascii="Arial" w:hAnsi="Arial" w:cs="Arial"/>
          <w:sz w:val="22"/>
          <w:szCs w:val="22"/>
        </w:rPr>
        <w:t xml:space="preserve"> </w:t>
      </w:r>
    </w:p>
    <w:p w14:paraId="104DC27D" w14:textId="77777777" w:rsidR="007A7015" w:rsidRDefault="007A7015" w:rsidP="005D634C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b/>
          <w:sz w:val="22"/>
          <w:szCs w:val="22"/>
        </w:rPr>
      </w:pPr>
    </w:p>
    <w:p w14:paraId="1BCA7203" w14:textId="5ED44DBE" w:rsidR="00641FAA" w:rsidRDefault="00641FAA" w:rsidP="005D634C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z w:val="22"/>
          <w:szCs w:val="22"/>
        </w:rPr>
      </w:pPr>
      <w:r w:rsidRPr="0039296E">
        <w:rPr>
          <w:rFonts w:ascii="Arial" w:hAnsi="Arial" w:cs="Arial"/>
          <w:b/>
          <w:sz w:val="22"/>
          <w:szCs w:val="22"/>
        </w:rPr>
        <w:t>MICHR Pre-K (J) Award</w:t>
      </w:r>
      <w:r>
        <w:rPr>
          <w:rFonts w:ascii="Arial" w:hAnsi="Arial" w:cs="Arial"/>
          <w:sz w:val="22"/>
          <w:szCs w:val="22"/>
        </w:rPr>
        <w:t xml:space="preserve"> (PI: </w:t>
      </w:r>
      <w:r w:rsidR="00224A41">
        <w:rPr>
          <w:rFonts w:ascii="Arial" w:hAnsi="Arial" w:cs="Arial"/>
          <w:sz w:val="22"/>
          <w:szCs w:val="22"/>
        </w:rPr>
        <w:t>Manzor Mitrzyk B</w:t>
      </w:r>
      <w:r>
        <w:rPr>
          <w:rFonts w:ascii="Arial" w:hAnsi="Arial" w:cs="Arial"/>
          <w:sz w:val="22"/>
          <w:szCs w:val="22"/>
        </w:rPr>
        <w:t xml:space="preserve">) </w:t>
      </w:r>
    </w:p>
    <w:p w14:paraId="6FBABEA1" w14:textId="0E9CED07" w:rsidR="0051330B" w:rsidRPr="00841D47" w:rsidRDefault="0039296E" w:rsidP="005D634C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Laying the Foundation for </w:t>
      </w:r>
      <w:r w:rsidR="00841D47" w:rsidRPr="00841D47">
        <w:rPr>
          <w:rFonts w:ascii="Arial" w:hAnsi="Arial" w:cs="Arial"/>
          <w:i/>
          <w:sz w:val="22"/>
          <w:szCs w:val="22"/>
        </w:rPr>
        <w:t>MICCH: An Intervention to Improve Medication Adherence in Hispanics with Depression</w:t>
      </w:r>
    </w:p>
    <w:p w14:paraId="28305072" w14:textId="608ADF08" w:rsidR="006800F8" w:rsidRDefault="006800F8" w:rsidP="006800F8">
      <w:pPr>
        <w:tabs>
          <w:tab w:val="left" w:pos="7200"/>
          <w:tab w:val="left" w:pos="79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CO-I: Farris K, Alegria M, Pinto R</w:t>
      </w:r>
    </w:p>
    <w:p w14:paraId="433353DB" w14:textId="77777777" w:rsidR="007E4CCA" w:rsidRDefault="00841D47" w:rsidP="005D634C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Sponsor: </w:t>
      </w:r>
      <w:r w:rsidR="0043152B" w:rsidRPr="003B0D4B">
        <w:rPr>
          <w:rFonts w:ascii="Arial" w:hAnsi="Arial" w:cs="Arial"/>
          <w:sz w:val="22"/>
          <w:szCs w:val="22"/>
        </w:rPr>
        <w:t xml:space="preserve">Michigan Institute for Clinical and Health </w:t>
      </w:r>
      <w:r w:rsidR="0043152B">
        <w:rPr>
          <w:rFonts w:ascii="Arial" w:hAnsi="Arial" w:cs="Arial"/>
          <w:sz w:val="22"/>
          <w:szCs w:val="22"/>
        </w:rPr>
        <w:t xml:space="preserve">Research (MICHR) </w:t>
      </w:r>
      <w:r w:rsidR="0051330B">
        <w:rPr>
          <w:rFonts w:ascii="Arial" w:hAnsi="Arial" w:cs="Arial"/>
          <w:sz w:val="22"/>
          <w:szCs w:val="22"/>
        </w:rPr>
        <w:t>Pre-K (</w:t>
      </w:r>
      <w:r w:rsidR="005D634C" w:rsidRPr="005D634C">
        <w:rPr>
          <w:rFonts w:ascii="Arial" w:hAnsi="Arial" w:cs="Arial"/>
          <w:sz w:val="22"/>
          <w:szCs w:val="22"/>
        </w:rPr>
        <w:t>J</w:t>
      </w:r>
      <w:r w:rsidR="0051330B">
        <w:rPr>
          <w:rFonts w:ascii="Arial" w:hAnsi="Arial" w:cs="Arial"/>
          <w:sz w:val="22"/>
          <w:szCs w:val="22"/>
        </w:rPr>
        <w:t>)</w:t>
      </w:r>
      <w:r w:rsidR="005D634C" w:rsidRPr="005D634C">
        <w:rPr>
          <w:rFonts w:ascii="Arial" w:hAnsi="Arial" w:cs="Arial"/>
          <w:sz w:val="22"/>
          <w:szCs w:val="22"/>
        </w:rPr>
        <w:t xml:space="preserve"> A</w:t>
      </w:r>
      <w:r w:rsidR="0043152B">
        <w:rPr>
          <w:rFonts w:ascii="Arial" w:hAnsi="Arial" w:cs="Arial"/>
          <w:sz w:val="22"/>
          <w:szCs w:val="22"/>
        </w:rPr>
        <w:t>ward (4</w:t>
      </w:r>
      <w:r w:rsidR="005D634C" w:rsidRPr="005D634C">
        <w:rPr>
          <w:rFonts w:ascii="Arial" w:hAnsi="Arial" w:cs="Arial"/>
          <w:sz w:val="22"/>
          <w:szCs w:val="22"/>
        </w:rPr>
        <w:t xml:space="preserve"> months of 2 years)</w:t>
      </w:r>
      <w:r w:rsidR="005D634C">
        <w:rPr>
          <w:rFonts w:ascii="Arial" w:hAnsi="Arial" w:cs="Arial"/>
          <w:sz w:val="22"/>
          <w:szCs w:val="22"/>
        </w:rPr>
        <w:t xml:space="preserve">. </w:t>
      </w:r>
      <w:r w:rsidR="00224A41">
        <w:rPr>
          <w:rFonts w:ascii="Arial" w:hAnsi="Arial" w:cs="Arial"/>
          <w:sz w:val="22"/>
          <w:szCs w:val="22"/>
        </w:rPr>
        <w:t xml:space="preserve">Ellingrod, V is PI of the NIH grant; I am PI of the </w:t>
      </w:r>
      <w:r w:rsidR="006800F8">
        <w:rPr>
          <w:rFonts w:ascii="Arial" w:hAnsi="Arial" w:cs="Arial"/>
          <w:sz w:val="22"/>
          <w:szCs w:val="22"/>
        </w:rPr>
        <w:t>J</w:t>
      </w:r>
      <w:r w:rsidR="00224A41">
        <w:rPr>
          <w:rFonts w:ascii="Arial" w:hAnsi="Arial" w:cs="Arial"/>
          <w:sz w:val="22"/>
          <w:szCs w:val="22"/>
        </w:rPr>
        <w:t xml:space="preserve"> research work. </w:t>
      </w:r>
    </w:p>
    <w:p w14:paraId="134984C0" w14:textId="76CD75F6" w:rsidR="0030742D" w:rsidRDefault="005D634C" w:rsidP="005D634C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Amount funded: </w:t>
      </w:r>
      <w:r w:rsidRPr="005D634C">
        <w:rPr>
          <w:rFonts w:ascii="Arial" w:hAnsi="Arial" w:cs="Arial"/>
          <w:sz w:val="22"/>
          <w:szCs w:val="22"/>
        </w:rPr>
        <w:t>$84,000</w:t>
      </w:r>
      <w:r w:rsidR="00841D47">
        <w:rPr>
          <w:rFonts w:ascii="Arial" w:hAnsi="Arial" w:cs="Arial"/>
          <w:sz w:val="22"/>
          <w:szCs w:val="22"/>
        </w:rPr>
        <w:t xml:space="preserve"> / 2 </w:t>
      </w:r>
      <w:proofErr w:type="gramStart"/>
      <w:r w:rsidR="00841D47">
        <w:rPr>
          <w:rFonts w:ascii="Arial" w:hAnsi="Arial" w:cs="Arial"/>
          <w:sz w:val="22"/>
          <w:szCs w:val="22"/>
        </w:rPr>
        <w:t>years</w:t>
      </w:r>
      <w:proofErr w:type="gramEnd"/>
    </w:p>
    <w:p w14:paraId="4CEF76C8" w14:textId="3D1BD83F" w:rsidR="005D634C" w:rsidRDefault="0039296E" w:rsidP="005D634C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Objectives: </w:t>
      </w:r>
      <w:bookmarkStart w:id="3" w:name="_Hlk92770908"/>
      <w:r>
        <w:rPr>
          <w:rFonts w:ascii="Arial" w:hAnsi="Arial" w:cs="Arial"/>
          <w:sz w:val="22"/>
          <w:szCs w:val="22"/>
        </w:rPr>
        <w:t xml:space="preserve">1. </w:t>
      </w:r>
      <w:r w:rsidR="00B62199">
        <w:rPr>
          <w:rFonts w:ascii="Arial" w:hAnsi="Arial" w:cs="Arial"/>
          <w:sz w:val="22"/>
          <w:szCs w:val="22"/>
        </w:rPr>
        <w:t>Establish and facilitate</w:t>
      </w:r>
      <w:r w:rsidR="005D634C" w:rsidRPr="005D634C">
        <w:rPr>
          <w:rFonts w:ascii="Arial" w:hAnsi="Arial" w:cs="Arial"/>
          <w:sz w:val="22"/>
          <w:szCs w:val="22"/>
        </w:rPr>
        <w:t xml:space="preserve"> a steering committee for conducting c</w:t>
      </w:r>
      <w:r>
        <w:rPr>
          <w:rFonts w:ascii="Arial" w:hAnsi="Arial" w:cs="Arial"/>
          <w:sz w:val="22"/>
          <w:szCs w:val="22"/>
        </w:rPr>
        <w:t>ommunity engaged research</w:t>
      </w:r>
      <w:r w:rsidR="002853BA">
        <w:rPr>
          <w:rFonts w:ascii="Arial" w:hAnsi="Arial" w:cs="Arial"/>
          <w:sz w:val="22"/>
          <w:szCs w:val="22"/>
        </w:rPr>
        <w:t xml:space="preserve"> with Latinx adults receiving care at the </w:t>
      </w:r>
      <w:r w:rsidR="005D634C">
        <w:rPr>
          <w:rFonts w:ascii="Arial" w:hAnsi="Arial" w:cs="Arial"/>
          <w:sz w:val="22"/>
          <w:szCs w:val="22"/>
        </w:rPr>
        <w:t xml:space="preserve">Ypsilanti </w:t>
      </w:r>
      <w:r w:rsidR="002853BA">
        <w:rPr>
          <w:rFonts w:ascii="Arial" w:hAnsi="Arial" w:cs="Arial"/>
          <w:sz w:val="22"/>
          <w:szCs w:val="22"/>
        </w:rPr>
        <w:t xml:space="preserve">Health Center and Community Health and Social Services </w:t>
      </w:r>
      <w:r>
        <w:rPr>
          <w:rFonts w:ascii="Arial" w:hAnsi="Arial" w:cs="Arial"/>
          <w:sz w:val="22"/>
          <w:szCs w:val="22"/>
        </w:rPr>
        <w:t xml:space="preserve">(CHASS) </w:t>
      </w:r>
      <w:r w:rsidR="002853BA">
        <w:rPr>
          <w:rFonts w:ascii="Arial" w:hAnsi="Arial" w:cs="Arial"/>
          <w:sz w:val="22"/>
          <w:szCs w:val="22"/>
        </w:rPr>
        <w:t>center of Detroit.</w:t>
      </w:r>
      <w:r w:rsidR="005D634C">
        <w:rPr>
          <w:rFonts w:ascii="Arial" w:hAnsi="Arial" w:cs="Arial"/>
          <w:sz w:val="22"/>
          <w:szCs w:val="22"/>
        </w:rPr>
        <w:t xml:space="preserve"> 2. </w:t>
      </w:r>
      <w:r w:rsidR="005D634C" w:rsidRPr="005D634C">
        <w:rPr>
          <w:rFonts w:ascii="Arial" w:hAnsi="Arial" w:cs="Arial"/>
          <w:sz w:val="22"/>
          <w:szCs w:val="22"/>
        </w:rPr>
        <w:t>Explain the role of culture in medication adhe</w:t>
      </w:r>
      <w:r w:rsidR="005D634C">
        <w:rPr>
          <w:rFonts w:ascii="Arial" w:hAnsi="Arial" w:cs="Arial"/>
          <w:sz w:val="22"/>
          <w:szCs w:val="22"/>
        </w:rPr>
        <w:t xml:space="preserve">rence of depression treatment among Latinx adults 3. </w:t>
      </w:r>
      <w:r w:rsidR="005D634C" w:rsidRPr="005D634C">
        <w:rPr>
          <w:rFonts w:ascii="Arial" w:hAnsi="Arial" w:cs="Arial"/>
          <w:sz w:val="22"/>
          <w:szCs w:val="22"/>
        </w:rPr>
        <w:t xml:space="preserve">Describe the medication and health education needs of Latinx persons from the perspective of </w:t>
      </w:r>
      <w:proofErr w:type="gramStart"/>
      <w:r w:rsidR="005D634C" w:rsidRPr="005D634C">
        <w:rPr>
          <w:rFonts w:ascii="Arial" w:hAnsi="Arial" w:cs="Arial"/>
          <w:sz w:val="22"/>
          <w:szCs w:val="22"/>
        </w:rPr>
        <w:t>pharmacists</w:t>
      </w:r>
      <w:proofErr w:type="gramEnd"/>
      <w:r w:rsidR="005D634C" w:rsidRPr="005D634C">
        <w:rPr>
          <w:rFonts w:ascii="Arial" w:hAnsi="Arial" w:cs="Arial"/>
          <w:sz w:val="22"/>
          <w:szCs w:val="22"/>
        </w:rPr>
        <w:t xml:space="preserve"> </w:t>
      </w:r>
    </w:p>
    <w:bookmarkEnd w:id="3"/>
    <w:p w14:paraId="4342BB1B" w14:textId="77777777" w:rsidR="0039296E" w:rsidRDefault="0039296E" w:rsidP="0039296E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Role: Mentored PI</w:t>
      </w:r>
    </w:p>
    <w:p w14:paraId="69F969A7" w14:textId="2C00E133" w:rsidR="00641FAA" w:rsidRDefault="00B62199" w:rsidP="005D634C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641FAA">
        <w:rPr>
          <w:rFonts w:ascii="Arial" w:hAnsi="Arial" w:cs="Arial"/>
          <w:sz w:val="22"/>
          <w:szCs w:val="22"/>
        </w:rPr>
        <w:t>eriod: MAY 2019-AUG 2019</w:t>
      </w:r>
    </w:p>
    <w:p w14:paraId="38CC36B9" w14:textId="77777777" w:rsidR="00215DBF" w:rsidRDefault="00215DBF" w:rsidP="005D634C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z w:val="22"/>
          <w:szCs w:val="22"/>
        </w:rPr>
      </w:pPr>
    </w:p>
    <w:p w14:paraId="663A173B" w14:textId="7FE361EA" w:rsidR="0039296E" w:rsidRPr="0039296E" w:rsidRDefault="0039296E" w:rsidP="005D634C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z w:val="22"/>
          <w:szCs w:val="22"/>
        </w:rPr>
      </w:pPr>
      <w:r w:rsidRPr="0039296E">
        <w:rPr>
          <w:rFonts w:ascii="Arial" w:hAnsi="Arial" w:cs="Arial"/>
          <w:b/>
          <w:sz w:val="22"/>
          <w:szCs w:val="22"/>
        </w:rPr>
        <w:lastRenderedPageBreak/>
        <w:t>Collaborative Innovations Award</w:t>
      </w:r>
      <w:r w:rsidRPr="00DC3B2A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(PI: Manzor Mitrzyk B)</w:t>
      </w:r>
    </w:p>
    <w:p w14:paraId="09D33EE8" w14:textId="5781C753" w:rsidR="00DC3B2A" w:rsidRPr="00DC3B2A" w:rsidRDefault="00DC3B2A" w:rsidP="005D634C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i/>
          <w:sz w:val="22"/>
          <w:szCs w:val="22"/>
        </w:rPr>
      </w:pPr>
      <w:r w:rsidRPr="00DC3B2A">
        <w:rPr>
          <w:rFonts w:ascii="Arial" w:hAnsi="Arial" w:cs="Arial"/>
          <w:i/>
          <w:sz w:val="22"/>
          <w:szCs w:val="22"/>
        </w:rPr>
        <w:t>Mixed Methods Evaluation of Treatment Seeking Behaviors, Cultural Tailoring, and Spanish-Language Educational Material</w:t>
      </w:r>
      <w:r w:rsidR="0068739E">
        <w:rPr>
          <w:rFonts w:ascii="Arial" w:hAnsi="Arial" w:cs="Arial"/>
          <w:i/>
          <w:sz w:val="22"/>
          <w:szCs w:val="22"/>
        </w:rPr>
        <w:t>s for Hispanics with Depression</w:t>
      </w:r>
    </w:p>
    <w:p w14:paraId="3DA316ED" w14:textId="228957AA" w:rsidR="006800F8" w:rsidRDefault="006800F8" w:rsidP="006800F8">
      <w:pPr>
        <w:tabs>
          <w:tab w:val="left" w:pos="7200"/>
          <w:tab w:val="left" w:pos="79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CO-I: Farris K, Ellingrod V</w:t>
      </w:r>
    </w:p>
    <w:p w14:paraId="5909C94F" w14:textId="5B9065D1" w:rsidR="007E4CCA" w:rsidRDefault="00841D47" w:rsidP="005D634C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Sponsor: </w:t>
      </w:r>
      <w:r w:rsidR="005D634C" w:rsidRPr="003B0D4B">
        <w:rPr>
          <w:rFonts w:ascii="Arial" w:hAnsi="Arial" w:cs="Arial"/>
          <w:sz w:val="22"/>
          <w:szCs w:val="22"/>
        </w:rPr>
        <w:t>University of Michigan Depression Center</w:t>
      </w:r>
      <w:r w:rsidR="00D22684">
        <w:rPr>
          <w:rFonts w:ascii="Arial" w:hAnsi="Arial" w:cs="Arial"/>
          <w:sz w:val="22"/>
          <w:szCs w:val="22"/>
        </w:rPr>
        <w:t>.</w:t>
      </w:r>
      <w:r w:rsidR="005D634C" w:rsidRPr="003B0D4B">
        <w:rPr>
          <w:rFonts w:ascii="Arial" w:hAnsi="Arial" w:cs="Arial"/>
          <w:sz w:val="22"/>
          <w:szCs w:val="22"/>
        </w:rPr>
        <w:t xml:space="preserve"> Frances and Kenneth Eisenberg</w:t>
      </w:r>
      <w:r w:rsidR="006800F8">
        <w:rPr>
          <w:rFonts w:ascii="Arial" w:hAnsi="Arial" w:cs="Arial"/>
          <w:sz w:val="22"/>
          <w:szCs w:val="22"/>
        </w:rPr>
        <w:t xml:space="preserve">. </w:t>
      </w:r>
    </w:p>
    <w:p w14:paraId="54AE58F9" w14:textId="2324E249" w:rsidR="007A052E" w:rsidRDefault="006800F8" w:rsidP="005D634C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z w:val="22"/>
          <w:szCs w:val="22"/>
        </w:rPr>
      </w:pPr>
      <w:r w:rsidRPr="00DC3B2A">
        <w:rPr>
          <w:rFonts w:ascii="Arial" w:hAnsi="Arial" w:cs="Arial"/>
          <w:sz w:val="22"/>
          <w:szCs w:val="22"/>
        </w:rPr>
        <w:t>Amount funded: $30,000</w:t>
      </w:r>
      <w:r>
        <w:rPr>
          <w:rFonts w:ascii="Arial" w:hAnsi="Arial" w:cs="Arial"/>
          <w:sz w:val="22"/>
          <w:szCs w:val="22"/>
        </w:rPr>
        <w:t xml:space="preserve">/2 </w:t>
      </w:r>
      <w:proofErr w:type="gramStart"/>
      <w:r>
        <w:rPr>
          <w:rFonts w:ascii="Arial" w:hAnsi="Arial" w:cs="Arial"/>
          <w:sz w:val="22"/>
          <w:szCs w:val="22"/>
        </w:rPr>
        <w:t>years</w:t>
      </w:r>
      <w:proofErr w:type="gramEnd"/>
      <w:r w:rsidR="005D634C" w:rsidRPr="003B0D4B">
        <w:rPr>
          <w:rFonts w:ascii="Arial" w:hAnsi="Arial" w:cs="Arial"/>
          <w:sz w:val="22"/>
          <w:szCs w:val="22"/>
        </w:rPr>
        <w:t xml:space="preserve"> </w:t>
      </w:r>
    </w:p>
    <w:p w14:paraId="5F895A92" w14:textId="61D6E016" w:rsidR="0039296E" w:rsidRPr="006800F8" w:rsidRDefault="005D634C" w:rsidP="00DC3B2A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z w:val="22"/>
          <w:szCs w:val="22"/>
        </w:rPr>
      </w:pPr>
      <w:r w:rsidRPr="00DC3B2A">
        <w:rPr>
          <w:rFonts w:ascii="Arial" w:hAnsi="Arial" w:cs="Arial"/>
          <w:sz w:val="22"/>
          <w:szCs w:val="22"/>
        </w:rPr>
        <w:t>Objectives:</w:t>
      </w:r>
      <w:r w:rsidR="00DC3B2A" w:rsidRPr="00DC3B2A">
        <w:rPr>
          <w:rFonts w:ascii="Arial" w:hAnsi="Arial" w:cs="Arial"/>
          <w:sz w:val="22"/>
          <w:szCs w:val="22"/>
        </w:rPr>
        <w:t xml:space="preserve"> 1. Characterize US Hispanic subpopulations’ care seeking, treatment avoidance, and medication use behaviors using </w:t>
      </w:r>
      <w:r w:rsidR="00D22684">
        <w:rPr>
          <w:rFonts w:ascii="Arial" w:hAnsi="Arial" w:cs="Arial"/>
          <w:sz w:val="22"/>
          <w:szCs w:val="22"/>
        </w:rPr>
        <w:t xml:space="preserve">data from the </w:t>
      </w:r>
      <w:r w:rsidR="00DC3B2A" w:rsidRPr="00DC3B2A">
        <w:rPr>
          <w:rFonts w:ascii="Arial" w:hAnsi="Arial" w:cs="Arial"/>
          <w:sz w:val="22"/>
          <w:szCs w:val="22"/>
        </w:rPr>
        <w:t>2015</w:t>
      </w:r>
      <w:r w:rsidR="00D22684">
        <w:rPr>
          <w:rFonts w:ascii="Arial" w:hAnsi="Arial" w:cs="Arial"/>
          <w:sz w:val="22"/>
          <w:szCs w:val="22"/>
        </w:rPr>
        <w:t>-2018</w:t>
      </w:r>
      <w:r w:rsidR="00DC3B2A" w:rsidRPr="00DC3B2A">
        <w:rPr>
          <w:rFonts w:ascii="Arial" w:hAnsi="Arial" w:cs="Arial"/>
          <w:sz w:val="22"/>
          <w:szCs w:val="22"/>
        </w:rPr>
        <w:t xml:space="preserve"> NSDUH. 2. Develop </w:t>
      </w:r>
      <w:r w:rsidR="00A65A3B" w:rsidRPr="00DC3B2A">
        <w:rPr>
          <w:rFonts w:ascii="Arial" w:hAnsi="Arial" w:cs="Arial"/>
          <w:sz w:val="22"/>
          <w:szCs w:val="22"/>
        </w:rPr>
        <w:t>culturally tailored</w:t>
      </w:r>
      <w:r w:rsidR="00DC3B2A" w:rsidRPr="00DC3B2A">
        <w:rPr>
          <w:rFonts w:ascii="Arial" w:hAnsi="Arial" w:cs="Arial"/>
          <w:sz w:val="22"/>
          <w:szCs w:val="22"/>
        </w:rPr>
        <w:t xml:space="preserve"> messaging using the Beliefs About Medicines Questionnaire (BMQ) and focus group feedback. 3. Assess understanding, use, and perceptions of Spanish-language educational materials including medication information; and use cultural </w:t>
      </w:r>
      <w:r w:rsidR="00DC3B2A" w:rsidRPr="006800F8">
        <w:rPr>
          <w:rFonts w:ascii="Arial" w:hAnsi="Arial" w:cs="Arial"/>
          <w:sz w:val="22"/>
          <w:szCs w:val="22"/>
        </w:rPr>
        <w:t xml:space="preserve">adaptation techniques to improve the effectiveness of available educational materials </w:t>
      </w:r>
    </w:p>
    <w:p w14:paraId="4FE97718" w14:textId="3A69B3ED" w:rsidR="0068739E" w:rsidRDefault="0068739E" w:rsidP="007A052E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z w:val="22"/>
          <w:szCs w:val="22"/>
        </w:rPr>
      </w:pPr>
      <w:r w:rsidRPr="006800F8">
        <w:rPr>
          <w:rFonts w:ascii="Arial" w:hAnsi="Arial" w:cs="Arial"/>
          <w:sz w:val="22"/>
          <w:szCs w:val="22"/>
        </w:rPr>
        <w:t>Role: PI</w:t>
      </w:r>
    </w:p>
    <w:p w14:paraId="46CD922C" w14:textId="13E74E1A" w:rsidR="0039296E" w:rsidRDefault="00B62199" w:rsidP="0039296E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39296E">
        <w:rPr>
          <w:rFonts w:ascii="Arial" w:hAnsi="Arial" w:cs="Arial"/>
          <w:sz w:val="22"/>
          <w:szCs w:val="22"/>
        </w:rPr>
        <w:t xml:space="preserve">eriod: FEB </w:t>
      </w:r>
      <w:r w:rsidR="0039296E" w:rsidRPr="003B0D4B">
        <w:rPr>
          <w:rFonts w:ascii="Arial" w:hAnsi="Arial" w:cs="Arial"/>
          <w:sz w:val="22"/>
          <w:szCs w:val="22"/>
        </w:rPr>
        <w:t>2018-</w:t>
      </w:r>
      <w:r w:rsidR="0039296E">
        <w:rPr>
          <w:rFonts w:ascii="Arial" w:hAnsi="Arial" w:cs="Arial"/>
          <w:sz w:val="22"/>
          <w:szCs w:val="22"/>
        </w:rPr>
        <w:t xml:space="preserve">DEC </w:t>
      </w:r>
      <w:r w:rsidR="0039296E" w:rsidRPr="003B0D4B">
        <w:rPr>
          <w:rFonts w:ascii="Arial" w:hAnsi="Arial" w:cs="Arial"/>
          <w:sz w:val="22"/>
          <w:szCs w:val="22"/>
        </w:rPr>
        <w:t>2020</w:t>
      </w:r>
    </w:p>
    <w:p w14:paraId="3BC00210" w14:textId="7EB61F34" w:rsidR="00020DBF" w:rsidRDefault="00020DBF" w:rsidP="00DC3B2A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z w:val="22"/>
          <w:szCs w:val="22"/>
        </w:rPr>
      </w:pPr>
    </w:p>
    <w:p w14:paraId="174B6BCF" w14:textId="70A39D62" w:rsidR="00020DBF" w:rsidRDefault="007A052E" w:rsidP="00020DBF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 w:rsidRPr="007A052E">
        <w:rPr>
          <w:rFonts w:ascii="ArialMT" w:hAnsi="ArialMT" w:cs="ArialMT"/>
          <w:b/>
          <w:sz w:val="22"/>
          <w:szCs w:val="22"/>
        </w:rPr>
        <w:t>M-Cubed Program</w:t>
      </w:r>
      <w:r>
        <w:rPr>
          <w:rFonts w:ascii="ArialMT" w:hAnsi="ArialMT" w:cs="ArialMT"/>
          <w:sz w:val="22"/>
          <w:szCs w:val="22"/>
        </w:rPr>
        <w:t xml:space="preserve"> </w:t>
      </w:r>
      <w:r w:rsidR="0039296E">
        <w:rPr>
          <w:rFonts w:ascii="ArialMT" w:hAnsi="ArialMT" w:cs="ArialMT"/>
          <w:sz w:val="22"/>
          <w:szCs w:val="22"/>
        </w:rPr>
        <w:t>(PI</w:t>
      </w:r>
      <w:r w:rsidR="00C655CD">
        <w:rPr>
          <w:rFonts w:ascii="ArialMT" w:hAnsi="ArialMT" w:cs="ArialMT"/>
          <w:sz w:val="22"/>
          <w:szCs w:val="22"/>
        </w:rPr>
        <w:t>s</w:t>
      </w:r>
      <w:r w:rsidR="0039296E">
        <w:rPr>
          <w:rFonts w:ascii="ArialMT" w:hAnsi="ArialMT" w:cs="ArialMT"/>
          <w:sz w:val="22"/>
          <w:szCs w:val="22"/>
        </w:rPr>
        <w:t xml:space="preserve">: </w:t>
      </w:r>
      <w:r w:rsidR="00020DBF">
        <w:rPr>
          <w:rFonts w:ascii="ArialMT" w:hAnsi="ArialMT" w:cs="ArialMT"/>
          <w:sz w:val="22"/>
          <w:szCs w:val="22"/>
        </w:rPr>
        <w:t>Buis</w:t>
      </w:r>
      <w:r w:rsidR="0039296E">
        <w:rPr>
          <w:rFonts w:ascii="ArialMT" w:hAnsi="ArialMT" w:cs="ArialMT"/>
          <w:sz w:val="22"/>
          <w:szCs w:val="22"/>
        </w:rPr>
        <w:t xml:space="preserve"> L, Ellingrod V, Farris K)</w:t>
      </w:r>
    </w:p>
    <w:p w14:paraId="13756A99" w14:textId="3D3E8336" w:rsidR="00020DBF" w:rsidRDefault="00020DBF" w:rsidP="00020DBF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Determining the Preliminary Feasibility, Acceptability, and Effectiveness of Pharmacogenomi</w:t>
      </w:r>
      <w:r w:rsidR="0068739E">
        <w:rPr>
          <w:rFonts w:ascii="Arial" w:hAnsi="Arial" w:cs="Arial"/>
          <w:i/>
          <w:iCs/>
          <w:sz w:val="22"/>
          <w:szCs w:val="22"/>
        </w:rPr>
        <w:t>c (PGx) Testing in Primary Care</w:t>
      </w:r>
    </w:p>
    <w:p w14:paraId="715098F3" w14:textId="0700DA00" w:rsidR="00020DBF" w:rsidRDefault="00020DBF" w:rsidP="00020DBF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 xml:space="preserve">Sponsor: University of Michigan Office of Research </w:t>
      </w:r>
    </w:p>
    <w:p w14:paraId="57849854" w14:textId="71A955B7" w:rsidR="00020DBF" w:rsidRDefault="00397564" w:rsidP="00020DBF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 xml:space="preserve">Objectives: 1. To </w:t>
      </w:r>
      <w:r w:rsidR="00020DBF">
        <w:rPr>
          <w:rFonts w:ascii="ArialMT" w:hAnsi="ArialMT" w:cs="ArialMT"/>
          <w:sz w:val="22"/>
          <w:szCs w:val="22"/>
        </w:rPr>
        <w:t>determine the effect of PGx testing on the primary outcome of physician depression treatment decisions compared to the propor</w:t>
      </w:r>
      <w:r>
        <w:rPr>
          <w:rFonts w:ascii="ArialMT" w:hAnsi="ArialMT" w:cs="ArialMT"/>
          <w:sz w:val="22"/>
          <w:szCs w:val="22"/>
        </w:rPr>
        <w:t>tion at six-month follow-up; 2. To</w:t>
      </w:r>
      <w:r w:rsidR="00020DBF">
        <w:rPr>
          <w:rFonts w:ascii="ArialMT" w:hAnsi="ArialMT" w:cs="ArialMT"/>
          <w:sz w:val="22"/>
          <w:szCs w:val="22"/>
        </w:rPr>
        <w:t xml:space="preserve"> determine the effect of PGx testing on change in depression severity, depression symptoms, and medication adherence from baseline to six-month follow-up; (3) determine the acceptability of PGx testing for the treatment of depression</w:t>
      </w:r>
    </w:p>
    <w:p w14:paraId="050F92F5" w14:textId="5A137A98" w:rsidR="00020DBF" w:rsidRDefault="00020DBF" w:rsidP="00020DBF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>Role: Research assistant responsible for subject recruitment, data collection, data analysis, and report writing.</w:t>
      </w:r>
    </w:p>
    <w:p w14:paraId="385303C5" w14:textId="154E8620" w:rsidR="0039296E" w:rsidRDefault="00B62199" w:rsidP="00020DBF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>P</w:t>
      </w:r>
      <w:r w:rsidR="0039296E">
        <w:rPr>
          <w:rFonts w:ascii="ArialMT" w:hAnsi="ArialMT" w:cs="ArialMT"/>
          <w:sz w:val="22"/>
          <w:szCs w:val="22"/>
        </w:rPr>
        <w:t>eriod: JUL 2016-DEC 2018</w:t>
      </w:r>
    </w:p>
    <w:p w14:paraId="2B782A62" w14:textId="0169ECBF" w:rsidR="00020DBF" w:rsidRDefault="00020DBF" w:rsidP="00020DBF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</w:p>
    <w:p w14:paraId="1DA50E40" w14:textId="1861CA80" w:rsidR="00020DBF" w:rsidRDefault="00FB292C" w:rsidP="00721535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 w:rsidRPr="00FB292C">
        <w:rPr>
          <w:rFonts w:ascii="ArialMT" w:hAnsi="ArialMT" w:cs="ArialMT"/>
          <w:b/>
          <w:sz w:val="22"/>
          <w:szCs w:val="22"/>
        </w:rPr>
        <w:t xml:space="preserve">NIDRR </w:t>
      </w:r>
      <w:r w:rsidR="007A052E" w:rsidRPr="007A052E">
        <w:rPr>
          <w:rFonts w:ascii="ArialMT" w:hAnsi="ArialMT" w:cs="ArialMT"/>
          <w:b/>
          <w:sz w:val="22"/>
          <w:szCs w:val="22"/>
        </w:rPr>
        <w:t>H133E13</w:t>
      </w:r>
      <w:r w:rsidR="00721535">
        <w:rPr>
          <w:rFonts w:ascii="ArialMT" w:hAnsi="ArialMT" w:cs="ArialMT"/>
          <w:b/>
          <w:sz w:val="22"/>
          <w:szCs w:val="22"/>
        </w:rPr>
        <w:t>-</w:t>
      </w:r>
      <w:r w:rsidR="007A052E" w:rsidRPr="007A052E">
        <w:rPr>
          <w:rFonts w:ascii="ArialMT" w:hAnsi="ArialMT" w:cs="ArialMT"/>
          <w:b/>
          <w:sz w:val="22"/>
          <w:szCs w:val="22"/>
        </w:rPr>
        <w:t>14</w:t>
      </w:r>
      <w:r w:rsidR="007A052E">
        <w:rPr>
          <w:rFonts w:ascii="ArialMT" w:hAnsi="ArialMT" w:cs="ArialMT"/>
          <w:sz w:val="22"/>
          <w:szCs w:val="22"/>
        </w:rPr>
        <w:t xml:space="preserve"> (PI: Meade M</w:t>
      </w:r>
      <w:r w:rsidR="00020DBF" w:rsidRPr="00020DBF">
        <w:rPr>
          <w:rFonts w:ascii="ArialMT" w:hAnsi="ArialMT" w:cs="ArialMT"/>
          <w:sz w:val="22"/>
          <w:szCs w:val="22"/>
        </w:rPr>
        <w:t xml:space="preserve">) </w:t>
      </w:r>
    </w:p>
    <w:p w14:paraId="66E1B96B" w14:textId="53AEE69C" w:rsidR="00020DBF" w:rsidRPr="00020DBF" w:rsidRDefault="00020DBF" w:rsidP="00020DBF">
      <w:pPr>
        <w:autoSpaceDE w:val="0"/>
        <w:autoSpaceDN w:val="0"/>
        <w:adjustRightInd w:val="0"/>
        <w:rPr>
          <w:rFonts w:ascii="ArialMT" w:hAnsi="ArialMT" w:cs="ArialMT"/>
          <w:i/>
          <w:sz w:val="22"/>
          <w:szCs w:val="22"/>
        </w:rPr>
      </w:pPr>
      <w:r w:rsidRPr="00020DBF">
        <w:rPr>
          <w:rFonts w:ascii="ArialMT" w:hAnsi="ArialMT" w:cs="ArialMT"/>
          <w:i/>
          <w:sz w:val="22"/>
          <w:szCs w:val="22"/>
        </w:rPr>
        <w:t>Medication Management among Individuals with Neurodevelopment Disabilities (M-MIND)</w:t>
      </w:r>
    </w:p>
    <w:p w14:paraId="1935695E" w14:textId="45B5A22F" w:rsidR="00020DBF" w:rsidRPr="00020DBF" w:rsidRDefault="00020DBF" w:rsidP="00020DBF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 xml:space="preserve">Sponsor: </w:t>
      </w:r>
      <w:r w:rsidRPr="00020DBF">
        <w:rPr>
          <w:rFonts w:ascii="ArialMT" w:hAnsi="ArialMT" w:cs="ArialMT"/>
          <w:sz w:val="22"/>
          <w:szCs w:val="22"/>
        </w:rPr>
        <w:t>National Institutes of Disability and Rehabilitation Research (NIDRR), Department of Education</w:t>
      </w:r>
      <w:r>
        <w:rPr>
          <w:rFonts w:ascii="ArialMT" w:hAnsi="ArialMT" w:cs="ArialMT"/>
          <w:sz w:val="22"/>
          <w:szCs w:val="22"/>
        </w:rPr>
        <w:t xml:space="preserve">. </w:t>
      </w:r>
      <w:r w:rsidRPr="00020DBF">
        <w:rPr>
          <w:rFonts w:ascii="ArialMT" w:hAnsi="ArialMT" w:cs="ArialMT"/>
          <w:sz w:val="22"/>
          <w:szCs w:val="22"/>
        </w:rPr>
        <w:t>Rehabilitation Engineering Research Center (RERC) Technology I</w:t>
      </w:r>
      <w:r>
        <w:rPr>
          <w:rFonts w:ascii="ArialMT" w:hAnsi="ArialMT" w:cs="ArialMT"/>
          <w:sz w:val="22"/>
          <w:szCs w:val="22"/>
        </w:rPr>
        <w:t xml:space="preserve">ncreasing Knowledge: Technology </w:t>
      </w:r>
      <w:r w:rsidRPr="00020DBF">
        <w:rPr>
          <w:rFonts w:ascii="ArialMT" w:hAnsi="ArialMT" w:cs="ArialMT"/>
          <w:sz w:val="22"/>
          <w:szCs w:val="22"/>
        </w:rPr>
        <w:t>Optimizing Choice (TIKTOC). Development Project 4 (D4).</w:t>
      </w:r>
    </w:p>
    <w:p w14:paraId="786D515E" w14:textId="084A41D9" w:rsidR="00020DBF" w:rsidRPr="00020DBF" w:rsidRDefault="00020DBF" w:rsidP="00020DBF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>Objectives: T</w:t>
      </w:r>
      <w:r w:rsidRPr="00020DBF">
        <w:rPr>
          <w:rFonts w:ascii="ArialMT" w:hAnsi="ArialMT" w:cs="ArialMT"/>
          <w:sz w:val="22"/>
          <w:szCs w:val="22"/>
        </w:rPr>
        <w:t>o develop a reinforcement learning (RL)-</w:t>
      </w:r>
      <w:r>
        <w:rPr>
          <w:rFonts w:ascii="ArialMT" w:hAnsi="ArialMT" w:cs="ArialMT"/>
          <w:sz w:val="22"/>
          <w:szCs w:val="22"/>
        </w:rPr>
        <w:t xml:space="preserve">adaptive visual and interactive </w:t>
      </w:r>
      <w:r w:rsidRPr="00020DBF">
        <w:rPr>
          <w:rFonts w:ascii="ArialMT" w:hAnsi="ArialMT" w:cs="ArialMT"/>
          <w:sz w:val="22"/>
          <w:szCs w:val="22"/>
        </w:rPr>
        <w:t>application to support medication management among young adults with</w:t>
      </w:r>
      <w:r>
        <w:rPr>
          <w:rFonts w:ascii="ArialMT" w:hAnsi="ArialMT" w:cs="ArialMT"/>
          <w:sz w:val="22"/>
          <w:szCs w:val="22"/>
        </w:rPr>
        <w:t xml:space="preserve"> </w:t>
      </w:r>
      <w:r w:rsidRPr="00020DBF">
        <w:rPr>
          <w:rFonts w:ascii="ArialMT" w:hAnsi="ArialMT" w:cs="ArialMT"/>
          <w:sz w:val="22"/>
          <w:szCs w:val="22"/>
        </w:rPr>
        <w:t>disabilities, specifically spina bifida and cerebral palsy</w:t>
      </w:r>
    </w:p>
    <w:p w14:paraId="57AC0319" w14:textId="63D4A22E" w:rsidR="00020DBF" w:rsidRDefault="00020DBF" w:rsidP="00020DBF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 w:rsidRPr="00020DBF">
        <w:rPr>
          <w:rFonts w:ascii="ArialMT" w:hAnsi="ArialMT" w:cs="ArialMT"/>
          <w:sz w:val="22"/>
          <w:szCs w:val="22"/>
        </w:rPr>
        <w:t>Role: Research assistant responsible for subject r</w:t>
      </w:r>
      <w:r w:rsidR="000A756A">
        <w:rPr>
          <w:rFonts w:ascii="ArialMT" w:hAnsi="ArialMT" w:cs="ArialMT"/>
          <w:sz w:val="22"/>
          <w:szCs w:val="22"/>
        </w:rPr>
        <w:t xml:space="preserve">ecruitment, data collection, </w:t>
      </w:r>
      <w:r w:rsidRPr="00020DBF">
        <w:rPr>
          <w:rFonts w:ascii="ArialMT" w:hAnsi="ArialMT" w:cs="ArialMT"/>
          <w:sz w:val="22"/>
          <w:szCs w:val="22"/>
        </w:rPr>
        <w:t>data analysis</w:t>
      </w:r>
      <w:r w:rsidR="000A756A">
        <w:rPr>
          <w:rFonts w:ascii="ArialMT" w:hAnsi="ArialMT" w:cs="ArialMT"/>
          <w:sz w:val="22"/>
          <w:szCs w:val="22"/>
        </w:rPr>
        <w:t>, and report writing</w:t>
      </w:r>
    </w:p>
    <w:p w14:paraId="647FFD28" w14:textId="44EACEBA" w:rsidR="007A052E" w:rsidRDefault="00B62199" w:rsidP="00020DBF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>P</w:t>
      </w:r>
      <w:r w:rsidR="00CD08A8">
        <w:rPr>
          <w:rFonts w:ascii="ArialMT" w:hAnsi="ArialMT" w:cs="ArialMT"/>
          <w:sz w:val="22"/>
          <w:szCs w:val="22"/>
        </w:rPr>
        <w:t xml:space="preserve">eriod: OCT </w:t>
      </w:r>
      <w:r w:rsidR="007A052E">
        <w:rPr>
          <w:rFonts w:ascii="ArialMT" w:hAnsi="ArialMT" w:cs="ArialMT"/>
          <w:sz w:val="22"/>
          <w:szCs w:val="22"/>
        </w:rPr>
        <w:t>2013-DEC 20</w:t>
      </w:r>
      <w:r w:rsidR="007A052E" w:rsidRPr="00020DBF">
        <w:rPr>
          <w:rFonts w:ascii="ArialMT" w:hAnsi="ArialMT" w:cs="ArialMT"/>
          <w:sz w:val="22"/>
          <w:szCs w:val="22"/>
        </w:rPr>
        <w:t>18</w:t>
      </w:r>
    </w:p>
    <w:p w14:paraId="107FCA68" w14:textId="73E0D6BE" w:rsidR="00215977" w:rsidRDefault="00215977" w:rsidP="00020DBF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</w:p>
    <w:p w14:paraId="01FD2D48" w14:textId="546476B9" w:rsidR="00215977" w:rsidRDefault="007A052E" w:rsidP="00215977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 w:rsidRPr="007A052E">
        <w:rPr>
          <w:rFonts w:ascii="ArialMT" w:hAnsi="ArialMT" w:cs="ArialMT"/>
          <w:b/>
          <w:sz w:val="22"/>
          <w:szCs w:val="22"/>
        </w:rPr>
        <w:t>Industry supported research</w:t>
      </w:r>
      <w:r>
        <w:rPr>
          <w:rFonts w:ascii="ArialMT" w:hAnsi="ArialMT" w:cs="ArialMT"/>
          <w:sz w:val="22"/>
          <w:szCs w:val="22"/>
        </w:rPr>
        <w:t xml:space="preserve"> (PI: Buis L</w:t>
      </w:r>
      <w:r w:rsidR="00215977">
        <w:rPr>
          <w:rFonts w:ascii="ArialMT" w:hAnsi="ArialMT" w:cs="ArialMT"/>
          <w:sz w:val="22"/>
          <w:szCs w:val="22"/>
        </w:rPr>
        <w:t xml:space="preserve">) </w:t>
      </w:r>
    </w:p>
    <w:p w14:paraId="2F5847BB" w14:textId="317E277F" w:rsidR="00215977" w:rsidRDefault="00215977" w:rsidP="00215977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Understanding Provider Perspectives Regarding the Use of Pharmacogenomics Testing for Treatment of</w:t>
      </w:r>
      <w:r w:rsidR="0035670B"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i/>
          <w:iCs/>
          <w:sz w:val="22"/>
          <w:szCs w:val="22"/>
        </w:rPr>
        <w:t>Mental Health Issues among Early Adopters</w:t>
      </w:r>
    </w:p>
    <w:p w14:paraId="1D7EBF32" w14:textId="27A18298" w:rsidR="0040464B" w:rsidRDefault="0040464B" w:rsidP="0040464B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 xml:space="preserve">Sponsor: </w:t>
      </w:r>
      <w:proofErr w:type="spellStart"/>
      <w:r>
        <w:rPr>
          <w:rFonts w:ascii="ArialMT" w:hAnsi="ArialMT" w:cs="ArialMT"/>
          <w:sz w:val="22"/>
          <w:szCs w:val="22"/>
        </w:rPr>
        <w:t>Progenity</w:t>
      </w:r>
      <w:proofErr w:type="spellEnd"/>
      <w:r>
        <w:rPr>
          <w:rFonts w:ascii="ArialMT" w:hAnsi="ArialMT" w:cs="ArialMT"/>
          <w:sz w:val="22"/>
          <w:szCs w:val="22"/>
        </w:rPr>
        <w:t>, Inc.</w:t>
      </w:r>
    </w:p>
    <w:p w14:paraId="1E6F1193" w14:textId="23CCD8C2" w:rsidR="00215977" w:rsidRDefault="00215977" w:rsidP="00215977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>Object</w:t>
      </w:r>
      <w:r w:rsidR="000C55E4">
        <w:rPr>
          <w:rFonts w:ascii="ArialMT" w:hAnsi="ArialMT" w:cs="ArialMT"/>
          <w:sz w:val="22"/>
          <w:szCs w:val="22"/>
        </w:rPr>
        <w:t>ives: T</w:t>
      </w:r>
      <w:r>
        <w:rPr>
          <w:rFonts w:ascii="ArialMT" w:hAnsi="ArialMT" w:cs="ArialMT"/>
          <w:sz w:val="22"/>
          <w:szCs w:val="22"/>
        </w:rPr>
        <w:t>o learn about providers’ knowledge and perceptions of PGx</w:t>
      </w:r>
      <w:r w:rsidR="0035670B">
        <w:rPr>
          <w:rFonts w:ascii="ArialMT" w:hAnsi="ArialMT" w:cs="ArialMT"/>
          <w:sz w:val="22"/>
          <w:szCs w:val="22"/>
        </w:rPr>
        <w:t xml:space="preserve"> </w:t>
      </w:r>
      <w:r>
        <w:rPr>
          <w:rFonts w:ascii="ArialMT" w:hAnsi="ArialMT" w:cs="ArialMT"/>
          <w:sz w:val="22"/>
          <w:szCs w:val="22"/>
        </w:rPr>
        <w:t xml:space="preserve">testing </w:t>
      </w:r>
      <w:r w:rsidR="008612AB">
        <w:rPr>
          <w:rFonts w:ascii="ArialMT" w:hAnsi="ArialMT" w:cs="ArialMT"/>
          <w:sz w:val="22"/>
          <w:szCs w:val="22"/>
        </w:rPr>
        <w:t xml:space="preserve">to </w:t>
      </w:r>
      <w:r>
        <w:rPr>
          <w:rFonts w:ascii="ArialMT" w:hAnsi="ArialMT" w:cs="ArialMT"/>
          <w:sz w:val="22"/>
          <w:szCs w:val="22"/>
        </w:rPr>
        <w:t>reveal gaps in knowledge and inform future interventions to increase the use of PGx</w:t>
      </w:r>
      <w:r w:rsidR="0035670B">
        <w:rPr>
          <w:rFonts w:ascii="ArialMT" w:hAnsi="ArialMT" w:cs="ArialMT"/>
          <w:sz w:val="22"/>
          <w:szCs w:val="22"/>
        </w:rPr>
        <w:t xml:space="preserve"> </w:t>
      </w:r>
      <w:r>
        <w:rPr>
          <w:rFonts w:ascii="ArialMT" w:hAnsi="ArialMT" w:cs="ArialMT"/>
          <w:sz w:val="22"/>
          <w:szCs w:val="22"/>
        </w:rPr>
        <w:t>testing</w:t>
      </w:r>
    </w:p>
    <w:p w14:paraId="139B1D01" w14:textId="6F5EA788" w:rsidR="00215977" w:rsidRDefault="00215977" w:rsidP="00215977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 xml:space="preserve">Role: Research assistant responsible for subject recruitment, data collection, data analysis, </w:t>
      </w:r>
      <w:r w:rsidR="0035670B">
        <w:rPr>
          <w:rFonts w:ascii="ArialMT" w:hAnsi="ArialMT" w:cs="ArialMT"/>
          <w:sz w:val="22"/>
          <w:szCs w:val="22"/>
        </w:rPr>
        <w:t>and report writing</w:t>
      </w:r>
    </w:p>
    <w:p w14:paraId="539FD279" w14:textId="238E1857" w:rsidR="007A052E" w:rsidRDefault="00B62199" w:rsidP="00215977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>P</w:t>
      </w:r>
      <w:r w:rsidR="007A052E">
        <w:rPr>
          <w:rFonts w:ascii="ArialMT" w:hAnsi="ArialMT" w:cs="ArialMT"/>
          <w:sz w:val="22"/>
          <w:szCs w:val="22"/>
        </w:rPr>
        <w:t>eriod: JUL 2016-DEC 2017</w:t>
      </w:r>
    </w:p>
    <w:p w14:paraId="54EAF682" w14:textId="77777777" w:rsidR="00DB7D38" w:rsidRDefault="00DB7D38" w:rsidP="00215977">
      <w:pPr>
        <w:autoSpaceDE w:val="0"/>
        <w:autoSpaceDN w:val="0"/>
        <w:adjustRightInd w:val="0"/>
        <w:rPr>
          <w:rFonts w:ascii="ArialMT" w:hAnsi="ArialMT" w:cs="ArialMT"/>
          <w:b/>
          <w:bCs/>
          <w:sz w:val="22"/>
          <w:szCs w:val="22"/>
        </w:rPr>
      </w:pPr>
    </w:p>
    <w:p w14:paraId="32F0F060" w14:textId="77777777" w:rsidR="00816242" w:rsidRDefault="00816242" w:rsidP="00215977">
      <w:pPr>
        <w:autoSpaceDE w:val="0"/>
        <w:autoSpaceDN w:val="0"/>
        <w:adjustRightInd w:val="0"/>
        <w:rPr>
          <w:rFonts w:ascii="ArialMT" w:hAnsi="ArialMT" w:cs="ArialMT"/>
          <w:b/>
          <w:bCs/>
          <w:sz w:val="22"/>
          <w:szCs w:val="22"/>
        </w:rPr>
      </w:pPr>
    </w:p>
    <w:p w14:paraId="5543B993" w14:textId="5DCA3F72" w:rsidR="00871A48" w:rsidRDefault="00871A48" w:rsidP="00215977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 w:rsidRPr="00871A48">
        <w:rPr>
          <w:rFonts w:ascii="ArialMT" w:hAnsi="ArialMT" w:cs="ArialMT"/>
          <w:b/>
          <w:bCs/>
          <w:sz w:val="22"/>
          <w:szCs w:val="22"/>
        </w:rPr>
        <w:lastRenderedPageBreak/>
        <w:t>American Pharmacists Association Incentive</w:t>
      </w:r>
      <w:r>
        <w:rPr>
          <w:rFonts w:ascii="ArialMT" w:hAnsi="ArialMT" w:cs="ArialMT"/>
          <w:b/>
          <w:bCs/>
          <w:sz w:val="22"/>
          <w:szCs w:val="22"/>
        </w:rPr>
        <w:t xml:space="preserve"> Grant </w:t>
      </w:r>
      <w:r>
        <w:rPr>
          <w:rFonts w:ascii="ArialMT" w:hAnsi="ArialMT" w:cs="ArialMT"/>
          <w:sz w:val="22"/>
          <w:szCs w:val="22"/>
        </w:rPr>
        <w:t>(Co-PI: Man</w:t>
      </w:r>
      <w:r w:rsidR="00805992">
        <w:rPr>
          <w:rFonts w:ascii="ArialMT" w:hAnsi="ArialMT" w:cs="ArialMT"/>
          <w:sz w:val="22"/>
          <w:szCs w:val="22"/>
        </w:rPr>
        <w:t>z</w:t>
      </w:r>
      <w:r>
        <w:rPr>
          <w:rFonts w:ascii="ArialMT" w:hAnsi="ArialMT" w:cs="ArialMT"/>
          <w:sz w:val="22"/>
          <w:szCs w:val="22"/>
        </w:rPr>
        <w:t xml:space="preserve">or Mitrzyk B, </w:t>
      </w:r>
      <w:proofErr w:type="spellStart"/>
      <w:r>
        <w:rPr>
          <w:rFonts w:ascii="ArialMT" w:hAnsi="ArialMT" w:cs="ArialMT"/>
          <w:sz w:val="22"/>
          <w:szCs w:val="22"/>
        </w:rPr>
        <w:t>Swidan</w:t>
      </w:r>
      <w:proofErr w:type="spellEnd"/>
      <w:r>
        <w:rPr>
          <w:rFonts w:ascii="ArialMT" w:hAnsi="ArialMT" w:cs="ArialMT"/>
          <w:sz w:val="22"/>
          <w:szCs w:val="22"/>
        </w:rPr>
        <w:t xml:space="preserve"> S)</w:t>
      </w:r>
    </w:p>
    <w:p w14:paraId="09F1D788" w14:textId="7FE2B13B" w:rsidR="00871A48" w:rsidRPr="00D703BF" w:rsidRDefault="00D703BF" w:rsidP="00215977">
      <w:pPr>
        <w:autoSpaceDE w:val="0"/>
        <w:autoSpaceDN w:val="0"/>
        <w:adjustRightInd w:val="0"/>
        <w:rPr>
          <w:rFonts w:ascii="ArialMT" w:hAnsi="ArialMT" w:cs="ArialMT"/>
          <w:i/>
          <w:iCs/>
          <w:sz w:val="22"/>
          <w:szCs w:val="22"/>
        </w:rPr>
      </w:pPr>
      <w:r w:rsidRPr="00D703BF">
        <w:rPr>
          <w:rFonts w:ascii="ArialMT" w:hAnsi="ArialMT" w:cs="ArialMT"/>
          <w:i/>
          <w:iCs/>
          <w:sz w:val="22"/>
          <w:szCs w:val="22"/>
        </w:rPr>
        <w:t xml:space="preserve">Medication Therapy Management </w:t>
      </w:r>
      <w:r>
        <w:rPr>
          <w:rFonts w:ascii="ArialMT" w:hAnsi="ArialMT" w:cs="ArialMT"/>
          <w:i/>
          <w:iCs/>
          <w:sz w:val="22"/>
          <w:szCs w:val="22"/>
        </w:rPr>
        <w:t xml:space="preserve">(MTM) </w:t>
      </w:r>
      <w:r w:rsidRPr="00D703BF">
        <w:rPr>
          <w:rFonts w:ascii="ArialMT" w:hAnsi="ArialMT" w:cs="ArialMT"/>
          <w:i/>
          <w:iCs/>
          <w:sz w:val="22"/>
          <w:szCs w:val="22"/>
        </w:rPr>
        <w:t>for Type 2 Diabetes Mellitus</w:t>
      </w:r>
    </w:p>
    <w:p w14:paraId="3B2EA8D7" w14:textId="50B34F30" w:rsidR="00871A48" w:rsidRDefault="00871A48" w:rsidP="00215977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 xml:space="preserve">Sponsor: </w:t>
      </w:r>
      <w:r w:rsidRPr="00871A48">
        <w:rPr>
          <w:rFonts w:ascii="ArialMT" w:hAnsi="ArialMT" w:cs="ArialMT"/>
          <w:sz w:val="22"/>
          <w:szCs w:val="22"/>
        </w:rPr>
        <w:t>American Pharmacists Association</w:t>
      </w:r>
    </w:p>
    <w:p w14:paraId="4CE6E385" w14:textId="0531AB6A" w:rsidR="00871A48" w:rsidRDefault="00871A48" w:rsidP="00215977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 xml:space="preserve">Objectives: </w:t>
      </w:r>
      <w:r w:rsidR="00D703BF">
        <w:rPr>
          <w:rFonts w:ascii="ArialMT" w:hAnsi="ArialMT" w:cs="ArialMT"/>
          <w:sz w:val="22"/>
          <w:szCs w:val="22"/>
        </w:rPr>
        <w:t>Initiate MTM services for 20 patients with Type 2 Diabetes Mellitus in a community pharmacy setting.</w:t>
      </w:r>
    </w:p>
    <w:p w14:paraId="0122D962" w14:textId="39DF770C" w:rsidR="00871A48" w:rsidRDefault="00871A48" w:rsidP="00215977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 xml:space="preserve">Role: Co-PI </w:t>
      </w:r>
    </w:p>
    <w:p w14:paraId="2B75C38F" w14:textId="548BC066" w:rsidR="00871A48" w:rsidRDefault="00871A48" w:rsidP="00215977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 xml:space="preserve">Period: </w:t>
      </w:r>
      <w:r w:rsidR="004D3F56">
        <w:rPr>
          <w:rFonts w:ascii="ArialMT" w:hAnsi="ArialMT" w:cs="ArialMT"/>
          <w:sz w:val="22"/>
          <w:szCs w:val="22"/>
        </w:rPr>
        <w:t xml:space="preserve">JUN </w:t>
      </w:r>
      <w:r>
        <w:rPr>
          <w:rFonts w:ascii="ArialMT" w:hAnsi="ArialMT" w:cs="ArialMT"/>
          <w:sz w:val="22"/>
          <w:szCs w:val="22"/>
        </w:rPr>
        <w:t>2009-</w:t>
      </w:r>
      <w:r w:rsidR="004D3F56">
        <w:rPr>
          <w:rFonts w:ascii="ArialMT" w:hAnsi="ArialMT" w:cs="ArialMT"/>
          <w:sz w:val="22"/>
          <w:szCs w:val="22"/>
        </w:rPr>
        <w:t xml:space="preserve">MAY </w:t>
      </w:r>
      <w:r>
        <w:rPr>
          <w:rFonts w:ascii="ArialMT" w:hAnsi="ArialMT" w:cs="ArialMT"/>
          <w:sz w:val="22"/>
          <w:szCs w:val="22"/>
        </w:rPr>
        <w:t>2010</w:t>
      </w:r>
      <w:r w:rsidRPr="00871A48">
        <w:rPr>
          <w:rFonts w:ascii="ArialMT" w:hAnsi="ArialMT" w:cs="ArialMT"/>
          <w:sz w:val="22"/>
          <w:szCs w:val="22"/>
        </w:rPr>
        <w:tab/>
      </w:r>
      <w:r w:rsidRPr="00871A48">
        <w:rPr>
          <w:rFonts w:ascii="ArialMT" w:hAnsi="ArialMT" w:cs="ArialMT"/>
          <w:sz w:val="22"/>
          <w:szCs w:val="22"/>
        </w:rPr>
        <w:tab/>
      </w:r>
    </w:p>
    <w:p w14:paraId="3528435F" w14:textId="64AD5C0A" w:rsidR="00A05DAB" w:rsidRDefault="00A05DAB" w:rsidP="0030742D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b/>
          <w:sz w:val="22"/>
          <w:szCs w:val="22"/>
          <w:u w:val="single"/>
        </w:rPr>
      </w:pPr>
    </w:p>
    <w:p w14:paraId="04BA4F41" w14:textId="45916D83" w:rsidR="00816242" w:rsidRPr="00EA1049" w:rsidRDefault="00816242" w:rsidP="00816242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Submitted</w:t>
      </w:r>
      <w:r w:rsidRPr="0068739E">
        <w:rPr>
          <w:rFonts w:ascii="Arial" w:hAnsi="Arial" w:cs="Arial"/>
          <w:b/>
          <w:sz w:val="22"/>
          <w:szCs w:val="22"/>
          <w:u w:val="single"/>
        </w:rPr>
        <w:t xml:space="preserve"> Research </w:t>
      </w:r>
      <w:r>
        <w:rPr>
          <w:rFonts w:ascii="Arial" w:hAnsi="Arial" w:cs="Arial"/>
          <w:b/>
          <w:sz w:val="22"/>
          <w:szCs w:val="22"/>
          <w:u w:val="single"/>
        </w:rPr>
        <w:t>Grants</w:t>
      </w:r>
    </w:p>
    <w:p w14:paraId="69B0E53D" w14:textId="77777777" w:rsidR="00A05DAB" w:rsidRDefault="00A05DAB" w:rsidP="0030742D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b/>
          <w:caps/>
          <w:sz w:val="22"/>
          <w:szCs w:val="22"/>
        </w:rPr>
      </w:pPr>
    </w:p>
    <w:p w14:paraId="013C3EBC" w14:textId="0D2B8DC5" w:rsidR="0030742D" w:rsidRPr="00570CE3" w:rsidRDefault="0030742D" w:rsidP="0030742D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b/>
          <w:caps/>
          <w:sz w:val="22"/>
          <w:szCs w:val="22"/>
        </w:rPr>
      </w:pPr>
      <w:r w:rsidRPr="00570CE3">
        <w:rPr>
          <w:rFonts w:ascii="Arial" w:hAnsi="Arial" w:cs="Arial"/>
          <w:b/>
          <w:caps/>
          <w:sz w:val="22"/>
          <w:szCs w:val="22"/>
        </w:rPr>
        <w:t>Original Research Publications</w:t>
      </w:r>
      <w:r w:rsidRPr="00570CE3">
        <w:rPr>
          <w:rFonts w:ascii="Arial" w:hAnsi="Arial" w:cs="Arial"/>
          <w:b/>
          <w:caps/>
          <w:sz w:val="22"/>
          <w:szCs w:val="22"/>
        </w:rPr>
        <w:tab/>
      </w:r>
    </w:p>
    <w:p w14:paraId="0E1208B9" w14:textId="77777777" w:rsidR="007A7015" w:rsidRDefault="007A7015" w:rsidP="00D9395B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rPr>
          <w:rFonts w:ascii="Arial" w:hAnsi="Arial" w:cs="Arial"/>
          <w:sz w:val="22"/>
          <w:szCs w:val="22"/>
        </w:rPr>
      </w:pPr>
    </w:p>
    <w:p w14:paraId="1618E58D" w14:textId="4F5374A7" w:rsidR="00816242" w:rsidRDefault="00816242" w:rsidP="00816242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bCs/>
          <w:sz w:val="22"/>
          <w:szCs w:val="22"/>
        </w:rPr>
      </w:pPr>
      <w:r w:rsidRPr="00EF5511">
        <w:rPr>
          <w:rFonts w:ascii="Arial" w:hAnsi="Arial" w:cs="Arial"/>
          <w:b/>
          <w:sz w:val="22"/>
          <w:szCs w:val="22"/>
        </w:rPr>
        <w:t>Manzor</w:t>
      </w:r>
      <w:r w:rsidR="00EF5511" w:rsidRPr="00EF5511">
        <w:rPr>
          <w:rFonts w:ascii="Arial" w:hAnsi="Arial" w:cs="Arial"/>
          <w:b/>
          <w:sz w:val="22"/>
          <w:szCs w:val="22"/>
        </w:rPr>
        <w:t xml:space="preserve"> </w:t>
      </w:r>
      <w:r w:rsidRPr="00EF5511">
        <w:rPr>
          <w:rFonts w:ascii="Arial" w:hAnsi="Arial" w:cs="Arial"/>
          <w:b/>
          <w:sz w:val="22"/>
          <w:szCs w:val="22"/>
        </w:rPr>
        <w:t>Mitrzyk B</w:t>
      </w:r>
      <w:r w:rsidRPr="00816242">
        <w:rPr>
          <w:rFonts w:ascii="Arial" w:hAnsi="Arial" w:cs="Arial"/>
          <w:bCs/>
          <w:sz w:val="22"/>
          <w:szCs w:val="22"/>
        </w:rPr>
        <w:t>, Lopez-Medina AI, Farris KB.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816242">
        <w:rPr>
          <w:rFonts w:ascii="Arial" w:hAnsi="Arial" w:cs="Arial"/>
          <w:bCs/>
          <w:sz w:val="22"/>
          <w:szCs w:val="22"/>
        </w:rPr>
        <w:t>Comprehension and usefulness of Spanish language health information about depression treatment.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816242">
        <w:rPr>
          <w:rFonts w:ascii="Arial" w:hAnsi="Arial" w:cs="Arial"/>
          <w:bCs/>
          <w:sz w:val="22"/>
          <w:szCs w:val="22"/>
        </w:rPr>
        <w:t xml:space="preserve">Health Educ Res. 2024 May 11;39(3):228-244. </w:t>
      </w:r>
      <w:proofErr w:type="spellStart"/>
      <w:r w:rsidRPr="00816242">
        <w:rPr>
          <w:rFonts w:ascii="Arial" w:hAnsi="Arial" w:cs="Arial"/>
          <w:bCs/>
          <w:sz w:val="22"/>
          <w:szCs w:val="22"/>
        </w:rPr>
        <w:t>doi</w:t>
      </w:r>
      <w:proofErr w:type="spellEnd"/>
      <w:r w:rsidRPr="00816242">
        <w:rPr>
          <w:rFonts w:ascii="Arial" w:hAnsi="Arial" w:cs="Arial"/>
          <w:bCs/>
          <w:sz w:val="22"/>
          <w:szCs w:val="22"/>
        </w:rPr>
        <w:t>: 10.1093/her/cyae013.</w:t>
      </w:r>
    </w:p>
    <w:p w14:paraId="274672C7" w14:textId="77777777" w:rsidR="00EF5511" w:rsidRDefault="00EF5511" w:rsidP="00816242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bCs/>
          <w:sz w:val="22"/>
          <w:szCs w:val="22"/>
        </w:rPr>
      </w:pPr>
    </w:p>
    <w:p w14:paraId="312D1AB8" w14:textId="35A2C5D2" w:rsidR="00EF5511" w:rsidRPr="00816242" w:rsidRDefault="00EF5511" w:rsidP="00EF5511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bCs/>
          <w:sz w:val="22"/>
          <w:szCs w:val="22"/>
        </w:rPr>
      </w:pPr>
      <w:r w:rsidRPr="00EF5511">
        <w:rPr>
          <w:rFonts w:ascii="Arial" w:hAnsi="Arial" w:cs="Arial"/>
          <w:bCs/>
          <w:sz w:val="22"/>
          <w:szCs w:val="22"/>
        </w:rPr>
        <w:t xml:space="preserve">Jones LM, Piscotty RJ Jr, Sullivan S, </w:t>
      </w:r>
      <w:r w:rsidRPr="00EF5511">
        <w:rPr>
          <w:rFonts w:ascii="Arial" w:hAnsi="Arial" w:cs="Arial"/>
          <w:b/>
          <w:sz w:val="22"/>
          <w:szCs w:val="22"/>
        </w:rPr>
        <w:t>Manzor Mitrzyk B</w:t>
      </w:r>
      <w:r w:rsidRPr="00EF5511">
        <w:rPr>
          <w:rFonts w:ascii="Arial" w:hAnsi="Arial" w:cs="Arial"/>
          <w:bCs/>
          <w:sz w:val="22"/>
          <w:szCs w:val="22"/>
        </w:rPr>
        <w:t>, Ploutz-Snyder RJ, Ghosh B, Veinot T.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EF5511">
        <w:rPr>
          <w:rFonts w:ascii="Arial" w:hAnsi="Arial" w:cs="Arial"/>
          <w:bCs/>
          <w:sz w:val="22"/>
          <w:szCs w:val="22"/>
        </w:rPr>
        <w:t>Psychometric Evaluation of the Modes of Health Information Acquisition, Sharing, and Use Questionnaire: Prospective Cross-Sectional Observational Study.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EF5511">
        <w:rPr>
          <w:rFonts w:ascii="Arial" w:hAnsi="Arial" w:cs="Arial"/>
          <w:bCs/>
          <w:sz w:val="22"/>
          <w:szCs w:val="22"/>
        </w:rPr>
        <w:t>J Med Internet Res. 2023 Sep 11;</w:t>
      </w:r>
      <w:proofErr w:type="gramStart"/>
      <w:r w:rsidRPr="00EF5511">
        <w:rPr>
          <w:rFonts w:ascii="Arial" w:hAnsi="Arial" w:cs="Arial"/>
          <w:bCs/>
          <w:sz w:val="22"/>
          <w:szCs w:val="22"/>
        </w:rPr>
        <w:t>25:e</w:t>
      </w:r>
      <w:proofErr w:type="gramEnd"/>
      <w:r w:rsidRPr="00EF5511">
        <w:rPr>
          <w:rFonts w:ascii="Arial" w:hAnsi="Arial" w:cs="Arial"/>
          <w:bCs/>
          <w:sz w:val="22"/>
          <w:szCs w:val="22"/>
        </w:rPr>
        <w:t xml:space="preserve">44772. </w:t>
      </w:r>
      <w:proofErr w:type="spellStart"/>
      <w:r w:rsidRPr="00EF5511">
        <w:rPr>
          <w:rFonts w:ascii="Arial" w:hAnsi="Arial" w:cs="Arial"/>
          <w:bCs/>
          <w:sz w:val="22"/>
          <w:szCs w:val="22"/>
        </w:rPr>
        <w:t>doi</w:t>
      </w:r>
      <w:proofErr w:type="spellEnd"/>
      <w:r w:rsidRPr="00EF5511">
        <w:rPr>
          <w:rFonts w:ascii="Arial" w:hAnsi="Arial" w:cs="Arial"/>
          <w:bCs/>
          <w:sz w:val="22"/>
          <w:szCs w:val="22"/>
        </w:rPr>
        <w:t>: 10.2196/44772.</w:t>
      </w:r>
    </w:p>
    <w:p w14:paraId="14945287" w14:textId="77777777" w:rsidR="00816242" w:rsidRDefault="00816242" w:rsidP="009D4CC3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b/>
          <w:sz w:val="22"/>
          <w:szCs w:val="22"/>
        </w:rPr>
      </w:pPr>
    </w:p>
    <w:p w14:paraId="58F1812B" w14:textId="542B1A14" w:rsidR="009D4CC3" w:rsidRDefault="009D4CC3" w:rsidP="009D4CC3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bCs/>
          <w:sz w:val="22"/>
          <w:szCs w:val="22"/>
        </w:rPr>
      </w:pPr>
      <w:r w:rsidRPr="009D4CC3">
        <w:rPr>
          <w:rFonts w:ascii="Arial" w:hAnsi="Arial" w:cs="Arial"/>
          <w:b/>
          <w:sz w:val="22"/>
          <w:szCs w:val="22"/>
        </w:rPr>
        <w:t>Manzor Mitrzyk B</w:t>
      </w:r>
      <w:r w:rsidRPr="009D4CC3">
        <w:rPr>
          <w:rFonts w:ascii="Arial" w:hAnsi="Arial" w:cs="Arial"/>
          <w:bCs/>
          <w:sz w:val="22"/>
          <w:szCs w:val="22"/>
        </w:rPr>
        <w:t xml:space="preserve">, Marshall VD, Farris KB. Ethnic Determinants of Health and Medication Use for Depression Among US Latinx Adults. J Racial </w:t>
      </w:r>
      <w:proofErr w:type="spellStart"/>
      <w:r w:rsidRPr="009D4CC3">
        <w:rPr>
          <w:rFonts w:ascii="Arial" w:hAnsi="Arial" w:cs="Arial"/>
          <w:bCs/>
          <w:sz w:val="22"/>
          <w:szCs w:val="22"/>
        </w:rPr>
        <w:t>Ethn</w:t>
      </w:r>
      <w:proofErr w:type="spellEnd"/>
      <w:r w:rsidRPr="009D4CC3">
        <w:rPr>
          <w:rFonts w:ascii="Arial" w:hAnsi="Arial" w:cs="Arial"/>
          <w:bCs/>
          <w:sz w:val="22"/>
          <w:szCs w:val="22"/>
        </w:rPr>
        <w:t xml:space="preserve"> Health Disparities. 2023 May 15:1–12. </w:t>
      </w:r>
      <w:proofErr w:type="spellStart"/>
      <w:r w:rsidRPr="009D4CC3">
        <w:rPr>
          <w:rFonts w:ascii="Arial" w:hAnsi="Arial" w:cs="Arial"/>
          <w:bCs/>
          <w:sz w:val="22"/>
          <w:szCs w:val="22"/>
        </w:rPr>
        <w:t>doi</w:t>
      </w:r>
      <w:proofErr w:type="spellEnd"/>
      <w:r w:rsidRPr="009D4CC3">
        <w:rPr>
          <w:rFonts w:ascii="Arial" w:hAnsi="Arial" w:cs="Arial"/>
          <w:bCs/>
          <w:sz w:val="22"/>
          <w:szCs w:val="22"/>
        </w:rPr>
        <w:t xml:space="preserve">: 10.1007/s40615-023-01565-x. </w:t>
      </w:r>
      <w:proofErr w:type="spellStart"/>
      <w:r w:rsidRPr="009D4CC3">
        <w:rPr>
          <w:rFonts w:ascii="Arial" w:hAnsi="Arial" w:cs="Arial"/>
          <w:bCs/>
          <w:sz w:val="22"/>
          <w:szCs w:val="22"/>
        </w:rPr>
        <w:t>Epub</w:t>
      </w:r>
      <w:proofErr w:type="spellEnd"/>
      <w:r w:rsidRPr="009D4CC3">
        <w:rPr>
          <w:rFonts w:ascii="Arial" w:hAnsi="Arial" w:cs="Arial"/>
          <w:bCs/>
          <w:sz w:val="22"/>
          <w:szCs w:val="22"/>
        </w:rPr>
        <w:t xml:space="preserve"> ahead of print. PMID: 37184813; PMCID: PMC10184621</w:t>
      </w:r>
    </w:p>
    <w:p w14:paraId="7C547086" w14:textId="4E6DAE1A" w:rsidR="009D4CC3" w:rsidRDefault="009D4CC3" w:rsidP="009D4CC3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bCs/>
          <w:sz w:val="22"/>
          <w:szCs w:val="22"/>
        </w:rPr>
      </w:pPr>
    </w:p>
    <w:p w14:paraId="60BD0B29" w14:textId="52EBEB90" w:rsidR="009D4CC3" w:rsidRDefault="009D4CC3" w:rsidP="009D4CC3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bCs/>
          <w:sz w:val="22"/>
          <w:szCs w:val="22"/>
        </w:rPr>
      </w:pPr>
      <w:r w:rsidRPr="009D4CC3">
        <w:rPr>
          <w:rFonts w:ascii="Arial" w:hAnsi="Arial" w:cs="Arial"/>
          <w:bCs/>
          <w:sz w:val="22"/>
          <w:szCs w:val="22"/>
        </w:rPr>
        <w:t xml:space="preserve">Rao KV, </w:t>
      </w:r>
      <w:r w:rsidRPr="009D4CC3">
        <w:rPr>
          <w:rFonts w:ascii="Arial" w:hAnsi="Arial" w:cs="Arial"/>
          <w:b/>
          <w:sz w:val="22"/>
          <w:szCs w:val="22"/>
        </w:rPr>
        <w:t>Manzor Mitrzyk B</w:t>
      </w:r>
      <w:r w:rsidRPr="009D4CC3">
        <w:rPr>
          <w:rFonts w:ascii="Arial" w:hAnsi="Arial" w:cs="Arial"/>
          <w:bCs/>
          <w:sz w:val="22"/>
          <w:szCs w:val="22"/>
        </w:rPr>
        <w:t xml:space="preserve">, Tillman F, Liu I, Abdul-Mutakabbir JC, Harvin A, Bogucki C, Salsberg E. Utilization of a "Diversity Index" to Assess Racial Diversity of US School of Pharmacy Graduates. Am J Pharm Educ. 2023 Jul 4:100568. </w:t>
      </w:r>
      <w:proofErr w:type="spellStart"/>
      <w:r w:rsidRPr="009D4CC3">
        <w:rPr>
          <w:rFonts w:ascii="Arial" w:hAnsi="Arial" w:cs="Arial"/>
          <w:bCs/>
          <w:sz w:val="22"/>
          <w:szCs w:val="22"/>
        </w:rPr>
        <w:t>doi</w:t>
      </w:r>
      <w:proofErr w:type="spellEnd"/>
      <w:r w:rsidRPr="009D4CC3">
        <w:rPr>
          <w:rFonts w:ascii="Arial" w:hAnsi="Arial" w:cs="Arial"/>
          <w:bCs/>
          <w:sz w:val="22"/>
          <w:szCs w:val="22"/>
        </w:rPr>
        <w:t xml:space="preserve">: 10.1016/j.ajpe.2023.100568. </w:t>
      </w:r>
      <w:proofErr w:type="spellStart"/>
      <w:r w:rsidRPr="009D4CC3">
        <w:rPr>
          <w:rFonts w:ascii="Arial" w:hAnsi="Arial" w:cs="Arial"/>
          <w:bCs/>
          <w:sz w:val="22"/>
          <w:szCs w:val="22"/>
        </w:rPr>
        <w:t>Epub</w:t>
      </w:r>
      <w:proofErr w:type="spellEnd"/>
      <w:r w:rsidRPr="009D4CC3">
        <w:rPr>
          <w:rFonts w:ascii="Arial" w:hAnsi="Arial" w:cs="Arial"/>
          <w:bCs/>
          <w:sz w:val="22"/>
          <w:szCs w:val="22"/>
        </w:rPr>
        <w:t xml:space="preserve"> ahead of print. PMID: 37414218.</w:t>
      </w:r>
    </w:p>
    <w:p w14:paraId="30547A93" w14:textId="77777777" w:rsidR="009D4CC3" w:rsidRDefault="009D4CC3" w:rsidP="009D4CC3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bCs/>
          <w:sz w:val="22"/>
          <w:szCs w:val="22"/>
        </w:rPr>
      </w:pPr>
    </w:p>
    <w:p w14:paraId="48567ECE" w14:textId="43F5308D" w:rsidR="009D4CC3" w:rsidRPr="009D4CC3" w:rsidRDefault="009D4CC3" w:rsidP="009D4CC3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bCs/>
          <w:sz w:val="22"/>
          <w:szCs w:val="22"/>
        </w:rPr>
      </w:pPr>
      <w:r w:rsidRPr="009D4CC3">
        <w:rPr>
          <w:rFonts w:ascii="Arial" w:hAnsi="Arial" w:cs="Arial"/>
          <w:bCs/>
          <w:sz w:val="22"/>
          <w:szCs w:val="22"/>
        </w:rPr>
        <w:t xml:space="preserve">Jones L, Piscotty Jr R, Sullivan S, </w:t>
      </w:r>
      <w:r w:rsidRPr="009D4CC3">
        <w:rPr>
          <w:rFonts w:ascii="Arial" w:hAnsi="Arial" w:cs="Arial"/>
          <w:b/>
          <w:sz w:val="22"/>
          <w:szCs w:val="22"/>
        </w:rPr>
        <w:t>Manzor Mitrzyk B</w:t>
      </w:r>
      <w:r w:rsidRPr="009D4CC3">
        <w:rPr>
          <w:rFonts w:ascii="Arial" w:hAnsi="Arial" w:cs="Arial"/>
          <w:bCs/>
          <w:sz w:val="22"/>
          <w:szCs w:val="22"/>
        </w:rPr>
        <w:t>, Ploutz-Snyder R, Ghosh B, Veinot T</w:t>
      </w:r>
    </w:p>
    <w:p w14:paraId="23DD3D5B" w14:textId="2D3D9795" w:rsidR="009921E2" w:rsidRDefault="009D4CC3" w:rsidP="009D4CC3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bCs/>
          <w:sz w:val="22"/>
          <w:szCs w:val="22"/>
        </w:rPr>
      </w:pPr>
      <w:r w:rsidRPr="009D4CC3">
        <w:rPr>
          <w:rFonts w:ascii="Arial" w:hAnsi="Arial" w:cs="Arial"/>
          <w:bCs/>
          <w:sz w:val="22"/>
          <w:szCs w:val="22"/>
        </w:rPr>
        <w:t>Psychometric Evaluation of the Modes of Health Information Acquisition, Sharing, and Use Questionnaire: Prospective Cross-Sectional Observational Study</w:t>
      </w:r>
      <w:r>
        <w:rPr>
          <w:rFonts w:ascii="Arial" w:hAnsi="Arial" w:cs="Arial"/>
          <w:bCs/>
          <w:sz w:val="22"/>
          <w:szCs w:val="22"/>
        </w:rPr>
        <w:t xml:space="preserve">. </w:t>
      </w:r>
      <w:r w:rsidRPr="009D4CC3">
        <w:rPr>
          <w:rFonts w:ascii="Arial" w:hAnsi="Arial" w:cs="Arial"/>
          <w:bCs/>
          <w:sz w:val="22"/>
          <w:szCs w:val="22"/>
        </w:rPr>
        <w:t>J Med Internet Res 2023;</w:t>
      </w:r>
      <w:proofErr w:type="gramStart"/>
      <w:r w:rsidRPr="009D4CC3">
        <w:rPr>
          <w:rFonts w:ascii="Arial" w:hAnsi="Arial" w:cs="Arial"/>
          <w:bCs/>
          <w:sz w:val="22"/>
          <w:szCs w:val="22"/>
        </w:rPr>
        <w:t>25:e</w:t>
      </w:r>
      <w:proofErr w:type="gramEnd"/>
      <w:r w:rsidRPr="009D4CC3">
        <w:rPr>
          <w:rFonts w:ascii="Arial" w:hAnsi="Arial" w:cs="Arial"/>
          <w:bCs/>
          <w:sz w:val="22"/>
          <w:szCs w:val="22"/>
        </w:rPr>
        <w:t>44772</w:t>
      </w:r>
      <w:r>
        <w:rPr>
          <w:rFonts w:ascii="Arial" w:hAnsi="Arial" w:cs="Arial"/>
          <w:bCs/>
          <w:sz w:val="22"/>
          <w:szCs w:val="22"/>
        </w:rPr>
        <w:t xml:space="preserve">. </w:t>
      </w:r>
      <w:r w:rsidRPr="009D4CC3">
        <w:rPr>
          <w:rFonts w:ascii="Arial" w:hAnsi="Arial" w:cs="Arial"/>
          <w:bCs/>
          <w:sz w:val="22"/>
          <w:szCs w:val="22"/>
        </w:rPr>
        <w:t>https://www.jmir.org/2023/1/e44772</w:t>
      </w:r>
      <w:r>
        <w:rPr>
          <w:rFonts w:ascii="Arial" w:hAnsi="Arial" w:cs="Arial"/>
          <w:bCs/>
          <w:sz w:val="22"/>
          <w:szCs w:val="22"/>
        </w:rPr>
        <w:t xml:space="preserve">. </w:t>
      </w:r>
      <w:r w:rsidRPr="009D4CC3">
        <w:rPr>
          <w:rFonts w:ascii="Arial" w:hAnsi="Arial" w:cs="Arial"/>
          <w:bCs/>
          <w:sz w:val="22"/>
          <w:szCs w:val="22"/>
        </w:rPr>
        <w:t>DOI: 10.2196/44772</w:t>
      </w:r>
    </w:p>
    <w:p w14:paraId="25E38460" w14:textId="77777777" w:rsidR="009D4CC3" w:rsidRDefault="009D4CC3" w:rsidP="009D4CC3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b/>
          <w:sz w:val="22"/>
          <w:szCs w:val="22"/>
        </w:rPr>
      </w:pPr>
    </w:p>
    <w:p w14:paraId="7F3F62A0" w14:textId="29A11632" w:rsidR="0030742D" w:rsidRDefault="0030742D" w:rsidP="00B67F16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z w:val="22"/>
          <w:szCs w:val="22"/>
        </w:rPr>
      </w:pPr>
      <w:r w:rsidRPr="00717300">
        <w:rPr>
          <w:rFonts w:ascii="Arial" w:hAnsi="Arial" w:cs="Arial"/>
          <w:b/>
          <w:sz w:val="22"/>
          <w:szCs w:val="22"/>
        </w:rPr>
        <w:t>Manzor Mitrzyk B</w:t>
      </w:r>
      <w:r w:rsidRPr="003B0D4B">
        <w:rPr>
          <w:rFonts w:ascii="Arial" w:hAnsi="Arial" w:cs="Arial"/>
          <w:sz w:val="22"/>
          <w:szCs w:val="22"/>
        </w:rPr>
        <w:t xml:space="preserve">, Plegue MA, Kadri R, Guetterman T, Farris KB, Ellingrod VL, Ruffin MT, Klinkman MS, Buis LR. Pharmacogenomic testing for mental health (Part I): documenting early adopter perceptions of use for eight </w:t>
      </w:r>
      <w:r w:rsidRPr="000D50BF">
        <w:rPr>
          <w:rFonts w:ascii="Arial" w:hAnsi="Arial" w:cs="Arial"/>
          <w:sz w:val="22"/>
          <w:szCs w:val="22"/>
        </w:rPr>
        <w:t>scenarios. Precision Medicine.</w:t>
      </w:r>
      <w:r w:rsidRPr="003B0D4B">
        <w:rPr>
          <w:rFonts w:ascii="Arial" w:hAnsi="Arial" w:cs="Arial"/>
          <w:i/>
          <w:sz w:val="22"/>
          <w:szCs w:val="22"/>
        </w:rPr>
        <w:t xml:space="preserve"> </w:t>
      </w:r>
      <w:r w:rsidRPr="003B0D4B">
        <w:rPr>
          <w:rFonts w:ascii="Arial" w:hAnsi="Arial" w:cs="Arial"/>
          <w:sz w:val="22"/>
          <w:szCs w:val="22"/>
        </w:rPr>
        <w:t>2021. Ahead of print.</w:t>
      </w:r>
      <w:r w:rsidRPr="003B0D4B">
        <w:rPr>
          <w:rFonts w:ascii="Arial" w:hAnsi="Arial" w:cs="Arial"/>
          <w:i/>
          <w:sz w:val="22"/>
          <w:szCs w:val="22"/>
        </w:rPr>
        <w:t xml:space="preserve"> </w:t>
      </w:r>
      <w:r w:rsidRPr="003B0D4B">
        <w:rPr>
          <w:rFonts w:ascii="Arial" w:hAnsi="Arial" w:cs="Arial"/>
          <w:sz w:val="22"/>
          <w:szCs w:val="22"/>
        </w:rPr>
        <w:t>https://www.futuremedicine.com/doi/10.2217/pme-2020-0083</w:t>
      </w:r>
    </w:p>
    <w:p w14:paraId="05F58B7C" w14:textId="08048102" w:rsidR="0028266D" w:rsidRDefault="0028266D" w:rsidP="00641FAA">
      <w:pPr>
        <w:tabs>
          <w:tab w:val="left" w:pos="72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b/>
          <w:sz w:val="22"/>
          <w:szCs w:val="22"/>
        </w:rPr>
      </w:pPr>
    </w:p>
    <w:p w14:paraId="2F6DFF94" w14:textId="57F18CF1" w:rsidR="0030742D" w:rsidRPr="003B0D4B" w:rsidRDefault="0030742D" w:rsidP="00B67F16">
      <w:pPr>
        <w:tabs>
          <w:tab w:val="left" w:pos="72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z w:val="22"/>
          <w:szCs w:val="22"/>
        </w:rPr>
      </w:pPr>
      <w:r w:rsidRPr="00717300">
        <w:rPr>
          <w:rFonts w:ascii="Arial" w:hAnsi="Arial" w:cs="Arial"/>
          <w:b/>
          <w:sz w:val="22"/>
          <w:szCs w:val="22"/>
        </w:rPr>
        <w:t>Manzor Mitrzyk B</w:t>
      </w:r>
      <w:r w:rsidRPr="003B0D4B">
        <w:rPr>
          <w:rFonts w:ascii="Arial" w:hAnsi="Arial" w:cs="Arial"/>
          <w:sz w:val="22"/>
          <w:szCs w:val="22"/>
        </w:rPr>
        <w:t>, Plegue MA, Kadri R, Guetterman T, Farris KB, Ellingrod VL, Ruffin MT, Klinkman MS, Buis LR. Pharmacogenomic testing for mental health (Part II): qualitative analysis of early adopter prescriber perceptions</w:t>
      </w:r>
      <w:r w:rsidRPr="000D50BF">
        <w:rPr>
          <w:rFonts w:ascii="Arial" w:hAnsi="Arial" w:cs="Arial"/>
          <w:sz w:val="22"/>
          <w:szCs w:val="22"/>
        </w:rPr>
        <w:t>. Precision Medicine. 2021</w:t>
      </w:r>
      <w:r w:rsidRPr="003B0D4B">
        <w:rPr>
          <w:rFonts w:ascii="Arial" w:hAnsi="Arial" w:cs="Arial"/>
          <w:sz w:val="22"/>
          <w:szCs w:val="22"/>
        </w:rPr>
        <w:t>. Ahead of print. https://www.futuremedicine.com/doi/10.2217/pme-2020-0084</w:t>
      </w:r>
    </w:p>
    <w:p w14:paraId="29F2A5F6" w14:textId="77777777" w:rsidR="0030742D" w:rsidRPr="003B0D4B" w:rsidRDefault="0030742D" w:rsidP="00D9395B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rPr>
          <w:rFonts w:ascii="Arial" w:hAnsi="Arial" w:cs="Arial"/>
          <w:b/>
          <w:sz w:val="22"/>
          <w:szCs w:val="22"/>
        </w:rPr>
      </w:pPr>
    </w:p>
    <w:p w14:paraId="39AA3192" w14:textId="77777777" w:rsidR="009B760D" w:rsidRDefault="0030742D" w:rsidP="00C655CD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z w:val="22"/>
          <w:szCs w:val="22"/>
        </w:rPr>
      </w:pPr>
      <w:r w:rsidRPr="00717300">
        <w:rPr>
          <w:rFonts w:ascii="Arial" w:hAnsi="Arial" w:cs="Arial"/>
          <w:b/>
          <w:sz w:val="22"/>
          <w:szCs w:val="22"/>
        </w:rPr>
        <w:t>Manzor Mitrzyk B</w:t>
      </w:r>
      <w:r w:rsidRPr="003B0D4B">
        <w:rPr>
          <w:rFonts w:ascii="Arial" w:hAnsi="Arial" w:cs="Arial"/>
          <w:sz w:val="22"/>
          <w:szCs w:val="22"/>
        </w:rPr>
        <w:t>, Kadri R, Farris KB, Ellingrod VL, Klinkm</w:t>
      </w:r>
      <w:r w:rsidR="00C655CD">
        <w:rPr>
          <w:rFonts w:ascii="Arial" w:hAnsi="Arial" w:cs="Arial"/>
          <w:sz w:val="22"/>
          <w:szCs w:val="22"/>
        </w:rPr>
        <w:t xml:space="preserve">an MS, Ruffin MT IV, Plegue MA, </w:t>
      </w:r>
      <w:r w:rsidRPr="003B0D4B">
        <w:rPr>
          <w:rFonts w:ascii="Arial" w:hAnsi="Arial" w:cs="Arial"/>
          <w:sz w:val="22"/>
          <w:szCs w:val="22"/>
        </w:rPr>
        <w:t xml:space="preserve">Buis LR. Using </w:t>
      </w:r>
      <w:r w:rsidR="00F10BF4">
        <w:rPr>
          <w:rFonts w:ascii="Arial" w:hAnsi="Arial" w:cs="Arial"/>
          <w:sz w:val="22"/>
          <w:szCs w:val="22"/>
        </w:rPr>
        <w:t>p</w:t>
      </w:r>
      <w:r w:rsidR="00F10BF4" w:rsidRPr="003B0D4B">
        <w:rPr>
          <w:rFonts w:ascii="Arial" w:hAnsi="Arial" w:cs="Arial"/>
          <w:sz w:val="22"/>
          <w:szCs w:val="22"/>
        </w:rPr>
        <w:t xml:space="preserve">harmacogenomic </w:t>
      </w:r>
      <w:r w:rsidR="00F10BF4">
        <w:rPr>
          <w:rFonts w:ascii="Arial" w:hAnsi="Arial" w:cs="Arial"/>
          <w:sz w:val="22"/>
          <w:szCs w:val="22"/>
        </w:rPr>
        <w:t>t</w:t>
      </w:r>
      <w:r w:rsidR="00F10BF4" w:rsidRPr="003B0D4B">
        <w:rPr>
          <w:rFonts w:ascii="Arial" w:hAnsi="Arial" w:cs="Arial"/>
          <w:sz w:val="22"/>
          <w:szCs w:val="22"/>
        </w:rPr>
        <w:t xml:space="preserve">esting </w:t>
      </w:r>
      <w:r w:rsidRPr="003B0D4B">
        <w:rPr>
          <w:rFonts w:ascii="Arial" w:hAnsi="Arial" w:cs="Arial"/>
          <w:sz w:val="22"/>
          <w:szCs w:val="22"/>
        </w:rPr>
        <w:t xml:space="preserve">in </w:t>
      </w:r>
      <w:r w:rsidR="00F10BF4">
        <w:rPr>
          <w:rFonts w:ascii="Arial" w:hAnsi="Arial" w:cs="Arial"/>
          <w:sz w:val="22"/>
          <w:szCs w:val="22"/>
        </w:rPr>
        <w:t>p</w:t>
      </w:r>
      <w:r w:rsidR="00F10BF4" w:rsidRPr="003B0D4B">
        <w:rPr>
          <w:rFonts w:ascii="Arial" w:hAnsi="Arial" w:cs="Arial"/>
          <w:sz w:val="22"/>
          <w:szCs w:val="22"/>
        </w:rPr>
        <w:t xml:space="preserve">rimary </w:t>
      </w:r>
      <w:r w:rsidR="00F10BF4">
        <w:rPr>
          <w:rFonts w:ascii="Arial" w:hAnsi="Arial" w:cs="Arial"/>
          <w:sz w:val="22"/>
          <w:szCs w:val="22"/>
        </w:rPr>
        <w:t>c</w:t>
      </w:r>
      <w:r w:rsidR="00F10BF4" w:rsidRPr="003B0D4B">
        <w:rPr>
          <w:rFonts w:ascii="Arial" w:hAnsi="Arial" w:cs="Arial"/>
          <w:sz w:val="22"/>
          <w:szCs w:val="22"/>
        </w:rPr>
        <w:t>are</w:t>
      </w:r>
      <w:r w:rsidRPr="003B0D4B">
        <w:rPr>
          <w:rFonts w:ascii="Arial" w:hAnsi="Arial" w:cs="Arial"/>
          <w:sz w:val="22"/>
          <w:szCs w:val="22"/>
        </w:rPr>
        <w:t xml:space="preserve">: </w:t>
      </w:r>
      <w:r w:rsidR="00F10BF4">
        <w:rPr>
          <w:rFonts w:ascii="Arial" w:hAnsi="Arial" w:cs="Arial"/>
          <w:sz w:val="22"/>
          <w:szCs w:val="22"/>
        </w:rPr>
        <w:t>p</w:t>
      </w:r>
      <w:r w:rsidR="00F10BF4" w:rsidRPr="003B0D4B">
        <w:rPr>
          <w:rFonts w:ascii="Arial" w:hAnsi="Arial" w:cs="Arial"/>
          <w:sz w:val="22"/>
          <w:szCs w:val="22"/>
        </w:rPr>
        <w:t xml:space="preserve">rotocol </w:t>
      </w:r>
      <w:r w:rsidRPr="003B0D4B">
        <w:rPr>
          <w:rFonts w:ascii="Arial" w:hAnsi="Arial" w:cs="Arial"/>
          <w:sz w:val="22"/>
          <w:szCs w:val="22"/>
        </w:rPr>
        <w:t xml:space="preserve">for a </w:t>
      </w:r>
      <w:r w:rsidR="00F10BF4">
        <w:rPr>
          <w:rFonts w:ascii="Arial" w:hAnsi="Arial" w:cs="Arial"/>
          <w:sz w:val="22"/>
          <w:szCs w:val="22"/>
        </w:rPr>
        <w:t>p</w:t>
      </w:r>
      <w:r w:rsidR="00F10BF4" w:rsidRPr="003B0D4B">
        <w:rPr>
          <w:rFonts w:ascii="Arial" w:hAnsi="Arial" w:cs="Arial"/>
          <w:sz w:val="22"/>
          <w:szCs w:val="22"/>
        </w:rPr>
        <w:t xml:space="preserve">ilot </w:t>
      </w:r>
      <w:r w:rsidR="00F10BF4">
        <w:rPr>
          <w:rFonts w:ascii="Arial" w:hAnsi="Arial" w:cs="Arial"/>
          <w:sz w:val="22"/>
          <w:szCs w:val="22"/>
        </w:rPr>
        <w:t>r</w:t>
      </w:r>
      <w:r w:rsidR="00F10BF4" w:rsidRPr="003B0D4B">
        <w:rPr>
          <w:rFonts w:ascii="Arial" w:hAnsi="Arial" w:cs="Arial"/>
          <w:sz w:val="22"/>
          <w:szCs w:val="22"/>
        </w:rPr>
        <w:t xml:space="preserve">andomized </w:t>
      </w:r>
      <w:r w:rsidR="00F10BF4">
        <w:rPr>
          <w:rFonts w:ascii="Arial" w:hAnsi="Arial" w:cs="Arial"/>
          <w:sz w:val="22"/>
          <w:szCs w:val="22"/>
        </w:rPr>
        <w:t>c</w:t>
      </w:r>
      <w:r w:rsidR="00F10BF4" w:rsidRPr="003B0D4B">
        <w:rPr>
          <w:rFonts w:ascii="Arial" w:hAnsi="Arial" w:cs="Arial"/>
          <w:sz w:val="22"/>
          <w:szCs w:val="22"/>
        </w:rPr>
        <w:t xml:space="preserve">ontrolled </w:t>
      </w:r>
      <w:r w:rsidR="00F10BF4">
        <w:rPr>
          <w:rFonts w:ascii="Arial" w:hAnsi="Arial" w:cs="Arial"/>
          <w:sz w:val="22"/>
          <w:szCs w:val="22"/>
        </w:rPr>
        <w:t>s</w:t>
      </w:r>
      <w:r w:rsidR="00F10BF4" w:rsidRPr="003B0D4B">
        <w:rPr>
          <w:rFonts w:ascii="Arial" w:hAnsi="Arial" w:cs="Arial"/>
          <w:sz w:val="22"/>
          <w:szCs w:val="22"/>
        </w:rPr>
        <w:t>tudy</w:t>
      </w:r>
      <w:r w:rsidRPr="003B0D4B">
        <w:rPr>
          <w:rFonts w:ascii="Arial" w:hAnsi="Arial" w:cs="Arial"/>
          <w:sz w:val="22"/>
          <w:szCs w:val="22"/>
        </w:rPr>
        <w:t xml:space="preserve">. </w:t>
      </w:r>
      <w:r w:rsidRPr="000D50BF">
        <w:rPr>
          <w:rFonts w:ascii="Arial" w:hAnsi="Arial" w:cs="Arial"/>
          <w:sz w:val="22"/>
          <w:szCs w:val="22"/>
        </w:rPr>
        <w:t xml:space="preserve">JMIR Res </w:t>
      </w:r>
      <w:proofErr w:type="spellStart"/>
      <w:r w:rsidRPr="000D50BF">
        <w:rPr>
          <w:rFonts w:ascii="Arial" w:hAnsi="Arial" w:cs="Arial"/>
          <w:sz w:val="22"/>
          <w:szCs w:val="22"/>
        </w:rPr>
        <w:t>Protoc</w:t>
      </w:r>
      <w:proofErr w:type="spellEnd"/>
      <w:r w:rsidRPr="000D50BF">
        <w:rPr>
          <w:rFonts w:ascii="Arial" w:hAnsi="Arial" w:cs="Arial"/>
          <w:sz w:val="22"/>
          <w:szCs w:val="22"/>
        </w:rPr>
        <w:t xml:space="preserve"> 2019</w:t>
      </w:r>
      <w:r w:rsidRPr="003B0D4B">
        <w:rPr>
          <w:rFonts w:ascii="Arial" w:hAnsi="Arial" w:cs="Arial"/>
          <w:sz w:val="22"/>
          <w:szCs w:val="22"/>
        </w:rPr>
        <w:t>;8(8</w:t>
      </w:r>
      <w:proofErr w:type="gramStart"/>
      <w:r w:rsidRPr="003B0D4B">
        <w:rPr>
          <w:rFonts w:ascii="Arial" w:hAnsi="Arial" w:cs="Arial"/>
          <w:sz w:val="22"/>
          <w:szCs w:val="22"/>
        </w:rPr>
        <w:t>):e</w:t>
      </w:r>
      <w:proofErr w:type="gramEnd"/>
      <w:r w:rsidRPr="003B0D4B">
        <w:rPr>
          <w:rFonts w:ascii="Arial" w:hAnsi="Arial" w:cs="Arial"/>
          <w:sz w:val="22"/>
          <w:szCs w:val="22"/>
        </w:rPr>
        <w:t>13848</w:t>
      </w:r>
      <w:r w:rsidR="004863A0">
        <w:rPr>
          <w:rFonts w:ascii="Arial" w:hAnsi="Arial" w:cs="Arial"/>
          <w:sz w:val="22"/>
          <w:szCs w:val="22"/>
        </w:rPr>
        <w:t>.</w:t>
      </w:r>
    </w:p>
    <w:p w14:paraId="52793C0E" w14:textId="79F7FCCD" w:rsidR="0030742D" w:rsidRPr="003B0D4B" w:rsidRDefault="0030742D" w:rsidP="00C655CD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z w:val="22"/>
          <w:szCs w:val="22"/>
        </w:rPr>
      </w:pPr>
      <w:r w:rsidRPr="003B0D4B">
        <w:rPr>
          <w:rFonts w:ascii="Arial" w:hAnsi="Arial" w:cs="Arial"/>
          <w:sz w:val="22"/>
          <w:szCs w:val="22"/>
        </w:rPr>
        <w:lastRenderedPageBreak/>
        <w:t xml:space="preserve">Farris KB, </w:t>
      </w:r>
      <w:r w:rsidRPr="00717300">
        <w:rPr>
          <w:rFonts w:ascii="Arial" w:hAnsi="Arial" w:cs="Arial"/>
          <w:b/>
          <w:sz w:val="22"/>
          <w:szCs w:val="22"/>
        </w:rPr>
        <w:t>Manzor Mitrzyk B</w:t>
      </w:r>
      <w:r w:rsidRPr="003B0D4B">
        <w:rPr>
          <w:rFonts w:ascii="Arial" w:hAnsi="Arial" w:cs="Arial"/>
          <w:sz w:val="22"/>
          <w:szCs w:val="22"/>
        </w:rPr>
        <w:t xml:space="preserve">, Batra P, Peters J, Diez HL, Yoo A, McKay K, Friend K, Danko L, </w:t>
      </w:r>
      <w:proofErr w:type="spellStart"/>
      <w:r w:rsidRPr="003B0D4B">
        <w:rPr>
          <w:rFonts w:ascii="Arial" w:hAnsi="Arial" w:cs="Arial"/>
          <w:sz w:val="22"/>
          <w:szCs w:val="22"/>
        </w:rPr>
        <w:t>Waber</w:t>
      </w:r>
      <w:proofErr w:type="spellEnd"/>
      <w:r w:rsidRPr="003B0D4B">
        <w:rPr>
          <w:rFonts w:ascii="Arial" w:hAnsi="Arial" w:cs="Arial"/>
          <w:sz w:val="22"/>
          <w:szCs w:val="22"/>
        </w:rPr>
        <w:t xml:space="preserve"> R, Marshall VD, Choe HM. Linking the patient-centered medical home to community pharmacy via an innovative pharmacist care model. </w:t>
      </w:r>
      <w:r w:rsidRPr="000D50BF">
        <w:rPr>
          <w:rFonts w:ascii="Arial" w:hAnsi="Arial" w:cs="Arial"/>
          <w:sz w:val="22"/>
          <w:szCs w:val="22"/>
        </w:rPr>
        <w:t>J Am Pharm Assoc</w:t>
      </w:r>
      <w:r>
        <w:rPr>
          <w:rFonts w:ascii="Arial" w:hAnsi="Arial" w:cs="Arial"/>
          <w:sz w:val="22"/>
          <w:szCs w:val="22"/>
        </w:rPr>
        <w:t xml:space="preserve">. </w:t>
      </w:r>
      <w:r w:rsidRPr="003B0D4B">
        <w:rPr>
          <w:rFonts w:ascii="Arial" w:hAnsi="Arial" w:cs="Arial"/>
          <w:sz w:val="22"/>
          <w:szCs w:val="22"/>
        </w:rPr>
        <w:t>2019;59(1):70-78</w:t>
      </w:r>
      <w:r w:rsidR="004863A0">
        <w:rPr>
          <w:rFonts w:ascii="Arial" w:hAnsi="Arial" w:cs="Arial"/>
          <w:sz w:val="22"/>
          <w:szCs w:val="22"/>
        </w:rPr>
        <w:t>.</w:t>
      </w:r>
    </w:p>
    <w:p w14:paraId="1001CB5E" w14:textId="77777777" w:rsidR="0030742D" w:rsidRPr="003B0D4B" w:rsidRDefault="0030742D" w:rsidP="00D9395B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rPr>
          <w:rFonts w:ascii="Arial" w:hAnsi="Arial" w:cs="Arial"/>
          <w:sz w:val="22"/>
          <w:szCs w:val="22"/>
        </w:rPr>
      </w:pPr>
    </w:p>
    <w:p w14:paraId="2FE3864D" w14:textId="785C801B" w:rsidR="0030742D" w:rsidRPr="003B0D4B" w:rsidRDefault="0030742D" w:rsidP="00C655CD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z w:val="22"/>
          <w:szCs w:val="22"/>
        </w:rPr>
      </w:pPr>
      <w:r w:rsidRPr="00717300">
        <w:rPr>
          <w:rFonts w:ascii="Arial" w:hAnsi="Arial" w:cs="Arial"/>
          <w:b/>
          <w:sz w:val="22"/>
          <w:szCs w:val="22"/>
        </w:rPr>
        <w:t>Manzor Mitrzyk B</w:t>
      </w:r>
      <w:r w:rsidRPr="003B0D4B">
        <w:rPr>
          <w:rFonts w:ascii="Arial" w:hAnsi="Arial" w:cs="Arial"/>
          <w:sz w:val="22"/>
          <w:szCs w:val="22"/>
        </w:rPr>
        <w:t>, Bici A, Barras M, Holm J, Marshall VD, Farris KB. Implementation of a text message reminder service in an independent community pharmacy: A retrospective analysis of time to prescription pickup and satisfaction. J Am Pharm Assoc (2003). 2019;59(2S</w:t>
      </w:r>
      <w:proofErr w:type="gramStart"/>
      <w:r w:rsidRPr="003B0D4B">
        <w:rPr>
          <w:rFonts w:ascii="Arial" w:hAnsi="Arial" w:cs="Arial"/>
          <w:sz w:val="22"/>
          <w:szCs w:val="22"/>
        </w:rPr>
        <w:t>):S</w:t>
      </w:r>
      <w:proofErr w:type="gramEnd"/>
      <w:r w:rsidRPr="003B0D4B">
        <w:rPr>
          <w:rFonts w:ascii="Arial" w:hAnsi="Arial" w:cs="Arial"/>
          <w:sz w:val="22"/>
          <w:szCs w:val="22"/>
        </w:rPr>
        <w:t>67-S70.</w:t>
      </w:r>
      <w:r w:rsidR="00B07E41">
        <w:rPr>
          <w:rFonts w:ascii="Arial" w:hAnsi="Arial" w:cs="Arial"/>
          <w:sz w:val="22"/>
          <w:szCs w:val="22"/>
        </w:rPr>
        <w:t xml:space="preserve"> Special theme issue: </w:t>
      </w:r>
      <w:r w:rsidR="00B07E41" w:rsidRPr="00B07E41">
        <w:rPr>
          <w:rFonts w:ascii="Arial" w:hAnsi="Arial" w:cs="Arial"/>
          <w:sz w:val="22"/>
          <w:szCs w:val="22"/>
        </w:rPr>
        <w:t>Technology in pharmacy practice and patient care</w:t>
      </w:r>
      <w:r w:rsidR="00B07E41">
        <w:rPr>
          <w:rFonts w:ascii="Arial" w:hAnsi="Arial" w:cs="Arial"/>
          <w:sz w:val="22"/>
          <w:szCs w:val="22"/>
        </w:rPr>
        <w:t>.</w:t>
      </w:r>
    </w:p>
    <w:p w14:paraId="46A417CE" w14:textId="77777777" w:rsidR="0030742D" w:rsidRPr="003B0D4B" w:rsidRDefault="0030742D" w:rsidP="00D9395B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rPr>
          <w:rFonts w:ascii="Arial" w:hAnsi="Arial" w:cs="Arial"/>
          <w:sz w:val="22"/>
          <w:szCs w:val="22"/>
        </w:rPr>
      </w:pPr>
    </w:p>
    <w:p w14:paraId="652B3195" w14:textId="6932905E" w:rsidR="00E131B8" w:rsidRPr="00E131B8" w:rsidRDefault="00E131B8" w:rsidP="0030742D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z w:val="22"/>
          <w:szCs w:val="22"/>
        </w:rPr>
      </w:pPr>
      <w:r w:rsidRPr="004142CC">
        <w:rPr>
          <w:rFonts w:ascii="Arial" w:hAnsi="Arial" w:cs="Arial"/>
          <w:sz w:val="22"/>
          <w:szCs w:val="22"/>
        </w:rPr>
        <w:t xml:space="preserve">Murry KR, McKinnon PS, </w:t>
      </w:r>
      <w:r w:rsidRPr="004142CC">
        <w:rPr>
          <w:rFonts w:ascii="Arial" w:hAnsi="Arial" w:cs="Arial"/>
          <w:b/>
          <w:bCs/>
          <w:sz w:val="22"/>
          <w:szCs w:val="22"/>
        </w:rPr>
        <w:t>Manzor Mitrzyk B</w:t>
      </w:r>
      <w:r w:rsidRPr="004142CC">
        <w:rPr>
          <w:rFonts w:ascii="Arial" w:hAnsi="Arial" w:cs="Arial"/>
          <w:sz w:val="22"/>
          <w:szCs w:val="22"/>
        </w:rPr>
        <w:t>, Rybak MJ.</w:t>
      </w:r>
      <w:r>
        <w:rPr>
          <w:rFonts w:ascii="Arial" w:hAnsi="Arial" w:cs="Arial"/>
          <w:sz w:val="22"/>
          <w:szCs w:val="22"/>
        </w:rPr>
        <w:t xml:space="preserve"> </w:t>
      </w:r>
      <w:r w:rsidRPr="004142CC">
        <w:rPr>
          <w:rFonts w:ascii="Arial" w:hAnsi="Arial" w:cs="Arial"/>
          <w:sz w:val="22"/>
          <w:szCs w:val="22"/>
        </w:rPr>
        <w:t>Pharmacodynamic characterization of nephrotoxicity associated with once-daily aminoglycoside.</w:t>
      </w:r>
      <w:r>
        <w:rPr>
          <w:rFonts w:ascii="Arial" w:hAnsi="Arial" w:cs="Arial"/>
          <w:sz w:val="22"/>
          <w:szCs w:val="22"/>
        </w:rPr>
        <w:t xml:space="preserve"> </w:t>
      </w:r>
      <w:r w:rsidRPr="004142CC">
        <w:rPr>
          <w:rFonts w:ascii="Arial" w:hAnsi="Arial" w:cs="Arial"/>
          <w:sz w:val="22"/>
          <w:szCs w:val="22"/>
        </w:rPr>
        <w:t>Pharmacotherapy.</w:t>
      </w:r>
      <w:r>
        <w:rPr>
          <w:rFonts w:ascii="Arial" w:hAnsi="Arial" w:cs="Arial"/>
          <w:sz w:val="22"/>
          <w:szCs w:val="22"/>
        </w:rPr>
        <w:t xml:space="preserve"> </w:t>
      </w:r>
      <w:r w:rsidRPr="004142CC">
        <w:rPr>
          <w:rFonts w:ascii="Arial" w:hAnsi="Arial" w:cs="Arial"/>
          <w:sz w:val="22"/>
          <w:szCs w:val="22"/>
        </w:rPr>
        <w:t>1999 Nov;19(11):</w:t>
      </w:r>
      <w:r>
        <w:rPr>
          <w:rFonts w:ascii="Arial" w:hAnsi="Arial" w:cs="Arial"/>
          <w:sz w:val="22"/>
          <w:szCs w:val="22"/>
        </w:rPr>
        <w:t xml:space="preserve"> </w:t>
      </w:r>
      <w:r w:rsidRPr="004142CC">
        <w:rPr>
          <w:rFonts w:ascii="Arial" w:hAnsi="Arial" w:cs="Arial"/>
          <w:sz w:val="22"/>
          <w:szCs w:val="22"/>
        </w:rPr>
        <w:t xml:space="preserve">1252-60. </w:t>
      </w:r>
      <w:proofErr w:type="spellStart"/>
      <w:r w:rsidRPr="004142CC">
        <w:rPr>
          <w:rFonts w:ascii="Arial" w:hAnsi="Arial" w:cs="Arial"/>
          <w:sz w:val="22"/>
          <w:szCs w:val="22"/>
        </w:rPr>
        <w:t>doi</w:t>
      </w:r>
      <w:proofErr w:type="spellEnd"/>
      <w:r w:rsidRPr="004142CC">
        <w:rPr>
          <w:rFonts w:ascii="Arial" w:hAnsi="Arial" w:cs="Arial"/>
          <w:sz w:val="22"/>
          <w:szCs w:val="22"/>
        </w:rPr>
        <w:t>: 10.1592/phco.19.16.1252.30876.</w:t>
      </w:r>
    </w:p>
    <w:p w14:paraId="16246F90" w14:textId="77777777" w:rsidR="00E131B8" w:rsidRDefault="00E131B8" w:rsidP="0030742D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b/>
          <w:sz w:val="22"/>
          <w:szCs w:val="22"/>
        </w:rPr>
      </w:pPr>
    </w:p>
    <w:p w14:paraId="17E8F4A1" w14:textId="6370459B" w:rsidR="00A05DAB" w:rsidRDefault="0030742D" w:rsidP="0030742D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z w:val="22"/>
          <w:szCs w:val="22"/>
        </w:rPr>
      </w:pPr>
      <w:r w:rsidRPr="00D9395B">
        <w:rPr>
          <w:rFonts w:ascii="Arial" w:hAnsi="Arial" w:cs="Arial"/>
          <w:b/>
          <w:sz w:val="22"/>
          <w:szCs w:val="22"/>
        </w:rPr>
        <w:t>Mitrzyk B</w:t>
      </w:r>
      <w:r w:rsidRPr="00D9395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D9395B">
        <w:rPr>
          <w:rFonts w:ascii="Arial" w:hAnsi="Arial" w:cs="Arial"/>
          <w:sz w:val="22"/>
          <w:szCs w:val="22"/>
        </w:rPr>
        <w:t>Jarco</w:t>
      </w:r>
      <w:proofErr w:type="spellEnd"/>
      <w:r w:rsidRPr="00D9395B">
        <w:rPr>
          <w:rFonts w:ascii="Arial" w:hAnsi="Arial" w:cs="Arial"/>
          <w:sz w:val="22"/>
          <w:szCs w:val="22"/>
        </w:rPr>
        <w:t xml:space="preserve"> PE, Rybak MJ. Stability and antimicrobial activity of gentamicin sulfate,</w:t>
      </w:r>
      <w:r w:rsidRPr="003B0D4B">
        <w:rPr>
          <w:rFonts w:ascii="Arial" w:hAnsi="Arial" w:cs="Arial"/>
          <w:sz w:val="22"/>
          <w:szCs w:val="22"/>
        </w:rPr>
        <w:t xml:space="preserve"> tobramycin sulfate, and amikacin sulfate in polypropylene syringes for use in once-daily therapy. </w:t>
      </w:r>
      <w:r w:rsidRPr="000D50BF">
        <w:rPr>
          <w:rFonts w:ascii="Arial" w:hAnsi="Arial" w:cs="Arial"/>
          <w:sz w:val="22"/>
          <w:szCs w:val="22"/>
        </w:rPr>
        <w:t>Am J Health-Syst Pharm.</w:t>
      </w:r>
      <w:proofErr w:type="gramStart"/>
      <w:r w:rsidRPr="003B0D4B">
        <w:rPr>
          <w:rFonts w:ascii="Arial" w:hAnsi="Arial" w:cs="Arial"/>
          <w:sz w:val="22"/>
          <w:szCs w:val="22"/>
        </w:rPr>
        <w:t>1996;53:2855</w:t>
      </w:r>
      <w:proofErr w:type="gramEnd"/>
      <w:r w:rsidRPr="003B0D4B">
        <w:rPr>
          <w:rFonts w:ascii="Arial" w:hAnsi="Arial" w:cs="Arial"/>
          <w:sz w:val="22"/>
          <w:szCs w:val="22"/>
        </w:rPr>
        <w:t>-2859.</w:t>
      </w:r>
    </w:p>
    <w:p w14:paraId="62099B4E" w14:textId="77777777" w:rsidR="004142CC" w:rsidRDefault="004142CC" w:rsidP="0030742D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z w:val="22"/>
          <w:szCs w:val="22"/>
        </w:rPr>
      </w:pPr>
    </w:p>
    <w:p w14:paraId="3F2656ED" w14:textId="77777777" w:rsidR="00A05DAB" w:rsidRDefault="00A05DAB" w:rsidP="0030742D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b/>
          <w:caps/>
          <w:sz w:val="22"/>
          <w:szCs w:val="22"/>
        </w:rPr>
      </w:pPr>
    </w:p>
    <w:p w14:paraId="25C1C33E" w14:textId="5EFD86B9" w:rsidR="0030742D" w:rsidRDefault="0030742D" w:rsidP="0030742D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b/>
          <w:caps/>
          <w:sz w:val="22"/>
          <w:szCs w:val="22"/>
        </w:rPr>
      </w:pPr>
      <w:r w:rsidRPr="00570CE3">
        <w:rPr>
          <w:rFonts w:ascii="Arial" w:hAnsi="Arial" w:cs="Arial"/>
          <w:b/>
          <w:caps/>
          <w:sz w:val="22"/>
          <w:szCs w:val="22"/>
        </w:rPr>
        <w:t>Presentations</w:t>
      </w:r>
    </w:p>
    <w:p w14:paraId="73B56A6D" w14:textId="77777777" w:rsidR="007A7015" w:rsidRDefault="007A7015" w:rsidP="0030742D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b/>
          <w:sz w:val="22"/>
          <w:szCs w:val="22"/>
        </w:rPr>
      </w:pPr>
    </w:p>
    <w:p w14:paraId="7C2FBDF6" w14:textId="342DAE05" w:rsidR="00570CE3" w:rsidRPr="00293863" w:rsidRDefault="00C1624F" w:rsidP="0030742D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b/>
          <w:sz w:val="22"/>
          <w:szCs w:val="22"/>
          <w:u w:val="single"/>
        </w:rPr>
      </w:pPr>
      <w:r w:rsidRPr="00293863">
        <w:rPr>
          <w:rFonts w:ascii="Arial" w:hAnsi="Arial" w:cs="Arial"/>
          <w:b/>
          <w:sz w:val="22"/>
          <w:szCs w:val="22"/>
          <w:u w:val="single"/>
        </w:rPr>
        <w:t>Podium</w:t>
      </w:r>
      <w:r w:rsidR="00570CE3" w:rsidRPr="00293863">
        <w:rPr>
          <w:rFonts w:ascii="Arial" w:hAnsi="Arial" w:cs="Arial"/>
          <w:b/>
          <w:sz w:val="22"/>
          <w:szCs w:val="22"/>
          <w:u w:val="single"/>
        </w:rPr>
        <w:t xml:space="preserve"> Presentations</w:t>
      </w:r>
    </w:p>
    <w:p w14:paraId="2C29BBFB" w14:textId="77777777" w:rsidR="007A7015" w:rsidRDefault="007A7015" w:rsidP="00D9395B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rPr>
          <w:rFonts w:ascii="Arial" w:hAnsi="Arial" w:cs="Arial"/>
          <w:sz w:val="22"/>
          <w:szCs w:val="22"/>
        </w:rPr>
      </w:pPr>
    </w:p>
    <w:p w14:paraId="2CB1781C" w14:textId="2D6E8424" w:rsidR="00576297" w:rsidRDefault="00576297" w:rsidP="00576297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bCs/>
          <w:sz w:val="22"/>
          <w:szCs w:val="22"/>
        </w:rPr>
      </w:pPr>
      <w:r w:rsidRPr="00576297">
        <w:rPr>
          <w:rFonts w:ascii="Arial" w:hAnsi="Arial" w:cs="Arial"/>
          <w:b/>
          <w:sz w:val="22"/>
          <w:szCs w:val="22"/>
        </w:rPr>
        <w:t>Manzor Mitrzyk B</w:t>
      </w:r>
      <w:r w:rsidRPr="00576297"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576297">
        <w:rPr>
          <w:rFonts w:ascii="Arial" w:hAnsi="Arial" w:cs="Arial"/>
          <w:bCs/>
          <w:sz w:val="22"/>
          <w:szCs w:val="22"/>
        </w:rPr>
        <w:t>Connecting social determinants of health and health disparities to public health and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576297">
        <w:rPr>
          <w:rFonts w:ascii="Arial" w:hAnsi="Arial" w:cs="Arial"/>
          <w:bCs/>
          <w:sz w:val="22"/>
          <w:szCs w:val="22"/>
        </w:rPr>
        <w:t>policy change using translational science and research</w:t>
      </w:r>
      <w:r>
        <w:rPr>
          <w:rFonts w:ascii="Arial" w:hAnsi="Arial" w:cs="Arial"/>
          <w:bCs/>
          <w:sz w:val="22"/>
          <w:szCs w:val="22"/>
        </w:rPr>
        <w:t xml:space="preserve">. Presented at </w:t>
      </w:r>
      <w:r w:rsidRPr="00576297">
        <w:rPr>
          <w:rFonts w:ascii="Arial" w:hAnsi="Arial" w:cs="Arial"/>
          <w:bCs/>
          <w:sz w:val="22"/>
          <w:szCs w:val="22"/>
        </w:rPr>
        <w:t xml:space="preserve">Translational Science </w:t>
      </w:r>
      <w:r w:rsidR="005E7044">
        <w:rPr>
          <w:rFonts w:ascii="Arial" w:hAnsi="Arial" w:cs="Arial"/>
          <w:bCs/>
          <w:sz w:val="22"/>
          <w:szCs w:val="22"/>
        </w:rPr>
        <w:t>2024 Annual Meeting. Las Vegas, NV.</w:t>
      </w:r>
    </w:p>
    <w:p w14:paraId="33861E91" w14:textId="77777777" w:rsidR="00576297" w:rsidRDefault="00576297" w:rsidP="00576297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bCs/>
          <w:sz w:val="22"/>
          <w:szCs w:val="22"/>
        </w:rPr>
      </w:pPr>
    </w:p>
    <w:p w14:paraId="49132A8E" w14:textId="77777777" w:rsidR="00576297" w:rsidRPr="00576297" w:rsidRDefault="00576297" w:rsidP="00576297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bCs/>
          <w:sz w:val="22"/>
          <w:szCs w:val="22"/>
        </w:rPr>
      </w:pPr>
      <w:r w:rsidRPr="00576297">
        <w:rPr>
          <w:rFonts w:ascii="Arial" w:hAnsi="Arial" w:cs="Arial"/>
          <w:bCs/>
          <w:sz w:val="22"/>
          <w:szCs w:val="22"/>
        </w:rPr>
        <w:t xml:space="preserve">Adeoye-Olatunde OA, </w:t>
      </w:r>
      <w:r w:rsidRPr="00576297">
        <w:rPr>
          <w:rFonts w:ascii="Arial" w:hAnsi="Arial" w:cs="Arial"/>
          <w:b/>
          <w:sz w:val="22"/>
          <w:szCs w:val="22"/>
        </w:rPr>
        <w:t>Manzor Mitrzyk B</w:t>
      </w:r>
      <w:r w:rsidRPr="00576297">
        <w:rPr>
          <w:rFonts w:ascii="Arial" w:hAnsi="Arial" w:cs="Arial"/>
          <w:bCs/>
          <w:sz w:val="22"/>
          <w:szCs w:val="22"/>
        </w:rPr>
        <w:t>, Salgado TM, Shiyanbola OO, Farris KB.</w:t>
      </w:r>
    </w:p>
    <w:p w14:paraId="70478C36" w14:textId="7F54630C" w:rsidR="00576297" w:rsidRPr="00576297" w:rsidRDefault="00576297" w:rsidP="00576297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bCs/>
          <w:sz w:val="22"/>
          <w:szCs w:val="22"/>
        </w:rPr>
      </w:pPr>
      <w:r w:rsidRPr="00576297">
        <w:rPr>
          <w:rFonts w:ascii="Arial" w:hAnsi="Arial" w:cs="Arial"/>
          <w:bCs/>
          <w:sz w:val="22"/>
          <w:szCs w:val="22"/>
        </w:rPr>
        <w:t>Community-engaged scholarship: Gaining insights from different community-engaged experiences across the continuum. Research in Social and Administrative Pharmacy. 2023;19(7):32-33. doi.org/10.1016/j.sapharm.2023.04.093.</w:t>
      </w:r>
    </w:p>
    <w:p w14:paraId="1B636ADF" w14:textId="77777777" w:rsidR="00576297" w:rsidRDefault="00576297" w:rsidP="00C655CD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b/>
          <w:sz w:val="22"/>
          <w:szCs w:val="22"/>
        </w:rPr>
      </w:pPr>
    </w:p>
    <w:p w14:paraId="156BD706" w14:textId="2F599986" w:rsidR="0030742D" w:rsidRPr="003B0D4B" w:rsidRDefault="0030742D" w:rsidP="00C655CD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z w:val="22"/>
          <w:szCs w:val="22"/>
        </w:rPr>
      </w:pPr>
      <w:r w:rsidRPr="00717300">
        <w:rPr>
          <w:rFonts w:ascii="Arial" w:hAnsi="Arial" w:cs="Arial"/>
          <w:b/>
          <w:sz w:val="22"/>
          <w:szCs w:val="22"/>
        </w:rPr>
        <w:t>Manzor Mitrzyk B</w:t>
      </w:r>
      <w:r w:rsidRPr="003B0D4B">
        <w:rPr>
          <w:rFonts w:ascii="Arial" w:hAnsi="Arial" w:cs="Arial"/>
          <w:sz w:val="22"/>
          <w:szCs w:val="22"/>
        </w:rPr>
        <w:t xml:space="preserve">, Salgado T, Newman S, Farris KB. Medication management among individuals with neurodevelopmental disabilities: Use of </w:t>
      </w:r>
      <w:proofErr w:type="spellStart"/>
      <w:r w:rsidRPr="003B0D4B">
        <w:rPr>
          <w:rFonts w:ascii="Arial" w:hAnsi="Arial" w:cs="Arial"/>
          <w:sz w:val="22"/>
          <w:szCs w:val="22"/>
        </w:rPr>
        <w:t>MedTracker</w:t>
      </w:r>
      <w:proofErr w:type="spellEnd"/>
      <w:r w:rsidRPr="003B0D4B">
        <w:rPr>
          <w:rFonts w:ascii="Arial" w:hAnsi="Arial" w:cs="Arial"/>
          <w:sz w:val="22"/>
          <w:szCs w:val="22"/>
        </w:rPr>
        <w:t xml:space="preserve"> pillbox, </w:t>
      </w:r>
      <w:proofErr w:type="spellStart"/>
      <w:r w:rsidRPr="003B0D4B">
        <w:rPr>
          <w:rFonts w:ascii="Arial" w:hAnsi="Arial" w:cs="Arial"/>
          <w:sz w:val="22"/>
          <w:szCs w:val="22"/>
        </w:rPr>
        <w:t>Medisafe</w:t>
      </w:r>
      <w:proofErr w:type="spellEnd"/>
      <w:r w:rsidRPr="003B0D4B">
        <w:rPr>
          <w:rFonts w:ascii="Arial" w:hAnsi="Arial" w:cs="Arial"/>
          <w:sz w:val="22"/>
          <w:szCs w:val="22"/>
        </w:rPr>
        <w:t xml:space="preserve"> application, and </w:t>
      </w:r>
      <w:r w:rsidR="002B616B">
        <w:rPr>
          <w:rFonts w:ascii="Arial" w:hAnsi="Arial" w:cs="Arial"/>
          <w:sz w:val="22"/>
          <w:szCs w:val="22"/>
        </w:rPr>
        <w:t>p</w:t>
      </w:r>
      <w:r w:rsidRPr="003B0D4B">
        <w:rPr>
          <w:rFonts w:ascii="Arial" w:hAnsi="Arial" w:cs="Arial"/>
          <w:sz w:val="22"/>
          <w:szCs w:val="22"/>
        </w:rPr>
        <w:t>arent/</w:t>
      </w:r>
      <w:r w:rsidR="002B616B">
        <w:rPr>
          <w:rFonts w:ascii="Arial" w:hAnsi="Arial" w:cs="Arial"/>
          <w:sz w:val="22"/>
          <w:szCs w:val="22"/>
        </w:rPr>
        <w:t>c</w:t>
      </w:r>
      <w:r w:rsidRPr="003B0D4B">
        <w:rPr>
          <w:rFonts w:ascii="Arial" w:hAnsi="Arial" w:cs="Arial"/>
          <w:sz w:val="22"/>
          <w:szCs w:val="22"/>
        </w:rPr>
        <w:t xml:space="preserve">aregiver </w:t>
      </w:r>
      <w:r w:rsidR="002B616B">
        <w:rPr>
          <w:rFonts w:ascii="Arial" w:hAnsi="Arial" w:cs="Arial"/>
          <w:sz w:val="22"/>
          <w:szCs w:val="22"/>
        </w:rPr>
        <w:t>m</w:t>
      </w:r>
      <w:r w:rsidRPr="003B0D4B">
        <w:rPr>
          <w:rFonts w:ascii="Arial" w:hAnsi="Arial" w:cs="Arial"/>
          <w:sz w:val="22"/>
          <w:szCs w:val="22"/>
        </w:rPr>
        <w:t>onitoring application. American Pharmacist Association 2018 Annual Meeting. Nashville, TN.</w:t>
      </w:r>
    </w:p>
    <w:p w14:paraId="6524CF2E" w14:textId="77777777" w:rsidR="0030742D" w:rsidRPr="003B0D4B" w:rsidRDefault="0030742D" w:rsidP="00C655CD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z w:val="22"/>
          <w:szCs w:val="22"/>
        </w:rPr>
      </w:pPr>
    </w:p>
    <w:p w14:paraId="502CF4EC" w14:textId="4006ABD0" w:rsidR="0030742D" w:rsidRPr="003B0D4B" w:rsidRDefault="0030742D" w:rsidP="00C655CD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z w:val="22"/>
          <w:szCs w:val="22"/>
        </w:rPr>
      </w:pPr>
      <w:r w:rsidRPr="00717300">
        <w:rPr>
          <w:rFonts w:ascii="Arial" w:hAnsi="Arial" w:cs="Arial"/>
          <w:b/>
          <w:sz w:val="22"/>
          <w:szCs w:val="22"/>
        </w:rPr>
        <w:t>Manzor Mitrzyk B</w:t>
      </w:r>
      <w:r w:rsidRPr="003B0D4B">
        <w:rPr>
          <w:rFonts w:ascii="Arial" w:hAnsi="Arial" w:cs="Arial"/>
          <w:sz w:val="22"/>
          <w:szCs w:val="22"/>
        </w:rPr>
        <w:t>, Newman S, Farris KB. Tailoring a Medication Management System for Individuals with Neurodevelopmental Disabilities. 2018 International Society of Pharmacists Workshop. Leuven, Belgium.</w:t>
      </w:r>
    </w:p>
    <w:p w14:paraId="7C84C478" w14:textId="77777777" w:rsidR="0028266D" w:rsidRDefault="0028266D" w:rsidP="0030742D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b/>
          <w:sz w:val="22"/>
          <w:szCs w:val="22"/>
        </w:rPr>
      </w:pPr>
    </w:p>
    <w:p w14:paraId="14DAA093" w14:textId="77777777" w:rsidR="006E52BD" w:rsidRDefault="006E52BD" w:rsidP="0030742D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b/>
          <w:sz w:val="22"/>
          <w:szCs w:val="22"/>
        </w:rPr>
      </w:pPr>
    </w:p>
    <w:p w14:paraId="5306EAA9" w14:textId="61128E5B" w:rsidR="0030742D" w:rsidRPr="00293863" w:rsidRDefault="0085280D" w:rsidP="0030742D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Abstract and </w:t>
      </w:r>
      <w:r w:rsidR="00EB6250" w:rsidRPr="00293863">
        <w:rPr>
          <w:rFonts w:ascii="Arial" w:hAnsi="Arial" w:cs="Arial"/>
          <w:b/>
          <w:sz w:val="22"/>
          <w:szCs w:val="22"/>
          <w:u w:val="single"/>
        </w:rPr>
        <w:t>P</w:t>
      </w:r>
      <w:r w:rsidR="00237CE5" w:rsidRPr="00293863">
        <w:rPr>
          <w:rFonts w:ascii="Arial" w:hAnsi="Arial" w:cs="Arial"/>
          <w:b/>
          <w:sz w:val="22"/>
          <w:szCs w:val="22"/>
          <w:u w:val="single"/>
        </w:rPr>
        <w:t>oster P</w:t>
      </w:r>
      <w:r w:rsidR="00EB6250" w:rsidRPr="00293863">
        <w:rPr>
          <w:rFonts w:ascii="Arial" w:hAnsi="Arial" w:cs="Arial"/>
          <w:b/>
          <w:sz w:val="22"/>
          <w:szCs w:val="22"/>
          <w:u w:val="single"/>
        </w:rPr>
        <w:t>resentations</w:t>
      </w:r>
    </w:p>
    <w:p w14:paraId="48E9EB04" w14:textId="77777777" w:rsidR="00576297" w:rsidRDefault="00576297" w:rsidP="00BA3FE0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bCs/>
          <w:sz w:val="22"/>
          <w:szCs w:val="22"/>
        </w:rPr>
      </w:pPr>
      <w:bookmarkStart w:id="4" w:name="_Hlk130432115"/>
    </w:p>
    <w:p w14:paraId="4203D76A" w14:textId="7520CBEA" w:rsidR="00BA3FE0" w:rsidRPr="00201C30" w:rsidRDefault="00BA3FE0" w:rsidP="00BA3FE0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bCs/>
          <w:sz w:val="22"/>
          <w:szCs w:val="22"/>
          <w:lang w:val="es-ES"/>
        </w:rPr>
      </w:pPr>
      <w:r w:rsidRPr="00BA3FE0">
        <w:rPr>
          <w:rFonts w:ascii="Arial" w:hAnsi="Arial" w:cs="Arial"/>
          <w:b/>
          <w:sz w:val="22"/>
          <w:szCs w:val="22"/>
        </w:rPr>
        <w:t>Manzor Mitrzyk B</w:t>
      </w:r>
      <w:r>
        <w:rPr>
          <w:rFonts w:ascii="Arial" w:hAnsi="Arial" w:cs="Arial"/>
          <w:bCs/>
          <w:sz w:val="22"/>
          <w:szCs w:val="22"/>
        </w:rPr>
        <w:t xml:space="preserve">, </w:t>
      </w:r>
      <w:r w:rsidRPr="00BA3FE0">
        <w:rPr>
          <w:rFonts w:ascii="Arial" w:hAnsi="Arial" w:cs="Arial"/>
          <w:bCs/>
          <w:sz w:val="22"/>
          <w:szCs w:val="22"/>
        </w:rPr>
        <w:t>Vordenberg</w:t>
      </w:r>
      <w:r>
        <w:rPr>
          <w:rFonts w:ascii="Arial" w:hAnsi="Arial" w:cs="Arial"/>
          <w:bCs/>
          <w:sz w:val="22"/>
          <w:szCs w:val="22"/>
        </w:rPr>
        <w:t xml:space="preserve"> S, </w:t>
      </w:r>
      <w:r w:rsidRPr="00BA3FE0">
        <w:rPr>
          <w:rFonts w:ascii="Arial" w:hAnsi="Arial" w:cs="Arial"/>
          <w:bCs/>
          <w:sz w:val="22"/>
          <w:szCs w:val="22"/>
        </w:rPr>
        <w:t>Gonzalez</w:t>
      </w:r>
      <w:r>
        <w:rPr>
          <w:rFonts w:ascii="Arial" w:hAnsi="Arial" w:cs="Arial"/>
          <w:bCs/>
          <w:sz w:val="22"/>
          <w:szCs w:val="22"/>
        </w:rPr>
        <w:t xml:space="preserve"> L, </w:t>
      </w:r>
      <w:r w:rsidRPr="00BA3FE0">
        <w:rPr>
          <w:rFonts w:ascii="Arial" w:hAnsi="Arial" w:cs="Arial"/>
          <w:bCs/>
          <w:sz w:val="22"/>
          <w:szCs w:val="22"/>
        </w:rPr>
        <w:t>Walker</w:t>
      </w:r>
      <w:r>
        <w:rPr>
          <w:rFonts w:ascii="Arial" w:hAnsi="Arial" w:cs="Arial"/>
          <w:bCs/>
          <w:sz w:val="22"/>
          <w:szCs w:val="22"/>
        </w:rPr>
        <w:t xml:space="preserve"> P, </w:t>
      </w:r>
      <w:r w:rsidRPr="00BA3FE0">
        <w:rPr>
          <w:rFonts w:ascii="Arial" w:hAnsi="Arial" w:cs="Arial"/>
          <w:bCs/>
          <w:sz w:val="22"/>
          <w:szCs w:val="22"/>
        </w:rPr>
        <w:t>Bostwick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BA3FE0">
        <w:rPr>
          <w:rFonts w:ascii="Arial" w:hAnsi="Arial" w:cs="Arial"/>
          <w:bCs/>
          <w:sz w:val="22"/>
          <w:szCs w:val="22"/>
        </w:rPr>
        <w:t>J</w:t>
      </w:r>
      <w:r>
        <w:rPr>
          <w:rFonts w:ascii="Arial" w:hAnsi="Arial" w:cs="Arial"/>
          <w:bCs/>
          <w:sz w:val="22"/>
          <w:szCs w:val="22"/>
        </w:rPr>
        <w:t>R, Nelson M, Farris K.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BA3FE0">
        <w:rPr>
          <w:rFonts w:ascii="Arial" w:hAnsi="Arial" w:cs="Arial"/>
          <w:bCs/>
          <w:sz w:val="22"/>
          <w:szCs w:val="22"/>
        </w:rPr>
        <w:t>Cross-Sectional Study of Diversity, Equity, and Inclusion Efforts of US PharmD Programs</w:t>
      </w:r>
      <w:r>
        <w:rPr>
          <w:rFonts w:ascii="Arial" w:hAnsi="Arial" w:cs="Arial"/>
          <w:bCs/>
          <w:sz w:val="22"/>
          <w:szCs w:val="22"/>
        </w:rPr>
        <w:t xml:space="preserve">. [abstract] </w:t>
      </w:r>
      <w:r w:rsidRPr="00BA3FE0">
        <w:rPr>
          <w:rFonts w:ascii="Arial" w:hAnsi="Arial" w:cs="Arial"/>
          <w:bCs/>
          <w:sz w:val="22"/>
          <w:szCs w:val="22"/>
        </w:rPr>
        <w:t>New Investigator Award Recipients Poster Abstracts Presented at the 124th Annual Meeting of the American Association of Colleges of Pharmacy, July 22-25, 2023</w:t>
      </w:r>
      <w:r>
        <w:rPr>
          <w:rFonts w:ascii="Arial" w:hAnsi="Arial" w:cs="Arial"/>
          <w:bCs/>
          <w:sz w:val="22"/>
          <w:szCs w:val="22"/>
        </w:rPr>
        <w:t xml:space="preserve">. </w:t>
      </w:r>
      <w:proofErr w:type="spellStart"/>
      <w:r w:rsidRPr="00201C30">
        <w:rPr>
          <w:rFonts w:ascii="Arial" w:hAnsi="Arial" w:cs="Arial"/>
          <w:bCs/>
          <w:sz w:val="22"/>
          <w:szCs w:val="22"/>
          <w:lang w:val="es-ES"/>
        </w:rPr>
        <w:t>JAPhA</w:t>
      </w:r>
      <w:proofErr w:type="spellEnd"/>
      <w:r w:rsidRPr="00201C30">
        <w:rPr>
          <w:rFonts w:ascii="Arial" w:hAnsi="Arial" w:cs="Arial"/>
          <w:bCs/>
          <w:sz w:val="22"/>
          <w:szCs w:val="22"/>
          <w:lang w:val="es-ES"/>
        </w:rPr>
        <w:t xml:space="preserve"> 2023;87(8):100158 </w:t>
      </w:r>
      <w:r w:rsidR="00201C30" w:rsidRPr="00201C30">
        <w:rPr>
          <w:rFonts w:ascii="Arial" w:hAnsi="Arial" w:cs="Arial"/>
          <w:bCs/>
          <w:sz w:val="22"/>
          <w:szCs w:val="22"/>
          <w:lang w:val="es-ES"/>
        </w:rPr>
        <w:t>https://doi.org/10.1016/j.ajpe.2023.100148</w:t>
      </w:r>
    </w:p>
    <w:p w14:paraId="2D33C94A" w14:textId="77777777" w:rsidR="00576297" w:rsidRDefault="00576297" w:rsidP="007A44CC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b/>
          <w:sz w:val="22"/>
          <w:szCs w:val="22"/>
        </w:rPr>
      </w:pPr>
    </w:p>
    <w:p w14:paraId="3ADBEA5F" w14:textId="1B83492D" w:rsidR="003A2EE6" w:rsidRDefault="00020EFD" w:rsidP="007A44CC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b/>
          <w:sz w:val="22"/>
          <w:szCs w:val="22"/>
        </w:rPr>
      </w:pPr>
      <w:r w:rsidRPr="00020EFD">
        <w:rPr>
          <w:rFonts w:ascii="Arial" w:hAnsi="Arial" w:cs="Arial"/>
          <w:b/>
          <w:sz w:val="22"/>
          <w:szCs w:val="22"/>
        </w:rPr>
        <w:t>Manzor Mitrzyk B</w:t>
      </w:r>
      <w:r w:rsidRPr="00020EFD">
        <w:rPr>
          <w:rFonts w:ascii="Arial" w:hAnsi="Arial" w:cs="Arial"/>
          <w:bCs/>
          <w:sz w:val="22"/>
          <w:szCs w:val="22"/>
        </w:rPr>
        <w:t xml:space="preserve">, Gonzalez L, Alegria M, Pinto RM, Farris K. Developing AMILDA: An Intervention to Improve Symptoms and Medication Adherence among Latinx Adults with </w:t>
      </w:r>
      <w:r w:rsidRPr="00020EFD">
        <w:rPr>
          <w:rFonts w:ascii="Arial" w:hAnsi="Arial" w:cs="Arial"/>
          <w:bCs/>
          <w:sz w:val="22"/>
          <w:szCs w:val="22"/>
        </w:rPr>
        <w:lastRenderedPageBreak/>
        <w:t>Depression and Anxiety. Association for Clinical and Translational Science (ACTS), Translational Science 2022. Chicago, I</w:t>
      </w:r>
      <w:r>
        <w:rPr>
          <w:rFonts w:ascii="Arial" w:hAnsi="Arial" w:cs="Arial"/>
          <w:bCs/>
          <w:sz w:val="22"/>
          <w:szCs w:val="22"/>
        </w:rPr>
        <w:t>L</w:t>
      </w:r>
      <w:r w:rsidRPr="00020EFD">
        <w:rPr>
          <w:rFonts w:ascii="Arial" w:hAnsi="Arial" w:cs="Arial"/>
          <w:bCs/>
          <w:sz w:val="22"/>
          <w:szCs w:val="22"/>
        </w:rPr>
        <w:t>.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020EFD">
        <w:rPr>
          <w:rFonts w:ascii="Arial" w:hAnsi="Arial" w:cs="Arial"/>
          <w:bCs/>
          <w:sz w:val="22"/>
          <w:szCs w:val="22"/>
        </w:rPr>
        <w:t xml:space="preserve">April 20-22, 2022. </w:t>
      </w:r>
    </w:p>
    <w:p w14:paraId="21EFB144" w14:textId="77777777" w:rsidR="003A2EE6" w:rsidRDefault="003A2EE6" w:rsidP="007A44CC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b/>
          <w:sz w:val="22"/>
          <w:szCs w:val="22"/>
        </w:rPr>
      </w:pPr>
    </w:p>
    <w:p w14:paraId="49E13A86" w14:textId="546E697D" w:rsidR="007A44CC" w:rsidRPr="00EF74D1" w:rsidRDefault="007A44CC" w:rsidP="007A44CC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bCs/>
          <w:sz w:val="22"/>
          <w:szCs w:val="22"/>
        </w:rPr>
      </w:pPr>
      <w:bookmarkStart w:id="5" w:name="_Hlk130432591"/>
      <w:r w:rsidRPr="005740D1">
        <w:rPr>
          <w:rFonts w:ascii="Arial" w:hAnsi="Arial" w:cs="Arial"/>
          <w:b/>
          <w:sz w:val="22"/>
          <w:szCs w:val="22"/>
        </w:rPr>
        <w:t>Manzor Mitrzyk B</w:t>
      </w:r>
      <w:r w:rsidRPr="005740D1">
        <w:rPr>
          <w:rFonts w:ascii="Arial" w:hAnsi="Arial" w:cs="Arial"/>
          <w:bCs/>
          <w:sz w:val="22"/>
          <w:szCs w:val="22"/>
        </w:rPr>
        <w:t xml:space="preserve">, Santos M, Bishop R, Valencia J, Farris K. Qualitative Analysis of Culture and Depression Treatment Among US Latinx Adults with Depression. </w:t>
      </w:r>
      <w:bookmarkEnd w:id="5"/>
      <w:r w:rsidRPr="005740D1">
        <w:rPr>
          <w:rFonts w:ascii="Arial" w:hAnsi="Arial" w:cs="Arial"/>
          <w:bCs/>
          <w:sz w:val="22"/>
          <w:szCs w:val="22"/>
        </w:rPr>
        <w:t xml:space="preserve">American College of Neuropsychopharmacology 60th Annual Meeting. </w:t>
      </w:r>
      <w:r w:rsidR="00ED7F3C">
        <w:rPr>
          <w:rFonts w:ascii="Arial" w:hAnsi="Arial" w:cs="Arial"/>
          <w:bCs/>
          <w:sz w:val="22"/>
          <w:szCs w:val="22"/>
        </w:rPr>
        <w:t xml:space="preserve">San Juan, PR. </w:t>
      </w:r>
      <w:r w:rsidRPr="005740D1">
        <w:rPr>
          <w:rFonts w:ascii="Arial" w:hAnsi="Arial" w:cs="Arial"/>
          <w:bCs/>
          <w:sz w:val="22"/>
          <w:szCs w:val="22"/>
        </w:rPr>
        <w:t>December 5-8, 2021.</w:t>
      </w:r>
    </w:p>
    <w:p w14:paraId="1BF79C9F" w14:textId="77777777" w:rsidR="00EF74D1" w:rsidRDefault="00EF74D1" w:rsidP="00C655CD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b/>
          <w:sz w:val="22"/>
          <w:szCs w:val="22"/>
        </w:rPr>
      </w:pPr>
    </w:p>
    <w:p w14:paraId="4B65347A" w14:textId="1CA15105" w:rsidR="0030742D" w:rsidRPr="003B0D4B" w:rsidRDefault="0030742D" w:rsidP="00C655CD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z w:val="22"/>
          <w:szCs w:val="22"/>
        </w:rPr>
      </w:pPr>
      <w:r w:rsidRPr="00717300">
        <w:rPr>
          <w:rFonts w:ascii="Arial" w:hAnsi="Arial" w:cs="Arial"/>
          <w:b/>
          <w:sz w:val="22"/>
          <w:szCs w:val="22"/>
        </w:rPr>
        <w:t>Manzor Mitrzyk B</w:t>
      </w:r>
      <w:r w:rsidRPr="003B0D4B">
        <w:rPr>
          <w:rFonts w:ascii="Arial" w:hAnsi="Arial" w:cs="Arial"/>
          <w:sz w:val="22"/>
          <w:szCs w:val="22"/>
        </w:rPr>
        <w:t xml:space="preserve">, Santos M, Freeman J, Pinto R, Alegria M, Farris K. Role of </w:t>
      </w:r>
      <w:r w:rsidR="002B616B">
        <w:rPr>
          <w:rFonts w:ascii="Arial" w:hAnsi="Arial" w:cs="Arial"/>
          <w:sz w:val="22"/>
          <w:szCs w:val="22"/>
        </w:rPr>
        <w:t>c</w:t>
      </w:r>
      <w:r w:rsidRPr="003B0D4B">
        <w:rPr>
          <w:rFonts w:ascii="Arial" w:hAnsi="Arial" w:cs="Arial"/>
          <w:sz w:val="22"/>
          <w:szCs w:val="22"/>
        </w:rPr>
        <w:t xml:space="preserve">ulture in </w:t>
      </w:r>
      <w:r w:rsidR="002B616B">
        <w:rPr>
          <w:rFonts w:ascii="Arial" w:hAnsi="Arial" w:cs="Arial"/>
          <w:sz w:val="22"/>
          <w:szCs w:val="22"/>
        </w:rPr>
        <w:t>m</w:t>
      </w:r>
      <w:r w:rsidRPr="003B0D4B">
        <w:rPr>
          <w:rFonts w:ascii="Arial" w:hAnsi="Arial" w:cs="Arial"/>
          <w:sz w:val="22"/>
          <w:szCs w:val="22"/>
        </w:rPr>
        <w:t xml:space="preserve">edication </w:t>
      </w:r>
      <w:r w:rsidR="002B616B">
        <w:rPr>
          <w:rFonts w:ascii="Arial" w:hAnsi="Arial" w:cs="Arial"/>
          <w:sz w:val="22"/>
          <w:szCs w:val="22"/>
        </w:rPr>
        <w:t>a</w:t>
      </w:r>
      <w:r w:rsidRPr="003B0D4B">
        <w:rPr>
          <w:rFonts w:ascii="Arial" w:hAnsi="Arial" w:cs="Arial"/>
          <w:sz w:val="22"/>
          <w:szCs w:val="22"/>
        </w:rPr>
        <w:t xml:space="preserve">dherence of </w:t>
      </w:r>
      <w:r w:rsidR="002B616B">
        <w:rPr>
          <w:rFonts w:ascii="Arial" w:hAnsi="Arial" w:cs="Arial"/>
          <w:sz w:val="22"/>
          <w:szCs w:val="22"/>
        </w:rPr>
        <w:t>a</w:t>
      </w:r>
      <w:r w:rsidRPr="003B0D4B">
        <w:rPr>
          <w:rFonts w:ascii="Arial" w:hAnsi="Arial" w:cs="Arial"/>
          <w:sz w:val="22"/>
          <w:szCs w:val="22"/>
        </w:rPr>
        <w:t xml:space="preserve">ntidepressants among Latinx </w:t>
      </w:r>
      <w:r w:rsidR="002B616B">
        <w:rPr>
          <w:rFonts w:ascii="Arial" w:hAnsi="Arial" w:cs="Arial"/>
          <w:sz w:val="22"/>
          <w:szCs w:val="22"/>
        </w:rPr>
        <w:t>a</w:t>
      </w:r>
      <w:r w:rsidRPr="003B0D4B">
        <w:rPr>
          <w:rFonts w:ascii="Arial" w:hAnsi="Arial" w:cs="Arial"/>
          <w:sz w:val="22"/>
          <w:szCs w:val="22"/>
        </w:rPr>
        <w:t xml:space="preserve">dults with </w:t>
      </w:r>
      <w:r w:rsidR="002B616B">
        <w:rPr>
          <w:rFonts w:ascii="Arial" w:hAnsi="Arial" w:cs="Arial"/>
          <w:sz w:val="22"/>
          <w:szCs w:val="22"/>
        </w:rPr>
        <w:t>d</w:t>
      </w:r>
      <w:r w:rsidRPr="003B0D4B">
        <w:rPr>
          <w:rFonts w:ascii="Arial" w:hAnsi="Arial" w:cs="Arial"/>
          <w:sz w:val="22"/>
          <w:szCs w:val="22"/>
        </w:rPr>
        <w:t xml:space="preserve">epression: Systematic </w:t>
      </w:r>
      <w:r w:rsidR="002B616B">
        <w:rPr>
          <w:rFonts w:ascii="Arial" w:hAnsi="Arial" w:cs="Arial"/>
          <w:sz w:val="22"/>
          <w:szCs w:val="22"/>
        </w:rPr>
        <w:t>r</w:t>
      </w:r>
      <w:r w:rsidRPr="003B0D4B">
        <w:rPr>
          <w:rFonts w:ascii="Arial" w:hAnsi="Arial" w:cs="Arial"/>
          <w:sz w:val="22"/>
          <w:szCs w:val="22"/>
        </w:rPr>
        <w:t xml:space="preserve">eview of </w:t>
      </w:r>
      <w:r w:rsidR="002B616B">
        <w:rPr>
          <w:rFonts w:ascii="Arial" w:hAnsi="Arial" w:cs="Arial"/>
          <w:sz w:val="22"/>
          <w:szCs w:val="22"/>
        </w:rPr>
        <w:t>q</w:t>
      </w:r>
      <w:r w:rsidRPr="003B0D4B">
        <w:rPr>
          <w:rFonts w:ascii="Arial" w:hAnsi="Arial" w:cs="Arial"/>
          <w:sz w:val="22"/>
          <w:szCs w:val="22"/>
        </w:rPr>
        <w:t xml:space="preserve">ualitative </w:t>
      </w:r>
      <w:r w:rsidR="002B616B">
        <w:rPr>
          <w:rFonts w:ascii="Arial" w:hAnsi="Arial" w:cs="Arial"/>
          <w:sz w:val="22"/>
          <w:szCs w:val="22"/>
        </w:rPr>
        <w:t>d</w:t>
      </w:r>
      <w:r w:rsidRPr="003B0D4B">
        <w:rPr>
          <w:rFonts w:ascii="Arial" w:hAnsi="Arial" w:cs="Arial"/>
          <w:sz w:val="22"/>
          <w:szCs w:val="22"/>
        </w:rPr>
        <w:t>ata. American Pharmacists Association (</w:t>
      </w:r>
      <w:proofErr w:type="spellStart"/>
      <w:r w:rsidRPr="003B0D4B">
        <w:rPr>
          <w:rFonts w:ascii="Arial" w:hAnsi="Arial" w:cs="Arial"/>
          <w:sz w:val="22"/>
          <w:szCs w:val="22"/>
        </w:rPr>
        <w:t>APhA</w:t>
      </w:r>
      <w:proofErr w:type="spellEnd"/>
      <w:r w:rsidRPr="003B0D4B">
        <w:rPr>
          <w:rFonts w:ascii="Arial" w:hAnsi="Arial" w:cs="Arial"/>
          <w:sz w:val="22"/>
          <w:szCs w:val="22"/>
        </w:rPr>
        <w:t>) 2021 Virtual Annual Meeting &amp; Exposition</w:t>
      </w:r>
      <w:r w:rsidR="00A65A3B">
        <w:rPr>
          <w:rFonts w:ascii="Arial" w:hAnsi="Arial" w:cs="Arial"/>
          <w:sz w:val="22"/>
          <w:szCs w:val="22"/>
        </w:rPr>
        <w:t>.</w:t>
      </w:r>
      <w:r w:rsidRPr="003B0D4B">
        <w:rPr>
          <w:rFonts w:ascii="Arial" w:hAnsi="Arial" w:cs="Arial"/>
          <w:sz w:val="22"/>
          <w:szCs w:val="22"/>
        </w:rPr>
        <w:t xml:space="preserve"> </w:t>
      </w:r>
      <w:r w:rsidR="00ED7F3C">
        <w:rPr>
          <w:rFonts w:ascii="Arial" w:hAnsi="Arial" w:cs="Arial"/>
          <w:sz w:val="22"/>
          <w:szCs w:val="22"/>
        </w:rPr>
        <w:t xml:space="preserve">Remote. </w:t>
      </w:r>
      <w:r w:rsidRPr="003B0D4B">
        <w:rPr>
          <w:rFonts w:ascii="Arial" w:hAnsi="Arial" w:cs="Arial"/>
          <w:sz w:val="22"/>
          <w:szCs w:val="22"/>
        </w:rPr>
        <w:t xml:space="preserve">March 15, 2021. </w:t>
      </w:r>
    </w:p>
    <w:p w14:paraId="049B196B" w14:textId="77777777" w:rsidR="0030742D" w:rsidRPr="003B0D4B" w:rsidRDefault="0030742D" w:rsidP="00C655CD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z w:val="22"/>
          <w:szCs w:val="22"/>
        </w:rPr>
      </w:pPr>
    </w:p>
    <w:p w14:paraId="4D2AE354" w14:textId="7319B130" w:rsidR="0030742D" w:rsidRPr="003B0D4B" w:rsidRDefault="0030742D" w:rsidP="00C655CD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z w:val="22"/>
          <w:szCs w:val="22"/>
        </w:rPr>
      </w:pPr>
      <w:r w:rsidRPr="00717300">
        <w:rPr>
          <w:rFonts w:ascii="Arial" w:hAnsi="Arial" w:cs="Arial"/>
          <w:b/>
          <w:sz w:val="22"/>
          <w:szCs w:val="22"/>
        </w:rPr>
        <w:t>Manzor Mitrzyk B</w:t>
      </w:r>
      <w:r w:rsidRPr="003B0D4B">
        <w:rPr>
          <w:rFonts w:ascii="Arial" w:hAnsi="Arial" w:cs="Arial"/>
          <w:sz w:val="22"/>
          <w:szCs w:val="22"/>
        </w:rPr>
        <w:t xml:space="preserve">, Santos M, Freeman J, Pinto R, Alegria M, Farris K. Systematic </w:t>
      </w:r>
      <w:r w:rsidR="002B616B">
        <w:rPr>
          <w:rFonts w:ascii="Arial" w:hAnsi="Arial" w:cs="Arial"/>
          <w:sz w:val="22"/>
          <w:szCs w:val="22"/>
        </w:rPr>
        <w:t>r</w:t>
      </w:r>
      <w:r w:rsidRPr="003B0D4B">
        <w:rPr>
          <w:rFonts w:ascii="Arial" w:hAnsi="Arial" w:cs="Arial"/>
          <w:sz w:val="22"/>
          <w:szCs w:val="22"/>
        </w:rPr>
        <w:t xml:space="preserve">eview to </w:t>
      </w:r>
      <w:r w:rsidR="002B616B">
        <w:rPr>
          <w:rFonts w:ascii="Arial" w:hAnsi="Arial" w:cs="Arial"/>
          <w:sz w:val="22"/>
          <w:szCs w:val="22"/>
        </w:rPr>
        <w:t>a</w:t>
      </w:r>
      <w:r w:rsidRPr="003B0D4B">
        <w:rPr>
          <w:rFonts w:ascii="Arial" w:hAnsi="Arial" w:cs="Arial"/>
          <w:sz w:val="22"/>
          <w:szCs w:val="22"/>
        </w:rPr>
        <w:t xml:space="preserve">ssess the </w:t>
      </w:r>
      <w:r w:rsidR="002B616B">
        <w:rPr>
          <w:rFonts w:ascii="Arial" w:hAnsi="Arial" w:cs="Arial"/>
          <w:sz w:val="22"/>
          <w:szCs w:val="22"/>
        </w:rPr>
        <w:t>r</w:t>
      </w:r>
      <w:r w:rsidRPr="003B0D4B">
        <w:rPr>
          <w:rFonts w:ascii="Arial" w:hAnsi="Arial" w:cs="Arial"/>
          <w:sz w:val="22"/>
          <w:szCs w:val="22"/>
        </w:rPr>
        <w:t xml:space="preserve">ole of </w:t>
      </w:r>
      <w:r w:rsidR="002B616B">
        <w:rPr>
          <w:rFonts w:ascii="Arial" w:hAnsi="Arial" w:cs="Arial"/>
          <w:sz w:val="22"/>
          <w:szCs w:val="22"/>
        </w:rPr>
        <w:t>c</w:t>
      </w:r>
      <w:r w:rsidRPr="003B0D4B">
        <w:rPr>
          <w:rFonts w:ascii="Arial" w:hAnsi="Arial" w:cs="Arial"/>
          <w:sz w:val="22"/>
          <w:szCs w:val="22"/>
        </w:rPr>
        <w:t xml:space="preserve">ulture on </w:t>
      </w:r>
      <w:r w:rsidR="002B616B">
        <w:rPr>
          <w:rFonts w:ascii="Arial" w:hAnsi="Arial" w:cs="Arial"/>
          <w:sz w:val="22"/>
          <w:szCs w:val="22"/>
        </w:rPr>
        <w:t>a</w:t>
      </w:r>
      <w:r w:rsidRPr="003B0D4B">
        <w:rPr>
          <w:rFonts w:ascii="Arial" w:hAnsi="Arial" w:cs="Arial"/>
          <w:sz w:val="22"/>
          <w:szCs w:val="22"/>
        </w:rPr>
        <w:t xml:space="preserve">ntidepressant </w:t>
      </w:r>
      <w:r w:rsidR="002B616B">
        <w:rPr>
          <w:rFonts w:ascii="Arial" w:hAnsi="Arial" w:cs="Arial"/>
          <w:sz w:val="22"/>
          <w:szCs w:val="22"/>
        </w:rPr>
        <w:t>u</w:t>
      </w:r>
      <w:r w:rsidRPr="003B0D4B">
        <w:rPr>
          <w:rFonts w:ascii="Arial" w:hAnsi="Arial" w:cs="Arial"/>
          <w:sz w:val="22"/>
          <w:szCs w:val="22"/>
        </w:rPr>
        <w:t xml:space="preserve">se in Latinx </w:t>
      </w:r>
      <w:r w:rsidR="002B616B">
        <w:rPr>
          <w:rFonts w:ascii="Arial" w:hAnsi="Arial" w:cs="Arial"/>
          <w:sz w:val="22"/>
          <w:szCs w:val="22"/>
        </w:rPr>
        <w:t xml:space="preserve">adults </w:t>
      </w:r>
      <w:r w:rsidRPr="003B0D4B">
        <w:rPr>
          <w:rFonts w:ascii="Arial" w:hAnsi="Arial" w:cs="Arial"/>
          <w:sz w:val="22"/>
          <w:szCs w:val="22"/>
        </w:rPr>
        <w:t xml:space="preserve">with </w:t>
      </w:r>
      <w:r w:rsidR="002B616B">
        <w:rPr>
          <w:rFonts w:ascii="Arial" w:hAnsi="Arial" w:cs="Arial"/>
          <w:sz w:val="22"/>
          <w:szCs w:val="22"/>
        </w:rPr>
        <w:t>d</w:t>
      </w:r>
      <w:r w:rsidRPr="003B0D4B">
        <w:rPr>
          <w:rFonts w:ascii="Arial" w:hAnsi="Arial" w:cs="Arial"/>
          <w:sz w:val="22"/>
          <w:szCs w:val="22"/>
        </w:rPr>
        <w:t xml:space="preserve">epression: Quantitative </w:t>
      </w:r>
      <w:r w:rsidR="002B616B">
        <w:rPr>
          <w:rFonts w:ascii="Arial" w:hAnsi="Arial" w:cs="Arial"/>
          <w:sz w:val="22"/>
          <w:szCs w:val="22"/>
        </w:rPr>
        <w:t>d</w:t>
      </w:r>
      <w:r w:rsidRPr="003B0D4B">
        <w:rPr>
          <w:rFonts w:ascii="Arial" w:hAnsi="Arial" w:cs="Arial"/>
          <w:sz w:val="22"/>
          <w:szCs w:val="22"/>
        </w:rPr>
        <w:t>ata. American Pharmacists Association (</w:t>
      </w:r>
      <w:proofErr w:type="spellStart"/>
      <w:r w:rsidRPr="003B0D4B">
        <w:rPr>
          <w:rFonts w:ascii="Arial" w:hAnsi="Arial" w:cs="Arial"/>
          <w:sz w:val="22"/>
          <w:szCs w:val="22"/>
        </w:rPr>
        <w:t>APhA</w:t>
      </w:r>
      <w:proofErr w:type="spellEnd"/>
      <w:r w:rsidRPr="003B0D4B">
        <w:rPr>
          <w:rFonts w:ascii="Arial" w:hAnsi="Arial" w:cs="Arial"/>
          <w:sz w:val="22"/>
          <w:szCs w:val="22"/>
        </w:rPr>
        <w:t xml:space="preserve">) 2020 Virtual Poster Gallery. </w:t>
      </w:r>
      <w:r w:rsidR="00ED7F3C">
        <w:rPr>
          <w:rFonts w:ascii="Arial" w:hAnsi="Arial" w:cs="Arial"/>
          <w:sz w:val="22"/>
          <w:szCs w:val="22"/>
        </w:rPr>
        <w:t xml:space="preserve">Remote. </w:t>
      </w:r>
      <w:r w:rsidR="00A65A3B" w:rsidRPr="00A65A3B">
        <w:rPr>
          <w:rFonts w:ascii="Arial" w:hAnsi="Arial" w:cs="Arial"/>
          <w:sz w:val="22"/>
          <w:szCs w:val="22"/>
        </w:rPr>
        <w:t>Mar</w:t>
      </w:r>
      <w:r w:rsidR="00A65A3B">
        <w:rPr>
          <w:rFonts w:ascii="Arial" w:hAnsi="Arial" w:cs="Arial"/>
          <w:sz w:val="22"/>
          <w:szCs w:val="22"/>
        </w:rPr>
        <w:t>ch</w:t>
      </w:r>
      <w:r w:rsidR="00A65A3B" w:rsidRPr="00A65A3B">
        <w:rPr>
          <w:rFonts w:ascii="Arial" w:hAnsi="Arial" w:cs="Arial"/>
          <w:sz w:val="22"/>
          <w:szCs w:val="22"/>
        </w:rPr>
        <w:t xml:space="preserve"> 20, 2020</w:t>
      </w:r>
      <w:r w:rsidR="00A65A3B">
        <w:rPr>
          <w:rFonts w:ascii="Arial" w:hAnsi="Arial" w:cs="Arial"/>
          <w:sz w:val="22"/>
          <w:szCs w:val="22"/>
        </w:rPr>
        <w:t>.</w:t>
      </w:r>
    </w:p>
    <w:bookmarkEnd w:id="4"/>
    <w:p w14:paraId="015FF5F8" w14:textId="77777777" w:rsidR="0030742D" w:rsidRPr="003B0D4B" w:rsidRDefault="0030742D" w:rsidP="0030742D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z w:val="22"/>
          <w:szCs w:val="22"/>
        </w:rPr>
      </w:pPr>
    </w:p>
    <w:p w14:paraId="596BE683" w14:textId="45A75E46" w:rsidR="0030742D" w:rsidRDefault="0030742D" w:rsidP="00C655CD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z w:val="22"/>
          <w:szCs w:val="22"/>
        </w:rPr>
      </w:pPr>
      <w:r w:rsidRPr="00717300">
        <w:rPr>
          <w:rFonts w:ascii="Arial" w:hAnsi="Arial" w:cs="Arial"/>
          <w:b/>
          <w:sz w:val="22"/>
          <w:szCs w:val="22"/>
        </w:rPr>
        <w:t>Manzor Mitrzyk B</w:t>
      </w:r>
      <w:r w:rsidRPr="003B0D4B">
        <w:rPr>
          <w:rFonts w:ascii="Arial" w:hAnsi="Arial" w:cs="Arial"/>
          <w:sz w:val="22"/>
          <w:szCs w:val="22"/>
        </w:rPr>
        <w:t xml:space="preserve">, Marshall V, Farris KB. Subpopulation, </w:t>
      </w:r>
      <w:r w:rsidR="00C1624F">
        <w:rPr>
          <w:rFonts w:ascii="Arial" w:hAnsi="Arial" w:cs="Arial"/>
          <w:sz w:val="22"/>
          <w:szCs w:val="22"/>
        </w:rPr>
        <w:t>a</w:t>
      </w:r>
      <w:r w:rsidRPr="003B0D4B">
        <w:rPr>
          <w:rFonts w:ascii="Arial" w:hAnsi="Arial" w:cs="Arial"/>
          <w:sz w:val="22"/>
          <w:szCs w:val="22"/>
        </w:rPr>
        <w:t xml:space="preserve">cculturation, and </w:t>
      </w:r>
      <w:r w:rsidR="00C1624F">
        <w:rPr>
          <w:rFonts w:ascii="Arial" w:hAnsi="Arial" w:cs="Arial"/>
          <w:sz w:val="22"/>
          <w:szCs w:val="22"/>
        </w:rPr>
        <w:t>g</w:t>
      </w:r>
      <w:r w:rsidRPr="003B0D4B">
        <w:rPr>
          <w:rFonts w:ascii="Arial" w:hAnsi="Arial" w:cs="Arial"/>
          <w:sz w:val="22"/>
          <w:szCs w:val="22"/>
        </w:rPr>
        <w:t xml:space="preserve">ender </w:t>
      </w:r>
      <w:r w:rsidR="00C1624F">
        <w:rPr>
          <w:rFonts w:ascii="Arial" w:hAnsi="Arial" w:cs="Arial"/>
          <w:sz w:val="22"/>
          <w:szCs w:val="22"/>
        </w:rPr>
        <w:t>e</w:t>
      </w:r>
      <w:r w:rsidRPr="003B0D4B">
        <w:rPr>
          <w:rFonts w:ascii="Arial" w:hAnsi="Arial" w:cs="Arial"/>
          <w:sz w:val="22"/>
          <w:szCs w:val="22"/>
        </w:rPr>
        <w:t xml:space="preserve">ffects on </w:t>
      </w:r>
      <w:r w:rsidR="00C1624F">
        <w:rPr>
          <w:rFonts w:ascii="Arial" w:hAnsi="Arial" w:cs="Arial"/>
          <w:sz w:val="22"/>
          <w:szCs w:val="22"/>
        </w:rPr>
        <w:t>p</w:t>
      </w:r>
      <w:r w:rsidRPr="003B0D4B">
        <w:rPr>
          <w:rFonts w:ascii="Arial" w:hAnsi="Arial" w:cs="Arial"/>
          <w:sz w:val="22"/>
          <w:szCs w:val="22"/>
        </w:rPr>
        <w:t xml:space="preserve">rescription </w:t>
      </w:r>
      <w:r w:rsidR="00C1624F">
        <w:rPr>
          <w:rFonts w:ascii="Arial" w:hAnsi="Arial" w:cs="Arial"/>
          <w:sz w:val="22"/>
          <w:szCs w:val="22"/>
        </w:rPr>
        <w:t>m</w:t>
      </w:r>
      <w:r w:rsidRPr="003B0D4B">
        <w:rPr>
          <w:rFonts w:ascii="Arial" w:hAnsi="Arial" w:cs="Arial"/>
          <w:sz w:val="22"/>
          <w:szCs w:val="22"/>
        </w:rPr>
        <w:t xml:space="preserve">edication </w:t>
      </w:r>
      <w:r w:rsidR="00C1624F">
        <w:rPr>
          <w:rFonts w:ascii="Arial" w:hAnsi="Arial" w:cs="Arial"/>
          <w:sz w:val="22"/>
          <w:szCs w:val="22"/>
        </w:rPr>
        <w:t>u</w:t>
      </w:r>
      <w:r w:rsidRPr="003B0D4B">
        <w:rPr>
          <w:rFonts w:ascii="Arial" w:hAnsi="Arial" w:cs="Arial"/>
          <w:sz w:val="22"/>
          <w:szCs w:val="22"/>
        </w:rPr>
        <w:t xml:space="preserve">se for </w:t>
      </w:r>
      <w:r w:rsidR="00C1624F">
        <w:rPr>
          <w:rFonts w:ascii="Arial" w:hAnsi="Arial" w:cs="Arial"/>
          <w:sz w:val="22"/>
          <w:szCs w:val="22"/>
        </w:rPr>
        <w:t>m</w:t>
      </w:r>
      <w:r w:rsidRPr="003B0D4B">
        <w:rPr>
          <w:rFonts w:ascii="Arial" w:hAnsi="Arial" w:cs="Arial"/>
          <w:sz w:val="22"/>
          <w:szCs w:val="22"/>
        </w:rPr>
        <w:t xml:space="preserve">ajor </w:t>
      </w:r>
      <w:r w:rsidR="00C1624F">
        <w:rPr>
          <w:rFonts w:ascii="Arial" w:hAnsi="Arial" w:cs="Arial"/>
          <w:sz w:val="22"/>
          <w:szCs w:val="22"/>
        </w:rPr>
        <w:t>d</w:t>
      </w:r>
      <w:r w:rsidRPr="003B0D4B">
        <w:rPr>
          <w:rFonts w:ascii="Arial" w:hAnsi="Arial" w:cs="Arial"/>
          <w:sz w:val="22"/>
          <w:szCs w:val="22"/>
        </w:rPr>
        <w:t xml:space="preserve">epressive </w:t>
      </w:r>
      <w:r w:rsidR="00C1624F">
        <w:rPr>
          <w:rFonts w:ascii="Arial" w:hAnsi="Arial" w:cs="Arial"/>
          <w:sz w:val="22"/>
          <w:szCs w:val="22"/>
        </w:rPr>
        <w:t>e</w:t>
      </w:r>
      <w:r w:rsidRPr="003B0D4B">
        <w:rPr>
          <w:rFonts w:ascii="Arial" w:hAnsi="Arial" w:cs="Arial"/>
          <w:sz w:val="22"/>
          <w:szCs w:val="22"/>
        </w:rPr>
        <w:t xml:space="preserve">pisode </w:t>
      </w:r>
      <w:r w:rsidR="00C1624F">
        <w:rPr>
          <w:rFonts w:ascii="Arial" w:hAnsi="Arial" w:cs="Arial"/>
          <w:sz w:val="22"/>
          <w:szCs w:val="22"/>
        </w:rPr>
        <w:t>a</w:t>
      </w:r>
      <w:r w:rsidRPr="003B0D4B">
        <w:rPr>
          <w:rFonts w:ascii="Arial" w:hAnsi="Arial" w:cs="Arial"/>
          <w:sz w:val="22"/>
          <w:szCs w:val="22"/>
        </w:rPr>
        <w:t>mong US Hispanics: Analysis of the 2010 to 2013 National Survey on Drug Use and Health. American Pharmacists Association (</w:t>
      </w:r>
      <w:proofErr w:type="spellStart"/>
      <w:r w:rsidRPr="003B0D4B">
        <w:rPr>
          <w:rFonts w:ascii="Arial" w:hAnsi="Arial" w:cs="Arial"/>
          <w:sz w:val="22"/>
          <w:szCs w:val="22"/>
        </w:rPr>
        <w:t>APhA</w:t>
      </w:r>
      <w:proofErr w:type="spellEnd"/>
      <w:r w:rsidRPr="003B0D4B">
        <w:rPr>
          <w:rFonts w:ascii="Arial" w:hAnsi="Arial" w:cs="Arial"/>
          <w:sz w:val="22"/>
          <w:szCs w:val="22"/>
        </w:rPr>
        <w:t xml:space="preserve">) 2019 Virtual Annual Meeting &amp; Exposition; Seattle, WA. </w:t>
      </w:r>
      <w:r w:rsidR="00A65A3B" w:rsidRPr="003B0D4B">
        <w:rPr>
          <w:rFonts w:ascii="Arial" w:hAnsi="Arial" w:cs="Arial"/>
          <w:sz w:val="22"/>
          <w:szCs w:val="22"/>
        </w:rPr>
        <w:t>March 25, 2019.</w:t>
      </w:r>
    </w:p>
    <w:p w14:paraId="1B770B02" w14:textId="77777777" w:rsidR="0030742D" w:rsidRDefault="0030742D" w:rsidP="0030742D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rPr>
          <w:rFonts w:ascii="Arial" w:hAnsi="Arial" w:cs="Arial"/>
          <w:sz w:val="22"/>
          <w:szCs w:val="22"/>
        </w:rPr>
      </w:pPr>
    </w:p>
    <w:p w14:paraId="40EDFB62" w14:textId="63FDCE09" w:rsidR="0030742D" w:rsidRPr="003B0D4B" w:rsidRDefault="0030742D" w:rsidP="00C655CD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z w:val="22"/>
          <w:szCs w:val="22"/>
        </w:rPr>
      </w:pPr>
      <w:r w:rsidRPr="00717300">
        <w:rPr>
          <w:rFonts w:ascii="Arial" w:hAnsi="Arial" w:cs="Arial"/>
          <w:b/>
          <w:sz w:val="22"/>
          <w:szCs w:val="22"/>
        </w:rPr>
        <w:t>Manzor Mitrzyk B</w:t>
      </w:r>
      <w:r w:rsidRPr="003B0D4B">
        <w:rPr>
          <w:rFonts w:ascii="Arial" w:hAnsi="Arial" w:cs="Arial"/>
          <w:sz w:val="22"/>
          <w:szCs w:val="22"/>
        </w:rPr>
        <w:t xml:space="preserve">, Cook M, Godley E, Marshall V, Erickson S, Farris KB. Retrospective cohort study of medication </w:t>
      </w:r>
      <w:proofErr w:type="gramStart"/>
      <w:r w:rsidRPr="003B0D4B">
        <w:rPr>
          <w:rFonts w:ascii="Arial" w:hAnsi="Arial" w:cs="Arial"/>
          <w:sz w:val="22"/>
          <w:szCs w:val="22"/>
        </w:rPr>
        <w:t>use</w:t>
      </w:r>
      <w:proofErr w:type="gramEnd"/>
      <w:r w:rsidRPr="003B0D4B">
        <w:rPr>
          <w:rFonts w:ascii="Arial" w:hAnsi="Arial" w:cs="Arial"/>
          <w:sz w:val="22"/>
          <w:szCs w:val="22"/>
        </w:rPr>
        <w:t xml:space="preserve"> in adults with cerebral palsy and spina bifida. American Pharmacists Association (</w:t>
      </w:r>
      <w:proofErr w:type="spellStart"/>
      <w:r w:rsidRPr="003B0D4B">
        <w:rPr>
          <w:rFonts w:ascii="Arial" w:hAnsi="Arial" w:cs="Arial"/>
          <w:sz w:val="22"/>
          <w:szCs w:val="22"/>
        </w:rPr>
        <w:t>APhA</w:t>
      </w:r>
      <w:proofErr w:type="spellEnd"/>
      <w:r w:rsidRPr="003B0D4B">
        <w:rPr>
          <w:rFonts w:ascii="Arial" w:hAnsi="Arial" w:cs="Arial"/>
          <w:sz w:val="22"/>
          <w:szCs w:val="22"/>
        </w:rPr>
        <w:t>) 2018 Virtual Annual Meeting &amp; Exposition; Nashville, TN.</w:t>
      </w:r>
      <w:r w:rsidR="00A65A3B">
        <w:rPr>
          <w:rFonts w:ascii="Arial" w:hAnsi="Arial" w:cs="Arial"/>
          <w:sz w:val="22"/>
          <w:szCs w:val="22"/>
        </w:rPr>
        <w:t xml:space="preserve"> </w:t>
      </w:r>
      <w:r w:rsidR="00A65A3B" w:rsidRPr="003B0D4B">
        <w:rPr>
          <w:rFonts w:ascii="Arial" w:hAnsi="Arial" w:cs="Arial"/>
          <w:sz w:val="22"/>
          <w:szCs w:val="22"/>
        </w:rPr>
        <w:t>March</w:t>
      </w:r>
      <w:r w:rsidR="00A65A3B">
        <w:rPr>
          <w:rFonts w:ascii="Arial" w:hAnsi="Arial" w:cs="Arial"/>
          <w:sz w:val="22"/>
          <w:szCs w:val="22"/>
        </w:rPr>
        <w:t xml:space="preserve"> </w:t>
      </w:r>
      <w:r w:rsidR="00A65A3B" w:rsidRPr="003B0D4B">
        <w:rPr>
          <w:rFonts w:ascii="Arial" w:hAnsi="Arial" w:cs="Arial"/>
          <w:sz w:val="22"/>
          <w:szCs w:val="22"/>
        </w:rPr>
        <w:t>19, 2018.</w:t>
      </w:r>
      <w:r w:rsidRPr="003B0D4B">
        <w:rPr>
          <w:rFonts w:ascii="Arial" w:hAnsi="Arial" w:cs="Arial"/>
          <w:sz w:val="22"/>
          <w:szCs w:val="22"/>
        </w:rPr>
        <w:t xml:space="preserve"> </w:t>
      </w:r>
    </w:p>
    <w:p w14:paraId="04D1A629" w14:textId="77777777" w:rsidR="0030742D" w:rsidRDefault="0030742D" w:rsidP="0030742D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b/>
          <w:sz w:val="22"/>
          <w:szCs w:val="22"/>
        </w:rPr>
      </w:pPr>
    </w:p>
    <w:p w14:paraId="79E03846" w14:textId="3B20B215" w:rsidR="0030742D" w:rsidRPr="003B0D4B" w:rsidRDefault="0030742D" w:rsidP="00C655CD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z w:val="22"/>
          <w:szCs w:val="22"/>
        </w:rPr>
      </w:pPr>
      <w:r w:rsidRPr="00717300">
        <w:rPr>
          <w:rFonts w:ascii="Arial" w:hAnsi="Arial" w:cs="Arial"/>
          <w:b/>
          <w:sz w:val="22"/>
          <w:szCs w:val="22"/>
        </w:rPr>
        <w:t>Manzor Mitrzyk B</w:t>
      </w:r>
      <w:r w:rsidRPr="003B0D4B">
        <w:rPr>
          <w:rFonts w:ascii="Arial" w:hAnsi="Arial" w:cs="Arial"/>
          <w:sz w:val="22"/>
          <w:szCs w:val="22"/>
        </w:rPr>
        <w:t xml:space="preserve">, Plegue MA, Kadri R, Guetterman TC, Ellingrod VL, Farris KB, Ruffin MT, Klinkman MS, Buis LR. Provider </w:t>
      </w:r>
      <w:r w:rsidR="00C1624F">
        <w:rPr>
          <w:rFonts w:ascii="Arial" w:hAnsi="Arial" w:cs="Arial"/>
          <w:sz w:val="22"/>
          <w:szCs w:val="22"/>
        </w:rPr>
        <w:t>p</w:t>
      </w:r>
      <w:r w:rsidRPr="003B0D4B">
        <w:rPr>
          <w:rFonts w:ascii="Arial" w:hAnsi="Arial" w:cs="Arial"/>
          <w:sz w:val="22"/>
          <w:szCs w:val="22"/>
        </w:rPr>
        <w:t xml:space="preserve">erspectives on the </w:t>
      </w:r>
      <w:r w:rsidR="00C1624F">
        <w:rPr>
          <w:rFonts w:ascii="Arial" w:hAnsi="Arial" w:cs="Arial"/>
          <w:sz w:val="22"/>
          <w:szCs w:val="22"/>
        </w:rPr>
        <w:t>u</w:t>
      </w:r>
      <w:r w:rsidRPr="003B0D4B">
        <w:rPr>
          <w:rFonts w:ascii="Arial" w:hAnsi="Arial" w:cs="Arial"/>
          <w:sz w:val="22"/>
          <w:szCs w:val="22"/>
        </w:rPr>
        <w:t xml:space="preserve">se of </w:t>
      </w:r>
      <w:r w:rsidR="00C1624F">
        <w:rPr>
          <w:rFonts w:ascii="Arial" w:hAnsi="Arial" w:cs="Arial"/>
          <w:sz w:val="22"/>
          <w:szCs w:val="22"/>
        </w:rPr>
        <w:t>p</w:t>
      </w:r>
      <w:r w:rsidRPr="003B0D4B">
        <w:rPr>
          <w:rFonts w:ascii="Arial" w:hAnsi="Arial" w:cs="Arial"/>
          <w:sz w:val="22"/>
          <w:szCs w:val="22"/>
        </w:rPr>
        <w:t xml:space="preserve">harmacogenomic </w:t>
      </w:r>
      <w:r w:rsidR="00C1624F">
        <w:rPr>
          <w:rFonts w:ascii="Arial" w:hAnsi="Arial" w:cs="Arial"/>
          <w:sz w:val="22"/>
          <w:szCs w:val="22"/>
        </w:rPr>
        <w:t>t</w:t>
      </w:r>
      <w:r w:rsidRPr="003B0D4B">
        <w:rPr>
          <w:rFonts w:ascii="Arial" w:hAnsi="Arial" w:cs="Arial"/>
          <w:sz w:val="22"/>
          <w:szCs w:val="22"/>
        </w:rPr>
        <w:t xml:space="preserve">esting for </w:t>
      </w:r>
      <w:r w:rsidR="00C1624F">
        <w:rPr>
          <w:rFonts w:ascii="Arial" w:hAnsi="Arial" w:cs="Arial"/>
          <w:sz w:val="22"/>
          <w:szCs w:val="22"/>
        </w:rPr>
        <w:t>t</w:t>
      </w:r>
      <w:r w:rsidRPr="003B0D4B">
        <w:rPr>
          <w:rFonts w:ascii="Arial" w:hAnsi="Arial" w:cs="Arial"/>
          <w:sz w:val="22"/>
          <w:szCs w:val="22"/>
        </w:rPr>
        <w:t xml:space="preserve">reatment of ADHD and </w:t>
      </w:r>
      <w:r w:rsidR="00C1624F">
        <w:rPr>
          <w:rFonts w:ascii="Arial" w:hAnsi="Arial" w:cs="Arial"/>
          <w:sz w:val="22"/>
          <w:szCs w:val="22"/>
        </w:rPr>
        <w:t>d</w:t>
      </w:r>
      <w:r w:rsidRPr="003B0D4B">
        <w:rPr>
          <w:rFonts w:ascii="Arial" w:hAnsi="Arial" w:cs="Arial"/>
          <w:sz w:val="22"/>
          <w:szCs w:val="22"/>
        </w:rPr>
        <w:t xml:space="preserve">epression among </w:t>
      </w:r>
      <w:r w:rsidR="00C1624F">
        <w:rPr>
          <w:rFonts w:ascii="Arial" w:hAnsi="Arial" w:cs="Arial"/>
          <w:sz w:val="22"/>
          <w:szCs w:val="22"/>
        </w:rPr>
        <w:t>e</w:t>
      </w:r>
      <w:r w:rsidRPr="003B0D4B">
        <w:rPr>
          <w:rFonts w:ascii="Arial" w:hAnsi="Arial" w:cs="Arial"/>
          <w:sz w:val="22"/>
          <w:szCs w:val="22"/>
        </w:rPr>
        <w:t xml:space="preserve">arly </w:t>
      </w:r>
      <w:r w:rsidR="00C1624F">
        <w:rPr>
          <w:rFonts w:ascii="Arial" w:hAnsi="Arial" w:cs="Arial"/>
          <w:sz w:val="22"/>
          <w:szCs w:val="22"/>
        </w:rPr>
        <w:t>a</w:t>
      </w:r>
      <w:r w:rsidRPr="003B0D4B">
        <w:rPr>
          <w:rFonts w:ascii="Arial" w:hAnsi="Arial" w:cs="Arial"/>
          <w:sz w:val="22"/>
          <w:szCs w:val="22"/>
        </w:rPr>
        <w:t>dopters. National Network of Depression Centers</w:t>
      </w:r>
      <w:r w:rsidR="00A65A3B">
        <w:rPr>
          <w:rFonts w:ascii="Arial" w:hAnsi="Arial" w:cs="Arial"/>
          <w:sz w:val="22"/>
          <w:szCs w:val="22"/>
        </w:rPr>
        <w:t xml:space="preserve"> (NNDC)</w:t>
      </w:r>
      <w:r w:rsidRPr="003B0D4B">
        <w:rPr>
          <w:rFonts w:ascii="Arial" w:hAnsi="Arial" w:cs="Arial"/>
          <w:sz w:val="22"/>
          <w:szCs w:val="22"/>
        </w:rPr>
        <w:t xml:space="preserve"> 2017 Annual Conference. Ann Arbor, MI.</w:t>
      </w:r>
      <w:r w:rsidR="00F25A23">
        <w:rPr>
          <w:rFonts w:ascii="Arial" w:hAnsi="Arial" w:cs="Arial"/>
          <w:sz w:val="22"/>
          <w:szCs w:val="22"/>
        </w:rPr>
        <w:t xml:space="preserve"> September 20, 2017.</w:t>
      </w:r>
    </w:p>
    <w:p w14:paraId="29DBDD47" w14:textId="77777777" w:rsidR="0030742D" w:rsidRDefault="0030742D" w:rsidP="0030742D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b/>
          <w:sz w:val="22"/>
          <w:szCs w:val="22"/>
        </w:rPr>
      </w:pPr>
    </w:p>
    <w:p w14:paraId="7E16F3C9" w14:textId="7D3F0D49" w:rsidR="0030742D" w:rsidRDefault="0030742D" w:rsidP="00C655CD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z w:val="22"/>
          <w:szCs w:val="22"/>
        </w:rPr>
      </w:pPr>
      <w:r w:rsidRPr="00717300">
        <w:rPr>
          <w:rFonts w:ascii="Arial" w:hAnsi="Arial" w:cs="Arial"/>
          <w:b/>
          <w:sz w:val="22"/>
          <w:szCs w:val="22"/>
        </w:rPr>
        <w:t>Manzor Mitrzyk B</w:t>
      </w:r>
      <w:r w:rsidRPr="003B0D4B">
        <w:rPr>
          <w:rFonts w:ascii="Arial" w:hAnsi="Arial" w:cs="Arial"/>
          <w:sz w:val="22"/>
          <w:szCs w:val="22"/>
        </w:rPr>
        <w:t xml:space="preserve">, Farris KB. Treatment of </w:t>
      </w:r>
      <w:r w:rsidR="00C1624F">
        <w:rPr>
          <w:rFonts w:ascii="Arial" w:hAnsi="Arial" w:cs="Arial"/>
          <w:sz w:val="22"/>
          <w:szCs w:val="22"/>
        </w:rPr>
        <w:t>m</w:t>
      </w:r>
      <w:r w:rsidRPr="003B0D4B">
        <w:rPr>
          <w:rFonts w:ascii="Arial" w:hAnsi="Arial" w:cs="Arial"/>
          <w:sz w:val="22"/>
          <w:szCs w:val="22"/>
        </w:rPr>
        <w:t xml:space="preserve">ental </w:t>
      </w:r>
      <w:r w:rsidR="00C1624F">
        <w:rPr>
          <w:rFonts w:ascii="Arial" w:hAnsi="Arial" w:cs="Arial"/>
          <w:sz w:val="22"/>
          <w:szCs w:val="22"/>
        </w:rPr>
        <w:t>h</w:t>
      </w:r>
      <w:r w:rsidRPr="003B0D4B">
        <w:rPr>
          <w:rFonts w:ascii="Arial" w:hAnsi="Arial" w:cs="Arial"/>
          <w:sz w:val="22"/>
          <w:szCs w:val="22"/>
        </w:rPr>
        <w:t xml:space="preserve">ealth </w:t>
      </w:r>
      <w:r w:rsidR="00C1624F">
        <w:rPr>
          <w:rFonts w:ascii="Arial" w:hAnsi="Arial" w:cs="Arial"/>
          <w:sz w:val="22"/>
          <w:szCs w:val="22"/>
        </w:rPr>
        <w:t>c</w:t>
      </w:r>
      <w:r w:rsidRPr="003B0D4B">
        <w:rPr>
          <w:rFonts w:ascii="Arial" w:hAnsi="Arial" w:cs="Arial"/>
          <w:sz w:val="22"/>
          <w:szCs w:val="22"/>
        </w:rPr>
        <w:t xml:space="preserve">onditions and </w:t>
      </w:r>
      <w:r w:rsidR="00C1624F">
        <w:rPr>
          <w:rFonts w:ascii="Arial" w:hAnsi="Arial" w:cs="Arial"/>
          <w:sz w:val="22"/>
          <w:szCs w:val="22"/>
        </w:rPr>
        <w:t>h</w:t>
      </w:r>
      <w:r w:rsidRPr="003B0D4B">
        <w:rPr>
          <w:rFonts w:ascii="Arial" w:hAnsi="Arial" w:cs="Arial"/>
          <w:sz w:val="22"/>
          <w:szCs w:val="22"/>
        </w:rPr>
        <w:t>ealth-</w:t>
      </w:r>
      <w:r w:rsidR="00C1624F">
        <w:rPr>
          <w:rFonts w:ascii="Arial" w:hAnsi="Arial" w:cs="Arial"/>
          <w:sz w:val="22"/>
          <w:szCs w:val="22"/>
        </w:rPr>
        <w:t>r</w:t>
      </w:r>
      <w:r w:rsidRPr="003B0D4B">
        <w:rPr>
          <w:rFonts w:ascii="Arial" w:hAnsi="Arial" w:cs="Arial"/>
          <w:sz w:val="22"/>
          <w:szCs w:val="22"/>
        </w:rPr>
        <w:t xml:space="preserve">elated </w:t>
      </w:r>
      <w:r w:rsidR="00C1624F">
        <w:rPr>
          <w:rFonts w:ascii="Arial" w:hAnsi="Arial" w:cs="Arial"/>
          <w:sz w:val="22"/>
          <w:szCs w:val="22"/>
        </w:rPr>
        <w:t>q</w:t>
      </w:r>
      <w:r w:rsidRPr="003B0D4B">
        <w:rPr>
          <w:rFonts w:ascii="Arial" w:hAnsi="Arial" w:cs="Arial"/>
          <w:sz w:val="22"/>
          <w:szCs w:val="22"/>
        </w:rPr>
        <w:t xml:space="preserve">uality of </w:t>
      </w:r>
      <w:r w:rsidR="00C1624F">
        <w:rPr>
          <w:rFonts w:ascii="Arial" w:hAnsi="Arial" w:cs="Arial"/>
          <w:sz w:val="22"/>
          <w:szCs w:val="22"/>
        </w:rPr>
        <w:t>l</w:t>
      </w:r>
      <w:r w:rsidRPr="003B0D4B">
        <w:rPr>
          <w:rFonts w:ascii="Arial" w:hAnsi="Arial" w:cs="Arial"/>
          <w:sz w:val="22"/>
          <w:szCs w:val="22"/>
        </w:rPr>
        <w:t xml:space="preserve">ife in US Hispanic </w:t>
      </w:r>
      <w:r w:rsidR="00C1624F">
        <w:rPr>
          <w:rFonts w:ascii="Arial" w:hAnsi="Arial" w:cs="Arial"/>
          <w:sz w:val="22"/>
          <w:szCs w:val="22"/>
        </w:rPr>
        <w:t>a</w:t>
      </w:r>
      <w:r w:rsidRPr="003B0D4B">
        <w:rPr>
          <w:rFonts w:ascii="Arial" w:hAnsi="Arial" w:cs="Arial"/>
          <w:sz w:val="22"/>
          <w:szCs w:val="22"/>
        </w:rPr>
        <w:t xml:space="preserve">dults: Results from the 2015 Behavioral Risk Factor Surveillance System. American College of Clinical Pharmacy </w:t>
      </w:r>
      <w:r w:rsidR="00A65A3B">
        <w:rPr>
          <w:rFonts w:ascii="Arial" w:hAnsi="Arial" w:cs="Arial"/>
          <w:sz w:val="22"/>
          <w:szCs w:val="22"/>
        </w:rPr>
        <w:t xml:space="preserve">(ACCP) </w:t>
      </w:r>
      <w:r w:rsidRPr="003B0D4B">
        <w:rPr>
          <w:rFonts w:ascii="Arial" w:hAnsi="Arial" w:cs="Arial"/>
          <w:sz w:val="22"/>
          <w:szCs w:val="22"/>
        </w:rPr>
        <w:t>2017 Virtual Poster Symposium.</w:t>
      </w:r>
      <w:r w:rsidR="00F25A23">
        <w:rPr>
          <w:rFonts w:ascii="Arial" w:hAnsi="Arial" w:cs="Arial"/>
          <w:sz w:val="22"/>
          <w:szCs w:val="22"/>
        </w:rPr>
        <w:t xml:space="preserve"> </w:t>
      </w:r>
      <w:r w:rsidR="00A65A3B">
        <w:rPr>
          <w:rFonts w:ascii="Arial" w:hAnsi="Arial" w:cs="Arial"/>
          <w:sz w:val="22"/>
          <w:szCs w:val="22"/>
        </w:rPr>
        <w:t>May 17, 2017.</w:t>
      </w:r>
    </w:p>
    <w:p w14:paraId="51935656" w14:textId="77777777" w:rsidR="0030742D" w:rsidRDefault="0030742D" w:rsidP="0030742D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rPr>
          <w:rFonts w:ascii="Arial" w:hAnsi="Arial" w:cs="Arial"/>
          <w:sz w:val="22"/>
          <w:szCs w:val="22"/>
        </w:rPr>
      </w:pPr>
    </w:p>
    <w:p w14:paraId="1C6405E0" w14:textId="0193CF63" w:rsidR="0030742D" w:rsidRDefault="0030742D" w:rsidP="00C655CD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z w:val="22"/>
          <w:szCs w:val="22"/>
        </w:rPr>
      </w:pPr>
      <w:r w:rsidRPr="00717300">
        <w:rPr>
          <w:rFonts w:ascii="Arial" w:hAnsi="Arial" w:cs="Arial"/>
          <w:b/>
          <w:sz w:val="22"/>
          <w:szCs w:val="22"/>
        </w:rPr>
        <w:t>Manzor Mitrzyk B</w:t>
      </w:r>
      <w:r w:rsidRPr="003B0D4B">
        <w:rPr>
          <w:rFonts w:ascii="Arial" w:hAnsi="Arial" w:cs="Arial"/>
          <w:sz w:val="22"/>
          <w:szCs w:val="22"/>
        </w:rPr>
        <w:t xml:space="preserve">, Farris KB, Ellingrod VL, Klinkman MS, Ruffin MT, Kadri R, Plegue MA, Buis LR. Exploring the </w:t>
      </w:r>
      <w:r w:rsidR="00C1624F">
        <w:rPr>
          <w:rFonts w:ascii="Arial" w:hAnsi="Arial" w:cs="Arial"/>
          <w:sz w:val="22"/>
          <w:szCs w:val="22"/>
        </w:rPr>
        <w:t>u</w:t>
      </w:r>
      <w:r w:rsidRPr="003B0D4B">
        <w:rPr>
          <w:rFonts w:ascii="Arial" w:hAnsi="Arial" w:cs="Arial"/>
          <w:sz w:val="22"/>
          <w:szCs w:val="22"/>
        </w:rPr>
        <w:t xml:space="preserve">se of </w:t>
      </w:r>
      <w:r w:rsidR="00C1624F">
        <w:rPr>
          <w:rFonts w:ascii="Arial" w:hAnsi="Arial" w:cs="Arial"/>
          <w:sz w:val="22"/>
          <w:szCs w:val="22"/>
        </w:rPr>
        <w:t>p</w:t>
      </w:r>
      <w:r w:rsidRPr="003B0D4B">
        <w:rPr>
          <w:rFonts w:ascii="Arial" w:hAnsi="Arial" w:cs="Arial"/>
          <w:sz w:val="22"/>
          <w:szCs w:val="22"/>
        </w:rPr>
        <w:t xml:space="preserve">harmacogenomic (PGx) </w:t>
      </w:r>
      <w:r w:rsidR="00C1624F">
        <w:rPr>
          <w:rFonts w:ascii="Arial" w:hAnsi="Arial" w:cs="Arial"/>
          <w:sz w:val="22"/>
          <w:szCs w:val="22"/>
        </w:rPr>
        <w:t>t</w:t>
      </w:r>
      <w:r w:rsidRPr="003B0D4B">
        <w:rPr>
          <w:rFonts w:ascii="Arial" w:hAnsi="Arial" w:cs="Arial"/>
          <w:sz w:val="22"/>
          <w:szCs w:val="22"/>
        </w:rPr>
        <w:t xml:space="preserve">esting for </w:t>
      </w:r>
      <w:r w:rsidR="00C1624F">
        <w:rPr>
          <w:rFonts w:ascii="Arial" w:hAnsi="Arial" w:cs="Arial"/>
          <w:sz w:val="22"/>
          <w:szCs w:val="22"/>
        </w:rPr>
        <w:t>t</w:t>
      </w:r>
      <w:r w:rsidRPr="003B0D4B">
        <w:rPr>
          <w:rFonts w:ascii="Arial" w:hAnsi="Arial" w:cs="Arial"/>
          <w:sz w:val="22"/>
          <w:szCs w:val="22"/>
        </w:rPr>
        <w:t xml:space="preserve">reating </w:t>
      </w:r>
      <w:r w:rsidR="00C1624F">
        <w:rPr>
          <w:rFonts w:ascii="Arial" w:hAnsi="Arial" w:cs="Arial"/>
          <w:sz w:val="22"/>
          <w:szCs w:val="22"/>
        </w:rPr>
        <w:t>d</w:t>
      </w:r>
      <w:r w:rsidRPr="003B0D4B">
        <w:rPr>
          <w:rFonts w:ascii="Arial" w:hAnsi="Arial" w:cs="Arial"/>
          <w:sz w:val="22"/>
          <w:szCs w:val="22"/>
        </w:rPr>
        <w:t xml:space="preserve">epression and </w:t>
      </w:r>
      <w:r w:rsidR="00C1624F">
        <w:rPr>
          <w:rFonts w:ascii="Arial" w:hAnsi="Arial" w:cs="Arial"/>
          <w:sz w:val="22"/>
          <w:szCs w:val="22"/>
        </w:rPr>
        <w:t>a</w:t>
      </w:r>
      <w:r w:rsidRPr="003B0D4B">
        <w:rPr>
          <w:rFonts w:ascii="Arial" w:hAnsi="Arial" w:cs="Arial"/>
          <w:sz w:val="22"/>
          <w:szCs w:val="22"/>
        </w:rPr>
        <w:t xml:space="preserve">nxiety in </w:t>
      </w:r>
      <w:r w:rsidR="00C1624F">
        <w:rPr>
          <w:rFonts w:ascii="Arial" w:hAnsi="Arial" w:cs="Arial"/>
          <w:sz w:val="22"/>
          <w:szCs w:val="22"/>
        </w:rPr>
        <w:t>p</w:t>
      </w:r>
      <w:r w:rsidRPr="003B0D4B">
        <w:rPr>
          <w:rFonts w:ascii="Arial" w:hAnsi="Arial" w:cs="Arial"/>
          <w:sz w:val="22"/>
          <w:szCs w:val="22"/>
        </w:rPr>
        <w:t xml:space="preserve">rimary </w:t>
      </w:r>
      <w:r w:rsidR="00C1624F">
        <w:rPr>
          <w:rFonts w:ascii="Arial" w:hAnsi="Arial" w:cs="Arial"/>
          <w:sz w:val="22"/>
          <w:szCs w:val="22"/>
        </w:rPr>
        <w:t>c</w:t>
      </w:r>
      <w:r w:rsidRPr="003B0D4B">
        <w:rPr>
          <w:rFonts w:ascii="Arial" w:hAnsi="Arial" w:cs="Arial"/>
          <w:sz w:val="22"/>
          <w:szCs w:val="22"/>
        </w:rPr>
        <w:t xml:space="preserve">are. NCT03270891. 2017 North American Primary Care Research Group (NAPCRG) Annual Meeting. </w:t>
      </w:r>
      <w:r w:rsidR="00F25A23">
        <w:rPr>
          <w:rFonts w:ascii="Arial" w:hAnsi="Arial" w:cs="Arial"/>
          <w:sz w:val="22"/>
          <w:szCs w:val="22"/>
        </w:rPr>
        <w:t>Toronto, CA. September 8, 2017.</w:t>
      </w:r>
    </w:p>
    <w:p w14:paraId="39265426" w14:textId="0C7CAD14" w:rsidR="00641FAA" w:rsidRDefault="00641FAA" w:rsidP="000E58F9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z w:val="22"/>
          <w:szCs w:val="22"/>
        </w:rPr>
      </w:pPr>
    </w:p>
    <w:p w14:paraId="35F9C19E" w14:textId="243F617A" w:rsidR="0030742D" w:rsidRDefault="0030742D" w:rsidP="00C655CD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z w:val="22"/>
          <w:szCs w:val="22"/>
        </w:rPr>
      </w:pPr>
      <w:r w:rsidRPr="00717300">
        <w:rPr>
          <w:rFonts w:ascii="Arial" w:hAnsi="Arial" w:cs="Arial"/>
          <w:b/>
          <w:sz w:val="22"/>
          <w:szCs w:val="22"/>
        </w:rPr>
        <w:t>Mitrzyk B</w:t>
      </w:r>
      <w:r w:rsidRPr="003B0D4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3B0D4B">
        <w:rPr>
          <w:rFonts w:ascii="Arial" w:hAnsi="Arial" w:cs="Arial"/>
          <w:sz w:val="22"/>
          <w:szCs w:val="22"/>
        </w:rPr>
        <w:t>Jarco</w:t>
      </w:r>
      <w:proofErr w:type="spellEnd"/>
      <w:r w:rsidRPr="003B0D4B">
        <w:rPr>
          <w:rFonts w:ascii="Arial" w:hAnsi="Arial" w:cs="Arial"/>
          <w:sz w:val="22"/>
          <w:szCs w:val="22"/>
        </w:rPr>
        <w:t xml:space="preserve"> P, </w:t>
      </w:r>
      <w:proofErr w:type="spellStart"/>
      <w:r w:rsidRPr="003B0D4B">
        <w:rPr>
          <w:rFonts w:ascii="Arial" w:hAnsi="Arial" w:cs="Arial"/>
          <w:sz w:val="22"/>
          <w:szCs w:val="22"/>
        </w:rPr>
        <w:t>Smolarek</w:t>
      </w:r>
      <w:proofErr w:type="spellEnd"/>
      <w:r w:rsidRPr="003B0D4B">
        <w:rPr>
          <w:rFonts w:ascii="Arial" w:hAnsi="Arial" w:cs="Arial"/>
          <w:sz w:val="22"/>
          <w:szCs w:val="22"/>
        </w:rPr>
        <w:t xml:space="preserve"> R, Rybak MJ. Highly concentrated amikacin, gentamicin, and tobramycin stability and microbiological activity in plastic syringes. 30th </w:t>
      </w:r>
      <w:r w:rsidRPr="000D50BF">
        <w:rPr>
          <w:rFonts w:ascii="Arial" w:hAnsi="Arial" w:cs="Arial"/>
          <w:sz w:val="22"/>
          <w:szCs w:val="22"/>
        </w:rPr>
        <w:t xml:space="preserve">American Society of Health-System Pharmacists </w:t>
      </w:r>
      <w:r w:rsidR="00A65A3B">
        <w:rPr>
          <w:rFonts w:ascii="Arial" w:hAnsi="Arial" w:cs="Arial"/>
          <w:sz w:val="22"/>
          <w:szCs w:val="22"/>
        </w:rPr>
        <w:t xml:space="preserve">(ASHP) </w:t>
      </w:r>
      <w:r w:rsidRPr="000D50BF">
        <w:rPr>
          <w:rFonts w:ascii="Arial" w:hAnsi="Arial" w:cs="Arial"/>
          <w:sz w:val="22"/>
          <w:szCs w:val="22"/>
        </w:rPr>
        <w:t>Midyear</w:t>
      </w:r>
      <w:r w:rsidRPr="003B0D4B">
        <w:rPr>
          <w:rFonts w:ascii="Arial" w:hAnsi="Arial" w:cs="Arial"/>
          <w:sz w:val="22"/>
          <w:szCs w:val="22"/>
        </w:rPr>
        <w:t xml:space="preserve"> meeting</w:t>
      </w:r>
      <w:r w:rsidR="00F25A23">
        <w:rPr>
          <w:rFonts w:ascii="Arial" w:hAnsi="Arial" w:cs="Arial"/>
          <w:sz w:val="22"/>
          <w:szCs w:val="22"/>
        </w:rPr>
        <w:t>.</w:t>
      </w:r>
      <w:r w:rsidRPr="003B0D4B">
        <w:rPr>
          <w:rFonts w:ascii="Arial" w:hAnsi="Arial" w:cs="Arial"/>
          <w:sz w:val="22"/>
          <w:szCs w:val="22"/>
        </w:rPr>
        <w:t xml:space="preserve"> Las Vegas, NV. Dec</w:t>
      </w:r>
      <w:r w:rsidR="00F25A23">
        <w:rPr>
          <w:rFonts w:ascii="Arial" w:hAnsi="Arial" w:cs="Arial"/>
          <w:sz w:val="22"/>
          <w:szCs w:val="22"/>
        </w:rPr>
        <w:t>ember</w:t>
      </w:r>
      <w:r w:rsidRPr="003B0D4B">
        <w:rPr>
          <w:rFonts w:ascii="Arial" w:hAnsi="Arial" w:cs="Arial"/>
          <w:sz w:val="22"/>
          <w:szCs w:val="22"/>
        </w:rPr>
        <w:t xml:space="preserve"> 7, 1995.</w:t>
      </w:r>
    </w:p>
    <w:p w14:paraId="4985A835" w14:textId="77777777" w:rsidR="0030742D" w:rsidRDefault="0030742D" w:rsidP="0030742D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rPr>
          <w:rFonts w:ascii="Arial" w:hAnsi="Arial" w:cs="Arial"/>
          <w:sz w:val="22"/>
          <w:szCs w:val="22"/>
        </w:rPr>
      </w:pPr>
    </w:p>
    <w:p w14:paraId="2792E2FB" w14:textId="66F75526" w:rsidR="0030742D" w:rsidRPr="00734B69" w:rsidRDefault="0030742D" w:rsidP="00C655CD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z w:val="22"/>
          <w:szCs w:val="22"/>
        </w:rPr>
      </w:pPr>
      <w:proofErr w:type="spellStart"/>
      <w:r w:rsidRPr="003B0D4B">
        <w:rPr>
          <w:rFonts w:ascii="Arial" w:hAnsi="Arial" w:cs="Arial"/>
          <w:sz w:val="22"/>
          <w:szCs w:val="22"/>
        </w:rPr>
        <w:t>Nassiri</w:t>
      </w:r>
      <w:proofErr w:type="spellEnd"/>
      <w:r w:rsidRPr="003B0D4B">
        <w:rPr>
          <w:rFonts w:ascii="Arial" w:hAnsi="Arial" w:cs="Arial"/>
          <w:sz w:val="22"/>
          <w:szCs w:val="22"/>
        </w:rPr>
        <w:t xml:space="preserve"> MR, Cameron MJ, </w:t>
      </w:r>
      <w:r w:rsidRPr="00717300">
        <w:rPr>
          <w:rFonts w:ascii="Arial" w:hAnsi="Arial" w:cs="Arial"/>
          <w:b/>
          <w:sz w:val="22"/>
          <w:szCs w:val="22"/>
        </w:rPr>
        <w:t>Manzor B</w:t>
      </w:r>
      <w:r w:rsidRPr="003B0D4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3B0D4B">
        <w:rPr>
          <w:rFonts w:ascii="Arial" w:hAnsi="Arial" w:cs="Arial"/>
          <w:sz w:val="22"/>
          <w:szCs w:val="22"/>
        </w:rPr>
        <w:t>Wotring</w:t>
      </w:r>
      <w:proofErr w:type="spellEnd"/>
      <w:r w:rsidRPr="003B0D4B">
        <w:rPr>
          <w:rFonts w:ascii="Arial" w:hAnsi="Arial" w:cs="Arial"/>
          <w:sz w:val="22"/>
          <w:szCs w:val="22"/>
        </w:rPr>
        <w:t xml:space="preserve"> LL, Townsen</w:t>
      </w:r>
      <w:r w:rsidR="00C655CD">
        <w:rPr>
          <w:rFonts w:ascii="Arial" w:hAnsi="Arial" w:cs="Arial"/>
          <w:sz w:val="22"/>
          <w:szCs w:val="22"/>
        </w:rPr>
        <w:t xml:space="preserve">d LB, </w:t>
      </w:r>
      <w:proofErr w:type="spellStart"/>
      <w:r w:rsidR="00C655CD">
        <w:rPr>
          <w:rFonts w:ascii="Arial" w:hAnsi="Arial" w:cs="Arial"/>
          <w:sz w:val="22"/>
          <w:szCs w:val="22"/>
        </w:rPr>
        <w:t>Drach</w:t>
      </w:r>
      <w:proofErr w:type="spellEnd"/>
      <w:r w:rsidR="00C655CD">
        <w:rPr>
          <w:rFonts w:ascii="Arial" w:hAnsi="Arial" w:cs="Arial"/>
          <w:sz w:val="22"/>
          <w:szCs w:val="22"/>
        </w:rPr>
        <w:t xml:space="preserve"> JC. Cytotoxicity of </w:t>
      </w:r>
      <w:r w:rsidR="00CB162E" w:rsidRPr="003B0D4B">
        <w:rPr>
          <w:rFonts w:ascii="Arial" w:hAnsi="Arial" w:cs="Arial"/>
          <w:sz w:val="22"/>
          <w:szCs w:val="22"/>
        </w:rPr>
        <w:t>Triciribine</w:t>
      </w:r>
      <w:r w:rsidRPr="003B0D4B">
        <w:rPr>
          <w:rFonts w:ascii="Arial" w:hAnsi="Arial" w:cs="Arial"/>
          <w:sz w:val="22"/>
          <w:szCs w:val="22"/>
        </w:rPr>
        <w:t xml:space="preserve"> in Human Cells, a Compound with Potent Activity Against HIV. </w:t>
      </w:r>
      <w:r w:rsidRPr="00734B69">
        <w:rPr>
          <w:rFonts w:ascii="Arial" w:hAnsi="Arial" w:cs="Arial"/>
          <w:sz w:val="22"/>
          <w:szCs w:val="22"/>
        </w:rPr>
        <w:t>31st International Conference Antimicrobial Agents and Chemotherapy Annual meeting</w:t>
      </w:r>
      <w:r w:rsidR="00A65A3B">
        <w:rPr>
          <w:rFonts w:ascii="Arial" w:hAnsi="Arial" w:cs="Arial"/>
          <w:sz w:val="22"/>
          <w:szCs w:val="22"/>
        </w:rPr>
        <w:t xml:space="preserve"> (ICAAC)</w:t>
      </w:r>
      <w:r w:rsidR="00020EFD">
        <w:rPr>
          <w:rFonts w:ascii="Arial" w:hAnsi="Arial" w:cs="Arial"/>
          <w:sz w:val="22"/>
          <w:szCs w:val="22"/>
        </w:rPr>
        <w:t>.</w:t>
      </w:r>
      <w:r w:rsidRPr="00734B69">
        <w:rPr>
          <w:rFonts w:ascii="Arial" w:hAnsi="Arial" w:cs="Arial"/>
          <w:sz w:val="22"/>
          <w:szCs w:val="22"/>
        </w:rPr>
        <w:t xml:space="preserve"> Chicago, IL. October 1, 1991.</w:t>
      </w:r>
    </w:p>
    <w:p w14:paraId="4237EF2D" w14:textId="59AFE8E9" w:rsidR="006C4E97" w:rsidRDefault="006C4E97" w:rsidP="0030742D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b/>
          <w:sz w:val="22"/>
          <w:szCs w:val="22"/>
        </w:rPr>
      </w:pPr>
    </w:p>
    <w:p w14:paraId="4C872428" w14:textId="77777777" w:rsidR="006C4E97" w:rsidRDefault="006C4E97" w:rsidP="0030742D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b/>
          <w:sz w:val="22"/>
          <w:szCs w:val="22"/>
        </w:rPr>
      </w:pPr>
    </w:p>
    <w:p w14:paraId="27987CDF" w14:textId="0A15E14D" w:rsidR="00570CE3" w:rsidRPr="00570CE3" w:rsidRDefault="00570CE3" w:rsidP="0030742D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b/>
          <w:caps/>
          <w:sz w:val="22"/>
          <w:szCs w:val="22"/>
        </w:rPr>
      </w:pPr>
      <w:r w:rsidRPr="00570CE3">
        <w:rPr>
          <w:rFonts w:ascii="Arial" w:hAnsi="Arial" w:cs="Arial"/>
          <w:b/>
          <w:caps/>
          <w:sz w:val="22"/>
          <w:szCs w:val="22"/>
        </w:rPr>
        <w:t>Other Publications</w:t>
      </w:r>
    </w:p>
    <w:p w14:paraId="660721A0" w14:textId="77777777" w:rsidR="007A7015" w:rsidRDefault="007A7015" w:rsidP="0030742D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b/>
          <w:sz w:val="22"/>
          <w:szCs w:val="22"/>
        </w:rPr>
      </w:pPr>
    </w:p>
    <w:p w14:paraId="172CB38A" w14:textId="42703752" w:rsidR="0030742D" w:rsidRPr="00293863" w:rsidRDefault="0030742D" w:rsidP="0030742D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b/>
          <w:sz w:val="22"/>
          <w:szCs w:val="22"/>
          <w:u w:val="single"/>
        </w:rPr>
      </w:pPr>
      <w:r w:rsidRPr="00293863">
        <w:rPr>
          <w:rFonts w:ascii="Arial" w:hAnsi="Arial" w:cs="Arial"/>
          <w:b/>
          <w:sz w:val="22"/>
          <w:szCs w:val="22"/>
          <w:u w:val="single"/>
        </w:rPr>
        <w:t>Book Chapter Publications</w:t>
      </w:r>
    </w:p>
    <w:p w14:paraId="6D2801E8" w14:textId="77777777" w:rsidR="007A7015" w:rsidRDefault="007A7015" w:rsidP="0030742D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rPr>
          <w:rFonts w:ascii="Arial" w:hAnsi="Arial" w:cs="Arial"/>
          <w:sz w:val="22"/>
          <w:szCs w:val="22"/>
        </w:rPr>
      </w:pPr>
    </w:p>
    <w:p w14:paraId="28F0860F" w14:textId="3346BC82" w:rsidR="0030742D" w:rsidRPr="00734B69" w:rsidRDefault="0030742D" w:rsidP="00C655CD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z w:val="22"/>
          <w:szCs w:val="22"/>
        </w:rPr>
      </w:pPr>
      <w:r w:rsidRPr="00734B69">
        <w:rPr>
          <w:rFonts w:ascii="Arial" w:hAnsi="Arial" w:cs="Arial"/>
          <w:b/>
          <w:sz w:val="22"/>
          <w:szCs w:val="22"/>
        </w:rPr>
        <w:t>Manzor Mitrzyk B</w:t>
      </w:r>
      <w:r w:rsidRPr="00734B69">
        <w:rPr>
          <w:rFonts w:ascii="Arial" w:hAnsi="Arial" w:cs="Arial"/>
          <w:sz w:val="22"/>
          <w:szCs w:val="22"/>
        </w:rPr>
        <w:t xml:space="preserve">. Chapter 2. Anti-infective Agents. Pharmacotherapeutics for Advanced Nursing Practice. </w:t>
      </w:r>
      <w:proofErr w:type="spellStart"/>
      <w:r w:rsidRPr="00734B69">
        <w:rPr>
          <w:rFonts w:ascii="Arial" w:hAnsi="Arial" w:cs="Arial"/>
          <w:sz w:val="22"/>
          <w:szCs w:val="22"/>
        </w:rPr>
        <w:t>Demler</w:t>
      </w:r>
      <w:proofErr w:type="spellEnd"/>
      <w:r w:rsidRPr="00734B69">
        <w:rPr>
          <w:rFonts w:ascii="Arial" w:hAnsi="Arial" w:cs="Arial"/>
          <w:sz w:val="22"/>
          <w:szCs w:val="22"/>
        </w:rPr>
        <w:t xml:space="preserve"> TL and Rhoads J. Jones and Bartlett Learning. Burlington, MA. 2016.</w:t>
      </w:r>
    </w:p>
    <w:p w14:paraId="2E53A785" w14:textId="77777777" w:rsidR="0030742D" w:rsidRPr="00734B69" w:rsidRDefault="0030742D" w:rsidP="0030742D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4320" w:hanging="4320"/>
        <w:rPr>
          <w:rFonts w:ascii="Arial" w:hAnsi="Arial" w:cs="Arial"/>
          <w:sz w:val="22"/>
          <w:szCs w:val="22"/>
        </w:rPr>
      </w:pPr>
    </w:p>
    <w:p w14:paraId="5A4E6A63" w14:textId="599F4BAA" w:rsidR="0030742D" w:rsidRPr="004D7905" w:rsidRDefault="0030742D" w:rsidP="00C655CD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z w:val="22"/>
          <w:szCs w:val="22"/>
        </w:rPr>
      </w:pPr>
      <w:r w:rsidRPr="004D7905">
        <w:rPr>
          <w:rFonts w:ascii="Arial" w:hAnsi="Arial" w:cs="Arial"/>
          <w:b/>
          <w:sz w:val="22"/>
          <w:szCs w:val="22"/>
        </w:rPr>
        <w:t>Manzor Mitrzyk B</w:t>
      </w:r>
      <w:r w:rsidRPr="004D7905">
        <w:rPr>
          <w:rFonts w:ascii="Arial" w:hAnsi="Arial" w:cs="Arial"/>
          <w:sz w:val="22"/>
          <w:szCs w:val="22"/>
        </w:rPr>
        <w:t>. Bacterial and mycobacterial infections. Natural Standard Herb &amp; Supplement Guide: An Evidence-Based Reference. 1</w:t>
      </w:r>
      <w:r w:rsidRPr="004D7905">
        <w:rPr>
          <w:rFonts w:ascii="Arial" w:hAnsi="Arial" w:cs="Arial"/>
          <w:sz w:val="22"/>
          <w:szCs w:val="22"/>
          <w:vertAlign w:val="superscript"/>
        </w:rPr>
        <w:t>st</w:t>
      </w:r>
      <w:r w:rsidRPr="004D7905">
        <w:rPr>
          <w:rFonts w:ascii="Arial" w:hAnsi="Arial" w:cs="Arial"/>
          <w:sz w:val="22"/>
          <w:szCs w:val="22"/>
        </w:rPr>
        <w:t xml:space="preserve"> Ed. 2010.</w:t>
      </w:r>
    </w:p>
    <w:p w14:paraId="751B1A12" w14:textId="57DC8D35" w:rsidR="0030742D" w:rsidRPr="004D7905" w:rsidRDefault="0030742D" w:rsidP="0030742D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b/>
          <w:sz w:val="22"/>
          <w:szCs w:val="22"/>
        </w:rPr>
      </w:pPr>
    </w:p>
    <w:p w14:paraId="2A504F85" w14:textId="77777777" w:rsidR="00A05DAB" w:rsidRDefault="00A05DAB" w:rsidP="0030742D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b/>
          <w:sz w:val="22"/>
          <w:szCs w:val="22"/>
          <w:u w:val="single"/>
        </w:rPr>
      </w:pPr>
    </w:p>
    <w:p w14:paraId="2BC413A9" w14:textId="42574DCB" w:rsidR="0030742D" w:rsidRPr="0085280D" w:rsidRDefault="0030742D" w:rsidP="0030742D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b/>
          <w:sz w:val="22"/>
          <w:szCs w:val="22"/>
          <w:u w:val="single"/>
        </w:rPr>
      </w:pPr>
      <w:r w:rsidRPr="0085280D">
        <w:rPr>
          <w:rFonts w:ascii="Arial" w:hAnsi="Arial" w:cs="Arial"/>
          <w:b/>
          <w:sz w:val="22"/>
          <w:szCs w:val="22"/>
          <w:u w:val="single"/>
        </w:rPr>
        <w:t>Review Article Publication</w:t>
      </w:r>
      <w:r w:rsidR="0085280D">
        <w:rPr>
          <w:rFonts w:ascii="Arial" w:hAnsi="Arial" w:cs="Arial"/>
          <w:b/>
          <w:sz w:val="22"/>
          <w:szCs w:val="22"/>
          <w:u w:val="single"/>
        </w:rPr>
        <w:t>s</w:t>
      </w:r>
    </w:p>
    <w:p w14:paraId="0F38BDE7" w14:textId="77777777" w:rsidR="007A7015" w:rsidRPr="004D7905" w:rsidRDefault="007A7015" w:rsidP="0030742D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rPr>
          <w:rFonts w:ascii="Arial" w:hAnsi="Arial" w:cs="Arial"/>
          <w:sz w:val="22"/>
          <w:szCs w:val="22"/>
        </w:rPr>
      </w:pPr>
    </w:p>
    <w:p w14:paraId="1C32FC42" w14:textId="5C0FDC45" w:rsidR="0030742D" w:rsidRPr="004D7905" w:rsidRDefault="0030742D" w:rsidP="00C655CD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z w:val="22"/>
          <w:szCs w:val="22"/>
        </w:rPr>
      </w:pPr>
      <w:r w:rsidRPr="004D7905">
        <w:rPr>
          <w:rFonts w:ascii="Arial" w:hAnsi="Arial" w:cs="Arial"/>
          <w:b/>
          <w:sz w:val="22"/>
          <w:szCs w:val="22"/>
        </w:rPr>
        <w:t>Manzor Mitrzyk B</w:t>
      </w:r>
      <w:r w:rsidRPr="004D7905">
        <w:rPr>
          <w:rFonts w:ascii="Arial" w:hAnsi="Arial" w:cs="Arial"/>
          <w:sz w:val="22"/>
          <w:szCs w:val="22"/>
        </w:rPr>
        <w:t>. Extensively resistant tuberculosis: Role of the pharmacist.</w:t>
      </w:r>
      <w:r w:rsidR="004D7905">
        <w:rPr>
          <w:rFonts w:ascii="Arial" w:hAnsi="Arial" w:cs="Arial"/>
          <w:sz w:val="22"/>
          <w:szCs w:val="22"/>
        </w:rPr>
        <w:t xml:space="preserve"> </w:t>
      </w:r>
      <w:r w:rsidRPr="004D7905">
        <w:rPr>
          <w:rFonts w:ascii="Arial" w:hAnsi="Arial" w:cs="Arial"/>
          <w:sz w:val="22"/>
          <w:szCs w:val="22"/>
        </w:rPr>
        <w:t>Pharmacotherapy. 2008;28(10):1243-54.</w:t>
      </w:r>
    </w:p>
    <w:p w14:paraId="6B043CDA" w14:textId="77777777" w:rsidR="0030742D" w:rsidRPr="004D7905" w:rsidRDefault="0030742D" w:rsidP="0030742D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z w:val="22"/>
          <w:szCs w:val="22"/>
        </w:rPr>
      </w:pPr>
    </w:p>
    <w:p w14:paraId="1C9F5EF9" w14:textId="4E4B0ECD" w:rsidR="0030742D" w:rsidRPr="004D7905" w:rsidRDefault="0030742D" w:rsidP="00C655CD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z w:val="22"/>
          <w:szCs w:val="22"/>
        </w:rPr>
      </w:pPr>
      <w:r w:rsidRPr="004D7905">
        <w:rPr>
          <w:rFonts w:ascii="Arial" w:hAnsi="Arial" w:cs="Arial"/>
          <w:sz w:val="22"/>
          <w:szCs w:val="22"/>
        </w:rPr>
        <w:t xml:space="preserve">Richardson GS, </w:t>
      </w:r>
      <w:r w:rsidRPr="004D7905">
        <w:rPr>
          <w:rFonts w:ascii="Arial" w:hAnsi="Arial" w:cs="Arial"/>
          <w:b/>
          <w:sz w:val="22"/>
          <w:szCs w:val="22"/>
        </w:rPr>
        <w:t>Mitrzyk BM</w:t>
      </w:r>
      <w:r w:rsidRPr="004D7905">
        <w:rPr>
          <w:rFonts w:ascii="Arial" w:hAnsi="Arial" w:cs="Arial"/>
          <w:sz w:val="22"/>
          <w:szCs w:val="22"/>
        </w:rPr>
        <w:t xml:space="preserve">, Bramley TJ. Circadian rhythmicity and the pharmacologic management of insomnia. Am J </w:t>
      </w:r>
      <w:proofErr w:type="spellStart"/>
      <w:r w:rsidRPr="004D7905">
        <w:rPr>
          <w:rFonts w:ascii="Arial" w:hAnsi="Arial" w:cs="Arial"/>
          <w:sz w:val="22"/>
          <w:szCs w:val="22"/>
        </w:rPr>
        <w:t>Manag</w:t>
      </w:r>
      <w:proofErr w:type="spellEnd"/>
      <w:r w:rsidRPr="004D7905">
        <w:rPr>
          <w:rFonts w:ascii="Arial" w:hAnsi="Arial" w:cs="Arial"/>
          <w:sz w:val="22"/>
          <w:szCs w:val="22"/>
        </w:rPr>
        <w:t xml:space="preserve"> Care. 2007;13(5 Suppl</w:t>
      </w:r>
      <w:proofErr w:type="gramStart"/>
      <w:r w:rsidRPr="004D7905">
        <w:rPr>
          <w:rFonts w:ascii="Arial" w:hAnsi="Arial" w:cs="Arial"/>
          <w:sz w:val="22"/>
          <w:szCs w:val="22"/>
        </w:rPr>
        <w:t>):S</w:t>
      </w:r>
      <w:proofErr w:type="gramEnd"/>
      <w:r w:rsidRPr="004D7905">
        <w:rPr>
          <w:rFonts w:ascii="Arial" w:hAnsi="Arial" w:cs="Arial"/>
          <w:sz w:val="22"/>
          <w:szCs w:val="22"/>
        </w:rPr>
        <w:t>125-8.</w:t>
      </w:r>
    </w:p>
    <w:p w14:paraId="290B3FF7" w14:textId="77777777" w:rsidR="0030742D" w:rsidRPr="004D7905" w:rsidRDefault="0030742D" w:rsidP="0030742D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rPr>
          <w:rFonts w:ascii="Arial" w:hAnsi="Arial" w:cs="Arial"/>
          <w:sz w:val="22"/>
          <w:szCs w:val="22"/>
        </w:rPr>
      </w:pPr>
    </w:p>
    <w:p w14:paraId="2FA1A17A" w14:textId="75DADF39" w:rsidR="0030742D" w:rsidRPr="004D7905" w:rsidRDefault="0030742D" w:rsidP="00C655CD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z w:val="22"/>
          <w:szCs w:val="22"/>
        </w:rPr>
      </w:pPr>
      <w:r w:rsidRPr="004D7905">
        <w:rPr>
          <w:rFonts w:ascii="Arial" w:hAnsi="Arial" w:cs="Arial"/>
          <w:sz w:val="22"/>
          <w:szCs w:val="22"/>
        </w:rPr>
        <w:t xml:space="preserve">Navarro R, </w:t>
      </w:r>
      <w:r w:rsidRPr="004D7905">
        <w:rPr>
          <w:rFonts w:ascii="Arial" w:hAnsi="Arial" w:cs="Arial"/>
          <w:b/>
          <w:sz w:val="22"/>
          <w:szCs w:val="22"/>
        </w:rPr>
        <w:t>Mitrzyk BM</w:t>
      </w:r>
      <w:r w:rsidRPr="004D7905">
        <w:rPr>
          <w:rFonts w:ascii="Arial" w:hAnsi="Arial" w:cs="Arial"/>
          <w:sz w:val="22"/>
          <w:szCs w:val="22"/>
        </w:rPr>
        <w:t xml:space="preserve">, Bramley TJ. Chronic insomnia treatment and Medicare Part D: implications for managed care organizations. Am J </w:t>
      </w:r>
      <w:proofErr w:type="spellStart"/>
      <w:r w:rsidRPr="004D7905">
        <w:rPr>
          <w:rFonts w:ascii="Arial" w:hAnsi="Arial" w:cs="Arial"/>
          <w:sz w:val="22"/>
          <w:szCs w:val="22"/>
        </w:rPr>
        <w:t>Manag</w:t>
      </w:r>
      <w:proofErr w:type="spellEnd"/>
      <w:r w:rsidRPr="004D7905">
        <w:rPr>
          <w:rFonts w:ascii="Arial" w:hAnsi="Arial" w:cs="Arial"/>
          <w:sz w:val="22"/>
          <w:szCs w:val="22"/>
        </w:rPr>
        <w:t xml:space="preserve"> Care. 2007;13(5 Suppl</w:t>
      </w:r>
      <w:proofErr w:type="gramStart"/>
      <w:r w:rsidRPr="004D7905">
        <w:rPr>
          <w:rFonts w:ascii="Arial" w:hAnsi="Arial" w:cs="Arial"/>
          <w:sz w:val="22"/>
          <w:szCs w:val="22"/>
        </w:rPr>
        <w:t>):S</w:t>
      </w:r>
      <w:proofErr w:type="gramEnd"/>
      <w:r w:rsidRPr="004D7905">
        <w:rPr>
          <w:rFonts w:ascii="Arial" w:hAnsi="Arial" w:cs="Arial"/>
          <w:sz w:val="22"/>
          <w:szCs w:val="22"/>
        </w:rPr>
        <w:t>121-4.</w:t>
      </w:r>
    </w:p>
    <w:p w14:paraId="718504C2" w14:textId="77777777" w:rsidR="00D9395B" w:rsidRPr="004D7905" w:rsidRDefault="00D9395B" w:rsidP="00D9395B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z w:val="22"/>
          <w:szCs w:val="22"/>
        </w:rPr>
      </w:pPr>
    </w:p>
    <w:p w14:paraId="646021C2" w14:textId="6F5290F8" w:rsidR="0030742D" w:rsidRPr="004D7905" w:rsidRDefault="0030742D" w:rsidP="00C655CD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z w:val="22"/>
          <w:szCs w:val="22"/>
        </w:rPr>
      </w:pPr>
      <w:r w:rsidRPr="004D7905">
        <w:rPr>
          <w:rFonts w:ascii="Arial" w:hAnsi="Arial" w:cs="Arial"/>
          <w:sz w:val="22"/>
          <w:szCs w:val="22"/>
        </w:rPr>
        <w:t xml:space="preserve">Stumpf JL, </w:t>
      </w:r>
      <w:r w:rsidRPr="004D7905">
        <w:rPr>
          <w:rFonts w:ascii="Arial" w:hAnsi="Arial" w:cs="Arial"/>
          <w:b/>
          <w:sz w:val="22"/>
          <w:szCs w:val="22"/>
        </w:rPr>
        <w:t>Mitrzyk B</w:t>
      </w:r>
      <w:r w:rsidRPr="004D7905">
        <w:rPr>
          <w:rFonts w:ascii="Arial" w:hAnsi="Arial" w:cs="Arial"/>
          <w:sz w:val="22"/>
          <w:szCs w:val="22"/>
        </w:rPr>
        <w:t>. Management of orthostatic hypo</w:t>
      </w:r>
      <w:r w:rsidRPr="004D7905">
        <w:rPr>
          <w:rFonts w:ascii="Arial" w:hAnsi="Arial" w:cs="Arial"/>
          <w:sz w:val="22"/>
          <w:szCs w:val="22"/>
        </w:rPr>
        <w:softHyphen/>
        <w:t xml:space="preserve">tension. Am J Hosp Pharm. </w:t>
      </w:r>
      <w:proofErr w:type="gramStart"/>
      <w:r w:rsidRPr="004D7905">
        <w:rPr>
          <w:rFonts w:ascii="Arial" w:hAnsi="Arial" w:cs="Arial"/>
          <w:sz w:val="22"/>
          <w:szCs w:val="22"/>
        </w:rPr>
        <w:t>1994;51:648</w:t>
      </w:r>
      <w:proofErr w:type="gramEnd"/>
      <w:r w:rsidRPr="004D7905">
        <w:rPr>
          <w:rFonts w:ascii="Arial" w:hAnsi="Arial" w:cs="Arial"/>
          <w:sz w:val="22"/>
          <w:szCs w:val="22"/>
        </w:rPr>
        <w:t>-660.</w:t>
      </w:r>
    </w:p>
    <w:p w14:paraId="3735D829" w14:textId="3B7380BA" w:rsidR="00F1072A" w:rsidRDefault="00F1072A" w:rsidP="0030742D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b/>
          <w:sz w:val="22"/>
          <w:szCs w:val="22"/>
        </w:rPr>
      </w:pPr>
    </w:p>
    <w:p w14:paraId="591E28B3" w14:textId="77777777" w:rsidR="006C4E97" w:rsidRDefault="006C4E97" w:rsidP="0030742D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b/>
          <w:sz w:val="22"/>
          <w:szCs w:val="22"/>
        </w:rPr>
      </w:pPr>
    </w:p>
    <w:p w14:paraId="294A94B5" w14:textId="70FFA162" w:rsidR="00237CE5" w:rsidRPr="00293863" w:rsidRDefault="00237CE5" w:rsidP="0030742D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b/>
          <w:sz w:val="22"/>
          <w:szCs w:val="22"/>
          <w:u w:val="single"/>
        </w:rPr>
      </w:pPr>
      <w:r w:rsidRPr="00293863">
        <w:rPr>
          <w:rFonts w:ascii="Arial" w:hAnsi="Arial" w:cs="Arial"/>
          <w:b/>
          <w:sz w:val="22"/>
          <w:szCs w:val="22"/>
          <w:u w:val="single"/>
        </w:rPr>
        <w:t xml:space="preserve">Commentary Publication </w:t>
      </w:r>
    </w:p>
    <w:p w14:paraId="5C4ADC25" w14:textId="77777777" w:rsidR="007A7015" w:rsidRDefault="007A7015" w:rsidP="00237CE5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z w:val="22"/>
          <w:szCs w:val="22"/>
        </w:rPr>
      </w:pPr>
    </w:p>
    <w:p w14:paraId="5082CD9B" w14:textId="2E3ACCC5" w:rsidR="00237CE5" w:rsidRPr="00237CE5" w:rsidRDefault="00237CE5" w:rsidP="00237CE5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Arif S, </w:t>
      </w:r>
      <w:r w:rsidRPr="00237CE5">
        <w:rPr>
          <w:rFonts w:ascii="Arial" w:hAnsi="Arial" w:cs="Arial"/>
          <w:sz w:val="22"/>
          <w:szCs w:val="22"/>
        </w:rPr>
        <w:t>Afolabi</w:t>
      </w:r>
      <w:r>
        <w:rPr>
          <w:rFonts w:ascii="Arial" w:hAnsi="Arial" w:cs="Arial"/>
          <w:sz w:val="22"/>
          <w:szCs w:val="22"/>
        </w:rPr>
        <w:t xml:space="preserve"> T, </w:t>
      </w:r>
      <w:r w:rsidRPr="006712D4">
        <w:rPr>
          <w:rFonts w:ascii="Arial" w:hAnsi="Arial" w:cs="Arial"/>
          <w:b/>
          <w:sz w:val="22"/>
          <w:szCs w:val="22"/>
        </w:rPr>
        <w:t>Manzor Mitrzyk B</w:t>
      </w:r>
      <w:r>
        <w:rPr>
          <w:rFonts w:ascii="Arial" w:hAnsi="Arial" w:cs="Arial"/>
          <w:sz w:val="22"/>
          <w:szCs w:val="22"/>
        </w:rPr>
        <w:t xml:space="preserve">, Thomas T, Borja-Hart N, </w:t>
      </w:r>
      <w:r w:rsidRPr="00237CE5">
        <w:rPr>
          <w:rFonts w:ascii="Arial" w:hAnsi="Arial" w:cs="Arial"/>
          <w:sz w:val="22"/>
          <w:szCs w:val="22"/>
        </w:rPr>
        <w:t>Wade</w:t>
      </w:r>
      <w:r>
        <w:rPr>
          <w:rFonts w:ascii="Arial" w:hAnsi="Arial" w:cs="Arial"/>
          <w:sz w:val="22"/>
          <w:szCs w:val="22"/>
        </w:rPr>
        <w:t xml:space="preserve"> L, Henson B. </w:t>
      </w:r>
      <w:r w:rsidRPr="00237CE5">
        <w:rPr>
          <w:rFonts w:ascii="Arial" w:hAnsi="Arial" w:cs="Arial"/>
          <w:sz w:val="22"/>
          <w:szCs w:val="22"/>
        </w:rPr>
        <w:t>Engaging in authentic allyship as part of our professional development</w:t>
      </w:r>
      <w:r>
        <w:rPr>
          <w:rFonts w:ascii="Arial" w:hAnsi="Arial" w:cs="Arial"/>
          <w:sz w:val="22"/>
          <w:szCs w:val="22"/>
        </w:rPr>
        <w:t>. A</w:t>
      </w:r>
      <w:r w:rsidR="004D7905">
        <w:rPr>
          <w:rFonts w:ascii="Arial" w:hAnsi="Arial" w:cs="Arial"/>
          <w:sz w:val="22"/>
          <w:szCs w:val="22"/>
        </w:rPr>
        <w:t xml:space="preserve">m </w:t>
      </w:r>
      <w:r>
        <w:rPr>
          <w:rFonts w:ascii="Arial" w:hAnsi="Arial" w:cs="Arial"/>
          <w:sz w:val="22"/>
          <w:szCs w:val="22"/>
        </w:rPr>
        <w:t>J</w:t>
      </w:r>
      <w:r w:rsidR="004D790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</w:t>
      </w:r>
      <w:r w:rsidR="004D7905">
        <w:rPr>
          <w:rFonts w:ascii="Arial" w:hAnsi="Arial" w:cs="Arial"/>
          <w:sz w:val="22"/>
          <w:szCs w:val="22"/>
        </w:rPr>
        <w:t xml:space="preserve">harm </w:t>
      </w:r>
      <w:r>
        <w:rPr>
          <w:rFonts w:ascii="Arial" w:hAnsi="Arial" w:cs="Arial"/>
          <w:sz w:val="22"/>
          <w:szCs w:val="22"/>
        </w:rPr>
        <w:t>E</w:t>
      </w:r>
      <w:r w:rsidR="004D7905">
        <w:rPr>
          <w:rFonts w:ascii="Arial" w:hAnsi="Arial" w:cs="Arial"/>
          <w:sz w:val="22"/>
          <w:szCs w:val="22"/>
        </w:rPr>
        <w:t>d</w:t>
      </w:r>
      <w:r w:rsidR="000773C9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="00D8774E" w:rsidRPr="00D8774E">
        <w:rPr>
          <w:rFonts w:ascii="Arial" w:hAnsi="Arial" w:cs="Arial"/>
          <w:sz w:val="22"/>
          <w:szCs w:val="22"/>
        </w:rPr>
        <w:t>August 2021, 8690; DOI: https://doi.org/10.5688/ajpe8690</w:t>
      </w:r>
    </w:p>
    <w:p w14:paraId="1E1AB6CD" w14:textId="77777777" w:rsidR="00D8774E" w:rsidRDefault="00D8774E" w:rsidP="0030742D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b/>
          <w:sz w:val="22"/>
          <w:szCs w:val="22"/>
        </w:rPr>
      </w:pPr>
    </w:p>
    <w:p w14:paraId="6B74C9DC" w14:textId="77777777" w:rsidR="007A7015" w:rsidRDefault="007A7015" w:rsidP="00D77AB2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b/>
          <w:caps/>
          <w:sz w:val="22"/>
          <w:szCs w:val="22"/>
        </w:rPr>
      </w:pPr>
    </w:p>
    <w:p w14:paraId="1E8DE03E" w14:textId="77777777" w:rsidR="004F69F2" w:rsidRDefault="004F69F2" w:rsidP="00D77AB2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b/>
          <w:caps/>
          <w:sz w:val="22"/>
          <w:szCs w:val="22"/>
        </w:rPr>
      </w:pPr>
    </w:p>
    <w:p w14:paraId="56AFF7CD" w14:textId="008C39B1" w:rsidR="003322C6" w:rsidRPr="00570CE3" w:rsidRDefault="003322C6" w:rsidP="00D77AB2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b/>
          <w:caps/>
          <w:sz w:val="22"/>
          <w:szCs w:val="22"/>
        </w:rPr>
      </w:pPr>
      <w:r w:rsidRPr="00570CE3">
        <w:rPr>
          <w:rFonts w:ascii="Arial" w:hAnsi="Arial" w:cs="Arial"/>
          <w:b/>
          <w:caps/>
          <w:sz w:val="22"/>
          <w:szCs w:val="22"/>
        </w:rPr>
        <w:t>Teaching Experience</w:t>
      </w:r>
    </w:p>
    <w:p w14:paraId="69A8C7C0" w14:textId="77777777" w:rsidR="007A7015" w:rsidRDefault="007A7015" w:rsidP="005901F2">
      <w:pPr>
        <w:tabs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160" w:hanging="2160"/>
        <w:rPr>
          <w:rFonts w:ascii="Arial" w:hAnsi="Arial" w:cs="Arial"/>
          <w:b/>
          <w:sz w:val="22"/>
          <w:szCs w:val="22"/>
        </w:rPr>
      </w:pPr>
    </w:p>
    <w:p w14:paraId="17FDA8FF" w14:textId="1A47F597" w:rsidR="0048183C" w:rsidRPr="0048183C" w:rsidRDefault="0024206D" w:rsidP="0048183C">
      <w:pPr>
        <w:tabs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160" w:hanging="2160"/>
        <w:rPr>
          <w:rFonts w:ascii="Arial" w:hAnsi="Arial" w:cs="Arial"/>
          <w:b/>
          <w:sz w:val="22"/>
          <w:szCs w:val="22"/>
        </w:rPr>
      </w:pPr>
      <w:r w:rsidRPr="00D9395B">
        <w:rPr>
          <w:rFonts w:ascii="Arial" w:hAnsi="Arial" w:cs="Arial"/>
          <w:b/>
          <w:sz w:val="22"/>
          <w:szCs w:val="22"/>
        </w:rPr>
        <w:t>University of Michigan</w:t>
      </w:r>
      <w:r w:rsidR="00D9395B">
        <w:rPr>
          <w:rFonts w:ascii="Arial" w:hAnsi="Arial" w:cs="Arial"/>
          <w:b/>
          <w:sz w:val="22"/>
          <w:szCs w:val="22"/>
        </w:rPr>
        <w:t xml:space="preserve"> College of Pharmacy</w:t>
      </w:r>
    </w:p>
    <w:p w14:paraId="48BCB726" w14:textId="77777777" w:rsidR="0048183C" w:rsidRDefault="0048183C" w:rsidP="004D7905">
      <w:pPr>
        <w:tabs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800" w:hanging="1800"/>
        <w:rPr>
          <w:rFonts w:ascii="Arial" w:hAnsi="Arial" w:cs="Arial"/>
          <w:sz w:val="22"/>
          <w:szCs w:val="22"/>
        </w:rPr>
      </w:pPr>
    </w:p>
    <w:p w14:paraId="2E17D45F" w14:textId="1489B09E" w:rsidR="00A05DAB" w:rsidRDefault="00A05DAB" w:rsidP="00F541E6">
      <w:pPr>
        <w:tabs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800" w:hanging="18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2022-present</w:t>
      </w:r>
      <w:r>
        <w:rPr>
          <w:rFonts w:ascii="Arial" w:hAnsi="Arial" w:cs="Arial"/>
          <w:sz w:val="22"/>
          <w:szCs w:val="22"/>
        </w:rPr>
        <w:tab/>
      </w:r>
      <w:r w:rsidR="00F541E6" w:rsidRPr="00F541E6">
        <w:rPr>
          <w:rFonts w:ascii="Arial" w:hAnsi="Arial" w:cs="Arial"/>
          <w:sz w:val="22"/>
          <w:szCs w:val="22"/>
        </w:rPr>
        <w:t>P</w:t>
      </w:r>
      <w:r w:rsidR="00F541E6">
        <w:rPr>
          <w:rFonts w:ascii="Arial" w:hAnsi="Arial" w:cs="Arial"/>
          <w:sz w:val="22"/>
          <w:szCs w:val="22"/>
        </w:rPr>
        <w:t xml:space="preserve">harmacy </w:t>
      </w:r>
      <w:r w:rsidR="00F541E6" w:rsidRPr="00F541E6">
        <w:rPr>
          <w:rFonts w:ascii="Arial" w:hAnsi="Arial" w:cs="Arial"/>
          <w:sz w:val="22"/>
          <w:szCs w:val="22"/>
        </w:rPr>
        <w:t>504 Pharmacy Practice Skills I</w:t>
      </w:r>
      <w:r w:rsidR="00F541E6">
        <w:rPr>
          <w:rFonts w:ascii="Arial" w:hAnsi="Arial" w:cs="Arial"/>
          <w:sz w:val="22"/>
          <w:szCs w:val="22"/>
        </w:rPr>
        <w:t xml:space="preserve"> (3 credits)</w:t>
      </w:r>
    </w:p>
    <w:p w14:paraId="683FC406" w14:textId="788C893C" w:rsidR="00F541E6" w:rsidRDefault="00F541E6" w:rsidP="00F541E6">
      <w:pPr>
        <w:tabs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800" w:hanging="18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Doctor of Pharmacy </w:t>
      </w:r>
      <w:r w:rsidR="00441B78">
        <w:rPr>
          <w:rFonts w:ascii="Arial" w:hAnsi="Arial" w:cs="Arial"/>
          <w:sz w:val="22"/>
          <w:szCs w:val="22"/>
        </w:rPr>
        <w:t xml:space="preserve">student </w:t>
      </w:r>
      <w:r>
        <w:rPr>
          <w:rFonts w:ascii="Arial" w:hAnsi="Arial" w:cs="Arial"/>
          <w:sz w:val="22"/>
          <w:szCs w:val="22"/>
        </w:rPr>
        <w:t>course with approximately 80 students. Taught a recitation class to first year pharmacy students on “</w:t>
      </w:r>
      <w:r w:rsidRPr="00F541E6">
        <w:rPr>
          <w:rFonts w:ascii="Arial" w:hAnsi="Arial" w:cs="Arial"/>
          <w:sz w:val="22"/>
          <w:szCs w:val="22"/>
        </w:rPr>
        <w:t>Caring for Diverse Communities</w:t>
      </w:r>
      <w:r>
        <w:rPr>
          <w:rFonts w:ascii="Arial" w:hAnsi="Arial" w:cs="Arial"/>
          <w:sz w:val="22"/>
          <w:szCs w:val="22"/>
        </w:rPr>
        <w:t>.”</w:t>
      </w:r>
    </w:p>
    <w:p w14:paraId="1E237F53" w14:textId="52D84355" w:rsidR="00F541E6" w:rsidRDefault="00F541E6" w:rsidP="00F541E6">
      <w:pPr>
        <w:tabs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800" w:hanging="1800"/>
        <w:rPr>
          <w:rFonts w:ascii="Arial" w:hAnsi="Arial" w:cs="Arial"/>
          <w:sz w:val="22"/>
          <w:szCs w:val="22"/>
        </w:rPr>
      </w:pPr>
    </w:p>
    <w:p w14:paraId="3C8D7005" w14:textId="1F710886" w:rsidR="00F541E6" w:rsidRPr="00F541E6" w:rsidRDefault="00F541E6" w:rsidP="00F541E6">
      <w:pPr>
        <w:tabs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800" w:hanging="18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F541E6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 xml:space="preserve">harmacy </w:t>
      </w:r>
      <w:r w:rsidRPr="00F541E6">
        <w:rPr>
          <w:rFonts w:ascii="Arial" w:hAnsi="Arial" w:cs="Arial"/>
          <w:sz w:val="22"/>
          <w:szCs w:val="22"/>
        </w:rPr>
        <w:t>620</w:t>
      </w:r>
      <w:r>
        <w:rPr>
          <w:rFonts w:ascii="Arial" w:hAnsi="Arial" w:cs="Arial"/>
          <w:sz w:val="22"/>
          <w:szCs w:val="22"/>
        </w:rPr>
        <w:t xml:space="preserve"> </w:t>
      </w:r>
      <w:r w:rsidRPr="00F541E6">
        <w:rPr>
          <w:rFonts w:ascii="Arial" w:hAnsi="Arial" w:cs="Arial"/>
          <w:sz w:val="22"/>
          <w:szCs w:val="22"/>
        </w:rPr>
        <w:t>Pharmacotherapeutics I</w:t>
      </w:r>
      <w:r>
        <w:rPr>
          <w:rFonts w:ascii="Arial" w:hAnsi="Arial" w:cs="Arial"/>
          <w:sz w:val="22"/>
          <w:szCs w:val="22"/>
        </w:rPr>
        <w:t xml:space="preserve"> (3 credits)</w:t>
      </w:r>
    </w:p>
    <w:p w14:paraId="190F3BF2" w14:textId="7BDFEB89" w:rsidR="00F541E6" w:rsidRPr="00F541E6" w:rsidRDefault="00F541E6" w:rsidP="00F541E6">
      <w:pPr>
        <w:tabs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800" w:hanging="18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441B78">
        <w:rPr>
          <w:rFonts w:ascii="Arial" w:hAnsi="Arial" w:cs="Arial"/>
          <w:sz w:val="22"/>
          <w:szCs w:val="22"/>
        </w:rPr>
        <w:t xml:space="preserve">Online </w:t>
      </w:r>
      <w:r w:rsidRPr="00F541E6">
        <w:rPr>
          <w:rFonts w:ascii="Arial" w:hAnsi="Arial" w:cs="Arial"/>
          <w:sz w:val="22"/>
          <w:szCs w:val="22"/>
        </w:rPr>
        <w:t xml:space="preserve">School of Nursing </w:t>
      </w:r>
      <w:r>
        <w:rPr>
          <w:rFonts w:ascii="Arial" w:hAnsi="Arial" w:cs="Arial"/>
          <w:sz w:val="22"/>
          <w:szCs w:val="22"/>
        </w:rPr>
        <w:t>Graduate student</w:t>
      </w:r>
      <w:r w:rsidR="00441B78">
        <w:rPr>
          <w:rFonts w:ascii="Arial" w:hAnsi="Arial" w:cs="Arial"/>
          <w:sz w:val="22"/>
          <w:szCs w:val="22"/>
        </w:rPr>
        <w:t xml:space="preserve"> course</w:t>
      </w:r>
      <w:r>
        <w:rPr>
          <w:rFonts w:ascii="Arial" w:hAnsi="Arial" w:cs="Arial"/>
          <w:sz w:val="22"/>
          <w:szCs w:val="22"/>
        </w:rPr>
        <w:t xml:space="preserve"> </w:t>
      </w:r>
      <w:r w:rsidR="00441B78">
        <w:rPr>
          <w:rFonts w:ascii="Arial" w:hAnsi="Arial" w:cs="Arial"/>
          <w:sz w:val="22"/>
          <w:szCs w:val="22"/>
        </w:rPr>
        <w:t>with approximately 50 students. Taught modules on “Drug Use in Pregnancy and Lactation” and “Women’s Health.”</w:t>
      </w:r>
    </w:p>
    <w:p w14:paraId="6E09F962" w14:textId="77777777" w:rsidR="00A05DAB" w:rsidRDefault="00A05DAB" w:rsidP="007661AD">
      <w:pPr>
        <w:tabs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z w:val="22"/>
          <w:szCs w:val="22"/>
        </w:rPr>
      </w:pPr>
    </w:p>
    <w:p w14:paraId="579AD300" w14:textId="633B1E65" w:rsidR="00D951C7" w:rsidRPr="003904AF" w:rsidRDefault="00D951C7" w:rsidP="004D7905">
      <w:pPr>
        <w:tabs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800" w:hanging="1800"/>
        <w:rPr>
          <w:rFonts w:ascii="Arial" w:hAnsi="Arial" w:cs="Arial"/>
          <w:sz w:val="22"/>
          <w:szCs w:val="22"/>
        </w:rPr>
      </w:pPr>
      <w:r w:rsidRPr="003904AF">
        <w:rPr>
          <w:rFonts w:ascii="Arial" w:hAnsi="Arial" w:cs="Arial"/>
          <w:sz w:val="22"/>
          <w:szCs w:val="22"/>
        </w:rPr>
        <w:t>2021</w:t>
      </w:r>
      <w:r w:rsidR="0048183C">
        <w:rPr>
          <w:rFonts w:ascii="Arial" w:hAnsi="Arial" w:cs="Arial"/>
          <w:sz w:val="22"/>
          <w:szCs w:val="22"/>
        </w:rPr>
        <w:t>-present</w:t>
      </w:r>
      <w:r w:rsidRPr="003904AF">
        <w:rPr>
          <w:rFonts w:ascii="Arial" w:hAnsi="Arial" w:cs="Arial"/>
          <w:sz w:val="22"/>
          <w:szCs w:val="22"/>
        </w:rPr>
        <w:tab/>
        <w:t>Pharm</w:t>
      </w:r>
      <w:r w:rsidR="00F87C84" w:rsidRPr="003904AF">
        <w:rPr>
          <w:rFonts w:ascii="Arial" w:hAnsi="Arial" w:cs="Arial"/>
          <w:sz w:val="22"/>
          <w:szCs w:val="22"/>
        </w:rPr>
        <w:t>acy</w:t>
      </w:r>
      <w:r w:rsidRPr="003904AF">
        <w:rPr>
          <w:rFonts w:ascii="Arial" w:hAnsi="Arial" w:cs="Arial"/>
          <w:sz w:val="22"/>
          <w:szCs w:val="22"/>
        </w:rPr>
        <w:t xml:space="preserve"> 200 </w:t>
      </w:r>
      <w:r w:rsidR="005A5E1D">
        <w:rPr>
          <w:rFonts w:ascii="Arial" w:hAnsi="Arial" w:cs="Arial"/>
          <w:sz w:val="22"/>
          <w:szCs w:val="22"/>
        </w:rPr>
        <w:t>Science of Medicine Elective (3 credits)</w:t>
      </w:r>
    </w:p>
    <w:p w14:paraId="2A8CB6B0" w14:textId="0909CB25" w:rsidR="003904AF" w:rsidRPr="005A5E1D" w:rsidRDefault="003904AF" w:rsidP="004D7905">
      <w:pPr>
        <w:tabs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800" w:hanging="1800"/>
        <w:rPr>
          <w:rFonts w:ascii="Arial" w:hAnsi="Arial" w:cs="Arial"/>
          <w:sz w:val="22"/>
          <w:szCs w:val="22"/>
        </w:rPr>
      </w:pPr>
      <w:r w:rsidRPr="003904AF">
        <w:rPr>
          <w:rFonts w:ascii="Arial" w:hAnsi="Arial" w:cs="Arial"/>
          <w:sz w:val="22"/>
          <w:szCs w:val="22"/>
        </w:rPr>
        <w:tab/>
        <w:t xml:space="preserve">Undergraduate </w:t>
      </w:r>
      <w:r w:rsidR="00A05DAB">
        <w:rPr>
          <w:rFonts w:ascii="Arial" w:hAnsi="Arial" w:cs="Arial"/>
          <w:sz w:val="22"/>
          <w:szCs w:val="22"/>
        </w:rPr>
        <w:t>B</w:t>
      </w:r>
      <w:r w:rsidRPr="003904AF">
        <w:rPr>
          <w:rFonts w:ascii="Arial" w:hAnsi="Arial" w:cs="Arial"/>
          <w:sz w:val="22"/>
          <w:szCs w:val="22"/>
        </w:rPr>
        <w:t xml:space="preserve">achelors of </w:t>
      </w:r>
      <w:r w:rsidR="00A05DAB">
        <w:rPr>
          <w:rFonts w:ascii="Arial" w:hAnsi="Arial" w:cs="Arial"/>
          <w:sz w:val="22"/>
          <w:szCs w:val="22"/>
        </w:rPr>
        <w:t>P</w:t>
      </w:r>
      <w:r w:rsidRPr="003904AF">
        <w:rPr>
          <w:rFonts w:ascii="Arial" w:hAnsi="Arial" w:cs="Arial"/>
          <w:sz w:val="22"/>
          <w:szCs w:val="22"/>
        </w:rPr>
        <w:t xml:space="preserve">harmaceutical </w:t>
      </w:r>
      <w:r w:rsidR="00A05DAB">
        <w:rPr>
          <w:rFonts w:ascii="Arial" w:hAnsi="Arial" w:cs="Arial"/>
          <w:sz w:val="22"/>
          <w:szCs w:val="22"/>
        </w:rPr>
        <w:t>S</w:t>
      </w:r>
      <w:r w:rsidRPr="003904AF">
        <w:rPr>
          <w:rFonts w:ascii="Arial" w:hAnsi="Arial" w:cs="Arial"/>
          <w:sz w:val="22"/>
          <w:szCs w:val="22"/>
        </w:rPr>
        <w:t xml:space="preserve">ciences </w:t>
      </w:r>
      <w:r>
        <w:rPr>
          <w:rFonts w:ascii="Arial" w:hAnsi="Arial" w:cs="Arial"/>
          <w:sz w:val="22"/>
          <w:szCs w:val="22"/>
        </w:rPr>
        <w:t xml:space="preserve">(BSPS) </w:t>
      </w:r>
      <w:r w:rsidRPr="003904AF">
        <w:rPr>
          <w:rFonts w:ascii="Arial" w:hAnsi="Arial" w:cs="Arial"/>
          <w:sz w:val="22"/>
          <w:szCs w:val="22"/>
        </w:rPr>
        <w:t>course</w:t>
      </w:r>
      <w:r>
        <w:rPr>
          <w:rFonts w:ascii="Arial" w:hAnsi="Arial" w:cs="Arial"/>
          <w:sz w:val="22"/>
          <w:szCs w:val="22"/>
        </w:rPr>
        <w:t xml:space="preserve"> with</w:t>
      </w:r>
      <w:r w:rsidR="005A5E1D">
        <w:rPr>
          <w:rFonts w:ascii="Arial" w:hAnsi="Arial" w:cs="Arial"/>
          <w:sz w:val="22"/>
          <w:szCs w:val="22"/>
        </w:rPr>
        <w:t xml:space="preserve"> approximately</w:t>
      </w:r>
      <w:r>
        <w:rPr>
          <w:rFonts w:ascii="Arial" w:hAnsi="Arial" w:cs="Arial"/>
          <w:sz w:val="22"/>
          <w:szCs w:val="22"/>
        </w:rPr>
        <w:t xml:space="preserve"> 5</w:t>
      </w:r>
      <w:r w:rsidR="005A5E1D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 xml:space="preserve"> students</w:t>
      </w:r>
      <w:r w:rsidRPr="003904AF">
        <w:rPr>
          <w:rFonts w:ascii="Arial" w:hAnsi="Arial" w:cs="Arial"/>
          <w:sz w:val="22"/>
          <w:szCs w:val="22"/>
        </w:rPr>
        <w:t xml:space="preserve">. </w:t>
      </w:r>
      <w:r w:rsidR="00F541E6">
        <w:rPr>
          <w:rFonts w:ascii="Arial" w:hAnsi="Arial" w:cs="Arial"/>
          <w:sz w:val="22"/>
          <w:szCs w:val="22"/>
        </w:rPr>
        <w:t>Taught 4</w:t>
      </w:r>
      <w:r w:rsidRPr="003904AF">
        <w:rPr>
          <w:rFonts w:ascii="Arial" w:hAnsi="Arial" w:cs="Arial"/>
          <w:sz w:val="22"/>
          <w:szCs w:val="22"/>
        </w:rPr>
        <w:t xml:space="preserve"> classes on health equity, social determinants of health, </w:t>
      </w:r>
      <w:r w:rsidR="00A05DAB">
        <w:rPr>
          <w:rFonts w:ascii="Arial" w:hAnsi="Arial" w:cs="Arial"/>
          <w:sz w:val="22"/>
          <w:szCs w:val="22"/>
        </w:rPr>
        <w:t xml:space="preserve">anti-racism, and </w:t>
      </w:r>
      <w:r w:rsidRPr="005A5E1D">
        <w:rPr>
          <w:rFonts w:ascii="Arial" w:hAnsi="Arial" w:cs="Arial"/>
          <w:sz w:val="22"/>
          <w:szCs w:val="22"/>
        </w:rPr>
        <w:t xml:space="preserve">diversity, equity, </w:t>
      </w:r>
      <w:r w:rsidR="00A05DAB">
        <w:rPr>
          <w:rFonts w:ascii="Arial" w:hAnsi="Arial" w:cs="Arial"/>
          <w:sz w:val="22"/>
          <w:szCs w:val="22"/>
        </w:rPr>
        <w:t xml:space="preserve">and </w:t>
      </w:r>
      <w:r w:rsidRPr="005A5E1D">
        <w:rPr>
          <w:rFonts w:ascii="Arial" w:hAnsi="Arial" w:cs="Arial"/>
          <w:sz w:val="22"/>
          <w:szCs w:val="22"/>
        </w:rPr>
        <w:t>inclusion.</w:t>
      </w:r>
    </w:p>
    <w:p w14:paraId="2499D660" w14:textId="3CC1D7B9" w:rsidR="00F87C84" w:rsidRPr="005A5E1D" w:rsidRDefault="00F87C84" w:rsidP="004D7905">
      <w:pPr>
        <w:tabs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800" w:hanging="1800"/>
        <w:rPr>
          <w:rFonts w:ascii="Arial" w:hAnsi="Arial" w:cs="Arial"/>
          <w:sz w:val="22"/>
          <w:szCs w:val="22"/>
        </w:rPr>
      </w:pPr>
    </w:p>
    <w:p w14:paraId="737DAC8B" w14:textId="668A6FD6" w:rsidR="00F87C84" w:rsidRPr="005A5E1D" w:rsidRDefault="00F87C84" w:rsidP="004D7905">
      <w:pPr>
        <w:tabs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800" w:hanging="1800"/>
        <w:rPr>
          <w:rFonts w:ascii="Arial" w:hAnsi="Arial" w:cs="Arial"/>
          <w:sz w:val="22"/>
          <w:szCs w:val="22"/>
        </w:rPr>
      </w:pPr>
      <w:r w:rsidRPr="005A5E1D">
        <w:rPr>
          <w:rFonts w:ascii="Arial" w:hAnsi="Arial" w:cs="Arial"/>
          <w:sz w:val="22"/>
          <w:szCs w:val="22"/>
        </w:rPr>
        <w:tab/>
        <w:t>Pharmacy 202</w:t>
      </w:r>
      <w:r w:rsidR="005A5E1D" w:rsidRPr="005A5E1D">
        <w:rPr>
          <w:rFonts w:ascii="Arial" w:hAnsi="Arial" w:cs="Arial"/>
          <w:sz w:val="22"/>
          <w:szCs w:val="22"/>
        </w:rPr>
        <w:t xml:space="preserve"> </w:t>
      </w:r>
      <w:r w:rsidR="005A5E1D">
        <w:rPr>
          <w:rFonts w:ascii="Arial" w:hAnsi="Arial" w:cs="Arial"/>
          <w:sz w:val="22"/>
          <w:szCs w:val="22"/>
        </w:rPr>
        <w:t>C</w:t>
      </w:r>
      <w:r w:rsidR="005A5E1D" w:rsidRPr="005A5E1D">
        <w:rPr>
          <w:rFonts w:ascii="Arial" w:hAnsi="Arial" w:cs="Arial"/>
          <w:sz w:val="22"/>
          <w:szCs w:val="22"/>
        </w:rPr>
        <w:t xml:space="preserve">areer </w:t>
      </w:r>
      <w:r w:rsidR="005A5E1D">
        <w:rPr>
          <w:rFonts w:ascii="Arial" w:hAnsi="Arial" w:cs="Arial"/>
          <w:sz w:val="22"/>
          <w:szCs w:val="22"/>
        </w:rPr>
        <w:t>E</w:t>
      </w:r>
      <w:r w:rsidR="005A5E1D" w:rsidRPr="005A5E1D">
        <w:rPr>
          <w:rFonts w:ascii="Arial" w:hAnsi="Arial" w:cs="Arial"/>
          <w:sz w:val="22"/>
          <w:szCs w:val="22"/>
        </w:rPr>
        <w:t>xploration</w:t>
      </w:r>
      <w:r w:rsidR="005A5E1D">
        <w:rPr>
          <w:rFonts w:ascii="Arial" w:hAnsi="Arial" w:cs="Arial"/>
          <w:sz w:val="22"/>
          <w:szCs w:val="22"/>
        </w:rPr>
        <w:t xml:space="preserve"> Elective (1 credit)</w:t>
      </w:r>
    </w:p>
    <w:p w14:paraId="09D855C5" w14:textId="6DC93DE3" w:rsidR="005A5E1D" w:rsidRPr="005A5E1D" w:rsidRDefault="005A5E1D" w:rsidP="004D7905">
      <w:pPr>
        <w:tabs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800" w:hanging="1800"/>
        <w:rPr>
          <w:rFonts w:ascii="Arial" w:hAnsi="Arial" w:cs="Arial"/>
          <w:sz w:val="22"/>
          <w:szCs w:val="22"/>
        </w:rPr>
      </w:pPr>
      <w:r w:rsidRPr="005A5E1D">
        <w:rPr>
          <w:rFonts w:ascii="Arial" w:hAnsi="Arial" w:cs="Arial"/>
          <w:sz w:val="22"/>
          <w:szCs w:val="22"/>
        </w:rPr>
        <w:tab/>
        <w:t xml:space="preserve">Undergraduate bachelors of pharmaceutical sciences (BSPS) course with </w:t>
      </w:r>
      <w:r>
        <w:rPr>
          <w:rFonts w:ascii="Arial" w:hAnsi="Arial" w:cs="Arial"/>
          <w:sz w:val="22"/>
          <w:szCs w:val="22"/>
        </w:rPr>
        <w:t xml:space="preserve">approximately </w:t>
      </w:r>
      <w:r w:rsidRPr="005A5E1D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0</w:t>
      </w:r>
      <w:r w:rsidRPr="005A5E1D">
        <w:rPr>
          <w:rFonts w:ascii="Arial" w:hAnsi="Arial" w:cs="Arial"/>
          <w:sz w:val="22"/>
          <w:szCs w:val="22"/>
        </w:rPr>
        <w:t xml:space="preserve"> students.</w:t>
      </w:r>
      <w:r>
        <w:rPr>
          <w:rFonts w:ascii="Arial" w:hAnsi="Arial" w:cs="Arial"/>
          <w:sz w:val="22"/>
          <w:szCs w:val="22"/>
        </w:rPr>
        <w:t xml:space="preserve"> Gave presentation on my career goals, trajectory, and aspirations.</w:t>
      </w:r>
    </w:p>
    <w:p w14:paraId="163C0F8E" w14:textId="192D7F73" w:rsidR="00D951C7" w:rsidRPr="00433E2B" w:rsidRDefault="00D951C7" w:rsidP="004D7905">
      <w:pPr>
        <w:tabs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800" w:hanging="1800"/>
        <w:rPr>
          <w:rFonts w:ascii="Arial" w:hAnsi="Arial" w:cs="Arial"/>
          <w:sz w:val="22"/>
          <w:szCs w:val="22"/>
          <w:highlight w:val="yellow"/>
        </w:rPr>
      </w:pPr>
    </w:p>
    <w:p w14:paraId="017F0F7C" w14:textId="597EB90C" w:rsidR="00D951C7" w:rsidRDefault="00D951C7" w:rsidP="004D7905">
      <w:pPr>
        <w:tabs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800" w:hanging="1800"/>
        <w:rPr>
          <w:rFonts w:ascii="Arial" w:hAnsi="Arial" w:cs="Arial"/>
          <w:sz w:val="22"/>
          <w:szCs w:val="22"/>
        </w:rPr>
      </w:pPr>
      <w:r w:rsidRPr="003904AF">
        <w:rPr>
          <w:rFonts w:ascii="Arial" w:hAnsi="Arial" w:cs="Arial"/>
          <w:sz w:val="22"/>
          <w:szCs w:val="22"/>
        </w:rPr>
        <w:t>2020-present</w:t>
      </w:r>
      <w:r w:rsidRPr="003904AF">
        <w:rPr>
          <w:rFonts w:ascii="Arial" w:hAnsi="Arial" w:cs="Arial"/>
          <w:sz w:val="22"/>
          <w:szCs w:val="22"/>
        </w:rPr>
        <w:tab/>
      </w:r>
      <w:r w:rsidR="00F87C84" w:rsidRPr="003904AF">
        <w:rPr>
          <w:rFonts w:ascii="Arial" w:hAnsi="Arial" w:cs="Arial"/>
          <w:sz w:val="22"/>
          <w:szCs w:val="22"/>
        </w:rPr>
        <w:t xml:space="preserve">Pharm 600 Research </w:t>
      </w:r>
      <w:r w:rsidR="005A5E1D">
        <w:rPr>
          <w:rFonts w:ascii="Arial" w:hAnsi="Arial" w:cs="Arial"/>
          <w:sz w:val="22"/>
          <w:szCs w:val="22"/>
        </w:rPr>
        <w:t xml:space="preserve">Administration </w:t>
      </w:r>
      <w:r w:rsidR="003904AF" w:rsidRPr="003904AF">
        <w:rPr>
          <w:rFonts w:ascii="Arial" w:hAnsi="Arial" w:cs="Arial"/>
          <w:sz w:val="22"/>
          <w:szCs w:val="22"/>
        </w:rPr>
        <w:t>Elective</w:t>
      </w:r>
      <w:r w:rsidR="005A5E1D">
        <w:rPr>
          <w:rFonts w:ascii="Arial" w:hAnsi="Arial" w:cs="Arial"/>
          <w:sz w:val="22"/>
          <w:szCs w:val="22"/>
        </w:rPr>
        <w:t xml:space="preserve"> (1 credit)</w:t>
      </w:r>
    </w:p>
    <w:p w14:paraId="068D3ED6" w14:textId="729E9305" w:rsidR="003904AF" w:rsidRDefault="003904AF" w:rsidP="004D7905">
      <w:pPr>
        <w:tabs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800" w:hanging="18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I work individually with </w:t>
      </w:r>
      <w:r w:rsidR="005A5E1D">
        <w:rPr>
          <w:rFonts w:ascii="Arial" w:hAnsi="Arial" w:cs="Arial"/>
          <w:sz w:val="22"/>
          <w:szCs w:val="22"/>
        </w:rPr>
        <w:t xml:space="preserve">BSPS or PharmD students to teach research principles and work on individual projects. </w:t>
      </w:r>
    </w:p>
    <w:p w14:paraId="5D080B62" w14:textId="77777777" w:rsidR="00D951C7" w:rsidRDefault="00D951C7" w:rsidP="004D7905">
      <w:pPr>
        <w:tabs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800" w:hanging="1800"/>
        <w:rPr>
          <w:rFonts w:ascii="Arial" w:hAnsi="Arial" w:cs="Arial"/>
          <w:sz w:val="22"/>
          <w:szCs w:val="22"/>
        </w:rPr>
      </w:pPr>
    </w:p>
    <w:p w14:paraId="3516E929" w14:textId="699D9272" w:rsidR="00D77AB2" w:rsidRPr="005F0D0F" w:rsidRDefault="00D77AB2" w:rsidP="004D7905">
      <w:pPr>
        <w:tabs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800" w:hanging="1800"/>
        <w:rPr>
          <w:rFonts w:ascii="Arial" w:hAnsi="Arial" w:cs="Arial"/>
          <w:sz w:val="22"/>
          <w:szCs w:val="22"/>
        </w:rPr>
      </w:pPr>
      <w:r w:rsidRPr="005F0D0F">
        <w:rPr>
          <w:rFonts w:ascii="Arial" w:hAnsi="Arial" w:cs="Arial"/>
          <w:sz w:val="22"/>
          <w:szCs w:val="22"/>
        </w:rPr>
        <w:t>20</w:t>
      </w:r>
      <w:r w:rsidR="00D951C7">
        <w:rPr>
          <w:rFonts w:ascii="Arial" w:hAnsi="Arial" w:cs="Arial"/>
          <w:sz w:val="22"/>
          <w:szCs w:val="22"/>
        </w:rPr>
        <w:t>19</w:t>
      </w:r>
      <w:r w:rsidRPr="005F0D0F">
        <w:rPr>
          <w:rFonts w:ascii="Arial" w:hAnsi="Arial" w:cs="Arial"/>
          <w:sz w:val="22"/>
          <w:szCs w:val="22"/>
        </w:rPr>
        <w:t xml:space="preserve">-present </w:t>
      </w:r>
      <w:r w:rsidR="005901F2">
        <w:rPr>
          <w:rFonts w:ascii="Arial" w:hAnsi="Arial" w:cs="Arial"/>
          <w:sz w:val="22"/>
          <w:szCs w:val="22"/>
        </w:rPr>
        <w:tab/>
      </w:r>
      <w:r w:rsidRPr="005F0D0F">
        <w:rPr>
          <w:rFonts w:ascii="Arial" w:hAnsi="Arial" w:cs="Arial"/>
          <w:sz w:val="22"/>
          <w:szCs w:val="22"/>
        </w:rPr>
        <w:t>P</w:t>
      </w:r>
      <w:r w:rsidR="006712D4">
        <w:rPr>
          <w:rFonts w:ascii="Arial" w:hAnsi="Arial" w:cs="Arial"/>
          <w:sz w:val="22"/>
          <w:szCs w:val="22"/>
        </w:rPr>
        <w:t xml:space="preserve">harmacy </w:t>
      </w:r>
      <w:r w:rsidRPr="005F0D0F">
        <w:rPr>
          <w:rFonts w:ascii="Arial" w:hAnsi="Arial" w:cs="Arial"/>
          <w:sz w:val="22"/>
          <w:szCs w:val="22"/>
        </w:rPr>
        <w:t>730 PharmD Seminar (1 credit)</w:t>
      </w:r>
    </w:p>
    <w:p w14:paraId="309A3E34" w14:textId="149D07BA" w:rsidR="00D77AB2" w:rsidRDefault="008B7DF2" w:rsidP="00BA0B29">
      <w:pPr>
        <w:ind w:left="18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 mentor</w:t>
      </w:r>
      <w:r w:rsidR="002E7315">
        <w:rPr>
          <w:rFonts w:ascii="Arial" w:hAnsi="Arial" w:cs="Arial"/>
          <w:sz w:val="22"/>
          <w:szCs w:val="22"/>
        </w:rPr>
        <w:t xml:space="preserve"> student pharmacists on</w:t>
      </w:r>
      <w:r w:rsidR="00D77AB2" w:rsidRPr="00D77AB2">
        <w:rPr>
          <w:rFonts w:ascii="Arial" w:hAnsi="Arial" w:cs="Arial"/>
          <w:sz w:val="22"/>
          <w:szCs w:val="22"/>
        </w:rPr>
        <w:t xml:space="preserve"> </w:t>
      </w:r>
      <w:r w:rsidR="00D77AB2">
        <w:rPr>
          <w:rFonts w:ascii="Arial" w:hAnsi="Arial" w:cs="Arial"/>
          <w:sz w:val="22"/>
          <w:szCs w:val="22"/>
        </w:rPr>
        <w:t xml:space="preserve">their </w:t>
      </w:r>
      <w:r w:rsidR="00D77AB2" w:rsidRPr="00D77AB2">
        <w:rPr>
          <w:rFonts w:ascii="Arial" w:hAnsi="Arial" w:cs="Arial"/>
          <w:sz w:val="22"/>
          <w:szCs w:val="22"/>
        </w:rPr>
        <w:t>seminar</w:t>
      </w:r>
      <w:r w:rsidR="00D77AB2">
        <w:rPr>
          <w:rFonts w:ascii="Arial" w:hAnsi="Arial" w:cs="Arial"/>
          <w:sz w:val="22"/>
          <w:szCs w:val="22"/>
        </w:rPr>
        <w:t xml:space="preserve"> presentation</w:t>
      </w:r>
      <w:r w:rsidR="00D77AB2" w:rsidRPr="00D77AB2">
        <w:rPr>
          <w:rFonts w:ascii="Arial" w:hAnsi="Arial" w:cs="Arial"/>
          <w:sz w:val="22"/>
          <w:szCs w:val="22"/>
        </w:rPr>
        <w:t>. The topic is either their</w:t>
      </w:r>
      <w:r w:rsidR="00D77AB2">
        <w:rPr>
          <w:rFonts w:ascii="Arial" w:hAnsi="Arial" w:cs="Arial"/>
          <w:sz w:val="22"/>
          <w:szCs w:val="22"/>
        </w:rPr>
        <w:t xml:space="preserve"> </w:t>
      </w:r>
      <w:r w:rsidR="00D77AB2" w:rsidRPr="00D77AB2">
        <w:rPr>
          <w:rFonts w:ascii="Arial" w:hAnsi="Arial" w:cs="Arial"/>
          <w:sz w:val="22"/>
          <w:szCs w:val="22"/>
        </w:rPr>
        <w:t xml:space="preserve">Pharm.D. Investigation that they completed with </w:t>
      </w:r>
      <w:r w:rsidR="00D951C7" w:rsidRPr="00D77AB2">
        <w:rPr>
          <w:rFonts w:ascii="Arial" w:hAnsi="Arial" w:cs="Arial"/>
          <w:sz w:val="22"/>
          <w:szCs w:val="22"/>
        </w:rPr>
        <w:t>me,</w:t>
      </w:r>
      <w:r w:rsidR="00D77AB2" w:rsidRPr="00D77AB2">
        <w:rPr>
          <w:rFonts w:ascii="Arial" w:hAnsi="Arial" w:cs="Arial"/>
          <w:sz w:val="22"/>
          <w:szCs w:val="22"/>
        </w:rPr>
        <w:t xml:space="preserve"> </w:t>
      </w:r>
      <w:r w:rsidR="00D77AB2">
        <w:rPr>
          <w:rFonts w:ascii="Arial" w:hAnsi="Arial" w:cs="Arial"/>
          <w:sz w:val="22"/>
          <w:szCs w:val="22"/>
        </w:rPr>
        <w:t xml:space="preserve">or a topic related to my ongoing health disparities </w:t>
      </w:r>
      <w:r w:rsidR="00D951C7">
        <w:rPr>
          <w:rFonts w:ascii="Arial" w:hAnsi="Arial" w:cs="Arial"/>
          <w:sz w:val="22"/>
          <w:szCs w:val="22"/>
        </w:rPr>
        <w:t xml:space="preserve">or anti-racism </w:t>
      </w:r>
      <w:r w:rsidR="00D77AB2" w:rsidRPr="00D77AB2">
        <w:rPr>
          <w:rFonts w:ascii="Arial" w:hAnsi="Arial" w:cs="Arial"/>
          <w:sz w:val="22"/>
          <w:szCs w:val="22"/>
        </w:rPr>
        <w:t xml:space="preserve">research. </w:t>
      </w:r>
    </w:p>
    <w:p w14:paraId="673E14E7" w14:textId="1B41F15A" w:rsidR="00E01F18" w:rsidRDefault="00E01F18" w:rsidP="00BA0B29">
      <w:pPr>
        <w:ind w:left="18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Fall 2022 Natalie Gaines, Thao Tran, Nohal </w:t>
      </w:r>
      <w:proofErr w:type="spellStart"/>
      <w:r w:rsidRPr="00E01F18">
        <w:rPr>
          <w:rFonts w:ascii="Arial" w:hAnsi="Arial" w:cs="Arial"/>
          <w:sz w:val="22"/>
          <w:szCs w:val="22"/>
        </w:rPr>
        <w:t>Mekkaou</w:t>
      </w:r>
      <w:proofErr w:type="spellEnd"/>
    </w:p>
    <w:p w14:paraId="652AAC7B" w14:textId="08234F64" w:rsidR="00D951C7" w:rsidRDefault="00D951C7" w:rsidP="00BA0B29">
      <w:pPr>
        <w:ind w:left="18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Fall 2021 Briana Kowal</w:t>
      </w:r>
      <w:r w:rsidR="00F87C84">
        <w:rPr>
          <w:rFonts w:ascii="Arial" w:hAnsi="Arial" w:cs="Arial"/>
          <w:sz w:val="22"/>
          <w:szCs w:val="22"/>
        </w:rPr>
        <w:t>, Ahmed Saab</w:t>
      </w:r>
    </w:p>
    <w:p w14:paraId="2D91F30E" w14:textId="0264840E" w:rsidR="006712D4" w:rsidRDefault="006712D4" w:rsidP="00BA0B29">
      <w:pPr>
        <w:ind w:left="18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Fall 2020 </w:t>
      </w:r>
      <w:r w:rsidR="00C90949" w:rsidRPr="00C90949">
        <w:rPr>
          <w:rFonts w:ascii="Arial" w:hAnsi="Arial" w:cs="Arial"/>
          <w:sz w:val="22"/>
          <w:szCs w:val="22"/>
        </w:rPr>
        <w:t>Madeleine</w:t>
      </w:r>
      <w:r w:rsidR="00C90949">
        <w:rPr>
          <w:rFonts w:ascii="Arial" w:hAnsi="Arial" w:cs="Arial"/>
          <w:sz w:val="22"/>
          <w:szCs w:val="22"/>
        </w:rPr>
        <w:t xml:space="preserve"> </w:t>
      </w:r>
      <w:r w:rsidR="00C90949" w:rsidRPr="00C90949">
        <w:rPr>
          <w:rFonts w:ascii="Arial" w:hAnsi="Arial" w:cs="Arial"/>
          <w:sz w:val="22"/>
          <w:szCs w:val="22"/>
        </w:rPr>
        <w:t>Davies, Jiaqi</w:t>
      </w:r>
      <w:r w:rsidR="00C90949">
        <w:rPr>
          <w:rFonts w:ascii="Arial" w:hAnsi="Arial" w:cs="Arial"/>
          <w:sz w:val="22"/>
          <w:szCs w:val="22"/>
        </w:rPr>
        <w:t xml:space="preserve"> </w:t>
      </w:r>
      <w:r w:rsidR="00C90949" w:rsidRPr="00C90949">
        <w:rPr>
          <w:rFonts w:ascii="Arial" w:hAnsi="Arial" w:cs="Arial"/>
          <w:sz w:val="22"/>
          <w:szCs w:val="22"/>
        </w:rPr>
        <w:t>Ni,</w:t>
      </w:r>
      <w:r w:rsidR="00C90949">
        <w:rPr>
          <w:rFonts w:ascii="Arial" w:hAnsi="Arial" w:cs="Arial"/>
          <w:sz w:val="22"/>
          <w:szCs w:val="22"/>
        </w:rPr>
        <w:t xml:space="preserve"> </w:t>
      </w:r>
      <w:r w:rsidR="00C90949" w:rsidRPr="00C90949">
        <w:rPr>
          <w:rFonts w:ascii="Arial" w:hAnsi="Arial" w:cs="Arial"/>
          <w:sz w:val="22"/>
          <w:szCs w:val="22"/>
        </w:rPr>
        <w:t>David</w:t>
      </w:r>
      <w:r w:rsidR="00C90949">
        <w:rPr>
          <w:rFonts w:ascii="Arial" w:hAnsi="Arial" w:cs="Arial"/>
          <w:sz w:val="22"/>
          <w:szCs w:val="22"/>
        </w:rPr>
        <w:t xml:space="preserve"> Schapiro</w:t>
      </w:r>
    </w:p>
    <w:p w14:paraId="57038380" w14:textId="076A21EC" w:rsidR="006712D4" w:rsidRDefault="006712D4" w:rsidP="00BA0B29">
      <w:pPr>
        <w:ind w:left="18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Fall 2019</w:t>
      </w:r>
      <w:r w:rsidR="008B7DF2">
        <w:rPr>
          <w:rFonts w:ascii="Arial" w:hAnsi="Arial" w:cs="Arial"/>
          <w:sz w:val="22"/>
          <w:szCs w:val="22"/>
        </w:rPr>
        <w:t xml:space="preserve"> </w:t>
      </w:r>
      <w:r w:rsidR="008B7DF2" w:rsidRPr="008B7DF2">
        <w:rPr>
          <w:rFonts w:ascii="Arial" w:hAnsi="Arial" w:cs="Arial"/>
          <w:sz w:val="22"/>
          <w:szCs w:val="22"/>
        </w:rPr>
        <w:t>Diana</w:t>
      </w:r>
      <w:r w:rsidR="008B7DF2">
        <w:rPr>
          <w:rFonts w:ascii="Arial" w:hAnsi="Arial" w:cs="Arial"/>
          <w:sz w:val="22"/>
          <w:szCs w:val="22"/>
        </w:rPr>
        <w:t xml:space="preserve"> Le</w:t>
      </w:r>
    </w:p>
    <w:p w14:paraId="6EB5F479" w14:textId="4F279630" w:rsidR="009C08E2" w:rsidRDefault="009C08E2" w:rsidP="004D7905">
      <w:pPr>
        <w:tabs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800" w:hanging="1800"/>
        <w:rPr>
          <w:rFonts w:ascii="Arial" w:hAnsi="Arial" w:cs="Arial"/>
          <w:sz w:val="22"/>
          <w:szCs w:val="22"/>
        </w:rPr>
      </w:pPr>
    </w:p>
    <w:p w14:paraId="66FBCFAA" w14:textId="3FD1CD18" w:rsidR="005901F2" w:rsidRDefault="005F0D0F" w:rsidP="004D7905">
      <w:pPr>
        <w:tabs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800" w:hanging="1800"/>
        <w:rPr>
          <w:rFonts w:ascii="Arial" w:hAnsi="Arial" w:cs="Arial"/>
          <w:sz w:val="22"/>
          <w:szCs w:val="22"/>
        </w:rPr>
      </w:pPr>
      <w:r w:rsidRPr="0038362B">
        <w:rPr>
          <w:rFonts w:ascii="Arial" w:hAnsi="Arial" w:cs="Arial"/>
          <w:sz w:val="22"/>
          <w:szCs w:val="22"/>
        </w:rPr>
        <w:t>2019</w:t>
      </w:r>
      <w:r>
        <w:rPr>
          <w:rFonts w:ascii="Arial" w:hAnsi="Arial" w:cs="Arial"/>
          <w:sz w:val="22"/>
          <w:szCs w:val="22"/>
        </w:rPr>
        <w:t xml:space="preserve"> </w:t>
      </w:r>
      <w:r w:rsidR="00D9395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Pharmacy</w:t>
      </w:r>
      <w:r w:rsidR="0038362B" w:rsidRPr="0038362B">
        <w:rPr>
          <w:rFonts w:ascii="Arial" w:hAnsi="Arial" w:cs="Arial"/>
          <w:sz w:val="22"/>
          <w:szCs w:val="22"/>
        </w:rPr>
        <w:t xml:space="preserve"> 723 Phar</w:t>
      </w:r>
      <w:r w:rsidR="00EE12DF">
        <w:rPr>
          <w:rFonts w:ascii="Arial" w:hAnsi="Arial" w:cs="Arial"/>
          <w:sz w:val="22"/>
          <w:szCs w:val="22"/>
        </w:rPr>
        <w:t>macy</w:t>
      </w:r>
      <w:r w:rsidR="0038362B" w:rsidRPr="0038362B">
        <w:rPr>
          <w:rFonts w:ascii="Arial" w:hAnsi="Arial" w:cs="Arial"/>
          <w:sz w:val="22"/>
          <w:szCs w:val="22"/>
        </w:rPr>
        <w:t xml:space="preserve"> Prac</w:t>
      </w:r>
      <w:r w:rsidR="00EE12DF">
        <w:rPr>
          <w:rFonts w:ascii="Arial" w:hAnsi="Arial" w:cs="Arial"/>
          <w:sz w:val="22"/>
          <w:szCs w:val="22"/>
        </w:rPr>
        <w:t>tice</w:t>
      </w:r>
      <w:r w:rsidR="0038362B" w:rsidRPr="0038362B">
        <w:rPr>
          <w:rFonts w:ascii="Arial" w:hAnsi="Arial" w:cs="Arial"/>
          <w:sz w:val="22"/>
          <w:szCs w:val="22"/>
        </w:rPr>
        <w:t xml:space="preserve"> Skills</w:t>
      </w:r>
      <w:r w:rsidR="0038362B">
        <w:rPr>
          <w:rFonts w:ascii="Arial" w:hAnsi="Arial" w:cs="Arial"/>
          <w:sz w:val="22"/>
          <w:szCs w:val="22"/>
        </w:rPr>
        <w:t xml:space="preserve"> </w:t>
      </w:r>
      <w:r w:rsidR="0038362B" w:rsidRPr="0038362B">
        <w:rPr>
          <w:rFonts w:ascii="Arial" w:hAnsi="Arial" w:cs="Arial"/>
          <w:sz w:val="22"/>
          <w:szCs w:val="22"/>
        </w:rPr>
        <w:t>III</w:t>
      </w:r>
      <w:r w:rsidR="00EE12D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</w:t>
      </w:r>
      <w:r w:rsidR="00EE12DF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credits)</w:t>
      </w:r>
    </w:p>
    <w:p w14:paraId="02DD8A25" w14:textId="2937B1D1" w:rsidR="006712D4" w:rsidRDefault="006712D4" w:rsidP="004D7905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800" w:hanging="18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6712D4">
        <w:rPr>
          <w:rFonts w:ascii="Arial" w:hAnsi="Arial" w:cs="Arial"/>
          <w:sz w:val="22"/>
          <w:szCs w:val="22"/>
        </w:rPr>
        <w:t xml:space="preserve">I assisted with the development and coordination of residents for the </w:t>
      </w:r>
      <w:r w:rsidR="00D951C7" w:rsidRPr="006712D4">
        <w:rPr>
          <w:rFonts w:ascii="Arial" w:hAnsi="Arial" w:cs="Arial"/>
          <w:sz w:val="22"/>
          <w:szCs w:val="22"/>
        </w:rPr>
        <w:t>week-to-week</w:t>
      </w:r>
      <w:r w:rsidRPr="006712D4">
        <w:rPr>
          <w:rFonts w:ascii="Arial" w:hAnsi="Arial" w:cs="Arial"/>
          <w:sz w:val="22"/>
          <w:szCs w:val="22"/>
        </w:rPr>
        <w:t xml:space="preserve"> activities of the course. I taught the</w:t>
      </w:r>
      <w:r>
        <w:rPr>
          <w:rFonts w:ascii="Arial" w:hAnsi="Arial" w:cs="Arial"/>
          <w:sz w:val="22"/>
          <w:szCs w:val="22"/>
        </w:rPr>
        <w:t xml:space="preserve"> </w:t>
      </w:r>
      <w:r w:rsidRPr="006712D4">
        <w:rPr>
          <w:rFonts w:ascii="Arial" w:hAnsi="Arial" w:cs="Arial"/>
          <w:sz w:val="22"/>
          <w:szCs w:val="22"/>
        </w:rPr>
        <w:t xml:space="preserve">Monday section with 43 </w:t>
      </w:r>
      <w:r w:rsidR="00F87C84">
        <w:rPr>
          <w:rFonts w:ascii="Arial" w:hAnsi="Arial" w:cs="Arial"/>
          <w:sz w:val="22"/>
          <w:szCs w:val="22"/>
        </w:rPr>
        <w:t xml:space="preserve">PharmD </w:t>
      </w:r>
      <w:r w:rsidRPr="006712D4">
        <w:rPr>
          <w:rFonts w:ascii="Arial" w:hAnsi="Arial" w:cs="Arial"/>
          <w:sz w:val="22"/>
          <w:szCs w:val="22"/>
        </w:rPr>
        <w:t xml:space="preserve">students. I assisted with </w:t>
      </w:r>
      <w:r w:rsidR="00F87C84">
        <w:rPr>
          <w:rFonts w:ascii="Arial" w:hAnsi="Arial" w:cs="Arial"/>
          <w:sz w:val="22"/>
          <w:szCs w:val="22"/>
        </w:rPr>
        <w:t>simulated patient instructor (SPI)</w:t>
      </w:r>
      <w:r w:rsidRPr="006712D4">
        <w:rPr>
          <w:rFonts w:ascii="Arial" w:hAnsi="Arial" w:cs="Arial"/>
          <w:sz w:val="22"/>
          <w:szCs w:val="22"/>
        </w:rPr>
        <w:t xml:space="preserve"> </w:t>
      </w:r>
      <w:r w:rsidR="00D951C7" w:rsidRPr="006712D4">
        <w:rPr>
          <w:rFonts w:ascii="Arial" w:hAnsi="Arial" w:cs="Arial"/>
          <w:sz w:val="22"/>
          <w:szCs w:val="22"/>
        </w:rPr>
        <w:t>training,</w:t>
      </w:r>
      <w:r w:rsidRPr="006712D4">
        <w:rPr>
          <w:rFonts w:ascii="Arial" w:hAnsi="Arial" w:cs="Arial"/>
          <w:sz w:val="22"/>
          <w:szCs w:val="22"/>
        </w:rPr>
        <w:t xml:space="preserve"> and I was involved in the coordination of remediation of</w:t>
      </w:r>
      <w:r>
        <w:rPr>
          <w:rFonts w:ascii="Arial" w:hAnsi="Arial" w:cs="Arial"/>
          <w:sz w:val="22"/>
          <w:szCs w:val="22"/>
        </w:rPr>
        <w:t xml:space="preserve"> </w:t>
      </w:r>
      <w:r w:rsidRPr="006712D4">
        <w:rPr>
          <w:rFonts w:ascii="Arial" w:hAnsi="Arial" w:cs="Arial"/>
          <w:sz w:val="22"/>
          <w:szCs w:val="22"/>
        </w:rPr>
        <w:t>individual activities. I also assisted with the coordination of acquisition the supplies (inhalers, devices, and other equipment)</w:t>
      </w:r>
      <w:r w:rsidR="00B963BE">
        <w:rPr>
          <w:rFonts w:ascii="Arial" w:hAnsi="Arial" w:cs="Arial"/>
          <w:sz w:val="22"/>
          <w:szCs w:val="22"/>
        </w:rPr>
        <w:t xml:space="preserve"> </w:t>
      </w:r>
      <w:r w:rsidRPr="006712D4">
        <w:rPr>
          <w:rFonts w:ascii="Arial" w:hAnsi="Arial" w:cs="Arial"/>
          <w:sz w:val="22"/>
          <w:szCs w:val="22"/>
        </w:rPr>
        <w:t>needed for t</w:t>
      </w:r>
      <w:r>
        <w:rPr>
          <w:rFonts w:ascii="Arial" w:hAnsi="Arial" w:cs="Arial"/>
          <w:sz w:val="22"/>
          <w:szCs w:val="22"/>
        </w:rPr>
        <w:t>he implementation of the course.</w:t>
      </w:r>
    </w:p>
    <w:p w14:paraId="6277167D" w14:textId="77777777" w:rsidR="006712D4" w:rsidRDefault="006712D4" w:rsidP="004D7905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800" w:hanging="1800"/>
        <w:rPr>
          <w:rFonts w:ascii="Arial" w:hAnsi="Arial" w:cs="Arial"/>
          <w:sz w:val="22"/>
          <w:szCs w:val="22"/>
        </w:rPr>
      </w:pPr>
    </w:p>
    <w:p w14:paraId="436AB899" w14:textId="2047182C" w:rsidR="005901F2" w:rsidRDefault="00EE12DF" w:rsidP="004D7905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800" w:hanging="1800"/>
        <w:rPr>
          <w:rFonts w:ascii="Arial" w:hAnsi="Arial" w:cs="Arial"/>
          <w:sz w:val="22"/>
          <w:szCs w:val="22"/>
        </w:rPr>
      </w:pPr>
      <w:r w:rsidRPr="003B0D4B">
        <w:rPr>
          <w:rFonts w:ascii="Arial" w:hAnsi="Arial" w:cs="Arial"/>
          <w:sz w:val="22"/>
          <w:szCs w:val="22"/>
        </w:rPr>
        <w:t>2016</w:t>
      </w:r>
      <w:r>
        <w:rPr>
          <w:rFonts w:ascii="Arial" w:hAnsi="Arial" w:cs="Arial"/>
          <w:sz w:val="22"/>
          <w:szCs w:val="22"/>
        </w:rPr>
        <w:t xml:space="preserve"> </w:t>
      </w:r>
      <w:r w:rsidR="005901F2">
        <w:rPr>
          <w:rFonts w:ascii="Arial" w:hAnsi="Arial" w:cs="Arial"/>
          <w:sz w:val="22"/>
          <w:szCs w:val="22"/>
        </w:rPr>
        <w:tab/>
      </w:r>
      <w:r w:rsidRPr="003B0D4B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 xml:space="preserve">harmacy </w:t>
      </w:r>
      <w:r w:rsidRPr="003B0D4B">
        <w:rPr>
          <w:rFonts w:ascii="Arial" w:hAnsi="Arial" w:cs="Arial"/>
          <w:sz w:val="22"/>
          <w:szCs w:val="22"/>
        </w:rPr>
        <w:t>757 Aging Patient</w:t>
      </w:r>
      <w:r>
        <w:rPr>
          <w:rFonts w:ascii="Arial" w:hAnsi="Arial" w:cs="Arial"/>
          <w:sz w:val="22"/>
          <w:szCs w:val="22"/>
        </w:rPr>
        <w:t xml:space="preserve"> (2 credits)</w:t>
      </w:r>
    </w:p>
    <w:p w14:paraId="42654485" w14:textId="3F2764A8" w:rsidR="00071FF4" w:rsidRDefault="006712D4" w:rsidP="004D7905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800" w:hanging="18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606754">
        <w:rPr>
          <w:rFonts w:ascii="Arial" w:hAnsi="Arial" w:cs="Arial"/>
          <w:sz w:val="22"/>
          <w:szCs w:val="22"/>
        </w:rPr>
        <w:t>I f</w:t>
      </w:r>
      <w:r w:rsidR="00071FF4" w:rsidRPr="00071FF4">
        <w:rPr>
          <w:rFonts w:ascii="Arial" w:hAnsi="Arial" w:cs="Arial"/>
          <w:sz w:val="22"/>
          <w:szCs w:val="22"/>
        </w:rPr>
        <w:t>acilitate</w:t>
      </w:r>
      <w:r w:rsidR="000C55E4">
        <w:rPr>
          <w:rFonts w:ascii="Arial" w:hAnsi="Arial" w:cs="Arial"/>
          <w:sz w:val="22"/>
          <w:szCs w:val="22"/>
        </w:rPr>
        <w:t xml:space="preserve">d </w:t>
      </w:r>
      <w:r w:rsidR="00606754">
        <w:rPr>
          <w:rFonts w:ascii="Arial" w:hAnsi="Arial" w:cs="Arial"/>
          <w:sz w:val="22"/>
          <w:szCs w:val="22"/>
        </w:rPr>
        <w:t xml:space="preserve">a </w:t>
      </w:r>
      <w:r w:rsidR="00071FF4">
        <w:rPr>
          <w:rFonts w:ascii="Arial" w:hAnsi="Arial" w:cs="Arial"/>
          <w:sz w:val="22"/>
          <w:szCs w:val="22"/>
        </w:rPr>
        <w:t xml:space="preserve">course </w:t>
      </w:r>
      <w:r>
        <w:rPr>
          <w:rFonts w:ascii="Arial" w:hAnsi="Arial" w:cs="Arial"/>
          <w:sz w:val="22"/>
          <w:szCs w:val="22"/>
        </w:rPr>
        <w:t>of 4</w:t>
      </w:r>
      <w:r w:rsidR="002B616B">
        <w:rPr>
          <w:rFonts w:ascii="Arial" w:hAnsi="Arial" w:cs="Arial"/>
          <w:sz w:val="22"/>
          <w:szCs w:val="22"/>
        </w:rPr>
        <w:t>5</w:t>
      </w:r>
      <w:r w:rsidR="000D50BF">
        <w:rPr>
          <w:rFonts w:ascii="Arial" w:hAnsi="Arial" w:cs="Arial"/>
          <w:sz w:val="22"/>
          <w:szCs w:val="22"/>
        </w:rPr>
        <w:t xml:space="preserve"> students </w:t>
      </w:r>
      <w:r w:rsidR="00071FF4">
        <w:rPr>
          <w:rFonts w:ascii="Arial" w:hAnsi="Arial" w:cs="Arial"/>
          <w:sz w:val="22"/>
          <w:szCs w:val="22"/>
        </w:rPr>
        <w:t xml:space="preserve">to develop knowledge and skills to foster effective interactions </w:t>
      </w:r>
      <w:r w:rsidR="005901F2">
        <w:rPr>
          <w:rFonts w:ascii="Arial" w:hAnsi="Arial" w:cs="Arial"/>
          <w:sz w:val="22"/>
          <w:szCs w:val="22"/>
        </w:rPr>
        <w:t xml:space="preserve">between </w:t>
      </w:r>
      <w:r w:rsidR="00071FF4">
        <w:rPr>
          <w:rFonts w:ascii="Arial" w:hAnsi="Arial" w:cs="Arial"/>
          <w:sz w:val="22"/>
          <w:szCs w:val="22"/>
        </w:rPr>
        <w:t xml:space="preserve">student pharmacists and </w:t>
      </w:r>
      <w:r w:rsidR="00B963BE">
        <w:rPr>
          <w:rFonts w:ascii="Arial" w:hAnsi="Arial" w:cs="Arial"/>
          <w:sz w:val="22"/>
          <w:szCs w:val="22"/>
        </w:rPr>
        <w:t>older adults</w:t>
      </w:r>
      <w:r w:rsidR="00071FF4" w:rsidRPr="00071FF4">
        <w:rPr>
          <w:rFonts w:ascii="Arial" w:hAnsi="Arial" w:cs="Arial"/>
          <w:sz w:val="22"/>
          <w:szCs w:val="22"/>
        </w:rPr>
        <w:t xml:space="preserve"> on p</w:t>
      </w:r>
      <w:r w:rsidR="00071FF4">
        <w:rPr>
          <w:rFonts w:ascii="Arial" w:hAnsi="Arial" w:cs="Arial"/>
          <w:sz w:val="22"/>
          <w:szCs w:val="22"/>
        </w:rPr>
        <w:t xml:space="preserve">ersonal and professional levels. </w:t>
      </w:r>
    </w:p>
    <w:p w14:paraId="33718164" w14:textId="77777777" w:rsidR="00433E2B" w:rsidRDefault="00433E2B" w:rsidP="00EF74D1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b/>
          <w:sz w:val="22"/>
          <w:szCs w:val="22"/>
        </w:rPr>
      </w:pPr>
    </w:p>
    <w:p w14:paraId="55155110" w14:textId="77777777" w:rsidR="007661AD" w:rsidRDefault="007661AD" w:rsidP="004D7905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800" w:hanging="1800"/>
        <w:rPr>
          <w:rFonts w:ascii="Arial" w:hAnsi="Arial" w:cs="Arial"/>
          <w:b/>
          <w:sz w:val="22"/>
          <w:szCs w:val="22"/>
        </w:rPr>
      </w:pPr>
    </w:p>
    <w:p w14:paraId="2C84F4FD" w14:textId="77777777" w:rsidR="007661AD" w:rsidRDefault="007661AD" w:rsidP="004D7905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800" w:hanging="1800"/>
        <w:rPr>
          <w:rFonts w:ascii="Arial" w:hAnsi="Arial" w:cs="Arial"/>
          <w:b/>
          <w:sz w:val="22"/>
          <w:szCs w:val="22"/>
        </w:rPr>
      </w:pPr>
    </w:p>
    <w:p w14:paraId="72B73976" w14:textId="2DD3AC47" w:rsidR="00291010" w:rsidRPr="00D9395B" w:rsidRDefault="00291010" w:rsidP="004D7905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800" w:hanging="1800"/>
        <w:rPr>
          <w:rFonts w:ascii="Arial" w:hAnsi="Arial" w:cs="Arial"/>
          <w:b/>
          <w:sz w:val="22"/>
          <w:szCs w:val="22"/>
        </w:rPr>
      </w:pPr>
      <w:r w:rsidRPr="00D9395B">
        <w:rPr>
          <w:rFonts w:ascii="Arial" w:hAnsi="Arial" w:cs="Arial"/>
          <w:b/>
          <w:sz w:val="22"/>
          <w:szCs w:val="22"/>
        </w:rPr>
        <w:t>University of Florida Working Professional PharmD Program</w:t>
      </w:r>
    </w:p>
    <w:p w14:paraId="06B8CF1E" w14:textId="77777777" w:rsidR="007A7015" w:rsidRDefault="007A7015" w:rsidP="004D7905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800" w:hanging="1800"/>
        <w:rPr>
          <w:rFonts w:ascii="Arial" w:hAnsi="Arial" w:cs="Arial"/>
          <w:sz w:val="22"/>
          <w:szCs w:val="22"/>
        </w:rPr>
      </w:pPr>
    </w:p>
    <w:p w14:paraId="12B1E6FA" w14:textId="417A2A62" w:rsidR="004B2C25" w:rsidRDefault="00D9395B" w:rsidP="004D7905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800" w:hanging="1800"/>
        <w:rPr>
          <w:rFonts w:ascii="Arial" w:hAnsi="Arial" w:cs="Arial"/>
          <w:sz w:val="22"/>
          <w:szCs w:val="22"/>
        </w:rPr>
      </w:pPr>
      <w:r w:rsidRPr="003B0D4B">
        <w:rPr>
          <w:rFonts w:ascii="Arial" w:hAnsi="Arial" w:cs="Arial"/>
          <w:sz w:val="22"/>
          <w:szCs w:val="22"/>
        </w:rPr>
        <w:t>2008-2016</w:t>
      </w:r>
      <w:r>
        <w:rPr>
          <w:rFonts w:ascii="Arial" w:hAnsi="Arial" w:cs="Arial"/>
          <w:sz w:val="22"/>
          <w:szCs w:val="22"/>
        </w:rPr>
        <w:tab/>
      </w:r>
      <w:r w:rsidR="006A6730">
        <w:rPr>
          <w:rFonts w:ascii="Arial" w:hAnsi="Arial" w:cs="Arial"/>
          <w:sz w:val="22"/>
          <w:szCs w:val="22"/>
        </w:rPr>
        <w:t xml:space="preserve">PHA 5068 </w:t>
      </w:r>
      <w:r w:rsidR="00291010" w:rsidRPr="003B0D4B">
        <w:rPr>
          <w:rFonts w:ascii="Arial" w:hAnsi="Arial" w:cs="Arial"/>
          <w:sz w:val="22"/>
          <w:szCs w:val="22"/>
        </w:rPr>
        <w:t>Clinical Practice Experiences I</w:t>
      </w:r>
      <w:r w:rsidR="000D50BF">
        <w:rPr>
          <w:rFonts w:ascii="Arial" w:hAnsi="Arial" w:cs="Arial"/>
          <w:sz w:val="22"/>
          <w:szCs w:val="22"/>
        </w:rPr>
        <w:t xml:space="preserve"> (1 credit)</w:t>
      </w:r>
      <w:r w:rsidR="00CC2AA0">
        <w:rPr>
          <w:rFonts w:ascii="Arial" w:hAnsi="Arial" w:cs="Arial"/>
          <w:sz w:val="22"/>
          <w:szCs w:val="22"/>
        </w:rPr>
        <w:t xml:space="preserve">. </w:t>
      </w:r>
      <w:r w:rsidR="006712D4">
        <w:rPr>
          <w:rFonts w:ascii="Arial" w:hAnsi="Arial" w:cs="Arial"/>
          <w:sz w:val="22"/>
          <w:szCs w:val="22"/>
        </w:rPr>
        <w:t>Course Coordinator</w:t>
      </w:r>
    </w:p>
    <w:p w14:paraId="2A15C974" w14:textId="5FBE7195" w:rsidR="004B2C25" w:rsidRDefault="004B2C25" w:rsidP="004D7905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800" w:hanging="18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6A6730">
        <w:rPr>
          <w:rFonts w:ascii="Arial" w:hAnsi="Arial" w:cs="Arial"/>
          <w:sz w:val="22"/>
          <w:szCs w:val="22"/>
        </w:rPr>
        <w:t xml:space="preserve">PHA 6068 </w:t>
      </w:r>
      <w:r w:rsidRPr="003B0D4B">
        <w:rPr>
          <w:rFonts w:ascii="Arial" w:hAnsi="Arial" w:cs="Arial"/>
          <w:sz w:val="22"/>
          <w:szCs w:val="22"/>
        </w:rPr>
        <w:t>Clinical Practice Experiences</w:t>
      </w:r>
      <w:r>
        <w:rPr>
          <w:rFonts w:ascii="Arial" w:hAnsi="Arial" w:cs="Arial"/>
          <w:sz w:val="22"/>
          <w:szCs w:val="22"/>
        </w:rPr>
        <w:t xml:space="preserve"> II</w:t>
      </w:r>
      <w:r w:rsidR="000D50BF">
        <w:rPr>
          <w:rFonts w:ascii="Arial" w:hAnsi="Arial" w:cs="Arial"/>
          <w:sz w:val="22"/>
          <w:szCs w:val="22"/>
        </w:rPr>
        <w:t xml:space="preserve"> (1 credit)</w:t>
      </w:r>
      <w:r w:rsidR="00CC2AA0">
        <w:rPr>
          <w:rFonts w:ascii="Arial" w:hAnsi="Arial" w:cs="Arial"/>
          <w:sz w:val="22"/>
          <w:szCs w:val="22"/>
        </w:rPr>
        <w:t>.</w:t>
      </w:r>
      <w:r w:rsidR="006712D4">
        <w:rPr>
          <w:rFonts w:ascii="Arial" w:hAnsi="Arial" w:cs="Arial"/>
          <w:sz w:val="22"/>
          <w:szCs w:val="22"/>
        </w:rPr>
        <w:t xml:space="preserve"> Course Coordinator</w:t>
      </w:r>
    </w:p>
    <w:p w14:paraId="1AECE07B" w14:textId="42D9B481" w:rsidR="00291010" w:rsidRDefault="004B2C25" w:rsidP="004D7905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800" w:hanging="18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6A6730">
        <w:rPr>
          <w:rFonts w:ascii="Arial" w:hAnsi="Arial" w:cs="Arial"/>
          <w:sz w:val="22"/>
          <w:szCs w:val="22"/>
        </w:rPr>
        <w:t xml:space="preserve">PHA 7068 </w:t>
      </w:r>
      <w:r w:rsidRPr="003B0D4B">
        <w:rPr>
          <w:rFonts w:ascii="Arial" w:hAnsi="Arial" w:cs="Arial"/>
          <w:sz w:val="22"/>
          <w:szCs w:val="22"/>
        </w:rPr>
        <w:t>Clinical Practice Experiences III</w:t>
      </w:r>
      <w:r w:rsidR="00291010" w:rsidRPr="003B0D4B">
        <w:rPr>
          <w:rFonts w:ascii="Arial" w:hAnsi="Arial" w:cs="Arial"/>
          <w:sz w:val="22"/>
          <w:szCs w:val="22"/>
        </w:rPr>
        <w:t xml:space="preserve"> </w:t>
      </w:r>
      <w:r w:rsidR="000D50BF">
        <w:rPr>
          <w:rFonts w:ascii="Arial" w:hAnsi="Arial" w:cs="Arial"/>
          <w:sz w:val="22"/>
          <w:szCs w:val="22"/>
        </w:rPr>
        <w:t>(1 credit)</w:t>
      </w:r>
      <w:r w:rsidR="00CC2AA0">
        <w:rPr>
          <w:rFonts w:ascii="Arial" w:hAnsi="Arial" w:cs="Arial"/>
          <w:sz w:val="22"/>
          <w:szCs w:val="22"/>
        </w:rPr>
        <w:t>.</w:t>
      </w:r>
      <w:r w:rsidR="006712D4">
        <w:rPr>
          <w:rFonts w:ascii="Arial" w:hAnsi="Arial" w:cs="Arial"/>
          <w:sz w:val="22"/>
          <w:szCs w:val="22"/>
        </w:rPr>
        <w:t xml:space="preserve"> Course Coordinator</w:t>
      </w:r>
    </w:p>
    <w:p w14:paraId="710913C0" w14:textId="3539622E" w:rsidR="004B2C25" w:rsidRDefault="004B2C25" w:rsidP="004D7905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800" w:hanging="1800"/>
        <w:rPr>
          <w:rFonts w:ascii="Arial" w:hAnsi="Arial" w:cs="Arial"/>
          <w:sz w:val="22"/>
          <w:szCs w:val="22"/>
        </w:rPr>
      </w:pPr>
    </w:p>
    <w:p w14:paraId="796075B2" w14:textId="0018221B" w:rsidR="006712D4" w:rsidRPr="006712D4" w:rsidRDefault="00CC2AA0" w:rsidP="004D7905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800" w:hanging="18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2012-2014</w:t>
      </w:r>
      <w:r>
        <w:rPr>
          <w:rFonts w:ascii="Arial" w:hAnsi="Arial" w:cs="Arial"/>
          <w:sz w:val="22"/>
          <w:szCs w:val="22"/>
        </w:rPr>
        <w:tab/>
        <w:t>PHA 5869</w:t>
      </w:r>
      <w:r w:rsidR="004B2C25">
        <w:rPr>
          <w:rFonts w:ascii="Arial" w:hAnsi="Arial" w:cs="Arial"/>
          <w:sz w:val="22"/>
          <w:szCs w:val="22"/>
        </w:rPr>
        <w:t xml:space="preserve"> Foundations of Pharmaceutical Care. “</w:t>
      </w:r>
      <w:r w:rsidR="004B2C25" w:rsidRPr="004B2C25">
        <w:rPr>
          <w:rFonts w:ascii="Arial" w:hAnsi="Arial" w:cs="Arial"/>
          <w:sz w:val="22"/>
          <w:szCs w:val="22"/>
        </w:rPr>
        <w:t>Patient Counseling”</w:t>
      </w:r>
      <w:r w:rsidR="000D50BF">
        <w:rPr>
          <w:rFonts w:ascii="Arial" w:hAnsi="Arial" w:cs="Arial"/>
          <w:sz w:val="22"/>
          <w:szCs w:val="22"/>
        </w:rPr>
        <w:t xml:space="preserve"> (3 credits)</w:t>
      </w:r>
      <w:r>
        <w:rPr>
          <w:rFonts w:ascii="Arial" w:hAnsi="Arial" w:cs="Arial"/>
          <w:sz w:val="22"/>
          <w:szCs w:val="22"/>
        </w:rPr>
        <w:t xml:space="preserve">. </w:t>
      </w:r>
      <w:r w:rsidR="006712D4" w:rsidRPr="006712D4">
        <w:rPr>
          <w:rFonts w:ascii="Arial" w:hAnsi="Arial" w:cs="Arial"/>
          <w:sz w:val="22"/>
          <w:szCs w:val="22"/>
        </w:rPr>
        <w:t>Facilitator and presenter</w:t>
      </w:r>
    </w:p>
    <w:p w14:paraId="436CC374" w14:textId="2BA8748D" w:rsidR="004B2C25" w:rsidRDefault="004B2C25" w:rsidP="004D7905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800" w:hanging="1800"/>
        <w:rPr>
          <w:rFonts w:ascii="Arial" w:hAnsi="Arial" w:cs="Arial"/>
          <w:sz w:val="22"/>
          <w:szCs w:val="22"/>
        </w:rPr>
      </w:pPr>
    </w:p>
    <w:p w14:paraId="788C049C" w14:textId="11CAFFDC" w:rsidR="004B2C25" w:rsidRDefault="00CC2AA0" w:rsidP="004D7905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800" w:hanging="18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2010-2016</w:t>
      </w:r>
      <w:r>
        <w:rPr>
          <w:rFonts w:ascii="Arial" w:hAnsi="Arial" w:cs="Arial"/>
          <w:sz w:val="22"/>
          <w:szCs w:val="22"/>
        </w:rPr>
        <w:tab/>
        <w:t>PHA 5869</w:t>
      </w:r>
      <w:r w:rsidR="004B2C25">
        <w:rPr>
          <w:rFonts w:ascii="Arial" w:hAnsi="Arial" w:cs="Arial"/>
          <w:sz w:val="22"/>
          <w:szCs w:val="22"/>
        </w:rPr>
        <w:t xml:space="preserve"> Foundations of Pharmaceutical Care. </w:t>
      </w:r>
      <w:r w:rsidR="004B2C25" w:rsidRPr="003B0D4B">
        <w:rPr>
          <w:rFonts w:ascii="Arial" w:hAnsi="Arial" w:cs="Arial"/>
          <w:sz w:val="22"/>
          <w:szCs w:val="22"/>
        </w:rPr>
        <w:t>“Communication Skills for Pharmacists”</w:t>
      </w:r>
      <w:r w:rsidR="000D50BF">
        <w:rPr>
          <w:rFonts w:ascii="Arial" w:hAnsi="Arial" w:cs="Arial"/>
          <w:sz w:val="22"/>
          <w:szCs w:val="22"/>
        </w:rPr>
        <w:t xml:space="preserve"> (3 credits)</w:t>
      </w:r>
      <w:r>
        <w:rPr>
          <w:rFonts w:ascii="Arial" w:hAnsi="Arial" w:cs="Arial"/>
          <w:sz w:val="22"/>
          <w:szCs w:val="22"/>
        </w:rPr>
        <w:t xml:space="preserve">. </w:t>
      </w:r>
      <w:r w:rsidR="006712D4">
        <w:rPr>
          <w:rFonts w:ascii="Arial" w:hAnsi="Arial" w:cs="Arial"/>
          <w:sz w:val="22"/>
          <w:szCs w:val="22"/>
        </w:rPr>
        <w:t>Facilitator and presenter</w:t>
      </w:r>
    </w:p>
    <w:p w14:paraId="722F0065" w14:textId="6EB512D4" w:rsidR="004B2C25" w:rsidRDefault="004B2C25" w:rsidP="004D7905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800" w:hanging="1800"/>
        <w:rPr>
          <w:rFonts w:ascii="Arial" w:hAnsi="Arial" w:cs="Arial"/>
          <w:sz w:val="22"/>
          <w:szCs w:val="22"/>
        </w:rPr>
      </w:pPr>
    </w:p>
    <w:p w14:paraId="33A03FB5" w14:textId="3BCDF10B" w:rsidR="004B2C25" w:rsidRDefault="00CC2AA0" w:rsidP="004D7905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800" w:hanging="18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PHA 5869</w:t>
      </w:r>
      <w:r w:rsidR="004B2C25">
        <w:rPr>
          <w:rFonts w:ascii="Arial" w:hAnsi="Arial" w:cs="Arial"/>
          <w:sz w:val="22"/>
          <w:szCs w:val="22"/>
        </w:rPr>
        <w:t xml:space="preserve"> Foundations of Pharmaceutical Care. </w:t>
      </w:r>
      <w:r w:rsidR="004B2C25" w:rsidRPr="003B0D4B">
        <w:rPr>
          <w:rFonts w:ascii="Arial" w:hAnsi="Arial" w:cs="Arial"/>
          <w:sz w:val="22"/>
          <w:szCs w:val="22"/>
        </w:rPr>
        <w:t>“Introduction to Medication Therapy Management”</w:t>
      </w:r>
      <w:r w:rsidR="000D50BF">
        <w:rPr>
          <w:rFonts w:ascii="Arial" w:hAnsi="Arial" w:cs="Arial"/>
          <w:sz w:val="22"/>
          <w:szCs w:val="22"/>
        </w:rPr>
        <w:t xml:space="preserve"> (3 credits)</w:t>
      </w:r>
      <w:r>
        <w:rPr>
          <w:rFonts w:ascii="Arial" w:hAnsi="Arial" w:cs="Arial"/>
          <w:sz w:val="22"/>
          <w:szCs w:val="22"/>
        </w:rPr>
        <w:t xml:space="preserve">. </w:t>
      </w:r>
      <w:r w:rsidR="006712D4">
        <w:rPr>
          <w:rFonts w:ascii="Arial" w:hAnsi="Arial" w:cs="Arial"/>
          <w:sz w:val="22"/>
          <w:szCs w:val="22"/>
        </w:rPr>
        <w:t>Facilitato</w:t>
      </w:r>
      <w:r>
        <w:rPr>
          <w:rFonts w:ascii="Arial" w:hAnsi="Arial" w:cs="Arial"/>
          <w:sz w:val="22"/>
          <w:szCs w:val="22"/>
        </w:rPr>
        <w:t>r and Expert P</w:t>
      </w:r>
      <w:r w:rsidR="006712D4">
        <w:rPr>
          <w:rFonts w:ascii="Arial" w:hAnsi="Arial" w:cs="Arial"/>
          <w:sz w:val="22"/>
          <w:szCs w:val="22"/>
        </w:rPr>
        <w:t>resenter</w:t>
      </w:r>
    </w:p>
    <w:p w14:paraId="195A73CA" w14:textId="71D59961" w:rsidR="00CC2AA0" w:rsidRDefault="00CC2AA0" w:rsidP="004D7905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800" w:hanging="1800"/>
        <w:rPr>
          <w:rFonts w:ascii="Arial" w:hAnsi="Arial" w:cs="Arial"/>
          <w:sz w:val="22"/>
          <w:szCs w:val="22"/>
        </w:rPr>
      </w:pPr>
    </w:p>
    <w:p w14:paraId="3CA01F4A" w14:textId="23DAC7C6" w:rsidR="00CC2AA0" w:rsidRDefault="00CC2AA0" w:rsidP="004D7905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800" w:hanging="18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2008-2010</w:t>
      </w:r>
      <w:r>
        <w:rPr>
          <w:rFonts w:ascii="Arial" w:hAnsi="Arial" w:cs="Arial"/>
          <w:sz w:val="22"/>
          <w:szCs w:val="22"/>
        </w:rPr>
        <w:tab/>
        <w:t>PHA5598 Infectious Disease Pharmacotherapy (3 credits). Expert Presenter</w:t>
      </w:r>
    </w:p>
    <w:p w14:paraId="65DD276E" w14:textId="77777777" w:rsidR="00CC2AA0" w:rsidRDefault="00CC2AA0" w:rsidP="004D7905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800" w:hanging="1800"/>
        <w:rPr>
          <w:rFonts w:ascii="Arial" w:hAnsi="Arial" w:cs="Arial"/>
          <w:sz w:val="22"/>
          <w:szCs w:val="22"/>
        </w:rPr>
      </w:pPr>
    </w:p>
    <w:p w14:paraId="703EA716" w14:textId="2EC50A4B" w:rsidR="00CC2AA0" w:rsidRDefault="00CC2AA0" w:rsidP="004D7905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800" w:hanging="18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ab/>
      </w:r>
      <w:r w:rsidRPr="00CC2AA0">
        <w:rPr>
          <w:rFonts w:ascii="Arial" w:hAnsi="Arial" w:cs="Arial"/>
          <w:sz w:val="22"/>
          <w:szCs w:val="22"/>
        </w:rPr>
        <w:t>PHA5597</w:t>
      </w:r>
      <w:r>
        <w:rPr>
          <w:rFonts w:ascii="Arial" w:hAnsi="Arial" w:cs="Arial"/>
          <w:sz w:val="22"/>
          <w:szCs w:val="22"/>
        </w:rPr>
        <w:t xml:space="preserve"> Endocrine System Pharmacotherapy (3 credits). </w:t>
      </w:r>
      <w:r w:rsidRPr="00CC2AA0">
        <w:rPr>
          <w:rFonts w:ascii="Arial" w:hAnsi="Arial" w:cs="Arial"/>
          <w:sz w:val="22"/>
          <w:szCs w:val="22"/>
        </w:rPr>
        <w:t>Expert Presenter</w:t>
      </w:r>
    </w:p>
    <w:p w14:paraId="70799F0C" w14:textId="6D355EBD" w:rsidR="00C25C79" w:rsidRDefault="00C25C79" w:rsidP="004D7905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800" w:hanging="1800"/>
        <w:rPr>
          <w:rFonts w:ascii="Arial" w:hAnsi="Arial" w:cs="Arial"/>
          <w:sz w:val="22"/>
          <w:szCs w:val="22"/>
        </w:rPr>
      </w:pPr>
    </w:p>
    <w:p w14:paraId="05D564CD" w14:textId="2459E9E3" w:rsidR="00C25C79" w:rsidRDefault="00C25C79" w:rsidP="004D7905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800" w:hanging="18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2006</w:t>
      </w:r>
      <w:r>
        <w:rPr>
          <w:rFonts w:ascii="Arial" w:hAnsi="Arial" w:cs="Arial"/>
          <w:sz w:val="22"/>
          <w:szCs w:val="22"/>
        </w:rPr>
        <w:tab/>
      </w:r>
      <w:r w:rsidRPr="00C25C79">
        <w:rPr>
          <w:rFonts w:ascii="Arial" w:hAnsi="Arial" w:cs="Arial"/>
          <w:sz w:val="22"/>
          <w:szCs w:val="22"/>
        </w:rPr>
        <w:t xml:space="preserve">PHA 5629 </w:t>
      </w:r>
      <w:r w:rsidR="00CC2AA0">
        <w:rPr>
          <w:rFonts w:ascii="Arial" w:hAnsi="Arial" w:cs="Arial"/>
          <w:sz w:val="22"/>
          <w:szCs w:val="22"/>
        </w:rPr>
        <w:t xml:space="preserve">Introduction to Pharmaceutical Care (3 credits). </w:t>
      </w:r>
      <w:r w:rsidR="00CC2AA0" w:rsidRPr="00C25C79">
        <w:rPr>
          <w:rFonts w:ascii="Arial" w:hAnsi="Arial" w:cs="Arial"/>
          <w:sz w:val="22"/>
          <w:szCs w:val="22"/>
        </w:rPr>
        <w:t>Course Co-Coordinator</w:t>
      </w:r>
    </w:p>
    <w:p w14:paraId="0438F736" w14:textId="23AE181B" w:rsidR="00CC2AA0" w:rsidRDefault="00CC2AA0" w:rsidP="004D7905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800" w:hanging="1800"/>
        <w:rPr>
          <w:rFonts w:ascii="Arial" w:hAnsi="Arial" w:cs="Arial"/>
          <w:sz w:val="22"/>
          <w:szCs w:val="22"/>
        </w:rPr>
      </w:pPr>
    </w:p>
    <w:p w14:paraId="7D24E417" w14:textId="4D32CE16" w:rsidR="00CC2AA0" w:rsidRDefault="00CC2AA0" w:rsidP="004D7905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800" w:hanging="1800"/>
        <w:rPr>
          <w:rFonts w:ascii="Arial" w:hAnsi="Arial" w:cs="Arial"/>
          <w:sz w:val="22"/>
          <w:szCs w:val="22"/>
        </w:rPr>
      </w:pPr>
      <w:r w:rsidRPr="00C25C79">
        <w:rPr>
          <w:rFonts w:ascii="Arial" w:hAnsi="Arial" w:cs="Arial"/>
          <w:sz w:val="22"/>
          <w:szCs w:val="22"/>
        </w:rPr>
        <w:t>2003-2016</w:t>
      </w:r>
      <w:r>
        <w:rPr>
          <w:rFonts w:ascii="Arial" w:hAnsi="Arial" w:cs="Arial"/>
          <w:sz w:val="22"/>
          <w:szCs w:val="22"/>
        </w:rPr>
        <w:tab/>
        <w:t>PHA 7888 Capstone Paper</w:t>
      </w:r>
      <w:r w:rsidRPr="00C25C7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(1 credit). Mentor and Reviewer</w:t>
      </w:r>
    </w:p>
    <w:p w14:paraId="202A5091" w14:textId="51C1406F" w:rsidR="00CC2AA0" w:rsidRPr="0028266D" w:rsidRDefault="00CC2AA0" w:rsidP="004D7905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800" w:hanging="1800"/>
        <w:rPr>
          <w:rFonts w:ascii="Arial" w:hAnsi="Arial" w:cs="Arial"/>
          <w:sz w:val="22"/>
          <w:szCs w:val="22"/>
        </w:rPr>
      </w:pPr>
    </w:p>
    <w:p w14:paraId="14AABED6" w14:textId="77777777" w:rsidR="004F69F2" w:rsidRDefault="004F69F2" w:rsidP="004D7905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800" w:hanging="1800"/>
        <w:rPr>
          <w:rFonts w:ascii="Arial" w:hAnsi="Arial" w:cs="Arial"/>
          <w:b/>
          <w:caps/>
          <w:sz w:val="22"/>
          <w:szCs w:val="22"/>
        </w:rPr>
      </w:pPr>
    </w:p>
    <w:p w14:paraId="107C1E18" w14:textId="43E0730E" w:rsidR="002C25AD" w:rsidRPr="00570CE3" w:rsidRDefault="004B2C25" w:rsidP="004D7905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800" w:hanging="1800"/>
        <w:rPr>
          <w:rFonts w:ascii="Arial" w:hAnsi="Arial" w:cs="Arial"/>
          <w:b/>
          <w:caps/>
          <w:sz w:val="22"/>
          <w:szCs w:val="22"/>
        </w:rPr>
      </w:pPr>
      <w:r w:rsidRPr="00570CE3">
        <w:rPr>
          <w:rFonts w:ascii="Arial" w:hAnsi="Arial" w:cs="Arial"/>
          <w:b/>
          <w:caps/>
          <w:sz w:val="22"/>
          <w:szCs w:val="22"/>
        </w:rPr>
        <w:t>Continuing Education</w:t>
      </w:r>
    </w:p>
    <w:p w14:paraId="7A7BD5C5" w14:textId="77777777" w:rsidR="007A7015" w:rsidRDefault="007A7015" w:rsidP="00077F05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z w:val="22"/>
          <w:szCs w:val="22"/>
        </w:rPr>
      </w:pPr>
    </w:p>
    <w:p w14:paraId="25C5EA94" w14:textId="3B742440" w:rsidR="00DB7D38" w:rsidRDefault="00DB7D38" w:rsidP="004D7905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800" w:hanging="18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2022</w:t>
      </w:r>
      <w:r>
        <w:rPr>
          <w:rFonts w:ascii="Arial" w:hAnsi="Arial" w:cs="Arial"/>
          <w:sz w:val="22"/>
          <w:szCs w:val="22"/>
        </w:rPr>
        <w:tab/>
      </w:r>
      <w:r w:rsidR="00390866">
        <w:rPr>
          <w:rFonts w:ascii="Arial" w:hAnsi="Arial" w:cs="Arial"/>
          <w:sz w:val="22"/>
          <w:szCs w:val="22"/>
        </w:rPr>
        <w:t>“</w:t>
      </w:r>
      <w:r w:rsidRPr="00390866">
        <w:rPr>
          <w:rFonts w:ascii="Arial" w:hAnsi="Arial" w:cs="Arial"/>
          <w:sz w:val="22"/>
          <w:szCs w:val="22"/>
        </w:rPr>
        <w:t>Implicit Bias Training.</w:t>
      </w:r>
      <w:r w:rsidR="00390866">
        <w:rPr>
          <w:rFonts w:ascii="Arial" w:hAnsi="Arial" w:cs="Arial"/>
          <w:sz w:val="22"/>
          <w:szCs w:val="22"/>
        </w:rPr>
        <w:t>”</w:t>
      </w:r>
      <w:r w:rsidRPr="00390866">
        <w:rPr>
          <w:rFonts w:ascii="Arial" w:hAnsi="Arial" w:cs="Arial"/>
          <w:sz w:val="22"/>
          <w:szCs w:val="22"/>
        </w:rPr>
        <w:t xml:space="preserve"> </w:t>
      </w:r>
      <w:r w:rsidR="00390866" w:rsidRPr="00390866">
        <w:rPr>
          <w:rFonts w:ascii="Arial" w:hAnsi="Arial" w:cs="Arial"/>
          <w:sz w:val="22"/>
          <w:szCs w:val="22"/>
        </w:rPr>
        <w:t>Michigan Pharmacists Association (MPA). 2022 Annual Convention &amp; Exposition (ACE). February 25-27, 2022.</w:t>
      </w:r>
    </w:p>
    <w:p w14:paraId="01B5E309" w14:textId="77777777" w:rsidR="00DB7D38" w:rsidRDefault="00DB7D38" w:rsidP="004D7905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800" w:hanging="1800"/>
        <w:rPr>
          <w:rFonts w:ascii="Arial" w:hAnsi="Arial" w:cs="Arial"/>
          <w:sz w:val="22"/>
          <w:szCs w:val="22"/>
        </w:rPr>
      </w:pPr>
    </w:p>
    <w:p w14:paraId="37C92BED" w14:textId="34C4EC9C" w:rsidR="00204486" w:rsidRDefault="00015D54" w:rsidP="004D7905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800" w:hanging="1800"/>
        <w:rPr>
          <w:rFonts w:ascii="Arial" w:hAnsi="Arial" w:cs="Arial"/>
          <w:sz w:val="22"/>
          <w:szCs w:val="22"/>
        </w:rPr>
      </w:pPr>
      <w:r w:rsidRPr="003B0D4B">
        <w:rPr>
          <w:rFonts w:ascii="Arial" w:hAnsi="Arial" w:cs="Arial"/>
          <w:sz w:val="22"/>
          <w:szCs w:val="22"/>
        </w:rPr>
        <w:t>2021</w:t>
      </w:r>
      <w:r w:rsidR="006D1087">
        <w:rPr>
          <w:rFonts w:ascii="Arial" w:hAnsi="Arial" w:cs="Arial"/>
          <w:sz w:val="22"/>
          <w:szCs w:val="22"/>
        </w:rPr>
        <w:t xml:space="preserve"> </w:t>
      </w:r>
      <w:r w:rsidR="006D1087">
        <w:rPr>
          <w:rFonts w:ascii="Arial" w:hAnsi="Arial" w:cs="Arial"/>
          <w:sz w:val="22"/>
          <w:szCs w:val="22"/>
        </w:rPr>
        <w:tab/>
      </w:r>
      <w:r w:rsidR="00204486">
        <w:rPr>
          <w:rFonts w:ascii="Arial" w:hAnsi="Arial" w:cs="Arial"/>
          <w:sz w:val="22"/>
          <w:szCs w:val="22"/>
        </w:rPr>
        <w:t>“</w:t>
      </w:r>
      <w:r w:rsidR="00204486" w:rsidRPr="00204486">
        <w:rPr>
          <w:rFonts w:ascii="Arial" w:hAnsi="Arial" w:cs="Arial"/>
          <w:sz w:val="22"/>
          <w:szCs w:val="22"/>
        </w:rPr>
        <w:t xml:space="preserve">Promoting mental </w:t>
      </w:r>
      <w:r w:rsidR="001F7F40">
        <w:rPr>
          <w:rFonts w:ascii="Arial" w:hAnsi="Arial" w:cs="Arial"/>
          <w:sz w:val="22"/>
          <w:szCs w:val="22"/>
        </w:rPr>
        <w:t>health by addressing</w:t>
      </w:r>
      <w:r w:rsidR="00204486" w:rsidRPr="00204486">
        <w:rPr>
          <w:rFonts w:ascii="Arial" w:hAnsi="Arial" w:cs="Arial"/>
          <w:sz w:val="22"/>
          <w:szCs w:val="22"/>
        </w:rPr>
        <w:t xml:space="preserve"> stigma</w:t>
      </w:r>
      <w:r w:rsidR="001F7F40">
        <w:rPr>
          <w:rFonts w:ascii="Arial" w:hAnsi="Arial" w:cs="Arial"/>
          <w:sz w:val="22"/>
          <w:szCs w:val="22"/>
        </w:rPr>
        <w:t xml:space="preserve"> among Latinx adults</w:t>
      </w:r>
      <w:r w:rsidR="00204486">
        <w:rPr>
          <w:rFonts w:ascii="Arial" w:hAnsi="Arial" w:cs="Arial"/>
          <w:sz w:val="22"/>
          <w:szCs w:val="22"/>
        </w:rPr>
        <w:t xml:space="preserve">.” </w:t>
      </w:r>
      <w:r w:rsidR="00204486" w:rsidRPr="00204486">
        <w:rPr>
          <w:rFonts w:ascii="Arial" w:hAnsi="Arial" w:cs="Arial"/>
          <w:sz w:val="22"/>
          <w:szCs w:val="22"/>
        </w:rPr>
        <w:t>National Hispanic Pharmacists Association</w:t>
      </w:r>
      <w:r w:rsidR="00204486">
        <w:rPr>
          <w:rFonts w:ascii="Arial" w:hAnsi="Arial" w:cs="Arial"/>
          <w:sz w:val="22"/>
          <w:szCs w:val="22"/>
        </w:rPr>
        <w:t xml:space="preserve"> Live CE Webinar. </w:t>
      </w:r>
      <w:r w:rsidR="00204486" w:rsidRPr="00204486">
        <w:rPr>
          <w:rFonts w:ascii="Arial" w:hAnsi="Arial" w:cs="Arial"/>
          <w:sz w:val="22"/>
          <w:szCs w:val="22"/>
        </w:rPr>
        <w:t>August 18</w:t>
      </w:r>
      <w:r w:rsidR="00204486">
        <w:rPr>
          <w:rFonts w:ascii="Arial" w:hAnsi="Arial" w:cs="Arial"/>
          <w:sz w:val="22"/>
          <w:szCs w:val="22"/>
        </w:rPr>
        <w:t>, 2021.</w:t>
      </w:r>
    </w:p>
    <w:p w14:paraId="0F25C1AA" w14:textId="77777777" w:rsidR="00204486" w:rsidRDefault="00204486" w:rsidP="004D7905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800" w:hanging="1800"/>
        <w:rPr>
          <w:rFonts w:ascii="Arial" w:hAnsi="Arial" w:cs="Arial"/>
          <w:sz w:val="22"/>
          <w:szCs w:val="22"/>
        </w:rPr>
      </w:pPr>
    </w:p>
    <w:p w14:paraId="5AB68BC7" w14:textId="20292FAA" w:rsidR="00015D54" w:rsidRPr="003B0D4B" w:rsidRDefault="00204486" w:rsidP="004D7905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800" w:hanging="18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015D54" w:rsidRPr="003B0D4B">
        <w:rPr>
          <w:rFonts w:ascii="Arial" w:hAnsi="Arial" w:cs="Arial"/>
          <w:sz w:val="22"/>
          <w:szCs w:val="22"/>
        </w:rPr>
        <w:t>“A Brief Overview of Health Equity in Pharmacy Practice.”</w:t>
      </w:r>
      <w:r w:rsidR="004A0C1E">
        <w:rPr>
          <w:rFonts w:ascii="Arial" w:hAnsi="Arial" w:cs="Arial"/>
          <w:sz w:val="22"/>
          <w:szCs w:val="22"/>
        </w:rPr>
        <w:t xml:space="preserve"> Pharmacy Times Continuing Education. O</w:t>
      </w:r>
      <w:r w:rsidR="004A0C1E" w:rsidRPr="004A0C1E">
        <w:rPr>
          <w:rFonts w:ascii="Arial" w:hAnsi="Arial" w:cs="Arial"/>
          <w:sz w:val="22"/>
          <w:szCs w:val="22"/>
        </w:rPr>
        <w:t>n-demand webinar</w:t>
      </w:r>
      <w:r w:rsidR="00015D54" w:rsidRPr="003B0D4B">
        <w:rPr>
          <w:rFonts w:ascii="Arial" w:hAnsi="Arial" w:cs="Arial"/>
          <w:sz w:val="22"/>
          <w:szCs w:val="22"/>
        </w:rPr>
        <w:t xml:space="preserve">. June </w:t>
      </w:r>
      <w:r w:rsidR="004A0C1E">
        <w:rPr>
          <w:rFonts w:ascii="Arial" w:hAnsi="Arial" w:cs="Arial"/>
          <w:sz w:val="22"/>
          <w:szCs w:val="22"/>
        </w:rPr>
        <w:t>24</w:t>
      </w:r>
      <w:r w:rsidR="00015D54" w:rsidRPr="003B0D4B">
        <w:rPr>
          <w:rFonts w:ascii="Arial" w:hAnsi="Arial" w:cs="Arial"/>
          <w:sz w:val="22"/>
          <w:szCs w:val="22"/>
        </w:rPr>
        <w:t>, 2021</w:t>
      </w:r>
      <w:r w:rsidR="00390866">
        <w:rPr>
          <w:rFonts w:ascii="Arial" w:hAnsi="Arial" w:cs="Arial"/>
          <w:sz w:val="22"/>
          <w:szCs w:val="22"/>
        </w:rPr>
        <w:t>.</w:t>
      </w:r>
    </w:p>
    <w:p w14:paraId="59C65B44" w14:textId="157A573E" w:rsidR="00F83A7A" w:rsidRDefault="00F83A7A" w:rsidP="004D7905">
      <w:pPr>
        <w:tabs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800" w:hanging="1800"/>
        <w:rPr>
          <w:rFonts w:ascii="Arial" w:hAnsi="Arial" w:cs="Arial"/>
          <w:sz w:val="22"/>
          <w:szCs w:val="22"/>
        </w:rPr>
      </w:pPr>
    </w:p>
    <w:p w14:paraId="2AFD08BB" w14:textId="77777777" w:rsidR="004F69F2" w:rsidRDefault="004F69F2" w:rsidP="004D7905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800" w:hanging="1800"/>
        <w:rPr>
          <w:rFonts w:ascii="Arial" w:hAnsi="Arial" w:cs="Arial"/>
          <w:b/>
          <w:caps/>
          <w:sz w:val="22"/>
          <w:szCs w:val="22"/>
        </w:rPr>
      </w:pPr>
    </w:p>
    <w:p w14:paraId="113C1A7A" w14:textId="7567D255" w:rsidR="003C3D25" w:rsidRDefault="00D74EDC" w:rsidP="004D7905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800" w:hanging="1800"/>
        <w:rPr>
          <w:rFonts w:ascii="Arial" w:hAnsi="Arial" w:cs="Arial"/>
          <w:b/>
          <w:caps/>
          <w:sz w:val="22"/>
          <w:szCs w:val="22"/>
        </w:rPr>
      </w:pPr>
      <w:r w:rsidRPr="00570CE3">
        <w:rPr>
          <w:rFonts w:ascii="Arial" w:hAnsi="Arial" w:cs="Arial"/>
          <w:b/>
          <w:caps/>
          <w:sz w:val="22"/>
          <w:szCs w:val="22"/>
        </w:rPr>
        <w:t>Professional Organizations</w:t>
      </w:r>
      <w:r w:rsidR="002244C6">
        <w:rPr>
          <w:rFonts w:ascii="Arial" w:hAnsi="Arial" w:cs="Arial"/>
          <w:b/>
          <w:caps/>
          <w:sz w:val="22"/>
          <w:szCs w:val="22"/>
        </w:rPr>
        <w:t xml:space="preserve"> Membership</w:t>
      </w:r>
    </w:p>
    <w:p w14:paraId="4C76DE12" w14:textId="77777777" w:rsidR="007A7015" w:rsidRDefault="007A7015" w:rsidP="004D7905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800" w:hanging="1800"/>
        <w:rPr>
          <w:rFonts w:ascii="Arial" w:hAnsi="Arial" w:cs="Arial"/>
          <w:caps/>
          <w:sz w:val="22"/>
          <w:szCs w:val="22"/>
        </w:rPr>
      </w:pPr>
    </w:p>
    <w:p w14:paraId="5ABADD07" w14:textId="2C0A2137" w:rsidR="007954D8" w:rsidRDefault="007954D8" w:rsidP="004D7905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800" w:hanging="1800"/>
        <w:rPr>
          <w:rFonts w:ascii="Arial" w:hAnsi="Arial" w:cs="Arial"/>
          <w:caps/>
          <w:sz w:val="22"/>
          <w:szCs w:val="22"/>
        </w:rPr>
      </w:pPr>
      <w:r>
        <w:rPr>
          <w:rFonts w:ascii="Arial" w:hAnsi="Arial" w:cs="Arial"/>
          <w:caps/>
          <w:sz w:val="22"/>
          <w:szCs w:val="22"/>
        </w:rPr>
        <w:t>2022-</w:t>
      </w:r>
      <w:r>
        <w:rPr>
          <w:rFonts w:ascii="Arial" w:hAnsi="Arial" w:cs="Arial"/>
          <w:sz w:val="22"/>
          <w:szCs w:val="22"/>
        </w:rPr>
        <w:t>present</w:t>
      </w:r>
      <w:r>
        <w:rPr>
          <w:rFonts w:ascii="Arial" w:hAnsi="Arial" w:cs="Arial"/>
          <w:sz w:val="22"/>
          <w:szCs w:val="22"/>
        </w:rPr>
        <w:tab/>
      </w:r>
      <w:r w:rsidR="00F86EEE" w:rsidRPr="00E876BE">
        <w:rPr>
          <w:rFonts w:ascii="Arial" w:hAnsi="Arial" w:cs="Arial"/>
          <w:sz w:val="22"/>
          <w:szCs w:val="22"/>
        </w:rPr>
        <w:t xml:space="preserve">American Association of Colleges of Pharmacy </w:t>
      </w:r>
      <w:r w:rsidR="00F86EEE">
        <w:rPr>
          <w:rFonts w:ascii="Arial" w:hAnsi="Arial" w:cs="Arial"/>
          <w:sz w:val="22"/>
          <w:szCs w:val="22"/>
        </w:rPr>
        <w:t>(AACP)</w:t>
      </w:r>
      <w:r w:rsidR="0005285D">
        <w:rPr>
          <w:rFonts w:ascii="Arial" w:hAnsi="Arial" w:cs="Arial"/>
          <w:sz w:val="22"/>
          <w:szCs w:val="22"/>
        </w:rPr>
        <w:t xml:space="preserve"> </w:t>
      </w:r>
      <w:r w:rsidR="00F86EEE" w:rsidRPr="00F86EEE">
        <w:rPr>
          <w:rFonts w:ascii="Arial" w:hAnsi="Arial" w:cs="Arial"/>
          <w:sz w:val="22"/>
          <w:szCs w:val="22"/>
        </w:rPr>
        <w:t>Health Disparities and Cultural Competence SIG</w:t>
      </w:r>
    </w:p>
    <w:p w14:paraId="17686F08" w14:textId="77777777" w:rsidR="007954D8" w:rsidRDefault="007954D8" w:rsidP="004D7905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800" w:hanging="1800"/>
        <w:rPr>
          <w:rFonts w:ascii="Arial" w:hAnsi="Arial" w:cs="Arial"/>
          <w:caps/>
          <w:sz w:val="22"/>
          <w:szCs w:val="22"/>
        </w:rPr>
      </w:pPr>
    </w:p>
    <w:p w14:paraId="25E9BF60" w14:textId="4DBE44F6" w:rsidR="00EB77FF" w:rsidRDefault="002244C6" w:rsidP="004D7905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800" w:hanging="1800"/>
        <w:rPr>
          <w:rFonts w:ascii="Arial" w:hAnsi="Arial" w:cs="Arial"/>
          <w:sz w:val="22"/>
          <w:szCs w:val="22"/>
        </w:rPr>
      </w:pPr>
      <w:r w:rsidRPr="002244C6">
        <w:rPr>
          <w:rFonts w:ascii="Arial" w:hAnsi="Arial" w:cs="Arial"/>
          <w:caps/>
          <w:sz w:val="22"/>
          <w:szCs w:val="22"/>
        </w:rPr>
        <w:t>2021</w:t>
      </w:r>
      <w:r w:rsidR="00CE1AFF">
        <w:rPr>
          <w:rFonts w:ascii="Arial" w:hAnsi="Arial" w:cs="Arial"/>
          <w:sz w:val="22"/>
          <w:szCs w:val="22"/>
        </w:rPr>
        <w:t>-present</w:t>
      </w:r>
      <w:r w:rsidRPr="002244C6">
        <w:rPr>
          <w:rFonts w:ascii="Arial" w:hAnsi="Arial" w:cs="Arial"/>
          <w:caps/>
          <w:sz w:val="22"/>
          <w:szCs w:val="22"/>
        </w:rPr>
        <w:tab/>
      </w:r>
      <w:r w:rsidR="00EB77FF" w:rsidRPr="00204486">
        <w:rPr>
          <w:rFonts w:ascii="Arial" w:hAnsi="Arial" w:cs="Arial"/>
          <w:sz w:val="22"/>
          <w:szCs w:val="22"/>
        </w:rPr>
        <w:t>National Hispanic Pharmacists Association</w:t>
      </w:r>
      <w:r w:rsidR="00EB77FF">
        <w:rPr>
          <w:rFonts w:ascii="Arial" w:hAnsi="Arial" w:cs="Arial"/>
          <w:sz w:val="22"/>
          <w:szCs w:val="22"/>
        </w:rPr>
        <w:t xml:space="preserve"> (NHPA)</w:t>
      </w:r>
    </w:p>
    <w:p w14:paraId="01BB2918" w14:textId="135F8E42" w:rsidR="00E876BE" w:rsidRDefault="00EB77FF" w:rsidP="004D7905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800" w:hanging="18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CE1AFF">
        <w:rPr>
          <w:rFonts w:ascii="Arial" w:hAnsi="Arial" w:cs="Arial"/>
          <w:sz w:val="22"/>
          <w:szCs w:val="22"/>
        </w:rPr>
        <w:t>N</w:t>
      </w:r>
      <w:r w:rsidR="00E876BE" w:rsidRPr="000C55E4">
        <w:rPr>
          <w:rFonts w:ascii="Arial" w:hAnsi="Arial" w:cs="Arial"/>
          <w:sz w:val="22"/>
          <w:szCs w:val="22"/>
        </w:rPr>
        <w:t>ational Hispanic Health Foundation</w:t>
      </w:r>
      <w:r w:rsidR="00E876BE">
        <w:rPr>
          <w:rFonts w:ascii="Arial" w:hAnsi="Arial" w:cs="Arial"/>
          <w:sz w:val="22"/>
          <w:szCs w:val="22"/>
        </w:rPr>
        <w:t xml:space="preserve"> (NHHF)</w:t>
      </w:r>
    </w:p>
    <w:p w14:paraId="79226BAD" w14:textId="1A915247" w:rsidR="000626F7" w:rsidRDefault="000626F7" w:rsidP="004B3787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800" w:hanging="18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0626F7">
        <w:rPr>
          <w:rFonts w:ascii="Arial" w:hAnsi="Arial" w:cs="Arial"/>
          <w:sz w:val="22"/>
          <w:szCs w:val="22"/>
        </w:rPr>
        <w:t>American Medical Informatics Association</w:t>
      </w:r>
      <w:r>
        <w:rPr>
          <w:rFonts w:ascii="Arial" w:hAnsi="Arial" w:cs="Arial"/>
          <w:sz w:val="22"/>
          <w:szCs w:val="22"/>
        </w:rPr>
        <w:t xml:space="preserve"> (AMIA)</w:t>
      </w:r>
    </w:p>
    <w:p w14:paraId="540E28D6" w14:textId="370026EA" w:rsidR="002E3921" w:rsidRDefault="002E3921" w:rsidP="004B3787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800" w:hanging="18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University of Michigan </w:t>
      </w:r>
      <w:r w:rsidRPr="002E3921">
        <w:rPr>
          <w:rFonts w:ascii="Arial" w:hAnsi="Arial" w:cs="Arial"/>
          <w:sz w:val="22"/>
          <w:szCs w:val="22"/>
        </w:rPr>
        <w:t>Diversity Scholars Network</w:t>
      </w:r>
      <w:r>
        <w:rPr>
          <w:rFonts w:ascii="Arial" w:hAnsi="Arial" w:cs="Arial"/>
          <w:sz w:val="22"/>
          <w:szCs w:val="22"/>
        </w:rPr>
        <w:t xml:space="preserve"> (DSN)</w:t>
      </w:r>
    </w:p>
    <w:p w14:paraId="6C2A846D" w14:textId="77777777" w:rsidR="002244C6" w:rsidRDefault="002244C6" w:rsidP="004D7905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800" w:hanging="1800"/>
        <w:rPr>
          <w:rFonts w:ascii="Arial" w:hAnsi="Arial" w:cs="Arial"/>
          <w:sz w:val="22"/>
          <w:szCs w:val="22"/>
        </w:rPr>
      </w:pPr>
    </w:p>
    <w:p w14:paraId="46021B5E" w14:textId="42BC966E" w:rsidR="00E876BE" w:rsidRDefault="002244C6" w:rsidP="00F86EEE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800" w:hanging="18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2016-present</w:t>
      </w:r>
      <w:r>
        <w:rPr>
          <w:rFonts w:ascii="Arial" w:hAnsi="Arial" w:cs="Arial"/>
          <w:sz w:val="22"/>
          <w:szCs w:val="22"/>
        </w:rPr>
        <w:tab/>
      </w:r>
      <w:r w:rsidRPr="003B0D4B">
        <w:rPr>
          <w:rFonts w:ascii="Arial" w:hAnsi="Arial" w:cs="Arial"/>
          <w:sz w:val="22"/>
          <w:szCs w:val="22"/>
        </w:rPr>
        <w:t>American College of Clinical Pharmacy (ACCP)</w:t>
      </w:r>
      <w:r w:rsidR="00E876BE">
        <w:rPr>
          <w:rFonts w:ascii="Arial" w:hAnsi="Arial" w:cs="Arial"/>
          <w:sz w:val="22"/>
          <w:szCs w:val="22"/>
        </w:rPr>
        <w:t xml:space="preserve">. </w:t>
      </w:r>
      <w:r w:rsidRPr="003B0D4B">
        <w:rPr>
          <w:rFonts w:ascii="Arial" w:hAnsi="Arial" w:cs="Arial"/>
          <w:sz w:val="22"/>
          <w:szCs w:val="22"/>
        </w:rPr>
        <w:t>Ambulatory Care Prac</w:t>
      </w:r>
      <w:r>
        <w:rPr>
          <w:rFonts w:ascii="Arial" w:hAnsi="Arial" w:cs="Arial"/>
          <w:sz w:val="22"/>
          <w:szCs w:val="22"/>
        </w:rPr>
        <w:t>tice and Research Network (PRN</w:t>
      </w:r>
      <w:r w:rsidR="003D238E">
        <w:rPr>
          <w:rFonts w:ascii="Arial" w:hAnsi="Arial" w:cs="Arial"/>
          <w:sz w:val="22"/>
          <w:szCs w:val="22"/>
        </w:rPr>
        <w:t>)</w:t>
      </w:r>
    </w:p>
    <w:p w14:paraId="32DF53CA" w14:textId="2360F132" w:rsidR="003D238E" w:rsidRDefault="003D238E" w:rsidP="004D7905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800" w:hanging="1800"/>
        <w:rPr>
          <w:rFonts w:ascii="Arial" w:hAnsi="Arial" w:cs="Arial"/>
          <w:sz w:val="22"/>
          <w:szCs w:val="22"/>
        </w:rPr>
      </w:pPr>
    </w:p>
    <w:p w14:paraId="5911C515" w14:textId="7372C87E" w:rsidR="003D238E" w:rsidRDefault="003D238E" w:rsidP="004D7905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800" w:hanging="18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2006-present</w:t>
      </w:r>
      <w:r>
        <w:rPr>
          <w:rFonts w:ascii="Arial" w:hAnsi="Arial" w:cs="Arial"/>
          <w:sz w:val="22"/>
          <w:szCs w:val="22"/>
        </w:rPr>
        <w:tab/>
      </w:r>
      <w:r w:rsidRPr="00F30B62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merican </w:t>
      </w:r>
      <w:r w:rsidRPr="00F30B62">
        <w:rPr>
          <w:rFonts w:ascii="Arial" w:hAnsi="Arial" w:cs="Arial"/>
          <w:sz w:val="22"/>
          <w:szCs w:val="22"/>
        </w:rPr>
        <w:t>Ph</w:t>
      </w:r>
      <w:r>
        <w:rPr>
          <w:rFonts w:ascii="Arial" w:hAnsi="Arial" w:cs="Arial"/>
          <w:sz w:val="22"/>
          <w:szCs w:val="22"/>
        </w:rPr>
        <w:t xml:space="preserve">armacists </w:t>
      </w:r>
      <w:r w:rsidRPr="00F30B62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ssociation (</w:t>
      </w:r>
      <w:proofErr w:type="spellStart"/>
      <w:r>
        <w:rPr>
          <w:rFonts w:ascii="Arial" w:hAnsi="Arial" w:cs="Arial"/>
          <w:sz w:val="22"/>
          <w:szCs w:val="22"/>
        </w:rPr>
        <w:t>APhA</w:t>
      </w:r>
      <w:proofErr w:type="spellEnd"/>
      <w:r>
        <w:rPr>
          <w:rFonts w:ascii="Arial" w:hAnsi="Arial" w:cs="Arial"/>
          <w:sz w:val="22"/>
          <w:szCs w:val="22"/>
        </w:rPr>
        <w:t>)</w:t>
      </w:r>
    </w:p>
    <w:p w14:paraId="158280C3" w14:textId="612D7F92" w:rsidR="003D238E" w:rsidRDefault="003D238E" w:rsidP="004D7905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800" w:hanging="18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4B5216" w:rsidRPr="004B5216">
        <w:rPr>
          <w:rFonts w:ascii="Arial" w:hAnsi="Arial" w:cs="Arial"/>
          <w:sz w:val="22"/>
          <w:szCs w:val="22"/>
        </w:rPr>
        <w:t>A</w:t>
      </w:r>
      <w:r w:rsidR="004B5216">
        <w:rPr>
          <w:rFonts w:ascii="Arial" w:hAnsi="Arial" w:cs="Arial"/>
          <w:sz w:val="22"/>
          <w:szCs w:val="22"/>
        </w:rPr>
        <w:t xml:space="preserve">merican </w:t>
      </w:r>
      <w:r w:rsidR="004B5216" w:rsidRPr="004B5216">
        <w:rPr>
          <w:rFonts w:ascii="Arial" w:hAnsi="Arial" w:cs="Arial"/>
          <w:sz w:val="22"/>
          <w:szCs w:val="22"/>
        </w:rPr>
        <w:t>S</w:t>
      </w:r>
      <w:r w:rsidR="004B5216">
        <w:rPr>
          <w:rFonts w:ascii="Arial" w:hAnsi="Arial" w:cs="Arial"/>
          <w:sz w:val="22"/>
          <w:szCs w:val="22"/>
        </w:rPr>
        <w:t xml:space="preserve">ociety of </w:t>
      </w:r>
      <w:r w:rsidR="004B5216" w:rsidRPr="004B5216">
        <w:rPr>
          <w:rFonts w:ascii="Arial" w:hAnsi="Arial" w:cs="Arial"/>
          <w:sz w:val="22"/>
          <w:szCs w:val="22"/>
        </w:rPr>
        <w:t>H</w:t>
      </w:r>
      <w:r w:rsidR="004B5216">
        <w:rPr>
          <w:rFonts w:ascii="Arial" w:hAnsi="Arial" w:cs="Arial"/>
          <w:sz w:val="22"/>
          <w:szCs w:val="22"/>
        </w:rPr>
        <w:t xml:space="preserve">ealth Systems </w:t>
      </w:r>
      <w:r w:rsidR="004B5216" w:rsidRPr="004B5216">
        <w:rPr>
          <w:rFonts w:ascii="Arial" w:hAnsi="Arial" w:cs="Arial"/>
          <w:sz w:val="22"/>
          <w:szCs w:val="22"/>
        </w:rPr>
        <w:t>P</w:t>
      </w:r>
      <w:r w:rsidR="004B5216">
        <w:rPr>
          <w:rFonts w:ascii="Arial" w:hAnsi="Arial" w:cs="Arial"/>
          <w:sz w:val="22"/>
          <w:szCs w:val="22"/>
        </w:rPr>
        <w:t>harmacy</w:t>
      </w:r>
      <w:r w:rsidR="004B5216" w:rsidRPr="004B5216">
        <w:rPr>
          <w:rFonts w:ascii="Arial" w:hAnsi="Arial" w:cs="Arial"/>
          <w:sz w:val="22"/>
          <w:szCs w:val="22"/>
        </w:rPr>
        <w:t xml:space="preserve"> </w:t>
      </w:r>
      <w:r w:rsidR="004B5216">
        <w:rPr>
          <w:rFonts w:ascii="Arial" w:hAnsi="Arial" w:cs="Arial"/>
          <w:sz w:val="22"/>
          <w:szCs w:val="22"/>
        </w:rPr>
        <w:t>(ASHP)</w:t>
      </w:r>
    </w:p>
    <w:p w14:paraId="49059497" w14:textId="77777777" w:rsidR="00CD08A8" w:rsidRDefault="00CD08A8" w:rsidP="003C3D25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b/>
          <w:caps/>
          <w:sz w:val="22"/>
          <w:szCs w:val="22"/>
        </w:rPr>
      </w:pPr>
    </w:p>
    <w:p w14:paraId="107496D5" w14:textId="77777777" w:rsidR="004F69F2" w:rsidRDefault="004F69F2" w:rsidP="003C3D25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b/>
          <w:caps/>
          <w:sz w:val="22"/>
          <w:szCs w:val="22"/>
        </w:rPr>
      </w:pPr>
    </w:p>
    <w:p w14:paraId="11090972" w14:textId="4844BF88" w:rsidR="002244C6" w:rsidRPr="00570CE3" w:rsidRDefault="002244C6" w:rsidP="003C3D25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b/>
          <w:caps/>
          <w:sz w:val="22"/>
          <w:szCs w:val="22"/>
        </w:rPr>
      </w:pPr>
      <w:r w:rsidRPr="002244C6">
        <w:rPr>
          <w:rFonts w:ascii="Arial" w:hAnsi="Arial" w:cs="Arial"/>
          <w:b/>
          <w:caps/>
          <w:sz w:val="22"/>
          <w:szCs w:val="22"/>
        </w:rPr>
        <w:t>LEADERSHIP AND SERVICE ACTIVITIES</w:t>
      </w:r>
    </w:p>
    <w:p w14:paraId="25DB9ADF" w14:textId="77777777" w:rsidR="006E52BD" w:rsidRDefault="006E52BD" w:rsidP="00693020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b/>
          <w:sz w:val="22"/>
          <w:szCs w:val="22"/>
        </w:rPr>
      </w:pPr>
    </w:p>
    <w:p w14:paraId="14ABAEFD" w14:textId="77777777" w:rsidR="006E52BD" w:rsidRDefault="006E52BD" w:rsidP="00734B69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1440"/>
        <w:rPr>
          <w:rFonts w:ascii="Arial" w:hAnsi="Arial" w:cs="Arial"/>
          <w:b/>
          <w:sz w:val="22"/>
          <w:szCs w:val="22"/>
        </w:rPr>
      </w:pPr>
    </w:p>
    <w:p w14:paraId="7A0663FB" w14:textId="721E8B07" w:rsidR="002E17EB" w:rsidRDefault="002E17EB" w:rsidP="00734B69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144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University of Michigan</w:t>
      </w:r>
    </w:p>
    <w:p w14:paraId="4B500FB7" w14:textId="77777777" w:rsidR="007A7015" w:rsidRDefault="007A7015" w:rsidP="00734B69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1440"/>
        <w:rPr>
          <w:rFonts w:ascii="Arial" w:hAnsi="Arial" w:cs="Arial"/>
          <w:sz w:val="22"/>
          <w:szCs w:val="22"/>
        </w:rPr>
      </w:pPr>
    </w:p>
    <w:p w14:paraId="1D13439E" w14:textId="23616570" w:rsidR="00693020" w:rsidRDefault="002E17EB" w:rsidP="0093508E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800" w:hanging="18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2021-</w:t>
      </w:r>
      <w:r w:rsidR="00077F05">
        <w:rPr>
          <w:rFonts w:ascii="Arial" w:hAnsi="Arial" w:cs="Arial"/>
          <w:sz w:val="22"/>
          <w:szCs w:val="22"/>
        </w:rPr>
        <w:t>2023</w:t>
      </w:r>
      <w:r>
        <w:rPr>
          <w:rFonts w:ascii="Arial" w:hAnsi="Arial" w:cs="Arial"/>
          <w:sz w:val="22"/>
          <w:szCs w:val="22"/>
        </w:rPr>
        <w:tab/>
      </w:r>
      <w:r w:rsidR="00693020" w:rsidRPr="00693020">
        <w:rPr>
          <w:rFonts w:ascii="Arial" w:hAnsi="Arial" w:cs="Arial"/>
          <w:sz w:val="22"/>
          <w:szCs w:val="22"/>
        </w:rPr>
        <w:t xml:space="preserve">Anti-Racism Oversight Committee </w:t>
      </w:r>
      <w:r w:rsidR="00693020">
        <w:rPr>
          <w:rFonts w:ascii="Arial" w:hAnsi="Arial" w:cs="Arial"/>
          <w:sz w:val="22"/>
          <w:szCs w:val="22"/>
        </w:rPr>
        <w:t xml:space="preserve">(AROC) </w:t>
      </w:r>
    </w:p>
    <w:p w14:paraId="76F78B8D" w14:textId="7A73C2AE" w:rsidR="00693020" w:rsidRDefault="00693020" w:rsidP="0093508E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800" w:hanging="18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</w:t>
      </w:r>
      <w:r w:rsidRPr="00693020">
        <w:rPr>
          <w:rFonts w:ascii="Arial" w:hAnsi="Arial" w:cs="Arial"/>
          <w:sz w:val="22"/>
          <w:szCs w:val="22"/>
        </w:rPr>
        <w:t xml:space="preserve">Diversify the Workforce </w:t>
      </w:r>
      <w:r w:rsidR="00A03567">
        <w:rPr>
          <w:rFonts w:ascii="Arial" w:hAnsi="Arial" w:cs="Arial"/>
          <w:sz w:val="22"/>
          <w:szCs w:val="22"/>
        </w:rPr>
        <w:t xml:space="preserve">AROC </w:t>
      </w:r>
      <w:r w:rsidRPr="00693020">
        <w:rPr>
          <w:rFonts w:ascii="Arial" w:hAnsi="Arial" w:cs="Arial"/>
          <w:sz w:val="22"/>
          <w:szCs w:val="22"/>
        </w:rPr>
        <w:t>Subcommittee</w:t>
      </w:r>
    </w:p>
    <w:p w14:paraId="18D13C58" w14:textId="2E04C57A" w:rsidR="00693020" w:rsidRDefault="00693020" w:rsidP="0093508E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800" w:hanging="1800"/>
        <w:rPr>
          <w:rFonts w:ascii="Arial" w:hAnsi="Arial" w:cs="Arial"/>
          <w:sz w:val="22"/>
          <w:szCs w:val="22"/>
        </w:rPr>
      </w:pPr>
    </w:p>
    <w:p w14:paraId="32E37B06" w14:textId="77777777" w:rsidR="00693020" w:rsidRDefault="00693020" w:rsidP="00693020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144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Michigan Medicine</w:t>
      </w:r>
    </w:p>
    <w:p w14:paraId="5BF35D09" w14:textId="77777777" w:rsidR="00693020" w:rsidRDefault="00693020" w:rsidP="00693020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800" w:hanging="1800"/>
        <w:rPr>
          <w:rFonts w:ascii="Arial" w:hAnsi="Arial" w:cs="Arial"/>
          <w:sz w:val="22"/>
          <w:szCs w:val="22"/>
        </w:rPr>
      </w:pPr>
    </w:p>
    <w:p w14:paraId="22451A88" w14:textId="07884F02" w:rsidR="00693020" w:rsidRDefault="00693020" w:rsidP="00693020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800" w:hanging="18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2020-</w:t>
      </w:r>
      <w:r w:rsidR="00663B70">
        <w:rPr>
          <w:rFonts w:ascii="Arial" w:hAnsi="Arial" w:cs="Arial"/>
          <w:sz w:val="22"/>
          <w:szCs w:val="22"/>
        </w:rPr>
        <w:t>2022</w:t>
      </w:r>
      <w:r>
        <w:rPr>
          <w:rFonts w:ascii="Arial" w:hAnsi="Arial" w:cs="Arial"/>
          <w:sz w:val="22"/>
          <w:szCs w:val="22"/>
        </w:rPr>
        <w:tab/>
        <w:t xml:space="preserve">Diversity, Equity, and Inclusion (DEI) Driver – Saline Health Center, Michigan Medicine, Saline, MI </w:t>
      </w:r>
    </w:p>
    <w:p w14:paraId="34AF1A78" w14:textId="77777777" w:rsidR="00693020" w:rsidRDefault="00693020" w:rsidP="00693020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1440"/>
        <w:rPr>
          <w:rFonts w:ascii="Arial" w:hAnsi="Arial" w:cs="Arial"/>
          <w:b/>
          <w:sz w:val="22"/>
          <w:szCs w:val="22"/>
        </w:rPr>
      </w:pPr>
    </w:p>
    <w:p w14:paraId="29D5F12D" w14:textId="77777777" w:rsidR="00943254" w:rsidRDefault="00943254" w:rsidP="00693020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1440"/>
        <w:rPr>
          <w:rFonts w:ascii="Arial" w:hAnsi="Arial" w:cs="Arial"/>
          <w:b/>
          <w:sz w:val="22"/>
          <w:szCs w:val="22"/>
        </w:rPr>
      </w:pPr>
    </w:p>
    <w:p w14:paraId="2C2ACC90" w14:textId="03E957B2" w:rsidR="00693020" w:rsidRDefault="00693020" w:rsidP="00693020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144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University of Michigan College of Pharmacy</w:t>
      </w:r>
    </w:p>
    <w:p w14:paraId="047B5B30" w14:textId="77777777" w:rsidR="00693020" w:rsidRDefault="00693020" w:rsidP="00693020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1440"/>
        <w:rPr>
          <w:rFonts w:ascii="Arial" w:hAnsi="Arial" w:cs="Arial"/>
          <w:b/>
          <w:sz w:val="22"/>
          <w:szCs w:val="22"/>
        </w:rPr>
      </w:pPr>
    </w:p>
    <w:p w14:paraId="42F800FF" w14:textId="54C7B064" w:rsidR="0093508E" w:rsidRDefault="00693020" w:rsidP="00693020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800" w:hanging="18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2021-</w:t>
      </w:r>
      <w:r w:rsidR="00663B70">
        <w:rPr>
          <w:rFonts w:ascii="Arial" w:hAnsi="Arial" w:cs="Arial"/>
          <w:sz w:val="22"/>
          <w:szCs w:val="22"/>
        </w:rPr>
        <w:t>2022</w:t>
      </w:r>
      <w:r>
        <w:rPr>
          <w:rFonts w:ascii="Arial" w:hAnsi="Arial" w:cs="Arial"/>
          <w:sz w:val="22"/>
          <w:szCs w:val="22"/>
        </w:rPr>
        <w:tab/>
      </w:r>
      <w:r w:rsidR="0093508E">
        <w:rPr>
          <w:rFonts w:ascii="Arial" w:hAnsi="Arial" w:cs="Arial"/>
          <w:sz w:val="22"/>
          <w:szCs w:val="22"/>
        </w:rPr>
        <w:t>College of Pharmacy Curriculum Advisory Committee Race, Ethnicity, and Social Determinants of Health Subcommittee – Chair</w:t>
      </w:r>
    </w:p>
    <w:p w14:paraId="0C2BCFDC" w14:textId="3F4B2010" w:rsidR="004B3787" w:rsidRDefault="0093508E" w:rsidP="004B3787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800" w:hanging="18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6E52BD">
        <w:rPr>
          <w:rFonts w:ascii="Arial" w:hAnsi="Arial" w:cs="Arial"/>
          <w:sz w:val="22"/>
          <w:szCs w:val="22"/>
        </w:rPr>
        <w:t xml:space="preserve">College of Pharmacy </w:t>
      </w:r>
      <w:r w:rsidR="002E17EB" w:rsidRPr="002E17EB">
        <w:rPr>
          <w:rFonts w:ascii="Arial" w:hAnsi="Arial" w:cs="Arial"/>
          <w:sz w:val="22"/>
          <w:szCs w:val="22"/>
        </w:rPr>
        <w:t>Faculty Development Committee</w:t>
      </w:r>
      <w:r w:rsidR="002E17EB">
        <w:rPr>
          <w:rFonts w:ascii="Arial" w:hAnsi="Arial" w:cs="Arial"/>
          <w:sz w:val="22"/>
          <w:szCs w:val="22"/>
        </w:rPr>
        <w:t xml:space="preserve"> </w:t>
      </w:r>
      <w:r w:rsidR="00CD08A8">
        <w:rPr>
          <w:rFonts w:ascii="Arial" w:hAnsi="Arial" w:cs="Arial"/>
          <w:sz w:val="22"/>
          <w:szCs w:val="22"/>
        </w:rPr>
        <w:t>–</w:t>
      </w:r>
      <w:r w:rsidR="002E17EB">
        <w:rPr>
          <w:rFonts w:ascii="Arial" w:hAnsi="Arial" w:cs="Arial"/>
          <w:sz w:val="22"/>
          <w:szCs w:val="22"/>
        </w:rPr>
        <w:t xml:space="preserve"> Member</w:t>
      </w:r>
    </w:p>
    <w:p w14:paraId="0552E5CD" w14:textId="0EEC9FD6" w:rsidR="00CD08A8" w:rsidRDefault="00CD08A8" w:rsidP="00734B69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800" w:hanging="18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6E52BD">
        <w:rPr>
          <w:rFonts w:ascii="Arial" w:hAnsi="Arial" w:cs="Arial"/>
          <w:sz w:val="22"/>
          <w:szCs w:val="22"/>
        </w:rPr>
        <w:t xml:space="preserve">College of Pharmacy </w:t>
      </w:r>
      <w:r w:rsidRPr="00CD08A8">
        <w:rPr>
          <w:rFonts w:ascii="Arial" w:hAnsi="Arial" w:cs="Arial"/>
          <w:sz w:val="22"/>
          <w:szCs w:val="22"/>
        </w:rPr>
        <w:t>Graduate Student</w:t>
      </w:r>
      <w:r>
        <w:rPr>
          <w:rFonts w:ascii="Arial" w:hAnsi="Arial" w:cs="Arial"/>
          <w:sz w:val="22"/>
          <w:szCs w:val="22"/>
        </w:rPr>
        <w:t xml:space="preserve"> </w:t>
      </w:r>
      <w:r w:rsidRPr="00CD08A8">
        <w:rPr>
          <w:rFonts w:ascii="Arial" w:hAnsi="Arial" w:cs="Arial"/>
          <w:sz w:val="22"/>
          <w:szCs w:val="22"/>
        </w:rPr>
        <w:t>Admissions</w:t>
      </w:r>
      <w:r>
        <w:rPr>
          <w:rFonts w:ascii="Arial" w:hAnsi="Arial" w:cs="Arial"/>
          <w:sz w:val="22"/>
          <w:szCs w:val="22"/>
        </w:rPr>
        <w:t xml:space="preserve"> </w:t>
      </w:r>
      <w:r w:rsidR="0093508E">
        <w:rPr>
          <w:rFonts w:ascii="Arial" w:hAnsi="Arial" w:cs="Arial"/>
          <w:sz w:val="22"/>
          <w:szCs w:val="22"/>
        </w:rPr>
        <w:t xml:space="preserve">Committee </w:t>
      </w:r>
      <w:r>
        <w:rPr>
          <w:rFonts w:ascii="Arial" w:hAnsi="Arial" w:cs="Arial"/>
          <w:sz w:val="22"/>
          <w:szCs w:val="22"/>
        </w:rPr>
        <w:t>– Member</w:t>
      </w:r>
    </w:p>
    <w:p w14:paraId="1153BD02" w14:textId="1D98910F" w:rsidR="00CD08A8" w:rsidRDefault="00CD08A8" w:rsidP="00734B69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800" w:hanging="18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6E52BD">
        <w:rPr>
          <w:rFonts w:ascii="Arial" w:hAnsi="Arial" w:cs="Arial"/>
          <w:sz w:val="22"/>
          <w:szCs w:val="22"/>
        </w:rPr>
        <w:t>College of Pharmacy P</w:t>
      </w:r>
      <w:r>
        <w:rPr>
          <w:rFonts w:ascii="Arial" w:hAnsi="Arial" w:cs="Arial"/>
          <w:sz w:val="22"/>
          <w:szCs w:val="22"/>
        </w:rPr>
        <w:t xml:space="preserve">harmD Student Admissions </w:t>
      </w:r>
      <w:r w:rsidR="0093508E">
        <w:rPr>
          <w:rFonts w:ascii="Arial" w:hAnsi="Arial" w:cs="Arial"/>
          <w:sz w:val="22"/>
          <w:szCs w:val="22"/>
        </w:rPr>
        <w:t xml:space="preserve">Committee </w:t>
      </w:r>
      <w:r>
        <w:rPr>
          <w:rFonts w:ascii="Arial" w:hAnsi="Arial" w:cs="Arial"/>
          <w:sz w:val="22"/>
          <w:szCs w:val="22"/>
        </w:rPr>
        <w:t>– Member</w:t>
      </w:r>
    </w:p>
    <w:p w14:paraId="35E4C5A4" w14:textId="77777777" w:rsidR="002E17EB" w:rsidRDefault="002E17EB" w:rsidP="00734B69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800" w:hanging="1800"/>
        <w:rPr>
          <w:rFonts w:ascii="Arial" w:hAnsi="Arial" w:cs="Arial"/>
          <w:sz w:val="22"/>
          <w:szCs w:val="22"/>
        </w:rPr>
      </w:pPr>
    </w:p>
    <w:p w14:paraId="47357E10" w14:textId="2D1FCE9C" w:rsidR="004B3787" w:rsidRDefault="002E17EB" w:rsidP="004B3787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800" w:hanging="18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2020-present</w:t>
      </w:r>
      <w:r>
        <w:rPr>
          <w:rFonts w:ascii="Arial" w:hAnsi="Arial" w:cs="Arial"/>
          <w:sz w:val="22"/>
          <w:szCs w:val="22"/>
        </w:rPr>
        <w:tab/>
      </w:r>
      <w:r w:rsidR="004B3787" w:rsidRPr="004B3787">
        <w:rPr>
          <w:rFonts w:ascii="Arial" w:hAnsi="Arial" w:cs="Arial"/>
          <w:sz w:val="22"/>
          <w:szCs w:val="22"/>
        </w:rPr>
        <w:t>Diversity Scholars Network</w:t>
      </w:r>
      <w:r w:rsidR="004B3787">
        <w:rPr>
          <w:rFonts w:ascii="Arial" w:hAnsi="Arial" w:cs="Arial"/>
          <w:sz w:val="22"/>
          <w:szCs w:val="22"/>
        </w:rPr>
        <w:t xml:space="preserve"> – Member </w:t>
      </w:r>
    </w:p>
    <w:p w14:paraId="72E4DB43" w14:textId="29E0552F" w:rsidR="00E032E7" w:rsidRDefault="004B3787" w:rsidP="004B3787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800" w:hanging="18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6E52BD">
        <w:rPr>
          <w:rFonts w:ascii="Arial" w:hAnsi="Arial" w:cs="Arial"/>
          <w:sz w:val="22"/>
          <w:szCs w:val="22"/>
        </w:rPr>
        <w:t xml:space="preserve">College of Pharmacy </w:t>
      </w:r>
      <w:proofErr w:type="spellStart"/>
      <w:r w:rsidR="00E032E7">
        <w:rPr>
          <w:rFonts w:ascii="Arial" w:hAnsi="Arial" w:cs="Arial"/>
          <w:sz w:val="22"/>
          <w:szCs w:val="22"/>
        </w:rPr>
        <w:t>Pharmacy</w:t>
      </w:r>
      <w:proofErr w:type="spellEnd"/>
      <w:r w:rsidR="00E032E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032E7">
        <w:rPr>
          <w:rFonts w:ascii="Arial" w:hAnsi="Arial" w:cs="Arial"/>
          <w:sz w:val="22"/>
          <w:szCs w:val="22"/>
        </w:rPr>
        <w:t>Phamily</w:t>
      </w:r>
      <w:proofErr w:type="spellEnd"/>
      <w:r w:rsidR="00E032E7">
        <w:rPr>
          <w:rFonts w:ascii="Arial" w:hAnsi="Arial" w:cs="Arial"/>
          <w:sz w:val="22"/>
          <w:szCs w:val="22"/>
        </w:rPr>
        <w:t xml:space="preserve"> - Mentor</w:t>
      </w:r>
    </w:p>
    <w:p w14:paraId="25E6005C" w14:textId="4A431713" w:rsidR="002E17EB" w:rsidRDefault="00E032E7" w:rsidP="004B3787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800" w:hanging="18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2E17EB" w:rsidRPr="002E17EB">
        <w:rPr>
          <w:rFonts w:ascii="Arial" w:hAnsi="Arial" w:cs="Arial"/>
          <w:sz w:val="22"/>
          <w:szCs w:val="22"/>
        </w:rPr>
        <w:t>Rackham Interdisciplinary Workshop for Cuban</w:t>
      </w:r>
      <w:r w:rsidR="002E17EB">
        <w:rPr>
          <w:rFonts w:ascii="Arial" w:hAnsi="Arial" w:cs="Arial"/>
          <w:sz w:val="22"/>
          <w:szCs w:val="22"/>
        </w:rPr>
        <w:t xml:space="preserve"> </w:t>
      </w:r>
      <w:r w:rsidR="002E17EB" w:rsidRPr="002E17EB">
        <w:rPr>
          <w:rFonts w:ascii="Arial" w:hAnsi="Arial" w:cs="Arial"/>
          <w:sz w:val="22"/>
          <w:szCs w:val="22"/>
        </w:rPr>
        <w:t>Studies</w:t>
      </w:r>
      <w:r w:rsidR="002E17EB">
        <w:rPr>
          <w:rFonts w:ascii="Arial" w:hAnsi="Arial" w:cs="Arial"/>
          <w:sz w:val="22"/>
          <w:szCs w:val="22"/>
        </w:rPr>
        <w:t xml:space="preserve"> – Member</w:t>
      </w:r>
    </w:p>
    <w:p w14:paraId="03A89780" w14:textId="77777777" w:rsidR="002E17EB" w:rsidRPr="002E17EB" w:rsidRDefault="002E17EB" w:rsidP="00734B69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800" w:hanging="18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proofErr w:type="spellStart"/>
      <w:r w:rsidRPr="002E17EB">
        <w:rPr>
          <w:rFonts w:ascii="Arial" w:hAnsi="Arial" w:cs="Arial"/>
          <w:sz w:val="22"/>
          <w:szCs w:val="22"/>
        </w:rPr>
        <w:t>Cubanidad</w:t>
      </w:r>
      <w:proofErr w:type="spellEnd"/>
      <w:r>
        <w:rPr>
          <w:rFonts w:ascii="Arial" w:hAnsi="Arial" w:cs="Arial"/>
          <w:sz w:val="22"/>
          <w:szCs w:val="22"/>
        </w:rPr>
        <w:t xml:space="preserve"> – Member</w:t>
      </w:r>
    </w:p>
    <w:p w14:paraId="7EEE0C27" w14:textId="50E752F9" w:rsidR="002E17EB" w:rsidRDefault="002E17EB" w:rsidP="00734B69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800" w:hanging="1800"/>
        <w:rPr>
          <w:rFonts w:ascii="Arial" w:hAnsi="Arial" w:cs="Arial"/>
          <w:sz w:val="22"/>
          <w:szCs w:val="22"/>
        </w:rPr>
      </w:pPr>
    </w:p>
    <w:p w14:paraId="29E62A4B" w14:textId="3E65978A" w:rsidR="002E17EB" w:rsidRDefault="002E17EB" w:rsidP="00734B69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800" w:hanging="18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2020</w:t>
      </w:r>
      <w:r w:rsidR="00A03567">
        <w:rPr>
          <w:rFonts w:ascii="Arial" w:hAnsi="Arial" w:cs="Arial"/>
          <w:sz w:val="22"/>
          <w:szCs w:val="22"/>
        </w:rPr>
        <w:t>-2021</w:t>
      </w:r>
      <w:r>
        <w:rPr>
          <w:rFonts w:ascii="Arial" w:hAnsi="Arial" w:cs="Arial"/>
          <w:sz w:val="22"/>
          <w:szCs w:val="22"/>
        </w:rPr>
        <w:tab/>
      </w:r>
      <w:r w:rsidR="006E52BD">
        <w:rPr>
          <w:rFonts w:ascii="Arial" w:hAnsi="Arial" w:cs="Arial"/>
          <w:sz w:val="22"/>
          <w:szCs w:val="22"/>
        </w:rPr>
        <w:t xml:space="preserve">College of Pharmacy </w:t>
      </w:r>
      <w:r w:rsidR="004D7905" w:rsidRPr="004D7905">
        <w:rPr>
          <w:rFonts w:ascii="Arial" w:hAnsi="Arial" w:cs="Arial"/>
          <w:sz w:val="22"/>
          <w:szCs w:val="22"/>
        </w:rPr>
        <w:t>Curriculum and Assessment Committee</w:t>
      </w:r>
      <w:r w:rsidR="004D7905">
        <w:rPr>
          <w:rFonts w:ascii="Arial" w:hAnsi="Arial" w:cs="Arial"/>
          <w:sz w:val="22"/>
          <w:szCs w:val="22"/>
        </w:rPr>
        <w:t xml:space="preserve"> </w:t>
      </w:r>
      <w:r w:rsidRPr="002E17EB">
        <w:rPr>
          <w:rFonts w:ascii="Arial" w:hAnsi="Arial" w:cs="Arial"/>
          <w:sz w:val="22"/>
          <w:szCs w:val="22"/>
        </w:rPr>
        <w:t>Subcommittee</w:t>
      </w:r>
      <w:r w:rsidR="00A22753">
        <w:rPr>
          <w:rFonts w:ascii="Arial" w:hAnsi="Arial" w:cs="Arial"/>
          <w:sz w:val="22"/>
          <w:szCs w:val="22"/>
        </w:rPr>
        <w:t>,</w:t>
      </w:r>
      <w:r w:rsidRPr="002E17EB">
        <w:rPr>
          <w:rFonts w:ascii="Arial" w:hAnsi="Arial" w:cs="Arial"/>
          <w:sz w:val="22"/>
          <w:szCs w:val="22"/>
        </w:rPr>
        <w:t xml:space="preserve"> Clinical Skills</w:t>
      </w:r>
      <w:r>
        <w:rPr>
          <w:rFonts w:ascii="Arial" w:hAnsi="Arial" w:cs="Arial"/>
          <w:sz w:val="22"/>
          <w:szCs w:val="22"/>
        </w:rPr>
        <w:t xml:space="preserve"> - Member</w:t>
      </w:r>
    </w:p>
    <w:p w14:paraId="6906F243" w14:textId="6EDF2D06" w:rsidR="002E17EB" w:rsidRPr="000E58F9" w:rsidRDefault="002E17EB" w:rsidP="00734B69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7083ACEB" w14:textId="77777777" w:rsidR="00CC2AA0" w:rsidRDefault="00CC2AA0" w:rsidP="00734B69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1440"/>
        <w:rPr>
          <w:rFonts w:ascii="Arial" w:hAnsi="Arial" w:cs="Arial"/>
          <w:b/>
          <w:sz w:val="22"/>
          <w:szCs w:val="22"/>
        </w:rPr>
      </w:pPr>
    </w:p>
    <w:p w14:paraId="40DAE8F1" w14:textId="07D4245D" w:rsidR="002E17EB" w:rsidRPr="002E17EB" w:rsidRDefault="002E17EB" w:rsidP="00734B69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1440"/>
        <w:rPr>
          <w:rFonts w:ascii="Arial" w:hAnsi="Arial" w:cs="Arial"/>
          <w:b/>
          <w:sz w:val="22"/>
          <w:szCs w:val="22"/>
        </w:rPr>
      </w:pPr>
      <w:r w:rsidRPr="002E17EB">
        <w:rPr>
          <w:rFonts w:ascii="Arial" w:hAnsi="Arial" w:cs="Arial"/>
          <w:b/>
          <w:sz w:val="22"/>
          <w:szCs w:val="22"/>
        </w:rPr>
        <w:t>National</w:t>
      </w:r>
    </w:p>
    <w:p w14:paraId="62B6BD52" w14:textId="77777777" w:rsidR="007A7015" w:rsidRDefault="007A7015" w:rsidP="00734B69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1440"/>
        <w:rPr>
          <w:rFonts w:ascii="Arial" w:hAnsi="Arial" w:cs="Arial"/>
          <w:sz w:val="22"/>
          <w:szCs w:val="22"/>
        </w:rPr>
      </w:pPr>
    </w:p>
    <w:p w14:paraId="4ACAAADA" w14:textId="1434C0CC" w:rsidR="00934657" w:rsidRDefault="006D1087" w:rsidP="00AD0CF4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800" w:hanging="1800"/>
        <w:rPr>
          <w:rFonts w:ascii="Arial" w:hAnsi="Arial" w:cs="Arial"/>
          <w:sz w:val="22"/>
          <w:szCs w:val="22"/>
        </w:rPr>
      </w:pPr>
      <w:r w:rsidRPr="000C55E4">
        <w:rPr>
          <w:rFonts w:ascii="Arial" w:hAnsi="Arial" w:cs="Arial"/>
          <w:sz w:val="22"/>
          <w:szCs w:val="22"/>
        </w:rPr>
        <w:t>2021</w:t>
      </w:r>
      <w:r w:rsidR="004F0BC0" w:rsidRPr="000C55E4">
        <w:rPr>
          <w:rFonts w:ascii="Arial" w:hAnsi="Arial" w:cs="Arial"/>
          <w:sz w:val="22"/>
          <w:szCs w:val="22"/>
        </w:rPr>
        <w:t>-present</w:t>
      </w:r>
      <w:r w:rsidR="000C55E4">
        <w:rPr>
          <w:rFonts w:ascii="Arial" w:hAnsi="Arial" w:cs="Arial"/>
          <w:sz w:val="22"/>
          <w:szCs w:val="22"/>
        </w:rPr>
        <w:t xml:space="preserve"> </w:t>
      </w:r>
      <w:r w:rsidR="000C55E4">
        <w:rPr>
          <w:rFonts w:ascii="Arial" w:hAnsi="Arial" w:cs="Arial"/>
          <w:sz w:val="22"/>
          <w:szCs w:val="22"/>
        </w:rPr>
        <w:tab/>
      </w:r>
      <w:r w:rsidR="00934657" w:rsidRPr="00934657">
        <w:rPr>
          <w:rFonts w:ascii="Arial" w:hAnsi="Arial" w:cs="Arial"/>
          <w:sz w:val="22"/>
          <w:szCs w:val="22"/>
        </w:rPr>
        <w:t xml:space="preserve">Scholars of Color Research Leadership Development </w:t>
      </w:r>
      <w:r w:rsidR="002136EB">
        <w:rPr>
          <w:rFonts w:ascii="Arial" w:hAnsi="Arial" w:cs="Arial"/>
          <w:sz w:val="22"/>
          <w:szCs w:val="22"/>
        </w:rPr>
        <w:t>P</w:t>
      </w:r>
      <w:r w:rsidR="00934657" w:rsidRPr="00934657">
        <w:rPr>
          <w:rFonts w:ascii="Arial" w:hAnsi="Arial" w:cs="Arial"/>
          <w:sz w:val="22"/>
          <w:szCs w:val="22"/>
        </w:rPr>
        <w:t>rogram</w:t>
      </w:r>
    </w:p>
    <w:p w14:paraId="76C78D79" w14:textId="77777777" w:rsidR="00AD0CF4" w:rsidRDefault="00934657" w:rsidP="00734B69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800" w:hanging="18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2146B3DA" w14:textId="77777777" w:rsidR="00663B70" w:rsidRDefault="00AD0CF4" w:rsidP="00693020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800" w:hanging="18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0C55E4" w:rsidRPr="000C55E4">
        <w:rPr>
          <w:rFonts w:ascii="Arial" w:hAnsi="Arial" w:cs="Arial"/>
          <w:sz w:val="22"/>
          <w:szCs w:val="22"/>
        </w:rPr>
        <w:t>National Hispani</w:t>
      </w:r>
      <w:r w:rsidR="002244C6">
        <w:rPr>
          <w:rFonts w:ascii="Arial" w:hAnsi="Arial" w:cs="Arial"/>
          <w:sz w:val="22"/>
          <w:szCs w:val="22"/>
        </w:rPr>
        <w:t>c Pharmacist Association (NHPA)</w:t>
      </w:r>
      <w:r w:rsidR="000C55E4" w:rsidRPr="000C55E4">
        <w:rPr>
          <w:rFonts w:ascii="Arial" w:hAnsi="Arial" w:cs="Arial"/>
          <w:sz w:val="22"/>
          <w:szCs w:val="22"/>
        </w:rPr>
        <w:t xml:space="preserve"> </w:t>
      </w:r>
    </w:p>
    <w:p w14:paraId="4F426D3D" w14:textId="306E8119" w:rsidR="00F30B62" w:rsidRDefault="00663B70" w:rsidP="00693020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800" w:hanging="18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0C55E4" w:rsidRPr="000C55E4">
        <w:rPr>
          <w:rFonts w:ascii="Arial" w:hAnsi="Arial" w:cs="Arial"/>
          <w:sz w:val="22"/>
          <w:szCs w:val="22"/>
        </w:rPr>
        <w:t xml:space="preserve">Research </w:t>
      </w:r>
      <w:r w:rsidR="00656B50" w:rsidRPr="000C55E4">
        <w:rPr>
          <w:rFonts w:ascii="Arial" w:hAnsi="Arial" w:cs="Arial"/>
          <w:sz w:val="22"/>
          <w:szCs w:val="22"/>
        </w:rPr>
        <w:t xml:space="preserve">Subcommittee </w:t>
      </w:r>
      <w:r w:rsidR="00693020">
        <w:rPr>
          <w:rFonts w:ascii="Arial" w:hAnsi="Arial" w:cs="Arial"/>
          <w:sz w:val="22"/>
          <w:szCs w:val="22"/>
        </w:rPr>
        <w:t xml:space="preserve">- </w:t>
      </w:r>
      <w:r w:rsidR="000C55E4" w:rsidRPr="000C55E4">
        <w:rPr>
          <w:rFonts w:ascii="Arial" w:hAnsi="Arial" w:cs="Arial"/>
          <w:sz w:val="22"/>
          <w:szCs w:val="22"/>
        </w:rPr>
        <w:t>Chair</w:t>
      </w:r>
    </w:p>
    <w:p w14:paraId="320E5FBB" w14:textId="77777777" w:rsidR="000C55E4" w:rsidRDefault="000C55E4" w:rsidP="00734B69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800" w:hanging="1800"/>
        <w:rPr>
          <w:rFonts w:ascii="Arial" w:hAnsi="Arial" w:cs="Arial"/>
          <w:b/>
          <w:sz w:val="22"/>
          <w:szCs w:val="22"/>
        </w:rPr>
      </w:pPr>
    </w:p>
    <w:p w14:paraId="622E0EB9" w14:textId="7D440E35" w:rsidR="00AD0CF4" w:rsidRDefault="00F30B62" w:rsidP="00693020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800" w:hanging="18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2020-present</w:t>
      </w:r>
      <w:r>
        <w:rPr>
          <w:rFonts w:ascii="Arial" w:hAnsi="Arial" w:cs="Arial"/>
          <w:sz w:val="22"/>
          <w:szCs w:val="22"/>
        </w:rPr>
        <w:tab/>
      </w:r>
      <w:r w:rsidR="00AD0CF4" w:rsidRPr="00AD0CF4">
        <w:rPr>
          <w:rFonts w:ascii="Arial" w:hAnsi="Arial" w:cs="Arial"/>
          <w:sz w:val="22"/>
          <w:szCs w:val="22"/>
        </w:rPr>
        <w:t xml:space="preserve">American Association of Colleges of Pharmacy Health Disparities and Cultural Competence </w:t>
      </w:r>
      <w:r w:rsidR="00AD0CF4">
        <w:rPr>
          <w:rFonts w:ascii="Arial" w:hAnsi="Arial" w:cs="Arial"/>
          <w:sz w:val="22"/>
          <w:szCs w:val="22"/>
        </w:rPr>
        <w:t>S</w:t>
      </w:r>
      <w:r w:rsidR="00AD0CF4" w:rsidRPr="00AD0CF4">
        <w:rPr>
          <w:rFonts w:ascii="Arial" w:hAnsi="Arial" w:cs="Arial"/>
          <w:sz w:val="22"/>
          <w:szCs w:val="22"/>
        </w:rPr>
        <w:t xml:space="preserve">pecial </w:t>
      </w:r>
      <w:r w:rsidR="00AD0CF4">
        <w:rPr>
          <w:rFonts w:ascii="Arial" w:hAnsi="Arial" w:cs="Arial"/>
          <w:sz w:val="22"/>
          <w:szCs w:val="22"/>
        </w:rPr>
        <w:t>I</w:t>
      </w:r>
      <w:r w:rsidR="00AD0CF4" w:rsidRPr="00AD0CF4">
        <w:rPr>
          <w:rFonts w:ascii="Arial" w:hAnsi="Arial" w:cs="Arial"/>
          <w:sz w:val="22"/>
          <w:szCs w:val="22"/>
        </w:rPr>
        <w:t xml:space="preserve">nterest </w:t>
      </w:r>
      <w:r w:rsidR="00AD0CF4">
        <w:rPr>
          <w:rFonts w:ascii="Arial" w:hAnsi="Arial" w:cs="Arial"/>
          <w:sz w:val="22"/>
          <w:szCs w:val="22"/>
        </w:rPr>
        <w:t>G</w:t>
      </w:r>
      <w:r w:rsidR="00AD0CF4" w:rsidRPr="00AD0CF4">
        <w:rPr>
          <w:rFonts w:ascii="Arial" w:hAnsi="Arial" w:cs="Arial"/>
          <w:sz w:val="22"/>
          <w:szCs w:val="22"/>
        </w:rPr>
        <w:t>roup</w:t>
      </w:r>
      <w:r w:rsidR="00AD0CF4">
        <w:rPr>
          <w:rFonts w:ascii="Arial" w:hAnsi="Arial" w:cs="Arial"/>
          <w:sz w:val="22"/>
          <w:szCs w:val="22"/>
        </w:rPr>
        <w:t xml:space="preserve"> </w:t>
      </w:r>
      <w:r w:rsidR="00365644">
        <w:rPr>
          <w:rFonts w:ascii="Arial" w:hAnsi="Arial" w:cs="Arial"/>
          <w:sz w:val="22"/>
          <w:szCs w:val="22"/>
        </w:rPr>
        <w:t>(SIG)</w:t>
      </w:r>
      <w:r w:rsidR="00693020">
        <w:rPr>
          <w:rFonts w:ascii="Arial" w:hAnsi="Arial" w:cs="Arial"/>
          <w:sz w:val="22"/>
          <w:szCs w:val="22"/>
        </w:rPr>
        <w:t xml:space="preserve"> - </w:t>
      </w:r>
      <w:r w:rsidR="00AD0CF4">
        <w:rPr>
          <w:rFonts w:ascii="Arial" w:hAnsi="Arial" w:cs="Arial"/>
          <w:sz w:val="22"/>
          <w:szCs w:val="22"/>
        </w:rPr>
        <w:t>Member</w:t>
      </w:r>
    </w:p>
    <w:p w14:paraId="0984275C" w14:textId="77777777" w:rsidR="00AD0CF4" w:rsidRDefault="00AD0CF4" w:rsidP="00734B69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800" w:hanging="1800"/>
        <w:rPr>
          <w:rFonts w:ascii="Arial" w:hAnsi="Arial" w:cs="Arial"/>
          <w:sz w:val="22"/>
          <w:szCs w:val="22"/>
        </w:rPr>
      </w:pPr>
    </w:p>
    <w:p w14:paraId="7C62A9F3" w14:textId="08368398" w:rsidR="004B5216" w:rsidRDefault="00AD0CF4" w:rsidP="00693020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800" w:hanging="18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bookmarkStart w:id="6" w:name="_Hlk74878630"/>
      <w:r w:rsidR="004B5216" w:rsidRPr="004B5216">
        <w:rPr>
          <w:rFonts w:ascii="Arial" w:hAnsi="Arial" w:cs="Arial"/>
          <w:sz w:val="22"/>
          <w:szCs w:val="22"/>
        </w:rPr>
        <w:t>A</w:t>
      </w:r>
      <w:r w:rsidR="004B5216">
        <w:rPr>
          <w:rFonts w:ascii="Arial" w:hAnsi="Arial" w:cs="Arial"/>
          <w:sz w:val="22"/>
          <w:szCs w:val="22"/>
        </w:rPr>
        <w:t xml:space="preserve">merican </w:t>
      </w:r>
      <w:r w:rsidR="004B5216" w:rsidRPr="004B5216">
        <w:rPr>
          <w:rFonts w:ascii="Arial" w:hAnsi="Arial" w:cs="Arial"/>
          <w:sz w:val="22"/>
          <w:szCs w:val="22"/>
        </w:rPr>
        <w:t>S</w:t>
      </w:r>
      <w:r w:rsidR="004B5216">
        <w:rPr>
          <w:rFonts w:ascii="Arial" w:hAnsi="Arial" w:cs="Arial"/>
          <w:sz w:val="22"/>
          <w:szCs w:val="22"/>
        </w:rPr>
        <w:t xml:space="preserve">ociety of </w:t>
      </w:r>
      <w:r w:rsidR="004B5216" w:rsidRPr="004B5216">
        <w:rPr>
          <w:rFonts w:ascii="Arial" w:hAnsi="Arial" w:cs="Arial"/>
          <w:sz w:val="22"/>
          <w:szCs w:val="22"/>
        </w:rPr>
        <w:t>H</w:t>
      </w:r>
      <w:r w:rsidR="004B5216">
        <w:rPr>
          <w:rFonts w:ascii="Arial" w:hAnsi="Arial" w:cs="Arial"/>
          <w:sz w:val="22"/>
          <w:szCs w:val="22"/>
        </w:rPr>
        <w:t xml:space="preserve">ealth Systems </w:t>
      </w:r>
      <w:r w:rsidR="004B5216" w:rsidRPr="004B5216">
        <w:rPr>
          <w:rFonts w:ascii="Arial" w:hAnsi="Arial" w:cs="Arial"/>
          <w:sz w:val="22"/>
          <w:szCs w:val="22"/>
        </w:rPr>
        <w:t>P</w:t>
      </w:r>
      <w:r w:rsidR="004B5216">
        <w:rPr>
          <w:rFonts w:ascii="Arial" w:hAnsi="Arial" w:cs="Arial"/>
          <w:sz w:val="22"/>
          <w:szCs w:val="22"/>
        </w:rPr>
        <w:t>harmacy</w:t>
      </w:r>
      <w:r w:rsidR="004B5216" w:rsidRPr="004B5216">
        <w:rPr>
          <w:rFonts w:ascii="Arial" w:hAnsi="Arial" w:cs="Arial"/>
          <w:sz w:val="22"/>
          <w:szCs w:val="22"/>
        </w:rPr>
        <w:t xml:space="preserve"> </w:t>
      </w:r>
      <w:r w:rsidR="004B5216">
        <w:rPr>
          <w:rFonts w:ascii="Arial" w:hAnsi="Arial" w:cs="Arial"/>
          <w:sz w:val="22"/>
          <w:szCs w:val="22"/>
        </w:rPr>
        <w:t xml:space="preserve">(ASHP) </w:t>
      </w:r>
      <w:r w:rsidR="00693020">
        <w:rPr>
          <w:rFonts w:ascii="Arial" w:hAnsi="Arial" w:cs="Arial"/>
          <w:sz w:val="22"/>
          <w:szCs w:val="22"/>
        </w:rPr>
        <w:t xml:space="preserve">- </w:t>
      </w:r>
      <w:r w:rsidR="004B5216" w:rsidRPr="004B5216">
        <w:rPr>
          <w:rFonts w:ascii="Arial" w:hAnsi="Arial" w:cs="Arial"/>
          <w:sz w:val="22"/>
          <w:szCs w:val="22"/>
        </w:rPr>
        <w:t>Pharmacy</w:t>
      </w:r>
      <w:r w:rsidR="004B5216">
        <w:rPr>
          <w:rFonts w:ascii="Arial" w:hAnsi="Arial" w:cs="Arial"/>
          <w:sz w:val="22"/>
          <w:szCs w:val="22"/>
        </w:rPr>
        <w:t xml:space="preserve"> </w:t>
      </w:r>
      <w:r w:rsidR="004B5216" w:rsidRPr="004B5216">
        <w:rPr>
          <w:rFonts w:ascii="Arial" w:hAnsi="Arial" w:cs="Arial"/>
          <w:sz w:val="22"/>
          <w:szCs w:val="22"/>
        </w:rPr>
        <w:t>Leadership Scholars</w:t>
      </w:r>
      <w:r w:rsidR="004B5216">
        <w:rPr>
          <w:rFonts w:ascii="Arial" w:hAnsi="Arial" w:cs="Arial"/>
          <w:sz w:val="22"/>
          <w:szCs w:val="22"/>
        </w:rPr>
        <w:t xml:space="preserve"> </w:t>
      </w:r>
    </w:p>
    <w:p w14:paraId="655AC05E" w14:textId="3ABC04F2" w:rsidR="004B5216" w:rsidRDefault="004B5216" w:rsidP="00734B69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800" w:hanging="18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Grant Reviewer</w:t>
      </w:r>
    </w:p>
    <w:bookmarkEnd w:id="6"/>
    <w:p w14:paraId="27BB4209" w14:textId="77777777" w:rsidR="004B5216" w:rsidRDefault="004B5216" w:rsidP="00734B69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800" w:hanging="1800"/>
        <w:rPr>
          <w:rFonts w:ascii="Arial" w:hAnsi="Arial" w:cs="Arial"/>
          <w:sz w:val="22"/>
          <w:szCs w:val="22"/>
        </w:rPr>
      </w:pPr>
    </w:p>
    <w:p w14:paraId="2D87E161" w14:textId="0C68E02F" w:rsidR="006D1087" w:rsidRDefault="00CE1AFF" w:rsidP="00693020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800" w:hanging="18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2020-</w:t>
      </w:r>
      <w:r w:rsidR="0093508E">
        <w:rPr>
          <w:rFonts w:ascii="Arial" w:hAnsi="Arial" w:cs="Arial"/>
          <w:sz w:val="22"/>
          <w:szCs w:val="22"/>
        </w:rPr>
        <w:t>2021</w:t>
      </w:r>
      <w:r w:rsidR="004B5216">
        <w:rPr>
          <w:rFonts w:ascii="Arial" w:hAnsi="Arial" w:cs="Arial"/>
          <w:sz w:val="22"/>
          <w:szCs w:val="22"/>
        </w:rPr>
        <w:tab/>
      </w:r>
      <w:r w:rsidR="00F30B62" w:rsidRPr="00F30B62">
        <w:rPr>
          <w:rFonts w:ascii="Arial" w:hAnsi="Arial" w:cs="Arial"/>
          <w:sz w:val="22"/>
          <w:szCs w:val="22"/>
        </w:rPr>
        <w:t>A</w:t>
      </w:r>
      <w:r w:rsidR="00F30B62">
        <w:rPr>
          <w:rFonts w:ascii="Arial" w:hAnsi="Arial" w:cs="Arial"/>
          <w:sz w:val="22"/>
          <w:szCs w:val="22"/>
        </w:rPr>
        <w:t xml:space="preserve">merican </w:t>
      </w:r>
      <w:r w:rsidR="00F30B62" w:rsidRPr="00F30B62">
        <w:rPr>
          <w:rFonts w:ascii="Arial" w:hAnsi="Arial" w:cs="Arial"/>
          <w:sz w:val="22"/>
          <w:szCs w:val="22"/>
        </w:rPr>
        <w:t>Ph</w:t>
      </w:r>
      <w:r w:rsidR="00F30B62">
        <w:rPr>
          <w:rFonts w:ascii="Arial" w:hAnsi="Arial" w:cs="Arial"/>
          <w:sz w:val="22"/>
          <w:szCs w:val="22"/>
        </w:rPr>
        <w:t xml:space="preserve">armacists </w:t>
      </w:r>
      <w:r w:rsidR="001C3670" w:rsidRPr="00F30B62">
        <w:rPr>
          <w:rFonts w:ascii="Arial" w:hAnsi="Arial" w:cs="Arial"/>
          <w:sz w:val="22"/>
          <w:szCs w:val="22"/>
        </w:rPr>
        <w:t>A</w:t>
      </w:r>
      <w:r w:rsidR="003D238E">
        <w:rPr>
          <w:rFonts w:ascii="Arial" w:hAnsi="Arial" w:cs="Arial"/>
          <w:sz w:val="22"/>
          <w:szCs w:val="22"/>
        </w:rPr>
        <w:t xml:space="preserve">ssociation </w:t>
      </w:r>
      <w:r w:rsidR="002E17EB">
        <w:rPr>
          <w:rFonts w:ascii="Arial" w:hAnsi="Arial" w:cs="Arial"/>
          <w:sz w:val="22"/>
          <w:szCs w:val="22"/>
        </w:rPr>
        <w:t>(</w:t>
      </w:r>
      <w:proofErr w:type="spellStart"/>
      <w:r w:rsidR="002E17EB">
        <w:rPr>
          <w:rFonts w:ascii="Arial" w:hAnsi="Arial" w:cs="Arial"/>
          <w:sz w:val="22"/>
          <w:szCs w:val="22"/>
        </w:rPr>
        <w:t>APhA</w:t>
      </w:r>
      <w:proofErr w:type="spellEnd"/>
      <w:r w:rsidR="002E17EB">
        <w:rPr>
          <w:rFonts w:ascii="Arial" w:hAnsi="Arial" w:cs="Arial"/>
          <w:sz w:val="22"/>
          <w:szCs w:val="22"/>
        </w:rPr>
        <w:t>) Foundation</w:t>
      </w:r>
      <w:r w:rsidR="00693020">
        <w:rPr>
          <w:rFonts w:ascii="Arial" w:hAnsi="Arial" w:cs="Arial"/>
          <w:sz w:val="22"/>
          <w:szCs w:val="22"/>
        </w:rPr>
        <w:t xml:space="preserve"> - </w:t>
      </w:r>
      <w:r w:rsidR="002E17EB">
        <w:rPr>
          <w:rFonts w:ascii="Arial" w:hAnsi="Arial" w:cs="Arial"/>
          <w:sz w:val="22"/>
          <w:szCs w:val="22"/>
        </w:rPr>
        <w:t xml:space="preserve">Incentive Grants </w:t>
      </w:r>
      <w:r w:rsidR="002E17EB" w:rsidRPr="002E17EB">
        <w:rPr>
          <w:rFonts w:ascii="Arial" w:hAnsi="Arial" w:cs="Arial"/>
          <w:sz w:val="22"/>
          <w:szCs w:val="22"/>
        </w:rPr>
        <w:t>Review Committee</w:t>
      </w:r>
      <w:r w:rsidR="00693020">
        <w:rPr>
          <w:rFonts w:ascii="Arial" w:hAnsi="Arial" w:cs="Arial"/>
          <w:sz w:val="22"/>
          <w:szCs w:val="22"/>
        </w:rPr>
        <w:t xml:space="preserve"> Member</w:t>
      </w:r>
    </w:p>
    <w:p w14:paraId="3DE12F66" w14:textId="77777777" w:rsidR="002244C6" w:rsidRPr="003B0D4B" w:rsidRDefault="002244C6" w:rsidP="00734B69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800" w:hanging="1800"/>
        <w:rPr>
          <w:rFonts w:ascii="Arial" w:hAnsi="Arial" w:cs="Arial"/>
          <w:sz w:val="22"/>
          <w:szCs w:val="22"/>
        </w:rPr>
      </w:pPr>
    </w:p>
    <w:p w14:paraId="36D2EDE6" w14:textId="7DA17A2B" w:rsidR="002244C6" w:rsidRDefault="00EA7EAE" w:rsidP="00734B69">
      <w:pPr>
        <w:ind w:left="1800" w:hanging="1800"/>
        <w:rPr>
          <w:rFonts w:ascii="Arial" w:hAnsi="Arial" w:cs="Arial"/>
          <w:sz w:val="22"/>
          <w:szCs w:val="22"/>
        </w:rPr>
      </w:pPr>
      <w:r w:rsidRPr="003B0D4B">
        <w:rPr>
          <w:rFonts w:ascii="Arial" w:hAnsi="Arial" w:cs="Arial"/>
          <w:sz w:val="22"/>
          <w:szCs w:val="22"/>
        </w:rPr>
        <w:t>2009-2016</w:t>
      </w:r>
      <w:r w:rsidR="003C3D25" w:rsidRPr="003B0D4B">
        <w:rPr>
          <w:rFonts w:ascii="Arial" w:hAnsi="Arial" w:cs="Arial"/>
          <w:sz w:val="22"/>
          <w:szCs w:val="22"/>
        </w:rPr>
        <w:tab/>
        <w:t>American Association of Colleges of Pharmacy (AACP)</w:t>
      </w:r>
      <w:r w:rsidR="00CC1FD9" w:rsidRPr="003B0D4B">
        <w:rPr>
          <w:rFonts w:ascii="Arial" w:hAnsi="Arial" w:cs="Arial"/>
          <w:sz w:val="22"/>
          <w:szCs w:val="22"/>
        </w:rPr>
        <w:t xml:space="preserve"> </w:t>
      </w:r>
    </w:p>
    <w:p w14:paraId="5D0271EB" w14:textId="4FC16652" w:rsidR="003C3D25" w:rsidRPr="003B0D4B" w:rsidRDefault="003C3D25" w:rsidP="00E032E7">
      <w:pPr>
        <w:ind w:left="1800"/>
        <w:rPr>
          <w:rFonts w:ascii="Arial" w:hAnsi="Arial" w:cs="Arial"/>
          <w:sz w:val="22"/>
          <w:szCs w:val="22"/>
        </w:rPr>
      </w:pPr>
      <w:r w:rsidRPr="003B0D4B">
        <w:rPr>
          <w:rFonts w:ascii="Arial" w:hAnsi="Arial" w:cs="Arial"/>
          <w:sz w:val="22"/>
          <w:szCs w:val="22"/>
        </w:rPr>
        <w:t>Teaching Practices in Pharmacy Practice Task Force Committee Member</w:t>
      </w:r>
    </w:p>
    <w:p w14:paraId="4DCA63C8" w14:textId="43B76450" w:rsidR="00AD22AB" w:rsidRPr="003B0D4B" w:rsidRDefault="003C3D25" w:rsidP="00734B69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800" w:hanging="1800"/>
        <w:rPr>
          <w:rFonts w:ascii="Arial" w:hAnsi="Arial" w:cs="Arial"/>
          <w:sz w:val="22"/>
          <w:szCs w:val="22"/>
        </w:rPr>
      </w:pPr>
      <w:r w:rsidRPr="003B0D4B">
        <w:rPr>
          <w:rFonts w:ascii="Arial" w:hAnsi="Arial" w:cs="Arial"/>
          <w:sz w:val="22"/>
          <w:szCs w:val="22"/>
        </w:rPr>
        <w:tab/>
      </w:r>
    </w:p>
    <w:p w14:paraId="524EA5F5" w14:textId="4C7BBD21" w:rsidR="006D1087" w:rsidRDefault="00973C07" w:rsidP="00693020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800" w:hanging="1800"/>
        <w:rPr>
          <w:rFonts w:ascii="Arial" w:hAnsi="Arial" w:cs="Arial"/>
          <w:sz w:val="22"/>
          <w:szCs w:val="22"/>
        </w:rPr>
      </w:pPr>
      <w:r w:rsidRPr="003B0D4B">
        <w:rPr>
          <w:rFonts w:ascii="Arial" w:hAnsi="Arial" w:cs="Arial"/>
          <w:sz w:val="22"/>
          <w:szCs w:val="22"/>
        </w:rPr>
        <w:t>2009</w:t>
      </w:r>
      <w:r w:rsidR="000C55E4">
        <w:rPr>
          <w:rFonts w:ascii="Arial" w:hAnsi="Arial" w:cs="Arial"/>
          <w:sz w:val="22"/>
          <w:szCs w:val="22"/>
        </w:rPr>
        <w:t>-2010</w:t>
      </w:r>
      <w:r w:rsidRPr="003B0D4B">
        <w:rPr>
          <w:rFonts w:ascii="Arial" w:hAnsi="Arial" w:cs="Arial"/>
          <w:sz w:val="22"/>
          <w:szCs w:val="22"/>
        </w:rPr>
        <w:t xml:space="preserve"> </w:t>
      </w:r>
      <w:r w:rsidR="006D1087">
        <w:rPr>
          <w:rFonts w:ascii="Arial" w:hAnsi="Arial" w:cs="Arial"/>
          <w:sz w:val="22"/>
          <w:szCs w:val="22"/>
        </w:rPr>
        <w:tab/>
      </w:r>
      <w:r w:rsidR="003C3D25" w:rsidRPr="003B0D4B">
        <w:rPr>
          <w:rFonts w:ascii="Arial" w:hAnsi="Arial" w:cs="Arial"/>
          <w:sz w:val="22"/>
          <w:szCs w:val="22"/>
        </w:rPr>
        <w:t>University of</w:t>
      </w:r>
      <w:r w:rsidR="002244C6">
        <w:rPr>
          <w:rFonts w:ascii="Arial" w:hAnsi="Arial" w:cs="Arial"/>
          <w:sz w:val="22"/>
          <w:szCs w:val="22"/>
        </w:rPr>
        <w:t xml:space="preserve"> Michigan College of Pharmacy</w:t>
      </w:r>
      <w:r w:rsidR="001C3670">
        <w:rPr>
          <w:rFonts w:ascii="Arial" w:hAnsi="Arial" w:cs="Arial"/>
          <w:sz w:val="22"/>
          <w:szCs w:val="22"/>
        </w:rPr>
        <w:t xml:space="preserve"> </w:t>
      </w:r>
      <w:r w:rsidR="003C3D25" w:rsidRPr="003B0D4B">
        <w:rPr>
          <w:rFonts w:ascii="Arial" w:hAnsi="Arial" w:cs="Arial"/>
          <w:sz w:val="22"/>
          <w:szCs w:val="22"/>
        </w:rPr>
        <w:t>Alumni Society Board of Governors</w:t>
      </w:r>
      <w:r w:rsidR="00693020">
        <w:rPr>
          <w:rFonts w:ascii="Arial" w:hAnsi="Arial" w:cs="Arial"/>
          <w:sz w:val="22"/>
          <w:szCs w:val="22"/>
        </w:rPr>
        <w:t xml:space="preserve"> -</w:t>
      </w:r>
      <w:r w:rsidR="003C3D25" w:rsidRPr="003B0D4B">
        <w:rPr>
          <w:rFonts w:ascii="Arial" w:hAnsi="Arial" w:cs="Arial"/>
          <w:sz w:val="22"/>
          <w:szCs w:val="22"/>
        </w:rPr>
        <w:t xml:space="preserve"> Member</w:t>
      </w:r>
    </w:p>
    <w:p w14:paraId="3AAEA315" w14:textId="77777777" w:rsidR="006D1087" w:rsidRDefault="006D1087" w:rsidP="00734B69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800" w:hanging="1800"/>
        <w:rPr>
          <w:rFonts w:ascii="Arial" w:hAnsi="Arial" w:cs="Arial"/>
          <w:sz w:val="22"/>
          <w:szCs w:val="22"/>
        </w:rPr>
      </w:pPr>
    </w:p>
    <w:p w14:paraId="152E389D" w14:textId="7E2289F2" w:rsidR="003C3D25" w:rsidRPr="003B0D4B" w:rsidRDefault="00CE1AFF" w:rsidP="00693020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800" w:hanging="1800"/>
        <w:rPr>
          <w:rFonts w:ascii="Arial" w:hAnsi="Arial" w:cs="Arial"/>
          <w:sz w:val="22"/>
          <w:szCs w:val="22"/>
        </w:rPr>
      </w:pPr>
      <w:r w:rsidRPr="003B0D4B">
        <w:rPr>
          <w:rFonts w:ascii="Arial" w:hAnsi="Arial" w:cs="Arial"/>
          <w:sz w:val="22"/>
          <w:szCs w:val="22"/>
        </w:rPr>
        <w:t>2009</w:t>
      </w:r>
      <w:r>
        <w:rPr>
          <w:rFonts w:ascii="Arial" w:hAnsi="Arial" w:cs="Arial"/>
          <w:sz w:val="22"/>
          <w:szCs w:val="22"/>
        </w:rPr>
        <w:t>-2010</w:t>
      </w:r>
      <w:r w:rsidR="006D1087">
        <w:rPr>
          <w:rFonts w:ascii="Arial" w:hAnsi="Arial" w:cs="Arial"/>
          <w:sz w:val="22"/>
          <w:szCs w:val="22"/>
        </w:rPr>
        <w:tab/>
      </w:r>
      <w:r w:rsidR="003C3D25" w:rsidRPr="003B0D4B">
        <w:rPr>
          <w:rFonts w:ascii="Arial" w:hAnsi="Arial" w:cs="Arial"/>
          <w:sz w:val="22"/>
          <w:szCs w:val="22"/>
        </w:rPr>
        <w:t>Accreditation Council for Ph</w:t>
      </w:r>
      <w:r w:rsidR="002244C6">
        <w:rPr>
          <w:rFonts w:ascii="Arial" w:hAnsi="Arial" w:cs="Arial"/>
          <w:sz w:val="22"/>
          <w:szCs w:val="22"/>
        </w:rPr>
        <w:t xml:space="preserve">armacy Education (ACPE) </w:t>
      </w:r>
      <w:r w:rsidR="003C3D25" w:rsidRPr="003B0D4B">
        <w:rPr>
          <w:rFonts w:ascii="Arial" w:hAnsi="Arial" w:cs="Arial"/>
          <w:sz w:val="22"/>
          <w:szCs w:val="22"/>
        </w:rPr>
        <w:t>Field Reviewer</w:t>
      </w:r>
    </w:p>
    <w:p w14:paraId="2240AEB2" w14:textId="77777777" w:rsidR="0035670B" w:rsidRDefault="006D1087" w:rsidP="00734B69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800" w:hanging="18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293E931D" w14:textId="4E88351F" w:rsidR="003C3D25" w:rsidRPr="003B0D4B" w:rsidRDefault="00CE1AFF" w:rsidP="00693020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800" w:hanging="1800"/>
        <w:rPr>
          <w:rFonts w:ascii="Arial" w:hAnsi="Arial" w:cs="Arial"/>
          <w:sz w:val="22"/>
          <w:szCs w:val="22"/>
        </w:rPr>
      </w:pPr>
      <w:r w:rsidRPr="003B0D4B">
        <w:rPr>
          <w:rFonts w:ascii="Arial" w:hAnsi="Arial" w:cs="Arial"/>
          <w:sz w:val="22"/>
          <w:szCs w:val="22"/>
        </w:rPr>
        <w:t>2009</w:t>
      </w:r>
      <w:r>
        <w:rPr>
          <w:rFonts w:ascii="Arial" w:hAnsi="Arial" w:cs="Arial"/>
          <w:sz w:val="22"/>
          <w:szCs w:val="22"/>
        </w:rPr>
        <w:t>-2010</w:t>
      </w:r>
      <w:r w:rsidR="0035670B">
        <w:rPr>
          <w:rFonts w:ascii="Arial" w:hAnsi="Arial" w:cs="Arial"/>
          <w:sz w:val="22"/>
          <w:szCs w:val="22"/>
        </w:rPr>
        <w:tab/>
      </w:r>
      <w:r w:rsidR="003C3D25" w:rsidRPr="003B0D4B">
        <w:rPr>
          <w:rFonts w:ascii="Arial" w:hAnsi="Arial" w:cs="Arial"/>
          <w:sz w:val="22"/>
          <w:szCs w:val="22"/>
        </w:rPr>
        <w:t xml:space="preserve">Michigan </w:t>
      </w:r>
      <w:r w:rsidR="002244C6">
        <w:rPr>
          <w:rFonts w:ascii="Arial" w:hAnsi="Arial" w:cs="Arial"/>
          <w:sz w:val="22"/>
          <w:szCs w:val="22"/>
        </w:rPr>
        <w:t>Pharmacists Association (MPA)</w:t>
      </w:r>
      <w:r w:rsidR="00693020">
        <w:rPr>
          <w:rFonts w:ascii="Arial" w:hAnsi="Arial" w:cs="Arial"/>
          <w:sz w:val="22"/>
          <w:szCs w:val="22"/>
        </w:rPr>
        <w:t xml:space="preserve"> </w:t>
      </w:r>
      <w:r w:rsidR="003C3D25" w:rsidRPr="003B0D4B">
        <w:rPr>
          <w:rFonts w:ascii="Arial" w:hAnsi="Arial" w:cs="Arial"/>
          <w:sz w:val="22"/>
          <w:szCs w:val="22"/>
        </w:rPr>
        <w:t>Public Affairs Committee (PAC)</w:t>
      </w:r>
      <w:r w:rsidR="00693020">
        <w:rPr>
          <w:rFonts w:ascii="Arial" w:hAnsi="Arial" w:cs="Arial"/>
          <w:sz w:val="22"/>
          <w:szCs w:val="22"/>
        </w:rPr>
        <w:t xml:space="preserve"> - Member</w:t>
      </w:r>
    </w:p>
    <w:p w14:paraId="64AEC846" w14:textId="40851740" w:rsidR="003C3D25" w:rsidRPr="003B0D4B" w:rsidRDefault="003C3D25" w:rsidP="00734B69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800" w:hanging="1800"/>
        <w:rPr>
          <w:rFonts w:ascii="Arial" w:hAnsi="Arial" w:cs="Arial"/>
          <w:sz w:val="22"/>
          <w:szCs w:val="22"/>
        </w:rPr>
      </w:pPr>
    </w:p>
    <w:p w14:paraId="352B459D" w14:textId="7ECB559D" w:rsidR="002244C6" w:rsidRPr="003B0D4B" w:rsidRDefault="003C3D25" w:rsidP="00693020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800" w:hanging="1800"/>
        <w:rPr>
          <w:rFonts w:ascii="Arial" w:hAnsi="Arial" w:cs="Arial"/>
          <w:sz w:val="22"/>
          <w:szCs w:val="22"/>
        </w:rPr>
      </w:pPr>
      <w:r w:rsidRPr="003B0D4B">
        <w:rPr>
          <w:rFonts w:ascii="Arial" w:hAnsi="Arial" w:cs="Arial"/>
          <w:sz w:val="22"/>
          <w:szCs w:val="22"/>
        </w:rPr>
        <w:t>2007-2012</w:t>
      </w:r>
      <w:r w:rsidR="006D1087">
        <w:rPr>
          <w:rFonts w:ascii="Arial" w:hAnsi="Arial" w:cs="Arial"/>
          <w:sz w:val="22"/>
          <w:szCs w:val="22"/>
        </w:rPr>
        <w:t xml:space="preserve"> </w:t>
      </w:r>
      <w:r w:rsidR="006D1087">
        <w:rPr>
          <w:rFonts w:ascii="Arial" w:hAnsi="Arial" w:cs="Arial"/>
          <w:sz w:val="22"/>
          <w:szCs w:val="22"/>
        </w:rPr>
        <w:tab/>
      </w:r>
      <w:r w:rsidRPr="003B0D4B">
        <w:rPr>
          <w:rFonts w:ascii="Arial" w:hAnsi="Arial" w:cs="Arial"/>
          <w:sz w:val="22"/>
          <w:szCs w:val="22"/>
        </w:rPr>
        <w:t>University of Michigan</w:t>
      </w:r>
      <w:r w:rsidR="002244C6">
        <w:rPr>
          <w:rFonts w:ascii="Arial" w:hAnsi="Arial" w:cs="Arial"/>
          <w:sz w:val="22"/>
          <w:szCs w:val="22"/>
        </w:rPr>
        <w:t xml:space="preserve"> </w:t>
      </w:r>
      <w:r w:rsidR="002244C6" w:rsidRPr="0035670B">
        <w:rPr>
          <w:rFonts w:ascii="Arial" w:hAnsi="Arial" w:cs="Arial"/>
          <w:sz w:val="22"/>
          <w:szCs w:val="22"/>
        </w:rPr>
        <w:t>University Record</w:t>
      </w:r>
      <w:r w:rsidR="00693020">
        <w:rPr>
          <w:rFonts w:ascii="Arial" w:hAnsi="Arial" w:cs="Arial"/>
          <w:sz w:val="22"/>
          <w:szCs w:val="22"/>
        </w:rPr>
        <w:t xml:space="preserve"> </w:t>
      </w:r>
      <w:r w:rsidR="002244C6" w:rsidRPr="003B0D4B">
        <w:rPr>
          <w:rFonts w:ascii="Arial" w:hAnsi="Arial" w:cs="Arial"/>
          <w:sz w:val="22"/>
          <w:szCs w:val="22"/>
        </w:rPr>
        <w:t>Faculty Perspectives Page</w:t>
      </w:r>
      <w:r w:rsidR="002244C6">
        <w:rPr>
          <w:rFonts w:ascii="Arial" w:hAnsi="Arial" w:cs="Arial"/>
          <w:sz w:val="22"/>
          <w:szCs w:val="22"/>
        </w:rPr>
        <w:t xml:space="preserve"> </w:t>
      </w:r>
      <w:r w:rsidR="00693020">
        <w:rPr>
          <w:rFonts w:ascii="Arial" w:hAnsi="Arial" w:cs="Arial"/>
          <w:sz w:val="22"/>
          <w:szCs w:val="22"/>
        </w:rPr>
        <w:t xml:space="preserve">- </w:t>
      </w:r>
      <w:r w:rsidR="002244C6">
        <w:rPr>
          <w:rFonts w:ascii="Arial" w:hAnsi="Arial" w:cs="Arial"/>
          <w:sz w:val="22"/>
          <w:szCs w:val="22"/>
        </w:rPr>
        <w:t>Reviewer and Contributor</w:t>
      </w:r>
    </w:p>
    <w:p w14:paraId="391A4283" w14:textId="3AC897A4" w:rsidR="00BC4AFE" w:rsidRPr="003B0D4B" w:rsidRDefault="00BC4AFE" w:rsidP="00734B69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800" w:hanging="1800"/>
        <w:rPr>
          <w:rFonts w:ascii="Arial" w:hAnsi="Arial" w:cs="Arial"/>
          <w:sz w:val="22"/>
          <w:szCs w:val="22"/>
        </w:rPr>
      </w:pPr>
    </w:p>
    <w:p w14:paraId="2700E47F" w14:textId="2680F791" w:rsidR="0035670B" w:rsidRDefault="003C3D25" w:rsidP="00693020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800" w:hanging="1800"/>
        <w:rPr>
          <w:rFonts w:ascii="Arial" w:hAnsi="Arial" w:cs="Arial"/>
          <w:sz w:val="22"/>
          <w:szCs w:val="22"/>
        </w:rPr>
      </w:pPr>
      <w:r w:rsidRPr="003B0D4B">
        <w:rPr>
          <w:rFonts w:ascii="Arial" w:hAnsi="Arial" w:cs="Arial"/>
          <w:sz w:val="22"/>
          <w:szCs w:val="22"/>
        </w:rPr>
        <w:t>2000-2011</w:t>
      </w:r>
      <w:r w:rsidR="006D1087">
        <w:rPr>
          <w:rFonts w:ascii="Arial" w:hAnsi="Arial" w:cs="Arial"/>
          <w:sz w:val="22"/>
          <w:szCs w:val="22"/>
        </w:rPr>
        <w:tab/>
      </w:r>
      <w:r w:rsidRPr="001C3670">
        <w:rPr>
          <w:rFonts w:ascii="Arial" w:hAnsi="Arial" w:cs="Arial"/>
          <w:sz w:val="22"/>
          <w:szCs w:val="22"/>
        </w:rPr>
        <w:t>American P</w:t>
      </w:r>
      <w:r w:rsidR="002244C6">
        <w:rPr>
          <w:rFonts w:ascii="Arial" w:hAnsi="Arial" w:cs="Arial"/>
          <w:sz w:val="22"/>
          <w:szCs w:val="22"/>
        </w:rPr>
        <w:t>harmacists Association (</w:t>
      </w:r>
      <w:proofErr w:type="spellStart"/>
      <w:r w:rsidR="002244C6">
        <w:rPr>
          <w:rFonts w:ascii="Arial" w:hAnsi="Arial" w:cs="Arial"/>
          <w:sz w:val="22"/>
          <w:szCs w:val="22"/>
        </w:rPr>
        <w:t>APhA</w:t>
      </w:r>
      <w:proofErr w:type="spellEnd"/>
      <w:r w:rsidR="002244C6">
        <w:rPr>
          <w:rFonts w:ascii="Arial" w:hAnsi="Arial" w:cs="Arial"/>
          <w:sz w:val="22"/>
          <w:szCs w:val="22"/>
        </w:rPr>
        <w:t xml:space="preserve">) </w:t>
      </w:r>
      <w:r w:rsidRPr="001C3670">
        <w:rPr>
          <w:rFonts w:ascii="Arial" w:hAnsi="Arial" w:cs="Arial"/>
          <w:sz w:val="22"/>
          <w:szCs w:val="22"/>
        </w:rPr>
        <w:t xml:space="preserve">Policy Review Committee (PRC) </w:t>
      </w:r>
      <w:r w:rsidR="00693020">
        <w:rPr>
          <w:rFonts w:ascii="Arial" w:hAnsi="Arial" w:cs="Arial"/>
          <w:sz w:val="22"/>
          <w:szCs w:val="22"/>
        </w:rPr>
        <w:t>- Member</w:t>
      </w:r>
    </w:p>
    <w:p w14:paraId="7C6CAFCE" w14:textId="7619EBFC" w:rsidR="0035670B" w:rsidRDefault="0035670B" w:rsidP="00734B69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800" w:hanging="1800"/>
        <w:rPr>
          <w:rFonts w:ascii="Arial" w:hAnsi="Arial" w:cs="Arial"/>
          <w:sz w:val="22"/>
          <w:szCs w:val="22"/>
        </w:rPr>
      </w:pPr>
    </w:p>
    <w:p w14:paraId="3D41AFC4" w14:textId="0DC14787" w:rsidR="0035670B" w:rsidRDefault="003C3D25" w:rsidP="00693020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800" w:hanging="1800"/>
        <w:rPr>
          <w:rFonts w:ascii="Arial" w:hAnsi="Arial" w:cs="Arial"/>
          <w:sz w:val="22"/>
          <w:szCs w:val="22"/>
        </w:rPr>
      </w:pPr>
      <w:r w:rsidRPr="001C3670">
        <w:rPr>
          <w:rFonts w:ascii="Arial" w:hAnsi="Arial" w:cs="Arial"/>
          <w:sz w:val="22"/>
          <w:szCs w:val="22"/>
        </w:rPr>
        <w:t>2008-2011</w:t>
      </w:r>
      <w:r w:rsidR="001C3670">
        <w:rPr>
          <w:rFonts w:ascii="Arial" w:hAnsi="Arial" w:cs="Arial"/>
          <w:sz w:val="22"/>
          <w:szCs w:val="22"/>
        </w:rPr>
        <w:t xml:space="preserve"> </w:t>
      </w:r>
      <w:r w:rsidR="0035670B">
        <w:rPr>
          <w:rFonts w:ascii="Arial" w:hAnsi="Arial" w:cs="Arial"/>
          <w:sz w:val="22"/>
          <w:szCs w:val="22"/>
        </w:rPr>
        <w:tab/>
      </w:r>
      <w:r w:rsidRPr="002244C6">
        <w:rPr>
          <w:rFonts w:ascii="Arial" w:hAnsi="Arial" w:cs="Arial"/>
          <w:sz w:val="22"/>
          <w:szCs w:val="22"/>
        </w:rPr>
        <w:t>J</w:t>
      </w:r>
      <w:r w:rsidR="002244C6">
        <w:rPr>
          <w:rFonts w:ascii="Arial" w:hAnsi="Arial" w:cs="Arial"/>
          <w:sz w:val="22"/>
          <w:szCs w:val="22"/>
        </w:rPr>
        <w:t xml:space="preserve">ournal of the </w:t>
      </w:r>
      <w:r w:rsidRPr="002244C6">
        <w:rPr>
          <w:rFonts w:ascii="Arial" w:hAnsi="Arial" w:cs="Arial"/>
          <w:sz w:val="22"/>
          <w:szCs w:val="22"/>
        </w:rPr>
        <w:t>A</w:t>
      </w:r>
      <w:r w:rsidR="002244C6">
        <w:rPr>
          <w:rFonts w:ascii="Arial" w:hAnsi="Arial" w:cs="Arial"/>
          <w:sz w:val="22"/>
          <w:szCs w:val="22"/>
        </w:rPr>
        <w:t xml:space="preserve">merican </w:t>
      </w:r>
      <w:r w:rsidRPr="002244C6">
        <w:rPr>
          <w:rFonts w:ascii="Arial" w:hAnsi="Arial" w:cs="Arial"/>
          <w:sz w:val="22"/>
          <w:szCs w:val="22"/>
        </w:rPr>
        <w:t>P</w:t>
      </w:r>
      <w:r w:rsidR="002244C6">
        <w:rPr>
          <w:rFonts w:ascii="Arial" w:hAnsi="Arial" w:cs="Arial"/>
          <w:sz w:val="22"/>
          <w:szCs w:val="22"/>
        </w:rPr>
        <w:t xml:space="preserve">harmacists </w:t>
      </w:r>
      <w:r w:rsidRPr="002244C6">
        <w:rPr>
          <w:rFonts w:ascii="Arial" w:hAnsi="Arial" w:cs="Arial"/>
          <w:sz w:val="22"/>
          <w:szCs w:val="22"/>
        </w:rPr>
        <w:t>A</w:t>
      </w:r>
      <w:r w:rsidR="002244C6">
        <w:rPr>
          <w:rFonts w:ascii="Arial" w:hAnsi="Arial" w:cs="Arial"/>
          <w:sz w:val="22"/>
          <w:szCs w:val="22"/>
        </w:rPr>
        <w:t>ssociation</w:t>
      </w:r>
      <w:r w:rsidR="003D238E">
        <w:rPr>
          <w:rFonts w:ascii="Arial" w:hAnsi="Arial" w:cs="Arial"/>
          <w:sz w:val="22"/>
          <w:szCs w:val="22"/>
        </w:rPr>
        <w:t xml:space="preserve"> (</w:t>
      </w:r>
      <w:proofErr w:type="spellStart"/>
      <w:r w:rsidR="003D238E">
        <w:rPr>
          <w:rFonts w:ascii="Arial" w:hAnsi="Arial" w:cs="Arial"/>
          <w:sz w:val="22"/>
          <w:szCs w:val="22"/>
        </w:rPr>
        <w:t>JAPhA</w:t>
      </w:r>
      <w:proofErr w:type="spellEnd"/>
      <w:r w:rsidR="003D238E">
        <w:rPr>
          <w:rFonts w:ascii="Arial" w:hAnsi="Arial" w:cs="Arial"/>
          <w:sz w:val="22"/>
          <w:szCs w:val="22"/>
        </w:rPr>
        <w:t>)</w:t>
      </w:r>
      <w:r w:rsidR="00693020">
        <w:rPr>
          <w:rFonts w:ascii="Arial" w:hAnsi="Arial" w:cs="Arial"/>
          <w:sz w:val="22"/>
          <w:szCs w:val="22"/>
        </w:rPr>
        <w:t xml:space="preserve"> </w:t>
      </w:r>
      <w:r w:rsidR="002244C6" w:rsidRPr="003B0D4B">
        <w:rPr>
          <w:rFonts w:ascii="Arial" w:hAnsi="Arial" w:cs="Arial"/>
          <w:sz w:val="22"/>
          <w:szCs w:val="22"/>
        </w:rPr>
        <w:t xml:space="preserve">Editorial Board </w:t>
      </w:r>
      <w:r w:rsidR="00693020">
        <w:rPr>
          <w:rFonts w:ascii="Arial" w:hAnsi="Arial" w:cs="Arial"/>
          <w:sz w:val="22"/>
          <w:szCs w:val="22"/>
        </w:rPr>
        <w:t xml:space="preserve">- </w:t>
      </w:r>
      <w:r w:rsidR="002244C6" w:rsidRPr="003B0D4B">
        <w:rPr>
          <w:rFonts w:ascii="Arial" w:hAnsi="Arial" w:cs="Arial"/>
          <w:sz w:val="22"/>
          <w:szCs w:val="22"/>
        </w:rPr>
        <w:t>Member</w:t>
      </w:r>
    </w:p>
    <w:p w14:paraId="51F166FE" w14:textId="78BA2A7F" w:rsidR="0035670B" w:rsidRDefault="0035670B" w:rsidP="00734B69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800" w:hanging="1800"/>
        <w:rPr>
          <w:rFonts w:ascii="Arial" w:hAnsi="Arial" w:cs="Arial"/>
          <w:sz w:val="22"/>
          <w:szCs w:val="22"/>
        </w:rPr>
      </w:pPr>
    </w:p>
    <w:p w14:paraId="4B87E9D0" w14:textId="59190B12" w:rsidR="006D1087" w:rsidRDefault="003C3D25" w:rsidP="00EF74D1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800" w:hanging="1800"/>
        <w:rPr>
          <w:rFonts w:ascii="Arial" w:hAnsi="Arial" w:cs="Arial"/>
          <w:sz w:val="22"/>
          <w:szCs w:val="22"/>
        </w:rPr>
      </w:pPr>
      <w:r w:rsidRPr="003B0D4B">
        <w:rPr>
          <w:rFonts w:ascii="Arial" w:hAnsi="Arial" w:cs="Arial"/>
          <w:sz w:val="22"/>
          <w:szCs w:val="22"/>
        </w:rPr>
        <w:t>2007-</w:t>
      </w:r>
      <w:r w:rsidR="0080277F" w:rsidRPr="003B0D4B">
        <w:rPr>
          <w:rFonts w:ascii="Arial" w:hAnsi="Arial" w:cs="Arial"/>
          <w:sz w:val="22"/>
          <w:szCs w:val="22"/>
        </w:rPr>
        <w:t>20</w:t>
      </w:r>
      <w:r w:rsidR="0035670B">
        <w:rPr>
          <w:rFonts w:ascii="Arial" w:hAnsi="Arial" w:cs="Arial"/>
          <w:sz w:val="22"/>
          <w:szCs w:val="22"/>
        </w:rPr>
        <w:t>0</w:t>
      </w:r>
      <w:r w:rsidR="009D30DD">
        <w:rPr>
          <w:rFonts w:ascii="Arial" w:hAnsi="Arial" w:cs="Arial"/>
          <w:sz w:val="22"/>
          <w:szCs w:val="22"/>
        </w:rPr>
        <w:t>9</w:t>
      </w:r>
      <w:r w:rsidR="0035670B">
        <w:rPr>
          <w:rFonts w:ascii="Arial" w:hAnsi="Arial" w:cs="Arial"/>
          <w:sz w:val="22"/>
          <w:szCs w:val="22"/>
        </w:rPr>
        <w:tab/>
      </w:r>
      <w:r w:rsidR="003D238E" w:rsidRPr="003D238E">
        <w:rPr>
          <w:rFonts w:ascii="Arial" w:hAnsi="Arial" w:cs="Arial"/>
          <w:sz w:val="22"/>
          <w:szCs w:val="22"/>
        </w:rPr>
        <w:t>American Pharmacists Association Academy of Pharmaceutical Research &amp; Science (</w:t>
      </w:r>
      <w:proofErr w:type="spellStart"/>
      <w:r w:rsidR="003D238E" w:rsidRPr="003D238E">
        <w:rPr>
          <w:rFonts w:ascii="Arial" w:hAnsi="Arial" w:cs="Arial"/>
          <w:sz w:val="22"/>
          <w:szCs w:val="22"/>
        </w:rPr>
        <w:t>APhA</w:t>
      </w:r>
      <w:proofErr w:type="spellEnd"/>
      <w:r w:rsidR="003D238E" w:rsidRPr="003D238E">
        <w:rPr>
          <w:rFonts w:ascii="Arial" w:hAnsi="Arial" w:cs="Arial"/>
          <w:sz w:val="22"/>
          <w:szCs w:val="22"/>
        </w:rPr>
        <w:t>-APRS)</w:t>
      </w:r>
      <w:r w:rsidR="009D30DD">
        <w:rPr>
          <w:rFonts w:ascii="Arial" w:hAnsi="Arial" w:cs="Arial"/>
          <w:sz w:val="22"/>
          <w:szCs w:val="22"/>
        </w:rPr>
        <w:t xml:space="preserve"> House of Delegates</w:t>
      </w:r>
      <w:r w:rsidR="00EF74D1">
        <w:rPr>
          <w:rFonts w:ascii="Arial" w:hAnsi="Arial" w:cs="Arial"/>
          <w:sz w:val="22"/>
          <w:szCs w:val="22"/>
        </w:rPr>
        <w:t xml:space="preserve"> - </w:t>
      </w:r>
      <w:r w:rsidRPr="003B0D4B">
        <w:rPr>
          <w:rFonts w:ascii="Arial" w:hAnsi="Arial" w:cs="Arial"/>
          <w:sz w:val="22"/>
          <w:szCs w:val="22"/>
        </w:rPr>
        <w:t>Clinical Sciences Secti</w:t>
      </w:r>
      <w:r w:rsidR="0035670B">
        <w:rPr>
          <w:rFonts w:ascii="Arial" w:hAnsi="Arial" w:cs="Arial"/>
          <w:sz w:val="22"/>
          <w:szCs w:val="22"/>
        </w:rPr>
        <w:t>on</w:t>
      </w:r>
      <w:r w:rsidR="000C55E4">
        <w:rPr>
          <w:rFonts w:ascii="Arial" w:hAnsi="Arial" w:cs="Arial"/>
          <w:sz w:val="22"/>
          <w:szCs w:val="22"/>
        </w:rPr>
        <w:t xml:space="preserve"> </w:t>
      </w:r>
      <w:r w:rsidR="00C123A5" w:rsidRPr="003B0D4B">
        <w:rPr>
          <w:rFonts w:ascii="Arial" w:hAnsi="Arial" w:cs="Arial"/>
          <w:sz w:val="22"/>
          <w:szCs w:val="22"/>
        </w:rPr>
        <w:t xml:space="preserve">Delegate </w:t>
      </w:r>
    </w:p>
    <w:p w14:paraId="0466EA0E" w14:textId="77777777" w:rsidR="006D1087" w:rsidRDefault="006D1087" w:rsidP="00734B69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1800"/>
        <w:rPr>
          <w:rFonts w:ascii="Arial" w:hAnsi="Arial" w:cs="Arial"/>
          <w:sz w:val="22"/>
          <w:szCs w:val="22"/>
        </w:rPr>
      </w:pPr>
    </w:p>
    <w:p w14:paraId="65329EE1" w14:textId="55A9B2C3" w:rsidR="002244C6" w:rsidRDefault="002244C6" w:rsidP="00EF74D1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800" w:hanging="1800"/>
        <w:rPr>
          <w:rFonts w:ascii="Arial" w:hAnsi="Arial" w:cs="Arial"/>
          <w:sz w:val="22"/>
          <w:szCs w:val="22"/>
        </w:rPr>
      </w:pPr>
      <w:r w:rsidRPr="003B0D4B">
        <w:rPr>
          <w:rFonts w:ascii="Arial" w:hAnsi="Arial" w:cs="Arial"/>
          <w:sz w:val="22"/>
          <w:szCs w:val="22"/>
        </w:rPr>
        <w:t>2006-</w:t>
      </w:r>
      <w:r>
        <w:rPr>
          <w:rFonts w:ascii="Arial" w:hAnsi="Arial" w:cs="Arial"/>
          <w:sz w:val="22"/>
          <w:szCs w:val="22"/>
        </w:rPr>
        <w:t>2009</w:t>
      </w:r>
      <w:r>
        <w:rPr>
          <w:rFonts w:ascii="Arial" w:hAnsi="Arial" w:cs="Arial"/>
          <w:sz w:val="22"/>
          <w:szCs w:val="22"/>
        </w:rPr>
        <w:tab/>
        <w:t>American Pharmacists Association</w:t>
      </w:r>
      <w:r w:rsidR="003D238E">
        <w:rPr>
          <w:rFonts w:ascii="Arial" w:hAnsi="Arial" w:cs="Arial"/>
          <w:sz w:val="22"/>
          <w:szCs w:val="22"/>
        </w:rPr>
        <w:t xml:space="preserve"> (</w:t>
      </w:r>
      <w:proofErr w:type="spellStart"/>
      <w:r w:rsidR="003D238E">
        <w:rPr>
          <w:rFonts w:ascii="Arial" w:hAnsi="Arial" w:cs="Arial"/>
          <w:sz w:val="22"/>
          <w:szCs w:val="22"/>
        </w:rPr>
        <w:t>APhA</w:t>
      </w:r>
      <w:proofErr w:type="spellEnd"/>
      <w:r w:rsidR="003D238E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, </w:t>
      </w:r>
      <w:r w:rsidRPr="002244C6">
        <w:rPr>
          <w:rFonts w:ascii="Arial" w:hAnsi="Arial" w:cs="Arial"/>
          <w:sz w:val="22"/>
          <w:szCs w:val="22"/>
        </w:rPr>
        <w:t>Pharmacy Today</w:t>
      </w:r>
      <w:r w:rsidRPr="003B0D4B">
        <w:rPr>
          <w:rFonts w:ascii="Arial" w:hAnsi="Arial" w:cs="Arial"/>
          <w:sz w:val="22"/>
          <w:szCs w:val="22"/>
        </w:rPr>
        <w:t xml:space="preserve"> </w:t>
      </w:r>
      <w:r w:rsidR="00EF74D1"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sz w:val="22"/>
          <w:szCs w:val="22"/>
        </w:rPr>
        <w:t>Editorial Board Member</w:t>
      </w:r>
    </w:p>
    <w:p w14:paraId="62061519" w14:textId="77777777" w:rsidR="002244C6" w:rsidRDefault="002244C6" w:rsidP="00734B69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800" w:hanging="1800"/>
        <w:rPr>
          <w:rFonts w:ascii="Arial" w:hAnsi="Arial" w:cs="Arial"/>
          <w:sz w:val="22"/>
          <w:szCs w:val="22"/>
        </w:rPr>
      </w:pPr>
    </w:p>
    <w:p w14:paraId="08172D01" w14:textId="02201F0F" w:rsidR="002244C6" w:rsidRDefault="002244C6" w:rsidP="00EF74D1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800" w:hanging="1800"/>
        <w:rPr>
          <w:rFonts w:ascii="Arial" w:hAnsi="Arial" w:cs="Arial"/>
          <w:sz w:val="22"/>
          <w:szCs w:val="22"/>
        </w:rPr>
      </w:pPr>
      <w:r w:rsidRPr="003B0D4B">
        <w:rPr>
          <w:rFonts w:ascii="Arial" w:hAnsi="Arial" w:cs="Arial"/>
          <w:sz w:val="22"/>
          <w:szCs w:val="22"/>
        </w:rPr>
        <w:t>2002-</w:t>
      </w:r>
      <w:r>
        <w:rPr>
          <w:rFonts w:ascii="Arial" w:hAnsi="Arial" w:cs="Arial"/>
          <w:sz w:val="22"/>
          <w:szCs w:val="22"/>
        </w:rPr>
        <w:t>2004</w:t>
      </w:r>
      <w:r w:rsidRPr="003B0D4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3B0D4B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merican </w:t>
      </w:r>
      <w:r w:rsidRPr="003B0D4B">
        <w:rPr>
          <w:rFonts w:ascii="Arial" w:hAnsi="Arial" w:cs="Arial"/>
          <w:sz w:val="22"/>
          <w:szCs w:val="22"/>
        </w:rPr>
        <w:t>Ph</w:t>
      </w:r>
      <w:r>
        <w:rPr>
          <w:rFonts w:ascii="Arial" w:hAnsi="Arial" w:cs="Arial"/>
          <w:sz w:val="22"/>
          <w:szCs w:val="22"/>
        </w:rPr>
        <w:t xml:space="preserve">armacists </w:t>
      </w:r>
      <w:r w:rsidRPr="003B0D4B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ssociation</w:t>
      </w:r>
      <w:r w:rsidR="003D238E">
        <w:rPr>
          <w:rFonts w:ascii="Arial" w:hAnsi="Arial" w:cs="Arial"/>
          <w:sz w:val="22"/>
          <w:szCs w:val="22"/>
        </w:rPr>
        <w:t xml:space="preserve"> (</w:t>
      </w:r>
      <w:proofErr w:type="spellStart"/>
      <w:r w:rsidR="003D238E">
        <w:rPr>
          <w:rFonts w:ascii="Arial" w:hAnsi="Arial" w:cs="Arial"/>
          <w:sz w:val="22"/>
          <w:szCs w:val="22"/>
        </w:rPr>
        <w:t>APhA</w:t>
      </w:r>
      <w:proofErr w:type="spellEnd"/>
      <w:r w:rsidR="003D238E">
        <w:rPr>
          <w:rFonts w:ascii="Arial" w:hAnsi="Arial" w:cs="Arial"/>
          <w:sz w:val="22"/>
          <w:szCs w:val="22"/>
        </w:rPr>
        <w:t>)</w:t>
      </w:r>
      <w:r w:rsidRPr="003B0D4B">
        <w:rPr>
          <w:rFonts w:ascii="Arial" w:hAnsi="Arial" w:cs="Arial"/>
          <w:sz w:val="22"/>
          <w:szCs w:val="22"/>
        </w:rPr>
        <w:t xml:space="preserve"> Annual Meetings </w:t>
      </w:r>
      <w:r w:rsidR="00EF74D1"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sz w:val="22"/>
          <w:szCs w:val="22"/>
        </w:rPr>
        <w:t>Moderator</w:t>
      </w:r>
    </w:p>
    <w:p w14:paraId="26F27C3E" w14:textId="77777777" w:rsidR="002244C6" w:rsidRDefault="002244C6" w:rsidP="00734B69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800" w:hanging="1800"/>
        <w:rPr>
          <w:rFonts w:ascii="Arial" w:hAnsi="Arial" w:cs="Arial"/>
          <w:sz w:val="22"/>
          <w:szCs w:val="22"/>
        </w:rPr>
      </w:pPr>
    </w:p>
    <w:p w14:paraId="3897CD8F" w14:textId="15BC5471" w:rsidR="00124F81" w:rsidRPr="00EF74D1" w:rsidRDefault="0035670B" w:rsidP="00EF74D1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800" w:hanging="1800"/>
        <w:rPr>
          <w:rFonts w:ascii="Arial" w:hAnsi="Arial" w:cs="Arial"/>
          <w:sz w:val="22"/>
          <w:szCs w:val="22"/>
          <w:lang w:val="it-IT"/>
        </w:rPr>
      </w:pPr>
      <w:r w:rsidRPr="003B0D4B">
        <w:rPr>
          <w:rFonts w:ascii="Arial" w:hAnsi="Arial" w:cs="Arial"/>
          <w:sz w:val="22"/>
          <w:szCs w:val="22"/>
        </w:rPr>
        <w:t>1990-</w:t>
      </w:r>
      <w:r>
        <w:rPr>
          <w:rFonts w:ascii="Arial" w:hAnsi="Arial" w:cs="Arial"/>
          <w:sz w:val="22"/>
          <w:szCs w:val="22"/>
        </w:rPr>
        <w:t>19</w:t>
      </w:r>
      <w:r w:rsidRPr="003B0D4B">
        <w:rPr>
          <w:rFonts w:ascii="Arial" w:hAnsi="Arial" w:cs="Arial"/>
          <w:sz w:val="22"/>
          <w:szCs w:val="22"/>
        </w:rPr>
        <w:t>91</w:t>
      </w:r>
      <w:r w:rsidR="006D1087">
        <w:rPr>
          <w:rFonts w:ascii="Arial" w:hAnsi="Arial" w:cs="Arial"/>
          <w:sz w:val="22"/>
          <w:szCs w:val="22"/>
        </w:rPr>
        <w:tab/>
      </w:r>
      <w:r w:rsidR="003C3D25" w:rsidRPr="003B0D4B">
        <w:rPr>
          <w:rFonts w:ascii="Arial" w:hAnsi="Arial" w:cs="Arial"/>
          <w:sz w:val="22"/>
          <w:szCs w:val="22"/>
          <w:lang w:val="it-IT"/>
        </w:rPr>
        <w:t>Phi Delta Chi Pro</w:t>
      </w:r>
      <w:r w:rsidR="002244C6">
        <w:rPr>
          <w:rFonts w:ascii="Arial" w:hAnsi="Arial" w:cs="Arial"/>
          <w:sz w:val="22"/>
          <w:szCs w:val="22"/>
          <w:lang w:val="it-IT"/>
        </w:rPr>
        <w:t xml:space="preserve">fessional Pharmacy Fraternity </w:t>
      </w:r>
      <w:r w:rsidR="00EF74D1">
        <w:rPr>
          <w:rFonts w:ascii="Arial" w:hAnsi="Arial" w:cs="Arial"/>
          <w:sz w:val="22"/>
          <w:szCs w:val="22"/>
          <w:lang w:val="it-IT"/>
        </w:rPr>
        <w:t xml:space="preserve">- </w:t>
      </w:r>
      <w:r w:rsidR="003C3D25" w:rsidRPr="003B0D4B">
        <w:rPr>
          <w:rFonts w:ascii="Arial" w:hAnsi="Arial" w:cs="Arial"/>
          <w:sz w:val="22"/>
          <w:szCs w:val="22"/>
        </w:rPr>
        <w:t>Worth Keeper of Records and Seals</w:t>
      </w:r>
    </w:p>
    <w:p w14:paraId="461437D5" w14:textId="77777777" w:rsidR="00CD08A8" w:rsidRDefault="00CD08A8" w:rsidP="004D7905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800" w:hanging="1890"/>
        <w:rPr>
          <w:rFonts w:ascii="Arial" w:hAnsi="Arial" w:cs="Arial"/>
          <w:b/>
          <w:caps/>
          <w:sz w:val="22"/>
          <w:szCs w:val="22"/>
        </w:rPr>
      </w:pPr>
    </w:p>
    <w:p w14:paraId="6F339070" w14:textId="0B9998D1" w:rsidR="004B5216" w:rsidRPr="003B0D4B" w:rsidRDefault="004B5216" w:rsidP="00CC1FD9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b/>
          <w:sz w:val="22"/>
          <w:szCs w:val="22"/>
        </w:rPr>
      </w:pPr>
    </w:p>
    <w:p w14:paraId="09EB3735" w14:textId="392521FA" w:rsidR="001C3340" w:rsidRPr="00F137E5" w:rsidRDefault="000C55E4" w:rsidP="00486C0F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4320" w:hanging="4320"/>
        <w:rPr>
          <w:rFonts w:ascii="Arial" w:hAnsi="Arial" w:cs="Arial"/>
          <w:b/>
          <w:caps/>
          <w:sz w:val="22"/>
          <w:szCs w:val="22"/>
        </w:rPr>
      </w:pPr>
      <w:r w:rsidRPr="00F137E5">
        <w:rPr>
          <w:rFonts w:ascii="Arial" w:hAnsi="Arial" w:cs="Arial"/>
          <w:b/>
          <w:caps/>
          <w:sz w:val="22"/>
          <w:szCs w:val="22"/>
        </w:rPr>
        <w:t>Service</w:t>
      </w:r>
    </w:p>
    <w:p w14:paraId="40256C12" w14:textId="77777777" w:rsidR="007A7015" w:rsidRDefault="007A7015" w:rsidP="00F137E5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4320" w:hanging="4320"/>
        <w:rPr>
          <w:rFonts w:ascii="Arial" w:hAnsi="Arial" w:cs="Arial"/>
          <w:b/>
          <w:sz w:val="22"/>
          <w:szCs w:val="22"/>
        </w:rPr>
      </w:pPr>
    </w:p>
    <w:p w14:paraId="22032CF9" w14:textId="2EDF1B42" w:rsidR="00F137E5" w:rsidRPr="00F137E5" w:rsidRDefault="00F137E5" w:rsidP="00F137E5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4320" w:hanging="4320"/>
        <w:rPr>
          <w:rFonts w:ascii="Arial" w:hAnsi="Arial" w:cs="Arial"/>
          <w:b/>
          <w:sz w:val="22"/>
          <w:szCs w:val="22"/>
        </w:rPr>
      </w:pPr>
      <w:r w:rsidRPr="003B0D4B">
        <w:rPr>
          <w:rFonts w:ascii="Arial" w:hAnsi="Arial" w:cs="Arial"/>
          <w:b/>
          <w:sz w:val="22"/>
          <w:szCs w:val="22"/>
        </w:rPr>
        <w:t>Community Engagement</w:t>
      </w:r>
      <w:r w:rsidRPr="003B0D4B">
        <w:rPr>
          <w:rFonts w:ascii="Arial" w:hAnsi="Arial" w:cs="Arial"/>
          <w:b/>
          <w:sz w:val="22"/>
          <w:szCs w:val="22"/>
        </w:rPr>
        <w:tab/>
      </w:r>
    </w:p>
    <w:p w14:paraId="751B3B60" w14:textId="77777777" w:rsidR="000773C9" w:rsidRDefault="000773C9" w:rsidP="004D7905">
      <w:pPr>
        <w:tabs>
          <w:tab w:val="left" w:pos="5760"/>
          <w:tab w:val="left" w:pos="6480"/>
          <w:tab w:val="left" w:pos="7200"/>
          <w:tab w:val="left" w:pos="7920"/>
          <w:tab w:val="left" w:pos="8640"/>
        </w:tabs>
        <w:ind w:left="1800" w:hanging="1800"/>
        <w:rPr>
          <w:rFonts w:ascii="Arial" w:hAnsi="Arial" w:cs="Arial"/>
          <w:sz w:val="22"/>
          <w:szCs w:val="22"/>
        </w:rPr>
      </w:pPr>
    </w:p>
    <w:p w14:paraId="34C1A3D4" w14:textId="76BD5941" w:rsidR="0093508E" w:rsidRDefault="001C3340" w:rsidP="004D7905">
      <w:pPr>
        <w:tabs>
          <w:tab w:val="left" w:pos="5760"/>
          <w:tab w:val="left" w:pos="6480"/>
          <w:tab w:val="left" w:pos="7200"/>
          <w:tab w:val="left" w:pos="7920"/>
          <w:tab w:val="left" w:pos="8640"/>
        </w:tabs>
        <w:ind w:left="1800" w:hanging="18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2021</w:t>
      </w:r>
      <w:r>
        <w:rPr>
          <w:rFonts w:ascii="Arial" w:hAnsi="Arial" w:cs="Arial"/>
          <w:sz w:val="22"/>
          <w:szCs w:val="22"/>
        </w:rPr>
        <w:tab/>
      </w:r>
      <w:r w:rsidR="00100980">
        <w:rPr>
          <w:rFonts w:ascii="Arial" w:hAnsi="Arial" w:cs="Arial"/>
          <w:sz w:val="22"/>
          <w:szCs w:val="22"/>
        </w:rPr>
        <w:t>HU</w:t>
      </w:r>
      <w:r w:rsidR="0093508E">
        <w:rPr>
          <w:rFonts w:ascii="Arial" w:hAnsi="Arial" w:cs="Arial"/>
          <w:sz w:val="22"/>
          <w:szCs w:val="22"/>
        </w:rPr>
        <w:t>DA clinic - Preceptor</w:t>
      </w:r>
    </w:p>
    <w:p w14:paraId="3F79911C" w14:textId="77777777" w:rsidR="0093508E" w:rsidRDefault="0093508E" w:rsidP="004D7905">
      <w:pPr>
        <w:tabs>
          <w:tab w:val="left" w:pos="5760"/>
          <w:tab w:val="left" w:pos="6480"/>
          <w:tab w:val="left" w:pos="7200"/>
          <w:tab w:val="left" w:pos="7920"/>
          <w:tab w:val="left" w:pos="8640"/>
        </w:tabs>
        <w:ind w:left="1800" w:hanging="18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2B99B510" w14:textId="35C0B8B6" w:rsidR="00F137E5" w:rsidRDefault="0093508E" w:rsidP="004D7905">
      <w:pPr>
        <w:tabs>
          <w:tab w:val="left" w:pos="5760"/>
          <w:tab w:val="left" w:pos="6480"/>
          <w:tab w:val="left" w:pos="7200"/>
          <w:tab w:val="left" w:pos="7920"/>
          <w:tab w:val="left" w:pos="8640"/>
        </w:tabs>
        <w:ind w:left="1800" w:hanging="18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137E5">
        <w:rPr>
          <w:rFonts w:ascii="Arial" w:hAnsi="Arial" w:cs="Arial"/>
          <w:sz w:val="22"/>
          <w:szCs w:val="22"/>
        </w:rPr>
        <w:t>Michigan Islamic Institute Rite-Aid COVID-19 Vaccination Event – Preceptor</w:t>
      </w:r>
    </w:p>
    <w:p w14:paraId="2857B096" w14:textId="77777777" w:rsidR="00F137E5" w:rsidRDefault="00F137E5" w:rsidP="004D7905">
      <w:pPr>
        <w:tabs>
          <w:tab w:val="left" w:pos="5760"/>
          <w:tab w:val="left" w:pos="6480"/>
          <w:tab w:val="left" w:pos="7200"/>
          <w:tab w:val="left" w:pos="7920"/>
          <w:tab w:val="left" w:pos="8640"/>
        </w:tabs>
        <w:ind w:left="1800" w:hanging="1800"/>
        <w:rPr>
          <w:rFonts w:ascii="Arial" w:hAnsi="Arial" w:cs="Arial"/>
          <w:sz w:val="22"/>
          <w:szCs w:val="22"/>
        </w:rPr>
      </w:pPr>
    </w:p>
    <w:p w14:paraId="5D6D2AD4" w14:textId="5EA0AE05" w:rsidR="00486C0F" w:rsidRDefault="00F137E5" w:rsidP="004D7905">
      <w:pPr>
        <w:tabs>
          <w:tab w:val="left" w:pos="5760"/>
          <w:tab w:val="left" w:pos="6480"/>
          <w:tab w:val="left" w:pos="7200"/>
          <w:tab w:val="left" w:pos="7920"/>
          <w:tab w:val="left" w:pos="8640"/>
        </w:tabs>
        <w:ind w:left="1800" w:hanging="18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1C3340" w:rsidRPr="001C3340">
        <w:rPr>
          <w:rFonts w:ascii="Arial" w:hAnsi="Arial" w:cs="Arial"/>
          <w:sz w:val="22"/>
          <w:szCs w:val="22"/>
        </w:rPr>
        <w:t>American Pharmacists' Association Academy of Student Pharmac</w:t>
      </w:r>
      <w:r w:rsidR="001C3340">
        <w:rPr>
          <w:rFonts w:ascii="Arial" w:hAnsi="Arial" w:cs="Arial"/>
          <w:sz w:val="22"/>
          <w:szCs w:val="22"/>
        </w:rPr>
        <w:t>ists. Women's Health Committee</w:t>
      </w:r>
      <w:r w:rsidR="00486C0F">
        <w:rPr>
          <w:rFonts w:ascii="Arial" w:hAnsi="Arial" w:cs="Arial"/>
          <w:sz w:val="22"/>
          <w:szCs w:val="22"/>
        </w:rPr>
        <w:t xml:space="preserve">. </w:t>
      </w:r>
      <w:r w:rsidR="001C3340" w:rsidRPr="001C3340">
        <w:rPr>
          <w:rFonts w:ascii="Arial" w:hAnsi="Arial" w:cs="Arial"/>
          <w:sz w:val="22"/>
          <w:szCs w:val="22"/>
        </w:rPr>
        <w:t xml:space="preserve">Cardiovascular Care Disparities in Women of Color </w:t>
      </w:r>
      <w:r>
        <w:rPr>
          <w:rFonts w:ascii="Arial" w:hAnsi="Arial" w:cs="Arial"/>
          <w:sz w:val="22"/>
          <w:szCs w:val="22"/>
        </w:rPr>
        <w:t xml:space="preserve">– </w:t>
      </w:r>
      <w:r w:rsidR="00486C0F">
        <w:rPr>
          <w:rFonts w:ascii="Arial" w:hAnsi="Arial" w:cs="Arial"/>
          <w:sz w:val="22"/>
          <w:szCs w:val="22"/>
        </w:rPr>
        <w:t>Presenter</w:t>
      </w:r>
    </w:p>
    <w:p w14:paraId="31772ECA" w14:textId="77777777" w:rsidR="00486C0F" w:rsidRDefault="00486C0F" w:rsidP="004D7905">
      <w:pPr>
        <w:tabs>
          <w:tab w:val="left" w:pos="5760"/>
          <w:tab w:val="left" w:pos="6480"/>
          <w:tab w:val="left" w:pos="7200"/>
          <w:tab w:val="left" w:pos="7920"/>
          <w:tab w:val="left" w:pos="8640"/>
        </w:tabs>
        <w:ind w:left="1800" w:hanging="1800"/>
        <w:rPr>
          <w:rFonts w:ascii="Arial" w:hAnsi="Arial" w:cs="Arial"/>
          <w:sz w:val="22"/>
          <w:szCs w:val="22"/>
        </w:rPr>
      </w:pPr>
    </w:p>
    <w:p w14:paraId="3847271A" w14:textId="7185D882" w:rsidR="001C3340" w:rsidRDefault="00486C0F" w:rsidP="004D7905">
      <w:pPr>
        <w:tabs>
          <w:tab w:val="left" w:pos="5760"/>
          <w:tab w:val="left" w:pos="6480"/>
          <w:tab w:val="left" w:pos="7200"/>
          <w:tab w:val="left" w:pos="7920"/>
          <w:tab w:val="left" w:pos="8640"/>
        </w:tabs>
        <w:ind w:left="1800" w:hanging="18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1C3340" w:rsidRPr="001C3340">
        <w:rPr>
          <w:rFonts w:ascii="Arial" w:hAnsi="Arial" w:cs="Arial"/>
          <w:sz w:val="22"/>
          <w:szCs w:val="22"/>
        </w:rPr>
        <w:t>Arab American Pharmacist Association. Student Chapter</w:t>
      </w:r>
      <w:r>
        <w:rPr>
          <w:rFonts w:ascii="Arial" w:hAnsi="Arial" w:cs="Arial"/>
          <w:sz w:val="22"/>
          <w:szCs w:val="22"/>
        </w:rPr>
        <w:t xml:space="preserve">. Diabetes presentation by students to </w:t>
      </w:r>
      <w:r w:rsidRPr="001C3340">
        <w:rPr>
          <w:rFonts w:ascii="Arial" w:hAnsi="Arial" w:cs="Arial"/>
          <w:sz w:val="22"/>
          <w:szCs w:val="22"/>
        </w:rPr>
        <w:t xml:space="preserve">Arab American </w:t>
      </w:r>
      <w:r>
        <w:rPr>
          <w:rFonts w:ascii="Arial" w:hAnsi="Arial" w:cs="Arial"/>
          <w:sz w:val="22"/>
          <w:szCs w:val="22"/>
        </w:rPr>
        <w:t xml:space="preserve">community </w:t>
      </w:r>
      <w:r w:rsidR="006712D4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 xml:space="preserve"> Mentor</w:t>
      </w:r>
    </w:p>
    <w:p w14:paraId="1DD46DEF" w14:textId="77777777" w:rsidR="001C3340" w:rsidRDefault="001C3340" w:rsidP="004D7905">
      <w:pPr>
        <w:tabs>
          <w:tab w:val="left" w:pos="5760"/>
          <w:tab w:val="left" w:pos="6480"/>
          <w:tab w:val="left" w:pos="7200"/>
          <w:tab w:val="left" w:pos="7920"/>
          <w:tab w:val="left" w:pos="8640"/>
        </w:tabs>
        <w:ind w:left="1800" w:hanging="1800"/>
        <w:rPr>
          <w:rFonts w:ascii="Arial" w:hAnsi="Arial" w:cs="Arial"/>
          <w:sz w:val="22"/>
          <w:szCs w:val="22"/>
        </w:rPr>
      </w:pPr>
    </w:p>
    <w:p w14:paraId="5A23A744" w14:textId="1D5D579C" w:rsidR="001C3340" w:rsidRDefault="001C3340" w:rsidP="004D7905">
      <w:pPr>
        <w:tabs>
          <w:tab w:val="left" w:pos="5760"/>
          <w:tab w:val="left" w:pos="6480"/>
          <w:tab w:val="left" w:pos="7200"/>
          <w:tab w:val="left" w:pos="7920"/>
          <w:tab w:val="left" w:pos="8640"/>
        </w:tabs>
        <w:ind w:left="1800" w:hanging="18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1C3340">
        <w:rPr>
          <w:rFonts w:ascii="Arial" w:hAnsi="Arial" w:cs="Arial"/>
          <w:sz w:val="22"/>
          <w:szCs w:val="22"/>
        </w:rPr>
        <w:t>Islamic Center of Detroit Health Screening for P2 and P3 students</w:t>
      </w:r>
      <w:r w:rsidR="00486C0F">
        <w:rPr>
          <w:rFonts w:ascii="Arial" w:hAnsi="Arial" w:cs="Arial"/>
          <w:sz w:val="22"/>
          <w:szCs w:val="22"/>
        </w:rPr>
        <w:t xml:space="preserve"> – Preceptor</w:t>
      </w:r>
    </w:p>
    <w:p w14:paraId="779702E2" w14:textId="7DF8FD2F" w:rsidR="00486C0F" w:rsidRDefault="00486C0F" w:rsidP="004D7905">
      <w:pPr>
        <w:tabs>
          <w:tab w:val="left" w:pos="5760"/>
          <w:tab w:val="left" w:pos="6480"/>
          <w:tab w:val="left" w:pos="7200"/>
          <w:tab w:val="left" w:pos="7920"/>
          <w:tab w:val="left" w:pos="8640"/>
        </w:tabs>
        <w:ind w:left="1800" w:hanging="1800"/>
        <w:rPr>
          <w:rFonts w:ascii="Arial" w:hAnsi="Arial" w:cs="Arial"/>
          <w:sz w:val="22"/>
          <w:szCs w:val="22"/>
        </w:rPr>
      </w:pPr>
    </w:p>
    <w:p w14:paraId="2A25A4BE" w14:textId="0F7212B0" w:rsidR="00F137E5" w:rsidRPr="003B0D4B" w:rsidRDefault="00486C0F" w:rsidP="00EF74D1">
      <w:pPr>
        <w:tabs>
          <w:tab w:val="left" w:pos="5760"/>
          <w:tab w:val="left" w:pos="6480"/>
          <w:tab w:val="left" w:pos="7200"/>
          <w:tab w:val="left" w:pos="7920"/>
          <w:tab w:val="left" w:pos="8640"/>
        </w:tabs>
        <w:ind w:left="1800" w:hanging="18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486C0F">
        <w:rPr>
          <w:rFonts w:ascii="Arial" w:hAnsi="Arial" w:cs="Arial"/>
          <w:sz w:val="22"/>
          <w:szCs w:val="22"/>
        </w:rPr>
        <w:t>W</w:t>
      </w:r>
      <w:r>
        <w:rPr>
          <w:rFonts w:ascii="Arial" w:hAnsi="Arial" w:cs="Arial"/>
          <w:sz w:val="22"/>
          <w:szCs w:val="22"/>
        </w:rPr>
        <w:t xml:space="preserve">ashtenaw </w:t>
      </w:r>
      <w:r w:rsidRPr="00486C0F"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 xml:space="preserve">ounty </w:t>
      </w:r>
      <w:r w:rsidRPr="00486C0F">
        <w:rPr>
          <w:rFonts w:ascii="Arial" w:hAnsi="Arial" w:cs="Arial"/>
          <w:sz w:val="22"/>
          <w:szCs w:val="22"/>
        </w:rPr>
        <w:t>H</w:t>
      </w:r>
      <w:r>
        <w:rPr>
          <w:rFonts w:ascii="Arial" w:hAnsi="Arial" w:cs="Arial"/>
          <w:sz w:val="22"/>
          <w:szCs w:val="22"/>
        </w:rPr>
        <w:t xml:space="preserve">ealth </w:t>
      </w:r>
      <w:r w:rsidRPr="00486C0F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>epartment</w:t>
      </w:r>
      <w:r w:rsidRPr="00486C0F">
        <w:rPr>
          <w:rFonts w:ascii="Arial" w:hAnsi="Arial" w:cs="Arial"/>
          <w:sz w:val="22"/>
          <w:szCs w:val="22"/>
        </w:rPr>
        <w:t xml:space="preserve"> COVID Vacc</w:t>
      </w:r>
      <w:r>
        <w:rPr>
          <w:rFonts w:ascii="Arial" w:hAnsi="Arial" w:cs="Arial"/>
          <w:sz w:val="22"/>
          <w:szCs w:val="22"/>
        </w:rPr>
        <w:t xml:space="preserve">ine Clinic for Latinx Community – </w:t>
      </w:r>
      <w:r w:rsidRPr="00486C0F">
        <w:rPr>
          <w:rFonts w:ascii="Arial" w:hAnsi="Arial" w:cs="Arial"/>
          <w:sz w:val="22"/>
          <w:szCs w:val="22"/>
        </w:rPr>
        <w:t>Immunizer</w:t>
      </w:r>
      <w:r>
        <w:rPr>
          <w:rFonts w:ascii="Arial" w:hAnsi="Arial" w:cs="Arial"/>
          <w:sz w:val="22"/>
          <w:szCs w:val="22"/>
        </w:rPr>
        <w:t xml:space="preserve"> (2 events)</w:t>
      </w:r>
      <w:r w:rsidR="00F137E5">
        <w:rPr>
          <w:rFonts w:ascii="Arial" w:hAnsi="Arial" w:cs="Arial"/>
          <w:sz w:val="22"/>
          <w:szCs w:val="22"/>
        </w:rPr>
        <w:t xml:space="preserve"> </w:t>
      </w:r>
    </w:p>
    <w:p w14:paraId="67C992A5" w14:textId="6C986A87" w:rsidR="00486C0F" w:rsidRPr="001C3340" w:rsidRDefault="00486C0F" w:rsidP="004D7905">
      <w:pPr>
        <w:tabs>
          <w:tab w:val="left" w:pos="5760"/>
          <w:tab w:val="left" w:pos="6480"/>
          <w:tab w:val="left" w:pos="7200"/>
          <w:tab w:val="left" w:pos="7920"/>
          <w:tab w:val="left" w:pos="8640"/>
        </w:tabs>
        <w:ind w:left="1800" w:hanging="1800"/>
        <w:rPr>
          <w:rFonts w:ascii="Arial" w:hAnsi="Arial" w:cs="Arial"/>
          <w:sz w:val="22"/>
          <w:szCs w:val="22"/>
        </w:rPr>
      </w:pPr>
    </w:p>
    <w:p w14:paraId="09DB1FD6" w14:textId="7996FEB9" w:rsidR="00486C0F" w:rsidRPr="001C3340" w:rsidRDefault="00486C0F" w:rsidP="004D7905">
      <w:pPr>
        <w:tabs>
          <w:tab w:val="left" w:pos="5760"/>
          <w:tab w:val="left" w:pos="6480"/>
          <w:tab w:val="left" w:pos="7200"/>
          <w:tab w:val="left" w:pos="7920"/>
          <w:tab w:val="left" w:pos="8640"/>
        </w:tabs>
        <w:ind w:left="1800" w:hanging="1800"/>
        <w:rPr>
          <w:rFonts w:ascii="Arial" w:hAnsi="Arial" w:cs="Arial"/>
          <w:sz w:val="22"/>
          <w:szCs w:val="22"/>
        </w:rPr>
      </w:pPr>
      <w:r w:rsidRPr="001C3340">
        <w:rPr>
          <w:rFonts w:ascii="Arial" w:hAnsi="Arial" w:cs="Arial"/>
          <w:sz w:val="22"/>
          <w:szCs w:val="22"/>
        </w:rPr>
        <w:t>2020-present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ab/>
      </w:r>
      <w:r w:rsidRPr="00943254">
        <w:rPr>
          <w:rFonts w:ascii="Arial" w:hAnsi="Arial" w:cs="Arial"/>
          <w:sz w:val="22"/>
          <w:szCs w:val="22"/>
        </w:rPr>
        <w:t>University of Michigan College of Pharmacy. Pharmacy Scholars Program.</w:t>
      </w:r>
      <w:r w:rsidRPr="001C3340">
        <w:rPr>
          <w:rFonts w:ascii="Arial" w:hAnsi="Arial" w:cs="Arial"/>
          <w:sz w:val="22"/>
          <w:szCs w:val="22"/>
        </w:rPr>
        <w:t xml:space="preserve"> </w:t>
      </w:r>
    </w:p>
    <w:p w14:paraId="3661073F" w14:textId="3E0105B3" w:rsidR="00486C0F" w:rsidRDefault="00486C0F" w:rsidP="004D7905">
      <w:pPr>
        <w:tabs>
          <w:tab w:val="left" w:pos="5760"/>
          <w:tab w:val="left" w:pos="6480"/>
          <w:tab w:val="left" w:pos="7200"/>
          <w:tab w:val="left" w:pos="7920"/>
          <w:tab w:val="left" w:pos="8640"/>
        </w:tabs>
        <w:ind w:left="1800" w:hanging="18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1C3340">
        <w:rPr>
          <w:rFonts w:ascii="Arial" w:hAnsi="Arial" w:cs="Arial"/>
          <w:sz w:val="22"/>
          <w:szCs w:val="22"/>
        </w:rPr>
        <w:t>Preceptor for shadowing experience</w:t>
      </w:r>
      <w:r w:rsidR="00F137E5">
        <w:rPr>
          <w:rFonts w:ascii="Arial" w:hAnsi="Arial" w:cs="Arial"/>
          <w:sz w:val="22"/>
          <w:szCs w:val="22"/>
        </w:rPr>
        <w:t xml:space="preserve"> – 2021</w:t>
      </w:r>
    </w:p>
    <w:p w14:paraId="5A4CE04F" w14:textId="2D8E03BB" w:rsidR="00F137E5" w:rsidRDefault="00F137E5" w:rsidP="004D7905">
      <w:pPr>
        <w:tabs>
          <w:tab w:val="left" w:pos="5760"/>
          <w:tab w:val="left" w:pos="6480"/>
          <w:tab w:val="left" w:pos="7200"/>
          <w:tab w:val="left" w:pos="7920"/>
          <w:tab w:val="left" w:pos="8640"/>
        </w:tabs>
        <w:ind w:left="1800" w:hanging="18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1C3340">
        <w:rPr>
          <w:rFonts w:ascii="Arial" w:hAnsi="Arial" w:cs="Arial"/>
          <w:sz w:val="22"/>
          <w:szCs w:val="22"/>
        </w:rPr>
        <w:t>Guest Speaker</w:t>
      </w:r>
      <w:r>
        <w:rPr>
          <w:rFonts w:ascii="Arial" w:hAnsi="Arial" w:cs="Arial"/>
          <w:sz w:val="22"/>
          <w:szCs w:val="22"/>
        </w:rPr>
        <w:t xml:space="preserve"> – 2020</w:t>
      </w:r>
    </w:p>
    <w:p w14:paraId="2C3D7908" w14:textId="5EB12B8D" w:rsidR="00F137E5" w:rsidRDefault="00F137E5" w:rsidP="004D7905">
      <w:pPr>
        <w:tabs>
          <w:tab w:val="left" w:pos="5760"/>
          <w:tab w:val="left" w:pos="6480"/>
          <w:tab w:val="left" w:pos="7200"/>
          <w:tab w:val="left" w:pos="7920"/>
          <w:tab w:val="left" w:pos="8640"/>
        </w:tabs>
        <w:ind w:left="1800" w:hanging="1800"/>
        <w:rPr>
          <w:rFonts w:ascii="Arial" w:hAnsi="Arial" w:cs="Arial"/>
          <w:sz w:val="22"/>
          <w:szCs w:val="22"/>
        </w:rPr>
      </w:pPr>
    </w:p>
    <w:p w14:paraId="796F575E" w14:textId="7C43EE6E" w:rsidR="001C3340" w:rsidRPr="00F137E5" w:rsidRDefault="00F137E5" w:rsidP="004D7905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800" w:hanging="18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201</w:t>
      </w:r>
      <w:r w:rsidR="008E66CA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>-p</w:t>
      </w:r>
      <w:r w:rsidRPr="003B0D4B">
        <w:rPr>
          <w:rFonts w:ascii="Arial" w:hAnsi="Arial" w:cs="Arial"/>
          <w:sz w:val="22"/>
          <w:szCs w:val="22"/>
        </w:rPr>
        <w:t>resent</w:t>
      </w:r>
      <w:r>
        <w:rPr>
          <w:rFonts w:ascii="Arial" w:hAnsi="Arial" w:cs="Arial"/>
          <w:sz w:val="22"/>
          <w:szCs w:val="22"/>
        </w:rPr>
        <w:tab/>
      </w:r>
      <w:r w:rsidRPr="00943254">
        <w:rPr>
          <w:rFonts w:ascii="Arial" w:hAnsi="Arial" w:cs="Arial"/>
          <w:sz w:val="22"/>
          <w:szCs w:val="22"/>
        </w:rPr>
        <w:t>Latinx Behavioral Health Steering Committee (LABSCO) of Southeastern MI: Informing Participatory Research</w:t>
      </w:r>
      <w:r w:rsidR="006712D4" w:rsidRPr="00943254">
        <w:rPr>
          <w:rFonts w:ascii="Arial" w:hAnsi="Arial" w:cs="Arial"/>
          <w:sz w:val="22"/>
          <w:szCs w:val="22"/>
        </w:rPr>
        <w:t xml:space="preserve"> – Chair</w:t>
      </w:r>
      <w:r w:rsidRPr="003B0D4B">
        <w:rPr>
          <w:rFonts w:ascii="Arial" w:hAnsi="Arial" w:cs="Arial"/>
          <w:sz w:val="22"/>
          <w:szCs w:val="22"/>
        </w:rPr>
        <w:t xml:space="preserve"> </w:t>
      </w:r>
    </w:p>
    <w:p w14:paraId="4C3C53C1" w14:textId="0973B907" w:rsidR="003C3D25" w:rsidRPr="003B0D4B" w:rsidRDefault="00F7329E" w:rsidP="004D7905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800" w:hanging="1800"/>
        <w:rPr>
          <w:rFonts w:ascii="Arial" w:hAnsi="Arial" w:cs="Arial"/>
          <w:b/>
          <w:sz w:val="22"/>
          <w:szCs w:val="22"/>
        </w:rPr>
      </w:pPr>
      <w:r w:rsidRPr="003B0D4B">
        <w:rPr>
          <w:rFonts w:ascii="Arial" w:hAnsi="Arial" w:cs="Arial"/>
          <w:b/>
          <w:sz w:val="22"/>
          <w:szCs w:val="22"/>
        </w:rPr>
        <w:tab/>
      </w:r>
    </w:p>
    <w:p w14:paraId="0674BD31" w14:textId="689A897E" w:rsidR="00F137E5" w:rsidRPr="003B0D4B" w:rsidRDefault="00F137E5" w:rsidP="004D7905">
      <w:pPr>
        <w:tabs>
          <w:tab w:val="left" w:pos="144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800" w:hanging="1800"/>
        <w:rPr>
          <w:rFonts w:ascii="Arial" w:hAnsi="Arial" w:cs="Arial"/>
          <w:sz w:val="22"/>
          <w:szCs w:val="22"/>
        </w:rPr>
      </w:pPr>
      <w:r w:rsidRPr="003B0D4B">
        <w:rPr>
          <w:rFonts w:ascii="Arial" w:hAnsi="Arial" w:cs="Arial"/>
          <w:sz w:val="22"/>
          <w:szCs w:val="22"/>
        </w:rPr>
        <w:t>2016-2019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4D7905">
        <w:rPr>
          <w:rFonts w:ascii="Arial" w:hAnsi="Arial" w:cs="Arial"/>
          <w:sz w:val="22"/>
          <w:szCs w:val="22"/>
        </w:rPr>
        <w:tab/>
      </w:r>
      <w:r w:rsidRPr="003B0D4B">
        <w:rPr>
          <w:rFonts w:ascii="Arial" w:hAnsi="Arial" w:cs="Arial"/>
          <w:sz w:val="22"/>
          <w:szCs w:val="22"/>
        </w:rPr>
        <w:t xml:space="preserve">UM </w:t>
      </w:r>
      <w:r>
        <w:rPr>
          <w:rFonts w:ascii="Arial" w:hAnsi="Arial" w:cs="Arial"/>
          <w:sz w:val="22"/>
          <w:szCs w:val="22"/>
        </w:rPr>
        <w:t>C</w:t>
      </w:r>
      <w:r w:rsidR="006712D4">
        <w:rPr>
          <w:rFonts w:ascii="Arial" w:hAnsi="Arial" w:cs="Arial"/>
          <w:sz w:val="22"/>
          <w:szCs w:val="22"/>
        </w:rPr>
        <w:t xml:space="preserve">ouncil for Disability Concerns – </w:t>
      </w:r>
      <w:r>
        <w:rPr>
          <w:rFonts w:ascii="Arial" w:hAnsi="Arial" w:cs="Arial"/>
          <w:sz w:val="22"/>
          <w:szCs w:val="22"/>
        </w:rPr>
        <w:t>Member</w:t>
      </w:r>
    </w:p>
    <w:p w14:paraId="67DB1636" w14:textId="77777777" w:rsidR="00F137E5" w:rsidRDefault="00F137E5" w:rsidP="004D7905">
      <w:pPr>
        <w:tabs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800" w:hanging="1800"/>
        <w:rPr>
          <w:rFonts w:ascii="Arial" w:hAnsi="Arial" w:cs="Arial"/>
          <w:sz w:val="22"/>
          <w:szCs w:val="22"/>
        </w:rPr>
      </w:pPr>
    </w:p>
    <w:p w14:paraId="39B079D3" w14:textId="416B0618" w:rsidR="00F7329E" w:rsidRDefault="000D50BF" w:rsidP="004D7905">
      <w:pPr>
        <w:tabs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800" w:hanging="18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2010-</w:t>
      </w:r>
      <w:r w:rsidR="00100980">
        <w:rPr>
          <w:rFonts w:ascii="Arial" w:hAnsi="Arial" w:cs="Arial"/>
          <w:sz w:val="22"/>
          <w:szCs w:val="22"/>
        </w:rPr>
        <w:t>present</w:t>
      </w:r>
      <w:r>
        <w:rPr>
          <w:rFonts w:ascii="Arial" w:hAnsi="Arial" w:cs="Arial"/>
          <w:sz w:val="22"/>
          <w:szCs w:val="22"/>
        </w:rPr>
        <w:tab/>
      </w:r>
      <w:r w:rsidR="00F7329E" w:rsidRPr="003B0D4B">
        <w:rPr>
          <w:rFonts w:ascii="Arial" w:hAnsi="Arial" w:cs="Arial"/>
          <w:sz w:val="22"/>
          <w:szCs w:val="22"/>
        </w:rPr>
        <w:t xml:space="preserve">Capuchin </w:t>
      </w:r>
      <w:r w:rsidR="00687019" w:rsidRPr="003B0D4B">
        <w:rPr>
          <w:rFonts w:ascii="Arial" w:hAnsi="Arial" w:cs="Arial"/>
          <w:sz w:val="22"/>
          <w:szCs w:val="22"/>
        </w:rPr>
        <w:t xml:space="preserve">Soup Kitchen </w:t>
      </w:r>
      <w:r w:rsidR="006712D4">
        <w:rPr>
          <w:rFonts w:ascii="Arial" w:hAnsi="Arial" w:cs="Arial"/>
          <w:sz w:val="22"/>
          <w:szCs w:val="22"/>
        </w:rPr>
        <w:t>– V</w:t>
      </w:r>
      <w:r w:rsidR="00F83A7A" w:rsidRPr="003B0D4B">
        <w:rPr>
          <w:rFonts w:ascii="Arial" w:hAnsi="Arial" w:cs="Arial"/>
          <w:sz w:val="22"/>
          <w:szCs w:val="22"/>
        </w:rPr>
        <w:t xml:space="preserve">olunteer </w:t>
      </w:r>
    </w:p>
    <w:p w14:paraId="4C6FB659" w14:textId="77777777" w:rsidR="00F137E5" w:rsidRPr="003B0D4B" w:rsidRDefault="00F137E5" w:rsidP="004D7905">
      <w:pPr>
        <w:tabs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800" w:hanging="1800"/>
        <w:rPr>
          <w:rFonts w:ascii="Arial" w:hAnsi="Arial" w:cs="Arial"/>
          <w:sz w:val="22"/>
          <w:szCs w:val="22"/>
        </w:rPr>
      </w:pPr>
    </w:p>
    <w:p w14:paraId="75D330E7" w14:textId="571C2C90" w:rsidR="003C3D25" w:rsidRPr="003B0D4B" w:rsidRDefault="000D50BF" w:rsidP="004D7905">
      <w:pPr>
        <w:tabs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800" w:hanging="18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2010-</w:t>
      </w:r>
      <w:r w:rsidR="00100980">
        <w:rPr>
          <w:rFonts w:ascii="Arial" w:hAnsi="Arial" w:cs="Arial"/>
          <w:sz w:val="22"/>
          <w:szCs w:val="22"/>
        </w:rPr>
        <w:t>present</w:t>
      </w:r>
      <w:r>
        <w:rPr>
          <w:rFonts w:ascii="Arial" w:hAnsi="Arial" w:cs="Arial"/>
          <w:sz w:val="22"/>
          <w:szCs w:val="22"/>
        </w:rPr>
        <w:tab/>
      </w:r>
      <w:r w:rsidR="00F7329E" w:rsidRPr="003B0D4B">
        <w:rPr>
          <w:rFonts w:ascii="Arial" w:hAnsi="Arial" w:cs="Arial"/>
          <w:sz w:val="22"/>
          <w:szCs w:val="22"/>
        </w:rPr>
        <w:t>Detroit Res</w:t>
      </w:r>
      <w:r w:rsidR="003E294C" w:rsidRPr="003B0D4B">
        <w:rPr>
          <w:rFonts w:ascii="Arial" w:hAnsi="Arial" w:cs="Arial"/>
          <w:sz w:val="22"/>
          <w:szCs w:val="22"/>
        </w:rPr>
        <w:t>cue</w:t>
      </w:r>
      <w:r w:rsidR="00F83A7A" w:rsidRPr="003B0D4B">
        <w:rPr>
          <w:rFonts w:ascii="Arial" w:hAnsi="Arial" w:cs="Arial"/>
          <w:sz w:val="22"/>
          <w:szCs w:val="22"/>
        </w:rPr>
        <w:t xml:space="preserve"> Mission Ministries </w:t>
      </w:r>
      <w:r w:rsidR="006712D4">
        <w:rPr>
          <w:rFonts w:ascii="Arial" w:hAnsi="Arial" w:cs="Arial"/>
          <w:sz w:val="22"/>
          <w:szCs w:val="22"/>
        </w:rPr>
        <w:t>– Volunteer</w:t>
      </w:r>
    </w:p>
    <w:p w14:paraId="03DBC362" w14:textId="5FBA99C9" w:rsidR="000D50BF" w:rsidRDefault="000D50BF" w:rsidP="00D707BE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b/>
          <w:sz w:val="22"/>
          <w:szCs w:val="22"/>
        </w:rPr>
      </w:pPr>
    </w:p>
    <w:p w14:paraId="51F47D5A" w14:textId="77777777" w:rsidR="004D7905" w:rsidRDefault="004D7905" w:rsidP="004D7905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b/>
          <w:caps/>
          <w:sz w:val="22"/>
          <w:szCs w:val="22"/>
        </w:rPr>
      </w:pPr>
    </w:p>
    <w:p w14:paraId="7260D0EE" w14:textId="47DBAFCF" w:rsidR="004D7905" w:rsidRPr="00570CE3" w:rsidRDefault="004D7905" w:rsidP="004D7905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b/>
          <w:caps/>
          <w:sz w:val="22"/>
          <w:szCs w:val="22"/>
        </w:rPr>
      </w:pPr>
      <w:r w:rsidRPr="00570CE3">
        <w:rPr>
          <w:rFonts w:ascii="Arial" w:hAnsi="Arial" w:cs="Arial"/>
          <w:b/>
          <w:caps/>
          <w:sz w:val="22"/>
          <w:szCs w:val="22"/>
        </w:rPr>
        <w:t>Manuscript and Abstract Reviewer</w:t>
      </w:r>
    </w:p>
    <w:p w14:paraId="073C30A0" w14:textId="77777777" w:rsidR="004D7905" w:rsidRDefault="004D7905" w:rsidP="004D7905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z w:val="22"/>
          <w:szCs w:val="22"/>
        </w:rPr>
      </w:pPr>
    </w:p>
    <w:p w14:paraId="2B222ED6" w14:textId="77777777" w:rsidR="004D7905" w:rsidRPr="000C55E4" w:rsidRDefault="004D7905" w:rsidP="004D7905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z w:val="22"/>
          <w:szCs w:val="22"/>
        </w:rPr>
      </w:pPr>
      <w:r w:rsidRPr="000C55E4">
        <w:rPr>
          <w:rFonts w:ascii="Arial" w:hAnsi="Arial" w:cs="Arial"/>
          <w:sz w:val="22"/>
          <w:szCs w:val="22"/>
        </w:rPr>
        <w:t>Research in Social and Administrative Pharmacy (RSAP)</w:t>
      </w:r>
    </w:p>
    <w:p w14:paraId="596B90DF" w14:textId="77777777" w:rsidR="004D7905" w:rsidRPr="000C55E4" w:rsidRDefault="004D7905" w:rsidP="004D7905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z w:val="22"/>
          <w:szCs w:val="22"/>
        </w:rPr>
      </w:pPr>
      <w:r w:rsidRPr="000C55E4">
        <w:rPr>
          <w:rFonts w:ascii="Arial" w:hAnsi="Arial" w:cs="Arial"/>
          <w:sz w:val="22"/>
          <w:szCs w:val="22"/>
        </w:rPr>
        <w:t>Journal of Managed Care Pharmacy (JMCP)</w:t>
      </w:r>
    </w:p>
    <w:p w14:paraId="0EA19FA5" w14:textId="77777777" w:rsidR="004D7905" w:rsidRPr="000C55E4" w:rsidRDefault="004D7905" w:rsidP="004D7905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z w:val="22"/>
          <w:szCs w:val="22"/>
        </w:rPr>
      </w:pPr>
      <w:r w:rsidRPr="000C55E4">
        <w:rPr>
          <w:rFonts w:ascii="Arial" w:hAnsi="Arial" w:cs="Arial"/>
          <w:sz w:val="22"/>
          <w:szCs w:val="22"/>
        </w:rPr>
        <w:t>American Journal of Pharmaceutical Education (AJPE)</w:t>
      </w:r>
      <w:r w:rsidRPr="000C55E4">
        <w:rPr>
          <w:rFonts w:ascii="Arial" w:hAnsi="Arial" w:cs="Arial"/>
          <w:sz w:val="22"/>
          <w:szCs w:val="22"/>
        </w:rPr>
        <w:tab/>
      </w:r>
    </w:p>
    <w:p w14:paraId="69762E3E" w14:textId="77777777" w:rsidR="004D7905" w:rsidRPr="000C55E4" w:rsidRDefault="004D7905" w:rsidP="004D7905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4320" w:hanging="4320"/>
        <w:rPr>
          <w:rFonts w:ascii="Arial" w:hAnsi="Arial" w:cs="Arial"/>
          <w:sz w:val="22"/>
          <w:szCs w:val="22"/>
        </w:rPr>
      </w:pPr>
      <w:r w:rsidRPr="000C55E4">
        <w:rPr>
          <w:rFonts w:ascii="Arial" w:hAnsi="Arial" w:cs="Arial"/>
          <w:sz w:val="22"/>
          <w:szCs w:val="22"/>
        </w:rPr>
        <w:t>Journal of the American Pharmacists Association (</w:t>
      </w:r>
      <w:proofErr w:type="spellStart"/>
      <w:r w:rsidRPr="000C55E4">
        <w:rPr>
          <w:rFonts w:ascii="Arial" w:hAnsi="Arial" w:cs="Arial"/>
          <w:sz w:val="22"/>
          <w:szCs w:val="22"/>
        </w:rPr>
        <w:t>JAPhA</w:t>
      </w:r>
      <w:proofErr w:type="spellEnd"/>
      <w:r w:rsidRPr="000C55E4">
        <w:rPr>
          <w:rFonts w:ascii="Arial" w:hAnsi="Arial" w:cs="Arial"/>
          <w:sz w:val="22"/>
          <w:szCs w:val="22"/>
        </w:rPr>
        <w:t xml:space="preserve">) </w:t>
      </w:r>
    </w:p>
    <w:p w14:paraId="75D8EE4A" w14:textId="77777777" w:rsidR="004D7905" w:rsidRPr="003B0D4B" w:rsidRDefault="004D7905" w:rsidP="004D7905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4320" w:hanging="4320"/>
        <w:rPr>
          <w:rFonts w:ascii="Arial" w:hAnsi="Arial" w:cs="Arial"/>
          <w:sz w:val="22"/>
          <w:szCs w:val="22"/>
        </w:rPr>
      </w:pPr>
      <w:r w:rsidRPr="000C55E4">
        <w:rPr>
          <w:rFonts w:ascii="Arial" w:hAnsi="Arial" w:cs="Arial"/>
          <w:sz w:val="22"/>
          <w:szCs w:val="22"/>
        </w:rPr>
        <w:t>Pharmacotherapy Journal of Human Pharmacology and Drug Therapy</w:t>
      </w:r>
      <w:r w:rsidRPr="003B0D4B">
        <w:rPr>
          <w:rFonts w:ascii="Arial" w:hAnsi="Arial" w:cs="Arial"/>
          <w:sz w:val="22"/>
          <w:szCs w:val="22"/>
        </w:rPr>
        <w:tab/>
      </w:r>
    </w:p>
    <w:p w14:paraId="1E3A910F" w14:textId="77777777" w:rsidR="004D7905" w:rsidRDefault="004D7905" w:rsidP="004D7905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1440"/>
        <w:rPr>
          <w:rFonts w:ascii="Arial" w:hAnsi="Arial" w:cs="Arial"/>
          <w:sz w:val="22"/>
          <w:szCs w:val="22"/>
        </w:rPr>
      </w:pPr>
      <w:r w:rsidRPr="004B5216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merican </w:t>
      </w:r>
      <w:r w:rsidRPr="004B5216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ociety of </w:t>
      </w:r>
      <w:r w:rsidRPr="004B5216">
        <w:rPr>
          <w:rFonts w:ascii="Arial" w:hAnsi="Arial" w:cs="Arial"/>
          <w:sz w:val="22"/>
          <w:szCs w:val="22"/>
        </w:rPr>
        <w:t>H</w:t>
      </w:r>
      <w:r>
        <w:rPr>
          <w:rFonts w:ascii="Arial" w:hAnsi="Arial" w:cs="Arial"/>
          <w:sz w:val="22"/>
          <w:szCs w:val="22"/>
        </w:rPr>
        <w:t xml:space="preserve">ealth Systems </w:t>
      </w:r>
      <w:r w:rsidRPr="004B5216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harmacy</w:t>
      </w:r>
      <w:r w:rsidRPr="004B521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(ASHP) </w:t>
      </w:r>
    </w:p>
    <w:p w14:paraId="14AAAAA2" w14:textId="77777777" w:rsidR="004D7905" w:rsidRDefault="004D7905" w:rsidP="00D707BE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b/>
          <w:sz w:val="22"/>
          <w:szCs w:val="22"/>
        </w:rPr>
      </w:pPr>
    </w:p>
    <w:p w14:paraId="3A618F9A" w14:textId="143FC093" w:rsidR="004F69F2" w:rsidRDefault="004F69F2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b/>
          <w:sz w:val="22"/>
          <w:szCs w:val="22"/>
        </w:rPr>
      </w:pPr>
    </w:p>
    <w:p w14:paraId="682F566F" w14:textId="5F7F86C1" w:rsidR="00882FB6" w:rsidRPr="00B62199" w:rsidRDefault="00B62199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b/>
          <w:sz w:val="22"/>
          <w:szCs w:val="22"/>
        </w:rPr>
      </w:pPr>
      <w:r w:rsidRPr="00B62199">
        <w:rPr>
          <w:rFonts w:ascii="Arial" w:hAnsi="Arial" w:cs="Arial"/>
          <w:b/>
          <w:sz w:val="22"/>
          <w:szCs w:val="22"/>
        </w:rPr>
        <w:t>AWARDS AND RECOGNITION</w:t>
      </w:r>
    </w:p>
    <w:p w14:paraId="5302A7C0" w14:textId="77777777" w:rsidR="007A7015" w:rsidRDefault="007A7015" w:rsidP="004D7905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800" w:hanging="1800"/>
        <w:rPr>
          <w:rFonts w:ascii="Arial" w:hAnsi="Arial" w:cs="Arial"/>
          <w:sz w:val="22"/>
          <w:szCs w:val="22"/>
        </w:rPr>
      </w:pPr>
    </w:p>
    <w:p w14:paraId="03A4F3F1" w14:textId="75049896" w:rsidR="00077F05" w:rsidRDefault="00077F05" w:rsidP="00293863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800" w:hanging="18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MAR 2023</w:t>
      </w:r>
      <w:r>
        <w:rPr>
          <w:rFonts w:ascii="Arial" w:hAnsi="Arial" w:cs="Arial"/>
          <w:sz w:val="22"/>
          <w:szCs w:val="22"/>
        </w:rPr>
        <w:tab/>
        <w:t>University of Michigan College of Pharmacy Commendation</w:t>
      </w:r>
    </w:p>
    <w:p w14:paraId="3B83820A" w14:textId="4A358E67" w:rsidR="00B62199" w:rsidRDefault="00BD70A0" w:rsidP="00293863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800" w:hanging="18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SEP 1998</w:t>
      </w:r>
      <w:r>
        <w:rPr>
          <w:rFonts w:ascii="Arial" w:hAnsi="Arial" w:cs="Arial"/>
          <w:sz w:val="22"/>
          <w:szCs w:val="22"/>
        </w:rPr>
        <w:tab/>
        <w:t>Sinai Hospital, Detroit, MI. Employee of the Month</w:t>
      </w:r>
    </w:p>
    <w:p w14:paraId="017D75E6" w14:textId="715621A5" w:rsidR="00B62199" w:rsidRDefault="00B62199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z w:val="22"/>
          <w:szCs w:val="22"/>
        </w:rPr>
      </w:pPr>
    </w:p>
    <w:p w14:paraId="5B362952" w14:textId="77777777" w:rsidR="004F69F2" w:rsidRDefault="004F69F2" w:rsidP="00725D4C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b/>
          <w:sz w:val="22"/>
          <w:szCs w:val="22"/>
        </w:rPr>
      </w:pPr>
    </w:p>
    <w:p w14:paraId="681C2A8B" w14:textId="4BCEE50E" w:rsidR="00725D4C" w:rsidRDefault="00725D4C" w:rsidP="00725D4C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MENTORING</w:t>
      </w:r>
    </w:p>
    <w:p w14:paraId="59C31BD7" w14:textId="77777777" w:rsidR="00E032E7" w:rsidRDefault="00E032E7" w:rsidP="00725D4C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b/>
          <w:sz w:val="22"/>
          <w:szCs w:val="22"/>
        </w:rPr>
      </w:pPr>
    </w:p>
    <w:p w14:paraId="0E06423B" w14:textId="093D9938" w:rsidR="00725D4C" w:rsidRDefault="00871E3D" w:rsidP="00725D4C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National </w:t>
      </w:r>
      <w:r w:rsidR="008B7DF2">
        <w:rPr>
          <w:rFonts w:ascii="Arial" w:hAnsi="Arial" w:cs="Arial"/>
          <w:b/>
          <w:sz w:val="22"/>
          <w:szCs w:val="22"/>
        </w:rPr>
        <w:t>L</w:t>
      </w:r>
      <w:r>
        <w:rPr>
          <w:rFonts w:ascii="Arial" w:hAnsi="Arial" w:cs="Arial"/>
          <w:b/>
          <w:sz w:val="22"/>
          <w:szCs w:val="22"/>
        </w:rPr>
        <w:t>atinx Pharmacy S</w:t>
      </w:r>
      <w:r w:rsidR="008B7DF2">
        <w:rPr>
          <w:rFonts w:ascii="Arial" w:hAnsi="Arial" w:cs="Arial"/>
          <w:b/>
          <w:sz w:val="22"/>
          <w:szCs w:val="22"/>
        </w:rPr>
        <w:t xml:space="preserve">tudents </w:t>
      </w:r>
      <w:r>
        <w:rPr>
          <w:rFonts w:ascii="Arial" w:hAnsi="Arial" w:cs="Arial"/>
          <w:b/>
          <w:sz w:val="22"/>
          <w:szCs w:val="22"/>
        </w:rPr>
        <w:t>and Residents</w:t>
      </w:r>
    </w:p>
    <w:p w14:paraId="1B2BB909" w14:textId="03F380A2" w:rsidR="00D6139F" w:rsidRPr="005B211F" w:rsidRDefault="00D6139F" w:rsidP="00725D4C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b/>
          <w:sz w:val="22"/>
          <w:szCs w:val="22"/>
        </w:rPr>
      </w:pPr>
      <w:r w:rsidRPr="000C55E4">
        <w:rPr>
          <w:rFonts w:ascii="Arial" w:hAnsi="Arial" w:cs="Arial"/>
          <w:sz w:val="22"/>
          <w:szCs w:val="22"/>
        </w:rPr>
        <w:t>National Hispanic Health Foundation</w:t>
      </w:r>
      <w:r>
        <w:rPr>
          <w:rFonts w:ascii="Arial" w:hAnsi="Arial" w:cs="Arial"/>
          <w:sz w:val="22"/>
          <w:szCs w:val="22"/>
        </w:rPr>
        <w:t xml:space="preserve"> mentoring program</w:t>
      </w:r>
    </w:p>
    <w:p w14:paraId="64B4B813" w14:textId="77777777" w:rsidR="007A7015" w:rsidRDefault="007A7015" w:rsidP="00725D4C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1440"/>
        <w:rPr>
          <w:rFonts w:ascii="Arial" w:hAnsi="Arial" w:cs="Arial"/>
          <w:sz w:val="22"/>
          <w:szCs w:val="22"/>
        </w:rPr>
      </w:pPr>
    </w:p>
    <w:p w14:paraId="6ADB3FA6" w14:textId="1A732E5B" w:rsidR="00725D4C" w:rsidRDefault="00725D4C" w:rsidP="00D6139F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800" w:hanging="18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2021-present</w:t>
      </w:r>
      <w:r>
        <w:rPr>
          <w:rFonts w:ascii="Arial" w:hAnsi="Arial" w:cs="Arial"/>
          <w:sz w:val="22"/>
          <w:szCs w:val="22"/>
        </w:rPr>
        <w:tab/>
      </w:r>
      <w:r w:rsidR="00D6139F" w:rsidRPr="00D6139F">
        <w:rPr>
          <w:rFonts w:ascii="Arial" w:hAnsi="Arial" w:cs="Arial"/>
          <w:sz w:val="22"/>
          <w:szCs w:val="22"/>
        </w:rPr>
        <w:t>Maria Cintron Lugo</w:t>
      </w:r>
      <w:r w:rsidR="00D6139F">
        <w:rPr>
          <w:rFonts w:ascii="Arial" w:hAnsi="Arial" w:cs="Arial"/>
          <w:sz w:val="22"/>
          <w:szCs w:val="22"/>
        </w:rPr>
        <w:t xml:space="preserve">, </w:t>
      </w:r>
      <w:r w:rsidR="00D6139F" w:rsidRPr="00725D4C">
        <w:rPr>
          <w:rFonts w:ascii="Arial" w:hAnsi="Arial" w:cs="Arial"/>
          <w:sz w:val="22"/>
          <w:szCs w:val="22"/>
        </w:rPr>
        <w:t>P</w:t>
      </w:r>
      <w:r w:rsidR="00D6139F">
        <w:rPr>
          <w:rFonts w:ascii="Arial" w:hAnsi="Arial" w:cs="Arial"/>
          <w:sz w:val="22"/>
          <w:szCs w:val="22"/>
        </w:rPr>
        <w:t>4</w:t>
      </w:r>
      <w:r w:rsidR="00D6139F" w:rsidRPr="00725D4C">
        <w:rPr>
          <w:rFonts w:ascii="Arial" w:hAnsi="Arial" w:cs="Arial"/>
          <w:sz w:val="22"/>
          <w:szCs w:val="22"/>
        </w:rPr>
        <w:t xml:space="preserve"> at </w:t>
      </w:r>
      <w:r w:rsidR="00D6139F" w:rsidRPr="00D6139F">
        <w:rPr>
          <w:rFonts w:ascii="Arial" w:hAnsi="Arial" w:cs="Arial"/>
          <w:sz w:val="22"/>
          <w:szCs w:val="22"/>
        </w:rPr>
        <w:t>Nova Southeastern University</w:t>
      </w:r>
      <w:r w:rsidR="00D6139F">
        <w:rPr>
          <w:rFonts w:ascii="Arial" w:hAnsi="Arial" w:cs="Arial"/>
          <w:sz w:val="22"/>
          <w:szCs w:val="22"/>
        </w:rPr>
        <w:t>, Florida.</w:t>
      </w:r>
    </w:p>
    <w:p w14:paraId="52B8B36B" w14:textId="4FC61DC4" w:rsidR="00D6139F" w:rsidRDefault="00725D4C" w:rsidP="00293863">
      <w:pPr>
        <w:pStyle w:val="ListParagraph"/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800" w:hanging="18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725D4C">
        <w:rPr>
          <w:rFonts w:ascii="Arial" w:hAnsi="Arial" w:cs="Arial"/>
          <w:sz w:val="22"/>
          <w:szCs w:val="22"/>
        </w:rPr>
        <w:t>Maria Gonzalez, P</w:t>
      </w:r>
      <w:r w:rsidR="00D6139F">
        <w:rPr>
          <w:rFonts w:ascii="Arial" w:hAnsi="Arial" w:cs="Arial"/>
          <w:sz w:val="22"/>
          <w:szCs w:val="22"/>
        </w:rPr>
        <w:t>4</w:t>
      </w:r>
      <w:r w:rsidRPr="00725D4C">
        <w:rPr>
          <w:rFonts w:ascii="Arial" w:hAnsi="Arial" w:cs="Arial"/>
          <w:sz w:val="22"/>
          <w:szCs w:val="22"/>
        </w:rPr>
        <w:t xml:space="preserve"> at Ferris State University</w:t>
      </w:r>
      <w:r w:rsidR="00D6139F">
        <w:rPr>
          <w:rFonts w:ascii="Arial" w:hAnsi="Arial" w:cs="Arial"/>
          <w:sz w:val="22"/>
          <w:szCs w:val="22"/>
        </w:rPr>
        <w:t>, Michigan</w:t>
      </w:r>
      <w:r>
        <w:rPr>
          <w:rFonts w:ascii="Arial" w:hAnsi="Arial" w:cs="Arial"/>
          <w:sz w:val="22"/>
          <w:szCs w:val="22"/>
        </w:rPr>
        <w:t xml:space="preserve"> </w:t>
      </w:r>
    </w:p>
    <w:p w14:paraId="565190FC" w14:textId="4D86B455" w:rsidR="00D6139F" w:rsidRDefault="00D6139F" w:rsidP="00D6139F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800" w:hanging="18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2019-2022</w:t>
      </w:r>
      <w:r>
        <w:rPr>
          <w:rFonts w:ascii="Arial" w:hAnsi="Arial" w:cs="Arial"/>
          <w:sz w:val="22"/>
          <w:szCs w:val="22"/>
        </w:rPr>
        <w:tab/>
      </w:r>
      <w:r w:rsidRPr="00725D4C">
        <w:rPr>
          <w:rFonts w:ascii="Arial" w:hAnsi="Arial" w:cs="Arial"/>
          <w:sz w:val="22"/>
          <w:szCs w:val="22"/>
        </w:rPr>
        <w:t>Ingrid Belaza, PharmD</w:t>
      </w:r>
      <w:r>
        <w:rPr>
          <w:rFonts w:ascii="Arial" w:hAnsi="Arial" w:cs="Arial"/>
          <w:sz w:val="22"/>
          <w:szCs w:val="22"/>
        </w:rPr>
        <w:t>,</w:t>
      </w:r>
      <w:r w:rsidRPr="00725D4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as student and </w:t>
      </w:r>
      <w:r w:rsidRPr="00725D4C">
        <w:rPr>
          <w:rFonts w:ascii="Arial" w:hAnsi="Arial" w:cs="Arial"/>
          <w:sz w:val="22"/>
          <w:szCs w:val="22"/>
        </w:rPr>
        <w:t>Pharmacy Resident</w:t>
      </w:r>
    </w:p>
    <w:p w14:paraId="5D2B9987" w14:textId="76A929E2" w:rsidR="00C655CD" w:rsidRPr="00D6139F" w:rsidRDefault="00725D4C" w:rsidP="00D6139F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z w:val="22"/>
          <w:szCs w:val="22"/>
        </w:rPr>
      </w:pPr>
      <w:r w:rsidRPr="00D6139F">
        <w:rPr>
          <w:rFonts w:ascii="Arial" w:hAnsi="Arial" w:cs="Arial"/>
          <w:sz w:val="22"/>
          <w:szCs w:val="22"/>
        </w:rPr>
        <w:t xml:space="preserve"> </w:t>
      </w:r>
    </w:p>
    <w:p w14:paraId="3DD9E537" w14:textId="77777777" w:rsidR="00293863" w:rsidRDefault="00293863" w:rsidP="00293863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b/>
          <w:sz w:val="22"/>
          <w:szCs w:val="22"/>
        </w:rPr>
      </w:pPr>
    </w:p>
    <w:p w14:paraId="2313C516" w14:textId="518386DE" w:rsidR="008B7DF2" w:rsidRDefault="00871E3D" w:rsidP="00293863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University of Michigan </w:t>
      </w:r>
      <w:r w:rsidR="008B7DF2">
        <w:rPr>
          <w:rFonts w:ascii="Arial" w:hAnsi="Arial" w:cs="Arial"/>
          <w:b/>
          <w:sz w:val="22"/>
          <w:szCs w:val="22"/>
        </w:rPr>
        <w:t>Medical S</w:t>
      </w:r>
      <w:r>
        <w:rPr>
          <w:rFonts w:ascii="Arial" w:hAnsi="Arial" w:cs="Arial"/>
          <w:b/>
          <w:sz w:val="22"/>
          <w:szCs w:val="22"/>
        </w:rPr>
        <w:t>chool</w:t>
      </w:r>
      <w:r w:rsidR="008B7DF2">
        <w:rPr>
          <w:rFonts w:ascii="Arial" w:hAnsi="Arial" w:cs="Arial"/>
          <w:b/>
          <w:sz w:val="22"/>
          <w:szCs w:val="22"/>
        </w:rPr>
        <w:t xml:space="preserve"> Students</w:t>
      </w:r>
    </w:p>
    <w:p w14:paraId="0C109529" w14:textId="77777777" w:rsidR="007A7015" w:rsidRDefault="007A7015" w:rsidP="004D7905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800" w:hanging="1800"/>
        <w:rPr>
          <w:rFonts w:ascii="Arial" w:hAnsi="Arial" w:cs="Arial"/>
          <w:sz w:val="22"/>
          <w:szCs w:val="22"/>
        </w:rPr>
      </w:pPr>
    </w:p>
    <w:p w14:paraId="475012B7" w14:textId="04069862" w:rsidR="008B7DF2" w:rsidRDefault="008B7DF2" w:rsidP="004D7905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800" w:hanging="18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2020-present</w:t>
      </w:r>
      <w:r>
        <w:rPr>
          <w:rFonts w:ascii="Arial" w:hAnsi="Arial" w:cs="Arial"/>
          <w:sz w:val="22"/>
          <w:szCs w:val="22"/>
        </w:rPr>
        <w:tab/>
        <w:t>Ruth Bishop</w:t>
      </w:r>
    </w:p>
    <w:p w14:paraId="5866DB76" w14:textId="2F936933" w:rsidR="008B7DF2" w:rsidRDefault="008B7DF2" w:rsidP="004D7905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800" w:hanging="1800"/>
        <w:rPr>
          <w:rFonts w:ascii="Arial" w:hAnsi="Arial" w:cs="Arial"/>
          <w:sz w:val="22"/>
          <w:szCs w:val="22"/>
        </w:rPr>
      </w:pPr>
      <w:r w:rsidRPr="008B7DF2">
        <w:rPr>
          <w:rFonts w:ascii="Arial" w:hAnsi="Arial" w:cs="Arial"/>
          <w:sz w:val="22"/>
          <w:szCs w:val="22"/>
        </w:rPr>
        <w:t>2019-2021</w:t>
      </w:r>
      <w:r>
        <w:rPr>
          <w:rFonts w:ascii="Arial" w:hAnsi="Arial" w:cs="Arial"/>
          <w:sz w:val="22"/>
          <w:szCs w:val="22"/>
        </w:rPr>
        <w:tab/>
        <w:t>Maria Santos</w:t>
      </w:r>
    </w:p>
    <w:p w14:paraId="4537968E" w14:textId="6D6A5A37" w:rsidR="00871E3D" w:rsidRPr="008B7DF2" w:rsidRDefault="00871E3D" w:rsidP="004D7905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800" w:hanging="18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2019-2020</w:t>
      </w:r>
      <w:r>
        <w:rPr>
          <w:rFonts w:ascii="Arial" w:hAnsi="Arial" w:cs="Arial"/>
          <w:sz w:val="22"/>
          <w:szCs w:val="22"/>
        </w:rPr>
        <w:tab/>
      </w:r>
      <w:r w:rsidRPr="00871E3D">
        <w:rPr>
          <w:rFonts w:ascii="Arial" w:hAnsi="Arial" w:cs="Arial"/>
          <w:sz w:val="22"/>
          <w:szCs w:val="22"/>
        </w:rPr>
        <w:t>Aliya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Moriera</w:t>
      </w:r>
      <w:proofErr w:type="spellEnd"/>
    </w:p>
    <w:p w14:paraId="7F403B38" w14:textId="77777777" w:rsidR="008B7DF2" w:rsidRDefault="008B7DF2" w:rsidP="004D7905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800" w:hanging="1800"/>
        <w:rPr>
          <w:rFonts w:ascii="Arial" w:hAnsi="Arial" w:cs="Arial"/>
          <w:b/>
          <w:sz w:val="22"/>
          <w:szCs w:val="22"/>
        </w:rPr>
      </w:pPr>
    </w:p>
    <w:p w14:paraId="6EA42069" w14:textId="77777777" w:rsidR="000E58F9" w:rsidRDefault="000E58F9" w:rsidP="0064796E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b/>
          <w:sz w:val="22"/>
          <w:szCs w:val="22"/>
        </w:rPr>
      </w:pPr>
    </w:p>
    <w:p w14:paraId="387B5A61" w14:textId="66FF63CA" w:rsidR="0064796E" w:rsidRPr="0064796E" w:rsidRDefault="0064796E" w:rsidP="0064796E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b/>
          <w:sz w:val="22"/>
          <w:szCs w:val="22"/>
        </w:rPr>
      </w:pPr>
      <w:r w:rsidRPr="0064796E">
        <w:rPr>
          <w:rFonts w:ascii="Arial" w:hAnsi="Arial" w:cs="Arial"/>
          <w:b/>
          <w:sz w:val="22"/>
          <w:szCs w:val="22"/>
        </w:rPr>
        <w:t xml:space="preserve">MICHR Summer Program Students </w:t>
      </w:r>
    </w:p>
    <w:p w14:paraId="218D6637" w14:textId="77777777" w:rsidR="007A7015" w:rsidRDefault="007A7015" w:rsidP="0064796E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1440"/>
        <w:rPr>
          <w:rFonts w:ascii="Arial" w:hAnsi="Arial" w:cs="Arial"/>
          <w:sz w:val="22"/>
          <w:szCs w:val="22"/>
        </w:rPr>
      </w:pPr>
    </w:p>
    <w:p w14:paraId="19BB81A5" w14:textId="73370A27" w:rsidR="0064796E" w:rsidRPr="00FA1611" w:rsidRDefault="0064796E" w:rsidP="004D7905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800" w:hanging="1800"/>
        <w:rPr>
          <w:rFonts w:ascii="Arial" w:hAnsi="Arial" w:cs="Arial"/>
          <w:sz w:val="22"/>
          <w:szCs w:val="22"/>
          <w:lang w:val="es-ES"/>
        </w:rPr>
      </w:pPr>
      <w:r w:rsidRPr="00FA1611">
        <w:rPr>
          <w:rFonts w:ascii="Arial" w:hAnsi="Arial" w:cs="Arial"/>
          <w:sz w:val="22"/>
          <w:szCs w:val="22"/>
          <w:lang w:val="es-ES"/>
        </w:rPr>
        <w:t>2019</w:t>
      </w:r>
      <w:r w:rsidRPr="00FA1611">
        <w:rPr>
          <w:rFonts w:ascii="Arial" w:hAnsi="Arial" w:cs="Arial"/>
          <w:sz w:val="22"/>
          <w:szCs w:val="22"/>
          <w:lang w:val="es-ES"/>
        </w:rPr>
        <w:tab/>
        <w:t>Angel M Ortiz Rodriguez</w:t>
      </w:r>
    </w:p>
    <w:p w14:paraId="01444FD1" w14:textId="33C05C1E" w:rsidR="0064796E" w:rsidRPr="00FA1611" w:rsidRDefault="0064796E" w:rsidP="004D7905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800" w:hanging="1800"/>
        <w:rPr>
          <w:rFonts w:ascii="Arial" w:hAnsi="Arial" w:cs="Arial"/>
          <w:sz w:val="22"/>
          <w:szCs w:val="22"/>
          <w:lang w:val="es-ES"/>
        </w:rPr>
      </w:pPr>
      <w:r w:rsidRPr="00FA1611">
        <w:rPr>
          <w:rFonts w:ascii="Arial" w:hAnsi="Arial" w:cs="Arial"/>
          <w:sz w:val="22"/>
          <w:szCs w:val="22"/>
          <w:lang w:val="es-ES"/>
        </w:rPr>
        <w:t>2017</w:t>
      </w:r>
      <w:r w:rsidRPr="00FA1611">
        <w:rPr>
          <w:rFonts w:ascii="Arial" w:hAnsi="Arial" w:cs="Arial"/>
          <w:sz w:val="22"/>
          <w:szCs w:val="22"/>
          <w:lang w:val="es-ES"/>
        </w:rPr>
        <w:tab/>
      </w:r>
      <w:r w:rsidR="0097037D" w:rsidRPr="00FA1611">
        <w:rPr>
          <w:rFonts w:ascii="Arial" w:hAnsi="Arial" w:cs="Arial"/>
          <w:sz w:val="22"/>
          <w:szCs w:val="22"/>
          <w:lang w:val="es-ES"/>
        </w:rPr>
        <w:t xml:space="preserve">Erica </w:t>
      </w:r>
      <w:proofErr w:type="spellStart"/>
      <w:r w:rsidR="0097037D" w:rsidRPr="00FA1611">
        <w:rPr>
          <w:rFonts w:ascii="Arial" w:hAnsi="Arial" w:cs="Arial"/>
          <w:sz w:val="22"/>
          <w:szCs w:val="22"/>
          <w:lang w:val="es-ES"/>
        </w:rPr>
        <w:t>Godley</w:t>
      </w:r>
      <w:proofErr w:type="spellEnd"/>
      <w:r w:rsidR="0097037D" w:rsidRPr="00FA1611">
        <w:rPr>
          <w:rFonts w:ascii="Arial" w:hAnsi="Arial" w:cs="Arial"/>
          <w:sz w:val="22"/>
          <w:szCs w:val="22"/>
          <w:lang w:val="es-ES"/>
        </w:rPr>
        <w:t>, Melinda Cook (</w:t>
      </w:r>
      <w:proofErr w:type="spellStart"/>
      <w:r w:rsidR="0097037D" w:rsidRPr="00FA1611">
        <w:rPr>
          <w:rFonts w:ascii="Arial" w:hAnsi="Arial" w:cs="Arial"/>
          <w:sz w:val="22"/>
          <w:szCs w:val="22"/>
          <w:lang w:val="es-ES"/>
        </w:rPr>
        <w:t>secondary</w:t>
      </w:r>
      <w:proofErr w:type="spellEnd"/>
      <w:r w:rsidR="0097037D" w:rsidRPr="00FA1611">
        <w:rPr>
          <w:rFonts w:ascii="Arial" w:hAnsi="Arial" w:cs="Arial"/>
          <w:sz w:val="22"/>
          <w:szCs w:val="22"/>
          <w:lang w:val="es-ES"/>
        </w:rPr>
        <w:t xml:space="preserve"> mentor)</w:t>
      </w:r>
    </w:p>
    <w:p w14:paraId="5EDA4CC5" w14:textId="433420CA" w:rsidR="000E58F9" w:rsidRPr="00FA1611" w:rsidRDefault="000E58F9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b/>
          <w:sz w:val="22"/>
          <w:szCs w:val="22"/>
          <w:lang w:val="es-ES"/>
        </w:rPr>
      </w:pPr>
    </w:p>
    <w:p w14:paraId="2D52F79A" w14:textId="77777777" w:rsidR="00C655CD" w:rsidRPr="00FA1611" w:rsidRDefault="00C655CD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b/>
          <w:sz w:val="22"/>
          <w:szCs w:val="22"/>
          <w:lang w:val="es-ES"/>
        </w:rPr>
      </w:pPr>
    </w:p>
    <w:p w14:paraId="1055A696" w14:textId="74604C10" w:rsidR="00725D4C" w:rsidRDefault="00871E3D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University of Michigan </w:t>
      </w:r>
      <w:r w:rsidR="00725D4C" w:rsidRPr="00725D4C">
        <w:rPr>
          <w:rFonts w:ascii="Arial" w:hAnsi="Arial" w:cs="Arial"/>
          <w:b/>
          <w:sz w:val="22"/>
          <w:szCs w:val="22"/>
        </w:rPr>
        <w:t>PharmD Investigation Students</w:t>
      </w:r>
    </w:p>
    <w:p w14:paraId="692B3F9D" w14:textId="77777777" w:rsidR="007A7015" w:rsidRDefault="007A7015" w:rsidP="0097037D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1440"/>
        <w:rPr>
          <w:rFonts w:ascii="Arial" w:hAnsi="Arial" w:cs="Arial"/>
          <w:sz w:val="22"/>
          <w:szCs w:val="22"/>
        </w:rPr>
      </w:pPr>
    </w:p>
    <w:p w14:paraId="0CAD333E" w14:textId="3133C9A2" w:rsidR="00433E2B" w:rsidRPr="004E1F3A" w:rsidRDefault="00433E2B" w:rsidP="00A23AD0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800" w:hanging="1800"/>
        <w:contextualSpacing/>
        <w:rPr>
          <w:rFonts w:ascii="Arial" w:hAnsi="Arial" w:cs="Arial"/>
          <w:sz w:val="22"/>
          <w:szCs w:val="22"/>
          <w:lang w:val="es-ES"/>
        </w:rPr>
      </w:pPr>
      <w:r w:rsidRPr="004E1F3A">
        <w:rPr>
          <w:rFonts w:ascii="Arial" w:hAnsi="Arial" w:cs="Arial"/>
          <w:sz w:val="22"/>
          <w:szCs w:val="22"/>
          <w:lang w:val="es-ES"/>
        </w:rPr>
        <w:t>2021-present</w:t>
      </w:r>
      <w:r w:rsidR="004E1F3A" w:rsidRPr="004E1F3A">
        <w:rPr>
          <w:rFonts w:ascii="Arial" w:hAnsi="Arial" w:cs="Arial"/>
          <w:sz w:val="22"/>
          <w:szCs w:val="22"/>
          <w:lang w:val="es-ES"/>
        </w:rPr>
        <w:tab/>
        <w:t>Nadine Taleb, Fatima Hafez, Astrid Jimenez, Sara Lucia Busam</w:t>
      </w:r>
    </w:p>
    <w:p w14:paraId="09B24819" w14:textId="2ACB29BD" w:rsidR="00725D4C" w:rsidRPr="00FA1611" w:rsidRDefault="0097037D" w:rsidP="00A23AD0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800" w:hanging="1800"/>
        <w:contextualSpacing/>
        <w:rPr>
          <w:rFonts w:ascii="Arial" w:hAnsi="Arial" w:cs="Arial"/>
          <w:sz w:val="22"/>
          <w:szCs w:val="22"/>
          <w:lang w:val="es-ES"/>
        </w:rPr>
      </w:pPr>
      <w:r w:rsidRPr="00FA1611">
        <w:rPr>
          <w:rFonts w:ascii="Arial" w:hAnsi="Arial" w:cs="Arial"/>
          <w:sz w:val="22"/>
          <w:szCs w:val="22"/>
          <w:lang w:val="es-ES"/>
        </w:rPr>
        <w:t>2020</w:t>
      </w:r>
      <w:r w:rsidR="00725D4C" w:rsidRPr="00FA1611">
        <w:rPr>
          <w:rFonts w:ascii="Arial" w:hAnsi="Arial" w:cs="Arial"/>
          <w:sz w:val="22"/>
          <w:szCs w:val="22"/>
          <w:lang w:val="es-ES"/>
        </w:rPr>
        <w:t>-present</w:t>
      </w:r>
      <w:r w:rsidR="00725D4C" w:rsidRPr="00FA1611">
        <w:rPr>
          <w:rFonts w:ascii="Arial" w:hAnsi="Arial" w:cs="Arial"/>
          <w:sz w:val="22"/>
          <w:szCs w:val="22"/>
          <w:lang w:val="es-ES"/>
        </w:rPr>
        <w:tab/>
      </w:r>
      <w:r w:rsidRPr="00FA1611">
        <w:rPr>
          <w:rFonts w:ascii="Arial" w:hAnsi="Arial" w:cs="Arial"/>
          <w:sz w:val="22"/>
          <w:szCs w:val="22"/>
          <w:lang w:val="es-ES"/>
        </w:rPr>
        <w:t>Jin Su De los Santos Kim, Natalie Gaines, Thao Tran, Jose Valencia</w:t>
      </w:r>
    </w:p>
    <w:p w14:paraId="7425F50F" w14:textId="4F0D01FD" w:rsidR="00725D4C" w:rsidRDefault="0097037D" w:rsidP="00A23AD0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800" w:hanging="180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2019</w:t>
      </w:r>
      <w:r w:rsidR="00725D4C">
        <w:rPr>
          <w:rFonts w:ascii="Arial" w:hAnsi="Arial" w:cs="Arial"/>
          <w:sz w:val="22"/>
          <w:szCs w:val="22"/>
        </w:rPr>
        <w:t>-present</w:t>
      </w:r>
      <w:r w:rsidR="002244C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6712D4" w:rsidRPr="006712D4">
        <w:rPr>
          <w:rFonts w:ascii="Arial" w:hAnsi="Arial" w:cs="Arial"/>
          <w:sz w:val="22"/>
          <w:szCs w:val="22"/>
        </w:rPr>
        <w:t>Ahmed</w:t>
      </w:r>
      <w:r w:rsidR="002244C6">
        <w:rPr>
          <w:rFonts w:ascii="Arial" w:hAnsi="Arial" w:cs="Arial"/>
          <w:sz w:val="22"/>
          <w:szCs w:val="22"/>
        </w:rPr>
        <w:t xml:space="preserve"> Saab, Nohal </w:t>
      </w:r>
      <w:r>
        <w:rPr>
          <w:rFonts w:ascii="Arial" w:hAnsi="Arial" w:cs="Arial"/>
          <w:sz w:val="22"/>
          <w:szCs w:val="22"/>
        </w:rPr>
        <w:t>Mekkaoui</w:t>
      </w:r>
    </w:p>
    <w:p w14:paraId="24857121" w14:textId="16F77AC2" w:rsidR="00725D4C" w:rsidRDefault="00725D4C" w:rsidP="004D7905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800" w:hanging="180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2017-2018 </w:t>
      </w:r>
      <w:r w:rsidR="0097037D">
        <w:rPr>
          <w:rFonts w:ascii="Arial" w:hAnsi="Arial" w:cs="Arial"/>
          <w:sz w:val="22"/>
          <w:szCs w:val="22"/>
        </w:rPr>
        <w:tab/>
      </w:r>
      <w:r w:rsidR="00C90949" w:rsidRPr="00C90949">
        <w:rPr>
          <w:rFonts w:ascii="Arial" w:hAnsi="Arial" w:cs="Arial"/>
          <w:sz w:val="22"/>
          <w:szCs w:val="22"/>
        </w:rPr>
        <w:t>Mathew Barras</w:t>
      </w:r>
      <w:r w:rsidR="00C90949">
        <w:rPr>
          <w:rFonts w:ascii="Arial" w:hAnsi="Arial" w:cs="Arial"/>
          <w:sz w:val="22"/>
          <w:szCs w:val="22"/>
        </w:rPr>
        <w:t xml:space="preserve">, </w:t>
      </w:r>
      <w:r w:rsidR="00C90949" w:rsidRPr="00C90949">
        <w:rPr>
          <w:rFonts w:ascii="Arial" w:hAnsi="Arial" w:cs="Arial"/>
          <w:sz w:val="22"/>
          <w:szCs w:val="22"/>
        </w:rPr>
        <w:t>Jeffrey Holm</w:t>
      </w:r>
      <w:r w:rsidR="00C90949">
        <w:rPr>
          <w:rFonts w:ascii="Arial" w:hAnsi="Arial" w:cs="Arial"/>
          <w:sz w:val="22"/>
          <w:szCs w:val="22"/>
        </w:rPr>
        <w:t xml:space="preserve"> (secondary mentor)</w:t>
      </w:r>
    </w:p>
    <w:p w14:paraId="0DE8BCEE" w14:textId="7EA30C69" w:rsidR="000E58F9" w:rsidRDefault="000E58F9" w:rsidP="004D7905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800" w:hanging="1800"/>
        <w:rPr>
          <w:rFonts w:ascii="Arial" w:hAnsi="Arial" w:cs="Arial"/>
          <w:b/>
          <w:sz w:val="22"/>
          <w:szCs w:val="22"/>
        </w:rPr>
      </w:pPr>
    </w:p>
    <w:p w14:paraId="15EF955F" w14:textId="77777777" w:rsidR="00C655CD" w:rsidRDefault="00C655CD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b/>
          <w:sz w:val="22"/>
          <w:szCs w:val="22"/>
        </w:rPr>
      </w:pPr>
    </w:p>
    <w:p w14:paraId="5CA3BECC" w14:textId="16069785" w:rsidR="00725D4C" w:rsidRDefault="00725D4C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b/>
          <w:sz w:val="22"/>
          <w:szCs w:val="22"/>
        </w:rPr>
      </w:pPr>
      <w:r w:rsidRPr="00725D4C">
        <w:rPr>
          <w:rFonts w:ascii="Arial" w:hAnsi="Arial" w:cs="Arial"/>
          <w:b/>
          <w:sz w:val="22"/>
          <w:szCs w:val="22"/>
        </w:rPr>
        <w:t>Independent Study Research Elective</w:t>
      </w:r>
    </w:p>
    <w:p w14:paraId="6407C166" w14:textId="77777777" w:rsidR="007A7015" w:rsidRDefault="007A7015" w:rsidP="004D7905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800" w:hanging="1800"/>
        <w:rPr>
          <w:rFonts w:ascii="Arial" w:hAnsi="Arial" w:cs="Arial"/>
          <w:sz w:val="22"/>
          <w:szCs w:val="22"/>
        </w:rPr>
      </w:pPr>
    </w:p>
    <w:p w14:paraId="47D7EDB9" w14:textId="411227F1" w:rsidR="00EF74D1" w:rsidRDefault="00C90949" w:rsidP="00A23AD0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800" w:hanging="18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Winter </w:t>
      </w:r>
      <w:r w:rsidR="00725D4C" w:rsidRPr="00725D4C">
        <w:rPr>
          <w:rFonts w:ascii="Arial" w:hAnsi="Arial" w:cs="Arial"/>
          <w:sz w:val="22"/>
          <w:szCs w:val="22"/>
        </w:rPr>
        <w:t>2021</w:t>
      </w:r>
      <w:r w:rsidR="006712D4">
        <w:rPr>
          <w:rFonts w:ascii="Arial" w:hAnsi="Arial" w:cs="Arial"/>
          <w:sz w:val="22"/>
          <w:szCs w:val="22"/>
        </w:rPr>
        <w:t xml:space="preserve"> </w:t>
      </w:r>
      <w:r w:rsidR="0097037D">
        <w:rPr>
          <w:rFonts w:ascii="Arial" w:hAnsi="Arial" w:cs="Arial"/>
          <w:sz w:val="22"/>
          <w:szCs w:val="22"/>
        </w:rPr>
        <w:tab/>
        <w:t>Elias Gonzalez</w:t>
      </w:r>
      <w:r w:rsidR="00293863">
        <w:rPr>
          <w:rFonts w:ascii="Arial" w:hAnsi="Arial" w:cs="Arial"/>
          <w:sz w:val="22"/>
          <w:szCs w:val="22"/>
        </w:rPr>
        <w:t>,</w:t>
      </w:r>
      <w:r w:rsidR="0097037D">
        <w:rPr>
          <w:rFonts w:ascii="Arial" w:hAnsi="Arial" w:cs="Arial"/>
          <w:sz w:val="22"/>
          <w:szCs w:val="22"/>
        </w:rPr>
        <w:t xml:space="preserve"> BSPS student</w:t>
      </w:r>
    </w:p>
    <w:p w14:paraId="25FD4491" w14:textId="17F5163B" w:rsidR="00EF74D1" w:rsidRDefault="00EF74D1" w:rsidP="00EF74D1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800" w:hanging="18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Fall 2021</w:t>
      </w:r>
      <w:r>
        <w:rPr>
          <w:rFonts w:ascii="Arial" w:hAnsi="Arial" w:cs="Arial"/>
          <w:sz w:val="22"/>
          <w:szCs w:val="22"/>
        </w:rPr>
        <w:tab/>
        <w:t xml:space="preserve">Elias Gonzalez, BSPS </w:t>
      </w:r>
      <w:proofErr w:type="gramStart"/>
      <w:r>
        <w:rPr>
          <w:rFonts w:ascii="Arial" w:hAnsi="Arial" w:cs="Arial"/>
          <w:sz w:val="22"/>
          <w:szCs w:val="22"/>
        </w:rPr>
        <w:t>student</w:t>
      </w:r>
      <w:proofErr w:type="gramEnd"/>
    </w:p>
    <w:p w14:paraId="382A2B16" w14:textId="336997ED" w:rsidR="000E58F9" w:rsidRDefault="000E58F9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b/>
          <w:sz w:val="22"/>
          <w:szCs w:val="22"/>
        </w:rPr>
      </w:pPr>
    </w:p>
    <w:p w14:paraId="5213387F" w14:textId="77777777" w:rsidR="00C655CD" w:rsidRDefault="00C655CD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b/>
          <w:sz w:val="22"/>
          <w:szCs w:val="22"/>
        </w:rPr>
      </w:pPr>
    </w:p>
    <w:p w14:paraId="5EC7EA09" w14:textId="3A1A66B5" w:rsidR="006712D4" w:rsidRPr="008B7DF2" w:rsidRDefault="00511044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b/>
          <w:sz w:val="22"/>
          <w:szCs w:val="22"/>
        </w:rPr>
      </w:pPr>
      <w:r w:rsidRPr="00511044">
        <w:rPr>
          <w:rFonts w:ascii="Arial" w:hAnsi="Arial" w:cs="Arial"/>
          <w:b/>
          <w:sz w:val="22"/>
          <w:szCs w:val="22"/>
        </w:rPr>
        <w:t>Advanced Pharmacy Practice Experience</w:t>
      </w:r>
      <w:r>
        <w:rPr>
          <w:rFonts w:ascii="Arial" w:hAnsi="Arial" w:cs="Arial"/>
          <w:b/>
          <w:sz w:val="22"/>
          <w:szCs w:val="22"/>
        </w:rPr>
        <w:t>s</w:t>
      </w:r>
      <w:r w:rsidR="006712D4" w:rsidRPr="008B7DF2">
        <w:rPr>
          <w:rFonts w:ascii="Arial" w:hAnsi="Arial" w:cs="Arial"/>
          <w:b/>
          <w:sz w:val="22"/>
          <w:szCs w:val="22"/>
        </w:rPr>
        <w:t xml:space="preserve"> PharmD</w:t>
      </w:r>
      <w:r w:rsidR="00C90949">
        <w:rPr>
          <w:rFonts w:ascii="Arial" w:hAnsi="Arial" w:cs="Arial"/>
          <w:b/>
          <w:sz w:val="22"/>
          <w:szCs w:val="22"/>
        </w:rPr>
        <w:t xml:space="preserve"> S</w:t>
      </w:r>
      <w:r w:rsidR="006712D4" w:rsidRPr="008B7DF2">
        <w:rPr>
          <w:rFonts w:ascii="Arial" w:hAnsi="Arial" w:cs="Arial"/>
          <w:b/>
          <w:sz w:val="22"/>
          <w:szCs w:val="22"/>
        </w:rPr>
        <w:t xml:space="preserve">tudents </w:t>
      </w:r>
      <w:r w:rsidR="00C90949">
        <w:rPr>
          <w:rFonts w:ascii="Arial" w:hAnsi="Arial" w:cs="Arial"/>
          <w:b/>
          <w:sz w:val="22"/>
          <w:szCs w:val="22"/>
        </w:rPr>
        <w:t xml:space="preserve">- </w:t>
      </w:r>
      <w:r w:rsidR="0097037D" w:rsidRPr="008B7DF2">
        <w:rPr>
          <w:rFonts w:ascii="Arial" w:hAnsi="Arial" w:cs="Arial"/>
          <w:b/>
          <w:sz w:val="22"/>
          <w:szCs w:val="22"/>
        </w:rPr>
        <w:t xml:space="preserve">Nontraditional </w:t>
      </w:r>
      <w:r w:rsidR="00C90949">
        <w:rPr>
          <w:rFonts w:ascii="Arial" w:hAnsi="Arial" w:cs="Arial"/>
          <w:b/>
          <w:sz w:val="22"/>
          <w:szCs w:val="22"/>
        </w:rPr>
        <w:t>R</w:t>
      </w:r>
      <w:r w:rsidR="0097037D">
        <w:rPr>
          <w:rFonts w:ascii="Arial" w:hAnsi="Arial" w:cs="Arial"/>
          <w:b/>
          <w:sz w:val="22"/>
          <w:szCs w:val="22"/>
        </w:rPr>
        <w:t xml:space="preserve">otation </w:t>
      </w:r>
      <w:r w:rsidR="006712D4" w:rsidRPr="008B7DF2">
        <w:rPr>
          <w:rFonts w:ascii="Arial" w:hAnsi="Arial" w:cs="Arial"/>
          <w:b/>
          <w:sz w:val="22"/>
          <w:szCs w:val="22"/>
        </w:rPr>
        <w:t>COVID</w:t>
      </w:r>
      <w:r w:rsidR="0097037D">
        <w:rPr>
          <w:rFonts w:ascii="Arial" w:hAnsi="Arial" w:cs="Arial"/>
          <w:b/>
          <w:sz w:val="22"/>
          <w:szCs w:val="22"/>
        </w:rPr>
        <w:t>-19</w:t>
      </w:r>
      <w:r w:rsidR="006712D4" w:rsidRPr="008B7DF2">
        <w:rPr>
          <w:rFonts w:ascii="Arial" w:hAnsi="Arial" w:cs="Arial"/>
          <w:b/>
          <w:sz w:val="22"/>
          <w:szCs w:val="22"/>
        </w:rPr>
        <w:t xml:space="preserve"> </w:t>
      </w:r>
    </w:p>
    <w:p w14:paraId="696AC7C9" w14:textId="77777777" w:rsidR="007A7015" w:rsidRDefault="007A7015" w:rsidP="008B7DF2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1440"/>
        <w:rPr>
          <w:rFonts w:ascii="Arial" w:hAnsi="Arial" w:cs="Arial"/>
          <w:sz w:val="22"/>
          <w:szCs w:val="22"/>
        </w:rPr>
      </w:pPr>
    </w:p>
    <w:p w14:paraId="4A68EAF9" w14:textId="189363DD" w:rsidR="00725D4C" w:rsidRDefault="006712D4" w:rsidP="004D7905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800" w:hanging="18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2021 </w:t>
      </w:r>
      <w:r w:rsidR="008B7DF2">
        <w:rPr>
          <w:rFonts w:ascii="Arial" w:hAnsi="Arial" w:cs="Arial"/>
          <w:sz w:val="22"/>
          <w:szCs w:val="22"/>
        </w:rPr>
        <w:tab/>
      </w:r>
      <w:r w:rsidRPr="006712D4">
        <w:rPr>
          <w:rFonts w:ascii="Arial" w:hAnsi="Arial" w:cs="Arial"/>
          <w:sz w:val="22"/>
          <w:szCs w:val="22"/>
        </w:rPr>
        <w:t xml:space="preserve">Brendan </w:t>
      </w:r>
      <w:r w:rsidR="008B7DF2" w:rsidRPr="006712D4">
        <w:rPr>
          <w:rFonts w:ascii="Arial" w:hAnsi="Arial" w:cs="Arial"/>
          <w:sz w:val="22"/>
          <w:szCs w:val="22"/>
        </w:rPr>
        <w:t>Clifford,</w:t>
      </w:r>
      <w:r w:rsidR="008B7DF2">
        <w:rPr>
          <w:rFonts w:ascii="Arial" w:hAnsi="Arial" w:cs="Arial"/>
          <w:sz w:val="22"/>
          <w:szCs w:val="22"/>
        </w:rPr>
        <w:t xml:space="preserve"> </w:t>
      </w:r>
      <w:r w:rsidRPr="006712D4">
        <w:rPr>
          <w:rFonts w:ascii="Arial" w:hAnsi="Arial" w:cs="Arial"/>
          <w:sz w:val="22"/>
          <w:szCs w:val="22"/>
        </w:rPr>
        <w:t xml:space="preserve">Alexis </w:t>
      </w:r>
      <w:proofErr w:type="spellStart"/>
      <w:r w:rsidR="008B7DF2" w:rsidRPr="006712D4">
        <w:rPr>
          <w:rFonts w:ascii="Arial" w:hAnsi="Arial" w:cs="Arial"/>
          <w:sz w:val="22"/>
          <w:szCs w:val="22"/>
        </w:rPr>
        <w:t>Hamelink</w:t>
      </w:r>
      <w:proofErr w:type="spellEnd"/>
      <w:r w:rsidR="008B7DF2" w:rsidRPr="006712D4">
        <w:rPr>
          <w:rFonts w:ascii="Arial" w:hAnsi="Arial" w:cs="Arial"/>
          <w:sz w:val="22"/>
          <w:szCs w:val="22"/>
        </w:rPr>
        <w:t>,</w:t>
      </w:r>
      <w:r w:rsidR="008B7DF2">
        <w:rPr>
          <w:rFonts w:ascii="Arial" w:hAnsi="Arial" w:cs="Arial"/>
          <w:sz w:val="22"/>
          <w:szCs w:val="22"/>
        </w:rPr>
        <w:t xml:space="preserve"> </w:t>
      </w:r>
      <w:r w:rsidRPr="006712D4">
        <w:rPr>
          <w:rFonts w:ascii="Arial" w:hAnsi="Arial" w:cs="Arial"/>
          <w:sz w:val="22"/>
          <w:szCs w:val="22"/>
        </w:rPr>
        <w:t xml:space="preserve">Paul </w:t>
      </w:r>
      <w:r w:rsidR="008B7DF2" w:rsidRPr="006712D4">
        <w:rPr>
          <w:rFonts w:ascii="Arial" w:hAnsi="Arial" w:cs="Arial"/>
          <w:sz w:val="22"/>
          <w:szCs w:val="22"/>
        </w:rPr>
        <w:t>Ko,</w:t>
      </w:r>
      <w:r w:rsidR="008B7DF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712D4">
        <w:rPr>
          <w:rFonts w:ascii="Arial" w:hAnsi="Arial" w:cs="Arial"/>
          <w:sz w:val="22"/>
          <w:szCs w:val="22"/>
        </w:rPr>
        <w:t>Aradhna</w:t>
      </w:r>
      <w:proofErr w:type="spellEnd"/>
      <w:r w:rsidRPr="006712D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B7DF2" w:rsidRPr="006712D4">
        <w:rPr>
          <w:rFonts w:ascii="Arial" w:hAnsi="Arial" w:cs="Arial"/>
          <w:sz w:val="22"/>
          <w:szCs w:val="22"/>
        </w:rPr>
        <w:t>Mayalall</w:t>
      </w:r>
      <w:proofErr w:type="spellEnd"/>
      <w:r w:rsidR="008B7DF2" w:rsidRPr="006712D4">
        <w:rPr>
          <w:rFonts w:ascii="Arial" w:hAnsi="Arial" w:cs="Arial"/>
          <w:sz w:val="22"/>
          <w:szCs w:val="22"/>
        </w:rPr>
        <w:t>,</w:t>
      </w:r>
      <w:r w:rsidR="008B7DF2">
        <w:rPr>
          <w:rFonts w:ascii="Arial" w:hAnsi="Arial" w:cs="Arial"/>
          <w:sz w:val="22"/>
          <w:szCs w:val="22"/>
        </w:rPr>
        <w:t xml:space="preserve"> </w:t>
      </w:r>
      <w:r w:rsidRPr="006712D4">
        <w:rPr>
          <w:rFonts w:ascii="Arial" w:hAnsi="Arial" w:cs="Arial"/>
          <w:sz w:val="22"/>
          <w:szCs w:val="22"/>
        </w:rPr>
        <w:t>Amanda</w:t>
      </w:r>
      <w:r w:rsidR="008B7DF2">
        <w:rPr>
          <w:rFonts w:ascii="Arial" w:hAnsi="Arial" w:cs="Arial"/>
          <w:sz w:val="22"/>
          <w:szCs w:val="22"/>
        </w:rPr>
        <w:t xml:space="preserve"> Wahab</w:t>
      </w:r>
    </w:p>
    <w:p w14:paraId="068DA51B" w14:textId="3A2F610F" w:rsidR="008B7DF2" w:rsidRDefault="008B7DF2" w:rsidP="004D7905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800" w:hanging="18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2020</w:t>
      </w:r>
      <w:r w:rsidR="0097037D">
        <w:rPr>
          <w:rFonts w:ascii="Arial" w:hAnsi="Arial" w:cs="Arial"/>
          <w:sz w:val="22"/>
          <w:szCs w:val="22"/>
        </w:rPr>
        <w:tab/>
      </w:r>
      <w:r w:rsidR="0097037D" w:rsidRPr="0097037D">
        <w:rPr>
          <w:rFonts w:ascii="Arial" w:hAnsi="Arial" w:cs="Arial"/>
          <w:sz w:val="22"/>
          <w:szCs w:val="22"/>
        </w:rPr>
        <w:t>Wilson</w:t>
      </w:r>
      <w:r w:rsidR="0097037D">
        <w:rPr>
          <w:rFonts w:ascii="Arial" w:hAnsi="Arial" w:cs="Arial"/>
          <w:sz w:val="22"/>
          <w:szCs w:val="22"/>
        </w:rPr>
        <w:t xml:space="preserve"> </w:t>
      </w:r>
      <w:r w:rsidR="0097037D" w:rsidRPr="0097037D">
        <w:rPr>
          <w:rFonts w:ascii="Arial" w:hAnsi="Arial" w:cs="Arial"/>
          <w:sz w:val="22"/>
          <w:szCs w:val="22"/>
        </w:rPr>
        <w:t>Chen, Erick</w:t>
      </w:r>
      <w:r w:rsidR="0097037D">
        <w:rPr>
          <w:rFonts w:ascii="Arial" w:hAnsi="Arial" w:cs="Arial"/>
          <w:sz w:val="22"/>
          <w:szCs w:val="22"/>
        </w:rPr>
        <w:t xml:space="preserve"> Leung, </w:t>
      </w:r>
      <w:r w:rsidR="0097037D" w:rsidRPr="0097037D">
        <w:rPr>
          <w:rFonts w:ascii="Arial" w:hAnsi="Arial" w:cs="Arial"/>
          <w:sz w:val="22"/>
          <w:szCs w:val="22"/>
        </w:rPr>
        <w:t>Jiaqi Ni,</w:t>
      </w:r>
      <w:r w:rsidR="0097037D">
        <w:rPr>
          <w:rFonts w:ascii="Arial" w:hAnsi="Arial" w:cs="Arial"/>
          <w:sz w:val="22"/>
          <w:szCs w:val="22"/>
        </w:rPr>
        <w:t xml:space="preserve"> </w:t>
      </w:r>
      <w:r w:rsidR="0097037D" w:rsidRPr="0097037D">
        <w:rPr>
          <w:rFonts w:ascii="Arial" w:hAnsi="Arial" w:cs="Arial"/>
          <w:sz w:val="22"/>
          <w:szCs w:val="22"/>
        </w:rPr>
        <w:t>Alexia Saleh,</w:t>
      </w:r>
      <w:r w:rsidR="0097037D">
        <w:rPr>
          <w:rFonts w:ascii="Arial" w:hAnsi="Arial" w:cs="Arial"/>
          <w:sz w:val="22"/>
          <w:szCs w:val="22"/>
        </w:rPr>
        <w:t xml:space="preserve"> </w:t>
      </w:r>
      <w:r w:rsidR="0097037D" w:rsidRPr="0097037D">
        <w:rPr>
          <w:rFonts w:ascii="Arial" w:hAnsi="Arial" w:cs="Arial"/>
          <w:sz w:val="22"/>
          <w:szCs w:val="22"/>
        </w:rPr>
        <w:t>Elani</w:t>
      </w:r>
      <w:r w:rsidR="0097037D">
        <w:rPr>
          <w:rFonts w:ascii="Arial" w:hAnsi="Arial" w:cs="Arial"/>
          <w:sz w:val="22"/>
          <w:szCs w:val="22"/>
        </w:rPr>
        <w:t xml:space="preserve"> Sanders</w:t>
      </w:r>
    </w:p>
    <w:p w14:paraId="31CC8029" w14:textId="7C723371" w:rsidR="000E58F9" w:rsidRDefault="000E58F9" w:rsidP="004D7905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800" w:hanging="1800"/>
        <w:rPr>
          <w:rFonts w:ascii="Arial" w:hAnsi="Arial" w:cs="Arial"/>
          <w:b/>
          <w:sz w:val="22"/>
          <w:szCs w:val="22"/>
        </w:rPr>
      </w:pPr>
    </w:p>
    <w:p w14:paraId="714FAF6A" w14:textId="77777777" w:rsidR="00C655CD" w:rsidRDefault="00C655CD" w:rsidP="004D7905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800" w:hanging="1800"/>
        <w:rPr>
          <w:rFonts w:ascii="Arial" w:hAnsi="Arial" w:cs="Arial"/>
          <w:b/>
          <w:sz w:val="22"/>
          <w:szCs w:val="22"/>
        </w:rPr>
      </w:pPr>
    </w:p>
    <w:p w14:paraId="571D5F98" w14:textId="5099FA8D" w:rsidR="006712D4" w:rsidRPr="008B7DF2" w:rsidRDefault="00511044" w:rsidP="004D7905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800" w:hanging="180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Intermediate </w:t>
      </w:r>
      <w:r w:rsidRPr="00511044">
        <w:rPr>
          <w:rFonts w:ascii="Arial" w:hAnsi="Arial" w:cs="Arial"/>
          <w:b/>
          <w:sz w:val="22"/>
          <w:szCs w:val="22"/>
        </w:rPr>
        <w:t>Pharmacy Practice Experience</w:t>
      </w:r>
      <w:r>
        <w:rPr>
          <w:rFonts w:ascii="Arial" w:hAnsi="Arial" w:cs="Arial"/>
          <w:b/>
          <w:sz w:val="22"/>
          <w:szCs w:val="22"/>
        </w:rPr>
        <w:t>s</w:t>
      </w:r>
      <w:r w:rsidR="008B7DF2" w:rsidRPr="008B7DF2">
        <w:rPr>
          <w:rFonts w:ascii="Arial" w:hAnsi="Arial" w:cs="Arial"/>
          <w:b/>
          <w:sz w:val="22"/>
          <w:szCs w:val="22"/>
        </w:rPr>
        <w:t xml:space="preserve"> </w:t>
      </w:r>
      <w:r w:rsidR="00EF74D1">
        <w:rPr>
          <w:rFonts w:ascii="Arial" w:hAnsi="Arial" w:cs="Arial"/>
          <w:b/>
          <w:sz w:val="22"/>
          <w:szCs w:val="22"/>
        </w:rPr>
        <w:t xml:space="preserve">(IPPE) </w:t>
      </w:r>
      <w:r w:rsidR="006712D4" w:rsidRPr="008B7DF2">
        <w:rPr>
          <w:rFonts w:ascii="Arial" w:hAnsi="Arial" w:cs="Arial"/>
          <w:b/>
          <w:sz w:val="22"/>
          <w:szCs w:val="22"/>
        </w:rPr>
        <w:t xml:space="preserve">PharmD Students </w:t>
      </w:r>
      <w:r w:rsidR="00C90949">
        <w:rPr>
          <w:rFonts w:ascii="Arial" w:hAnsi="Arial" w:cs="Arial"/>
          <w:b/>
          <w:sz w:val="22"/>
          <w:szCs w:val="22"/>
        </w:rPr>
        <w:t xml:space="preserve">- </w:t>
      </w:r>
      <w:r w:rsidR="00C90949" w:rsidRPr="008B7DF2">
        <w:rPr>
          <w:rFonts w:ascii="Arial" w:hAnsi="Arial" w:cs="Arial"/>
          <w:b/>
          <w:sz w:val="22"/>
          <w:szCs w:val="22"/>
        </w:rPr>
        <w:t>Ambulatory Care</w:t>
      </w:r>
    </w:p>
    <w:p w14:paraId="6FCDC466" w14:textId="77777777" w:rsidR="007A7015" w:rsidRDefault="007A7015" w:rsidP="004D7905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800" w:hanging="1800"/>
        <w:rPr>
          <w:rFonts w:ascii="Arial" w:hAnsi="Arial" w:cs="Arial"/>
          <w:sz w:val="22"/>
          <w:szCs w:val="22"/>
        </w:rPr>
      </w:pPr>
    </w:p>
    <w:p w14:paraId="103E47C6" w14:textId="6A7FD4D2" w:rsidR="006712D4" w:rsidRDefault="006712D4" w:rsidP="00293863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800" w:hanging="18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2019 </w:t>
      </w:r>
      <w:r w:rsidR="008B7DF2">
        <w:rPr>
          <w:rFonts w:ascii="Arial" w:hAnsi="Arial" w:cs="Arial"/>
          <w:sz w:val="22"/>
          <w:szCs w:val="22"/>
        </w:rPr>
        <w:tab/>
      </w:r>
      <w:proofErr w:type="spellStart"/>
      <w:r w:rsidRPr="006712D4">
        <w:rPr>
          <w:rFonts w:ascii="Arial" w:hAnsi="Arial" w:cs="Arial"/>
          <w:sz w:val="22"/>
          <w:szCs w:val="22"/>
        </w:rPr>
        <w:t>Abdurahman</w:t>
      </w:r>
      <w:proofErr w:type="spellEnd"/>
      <w:r w:rsidRPr="006712D4">
        <w:rPr>
          <w:rFonts w:ascii="Arial" w:hAnsi="Arial" w:cs="Arial"/>
          <w:sz w:val="22"/>
          <w:szCs w:val="22"/>
        </w:rPr>
        <w:t xml:space="preserve"> </w:t>
      </w:r>
      <w:r w:rsidR="008B7DF2">
        <w:rPr>
          <w:rFonts w:ascii="Arial" w:hAnsi="Arial" w:cs="Arial"/>
          <w:sz w:val="22"/>
          <w:szCs w:val="22"/>
        </w:rPr>
        <w:t xml:space="preserve">Barakat, </w:t>
      </w:r>
      <w:proofErr w:type="spellStart"/>
      <w:r w:rsidRPr="006712D4">
        <w:rPr>
          <w:rFonts w:ascii="Arial" w:hAnsi="Arial" w:cs="Arial"/>
          <w:sz w:val="22"/>
          <w:szCs w:val="22"/>
        </w:rPr>
        <w:t>Dragana</w:t>
      </w:r>
      <w:proofErr w:type="spellEnd"/>
      <w:r w:rsidRPr="006712D4">
        <w:rPr>
          <w:rFonts w:ascii="Arial" w:hAnsi="Arial" w:cs="Arial"/>
          <w:sz w:val="22"/>
          <w:szCs w:val="22"/>
        </w:rPr>
        <w:t xml:space="preserve"> </w:t>
      </w:r>
      <w:r w:rsidR="008B7DF2" w:rsidRPr="006712D4">
        <w:rPr>
          <w:rFonts w:ascii="Arial" w:hAnsi="Arial" w:cs="Arial"/>
          <w:sz w:val="22"/>
          <w:szCs w:val="22"/>
        </w:rPr>
        <w:t>Gerasimova, Anne</w:t>
      </w:r>
      <w:r w:rsidR="008B7DF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712D4">
        <w:rPr>
          <w:rFonts w:ascii="Arial" w:hAnsi="Arial" w:cs="Arial"/>
          <w:sz w:val="22"/>
          <w:szCs w:val="22"/>
        </w:rPr>
        <w:t>Grech</w:t>
      </w:r>
      <w:proofErr w:type="spellEnd"/>
      <w:r w:rsidRPr="006712D4">
        <w:rPr>
          <w:rFonts w:ascii="Arial" w:hAnsi="Arial" w:cs="Arial"/>
          <w:sz w:val="22"/>
          <w:szCs w:val="22"/>
        </w:rPr>
        <w:t xml:space="preserve">, Cameron </w:t>
      </w:r>
      <w:r w:rsidR="008B7DF2">
        <w:rPr>
          <w:rFonts w:ascii="Arial" w:hAnsi="Arial" w:cs="Arial"/>
          <w:sz w:val="22"/>
          <w:szCs w:val="22"/>
        </w:rPr>
        <w:t>McKenzie</w:t>
      </w:r>
      <w:r w:rsidR="00293863">
        <w:rPr>
          <w:rFonts w:ascii="Arial" w:hAnsi="Arial" w:cs="Arial"/>
          <w:sz w:val="22"/>
          <w:szCs w:val="22"/>
        </w:rPr>
        <w:t xml:space="preserve">, </w:t>
      </w:r>
      <w:r w:rsidRPr="006712D4">
        <w:rPr>
          <w:rFonts w:ascii="Arial" w:hAnsi="Arial" w:cs="Arial"/>
          <w:sz w:val="22"/>
          <w:szCs w:val="22"/>
        </w:rPr>
        <w:t>Andrea</w:t>
      </w:r>
      <w:r w:rsidR="008B7DF2">
        <w:rPr>
          <w:rFonts w:ascii="Arial" w:hAnsi="Arial" w:cs="Arial"/>
          <w:sz w:val="22"/>
          <w:szCs w:val="22"/>
        </w:rPr>
        <w:t xml:space="preserve"> Van Waardhuizen</w:t>
      </w:r>
    </w:p>
    <w:p w14:paraId="17891D4A" w14:textId="77777777" w:rsidR="008D1E25" w:rsidRDefault="008D1E25" w:rsidP="000D50BF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4320" w:hanging="4320"/>
        <w:rPr>
          <w:rFonts w:ascii="Arial" w:hAnsi="Arial" w:cs="Arial"/>
          <w:b/>
          <w:caps/>
          <w:sz w:val="22"/>
          <w:szCs w:val="22"/>
        </w:rPr>
      </w:pPr>
    </w:p>
    <w:p w14:paraId="701B067C" w14:textId="77777777" w:rsidR="004F69F2" w:rsidRDefault="004F69F2" w:rsidP="00293863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b/>
          <w:caps/>
          <w:sz w:val="22"/>
          <w:szCs w:val="22"/>
        </w:rPr>
      </w:pPr>
    </w:p>
    <w:p w14:paraId="440E1679" w14:textId="77777777" w:rsidR="00293863" w:rsidRDefault="00293863" w:rsidP="000D50BF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4320" w:hanging="4320"/>
        <w:rPr>
          <w:rFonts w:ascii="Arial" w:hAnsi="Arial" w:cs="Arial"/>
          <w:b/>
          <w:caps/>
          <w:sz w:val="22"/>
          <w:szCs w:val="22"/>
        </w:rPr>
      </w:pPr>
    </w:p>
    <w:p w14:paraId="34A7458D" w14:textId="3D496756" w:rsidR="000D50BF" w:rsidRPr="00F137E5" w:rsidRDefault="000D50BF" w:rsidP="000D50BF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4320" w:hanging="4320"/>
        <w:rPr>
          <w:rFonts w:ascii="Arial" w:hAnsi="Arial" w:cs="Arial"/>
          <w:b/>
          <w:caps/>
          <w:sz w:val="22"/>
          <w:szCs w:val="22"/>
        </w:rPr>
      </w:pPr>
      <w:r w:rsidRPr="00F137E5">
        <w:rPr>
          <w:rFonts w:ascii="Arial" w:hAnsi="Arial" w:cs="Arial"/>
          <w:b/>
          <w:caps/>
          <w:sz w:val="22"/>
          <w:szCs w:val="22"/>
        </w:rPr>
        <w:t>Foreign Language</w:t>
      </w:r>
    </w:p>
    <w:p w14:paraId="12FDBB2E" w14:textId="77777777" w:rsidR="007A7015" w:rsidRDefault="007A7015" w:rsidP="000D50BF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4320" w:hanging="4320"/>
        <w:rPr>
          <w:rFonts w:ascii="Arial" w:hAnsi="Arial" w:cs="Arial"/>
          <w:sz w:val="22"/>
          <w:szCs w:val="22"/>
        </w:rPr>
      </w:pPr>
    </w:p>
    <w:p w14:paraId="10241295" w14:textId="34F75066" w:rsidR="000D50BF" w:rsidRPr="003B0D4B" w:rsidRDefault="000D50BF" w:rsidP="000D50BF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4320" w:hanging="4320"/>
        <w:rPr>
          <w:rFonts w:ascii="Arial" w:hAnsi="Arial" w:cs="Arial"/>
          <w:sz w:val="22"/>
          <w:szCs w:val="22"/>
        </w:rPr>
      </w:pPr>
      <w:r w:rsidRPr="003B0D4B">
        <w:rPr>
          <w:rFonts w:ascii="Arial" w:hAnsi="Arial" w:cs="Arial"/>
          <w:sz w:val="22"/>
          <w:szCs w:val="22"/>
        </w:rPr>
        <w:t>Fluent speaker</w:t>
      </w:r>
      <w:r w:rsidR="00A23AD0">
        <w:rPr>
          <w:rFonts w:ascii="Arial" w:hAnsi="Arial" w:cs="Arial"/>
          <w:sz w:val="22"/>
          <w:szCs w:val="22"/>
        </w:rPr>
        <w:t>, reader,</w:t>
      </w:r>
      <w:r w:rsidRPr="003B0D4B">
        <w:rPr>
          <w:rFonts w:ascii="Arial" w:hAnsi="Arial" w:cs="Arial"/>
          <w:sz w:val="22"/>
          <w:szCs w:val="22"/>
        </w:rPr>
        <w:t xml:space="preserve"> and writer</w:t>
      </w:r>
      <w:r w:rsidR="00A23AD0">
        <w:rPr>
          <w:rFonts w:ascii="Arial" w:hAnsi="Arial" w:cs="Arial"/>
          <w:sz w:val="22"/>
          <w:szCs w:val="22"/>
        </w:rPr>
        <w:t xml:space="preserve"> in</w:t>
      </w:r>
      <w:r w:rsidRPr="003B0D4B">
        <w:rPr>
          <w:rFonts w:ascii="Arial" w:hAnsi="Arial" w:cs="Arial"/>
          <w:sz w:val="22"/>
          <w:szCs w:val="22"/>
        </w:rPr>
        <w:t xml:space="preserve"> conversational and medical</w:t>
      </w:r>
      <w:r w:rsidR="00A23AD0">
        <w:rPr>
          <w:rFonts w:ascii="Arial" w:hAnsi="Arial" w:cs="Arial"/>
          <w:sz w:val="22"/>
          <w:szCs w:val="22"/>
        </w:rPr>
        <w:t xml:space="preserve"> Spanish</w:t>
      </w:r>
    </w:p>
    <w:p w14:paraId="2B04F7F8" w14:textId="26DB6FE7" w:rsidR="00882FB6" w:rsidRDefault="00882FB6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z w:val="22"/>
          <w:szCs w:val="22"/>
        </w:rPr>
      </w:pPr>
    </w:p>
    <w:p w14:paraId="5E7D8315" w14:textId="77777777" w:rsidR="004F69F2" w:rsidRDefault="004F69F2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b/>
          <w:sz w:val="22"/>
          <w:szCs w:val="22"/>
        </w:rPr>
      </w:pPr>
    </w:p>
    <w:p w14:paraId="695890C0" w14:textId="77777777" w:rsidR="004F69F2" w:rsidRDefault="004F69F2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b/>
          <w:sz w:val="22"/>
          <w:szCs w:val="22"/>
        </w:rPr>
      </w:pPr>
    </w:p>
    <w:p w14:paraId="4B60C4B0" w14:textId="101AA5D5" w:rsidR="002244C6" w:rsidRPr="002244C6" w:rsidRDefault="002244C6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b/>
          <w:sz w:val="22"/>
          <w:szCs w:val="22"/>
        </w:rPr>
      </w:pPr>
      <w:r w:rsidRPr="002244C6">
        <w:rPr>
          <w:rFonts w:ascii="Arial" w:hAnsi="Arial" w:cs="Arial"/>
          <w:b/>
          <w:sz w:val="22"/>
          <w:szCs w:val="22"/>
        </w:rPr>
        <w:t>TECHNICAL PROFICIENCY</w:t>
      </w:r>
    </w:p>
    <w:p w14:paraId="19E6BB2D" w14:textId="77777777" w:rsidR="007A7015" w:rsidRDefault="007A7015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z w:val="22"/>
          <w:szCs w:val="22"/>
        </w:rPr>
      </w:pPr>
    </w:p>
    <w:p w14:paraId="7E132B21" w14:textId="50D102AA" w:rsidR="006D1087" w:rsidRPr="003B0D4B" w:rsidRDefault="008B7DF2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z w:val="22"/>
          <w:szCs w:val="22"/>
        </w:rPr>
      </w:pPr>
      <w:r w:rsidRPr="008B7DF2">
        <w:rPr>
          <w:rFonts w:ascii="Arial" w:hAnsi="Arial" w:cs="Arial"/>
          <w:sz w:val="22"/>
          <w:szCs w:val="22"/>
        </w:rPr>
        <w:t xml:space="preserve">Stata, Microsoft Office, </w:t>
      </w:r>
      <w:r w:rsidR="004D5C88">
        <w:rPr>
          <w:rFonts w:ascii="Arial" w:hAnsi="Arial" w:cs="Arial"/>
          <w:sz w:val="22"/>
          <w:szCs w:val="22"/>
        </w:rPr>
        <w:t xml:space="preserve">Microsoft Excel, </w:t>
      </w:r>
      <w:r w:rsidRPr="008B7DF2">
        <w:rPr>
          <w:rFonts w:ascii="Arial" w:hAnsi="Arial" w:cs="Arial"/>
          <w:sz w:val="22"/>
          <w:szCs w:val="22"/>
        </w:rPr>
        <w:t>REDCap</w:t>
      </w:r>
    </w:p>
    <w:sectPr w:rsidR="006D1087" w:rsidRPr="003B0D4B" w:rsidSect="002E61CF">
      <w:headerReference w:type="default" r:id="rId9"/>
      <w:footerReference w:type="default" r:id="rId10"/>
      <w:footerReference w:type="first" r:id="rId11"/>
      <w:endnotePr>
        <w:numFmt w:val="decimal"/>
      </w:endnotePr>
      <w:pgSz w:w="12240" w:h="15840" w:code="1"/>
      <w:pgMar w:top="1440" w:right="1440" w:bottom="1440" w:left="1440" w:header="432" w:footer="720" w:gutter="0"/>
      <w:pgNumType w:start="1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32E4F" w14:textId="77777777" w:rsidR="00C1624F" w:rsidRDefault="00C1624F">
      <w:r>
        <w:separator/>
      </w:r>
    </w:p>
  </w:endnote>
  <w:endnote w:type="continuationSeparator" w:id="0">
    <w:p w14:paraId="338C0321" w14:textId="77777777" w:rsidR="00C1624F" w:rsidRDefault="00C16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69F14" w14:textId="073B4AC7" w:rsidR="00C1624F" w:rsidRPr="004D5C88" w:rsidRDefault="00C1624F" w:rsidP="00F11C3A">
    <w:pPr>
      <w:pStyle w:val="Footer"/>
      <w:tabs>
        <w:tab w:val="clear" w:pos="8640"/>
      </w:tabs>
      <w:rPr>
        <w:rFonts w:ascii="Arial" w:hAnsi="Arial" w:cs="Arial"/>
        <w:sz w:val="22"/>
        <w:szCs w:val="22"/>
      </w:rPr>
    </w:pPr>
    <w:r w:rsidRPr="004D5C88">
      <w:rPr>
        <w:rFonts w:ascii="Arial" w:hAnsi="Arial" w:cs="Arial"/>
      </w:rPr>
      <w:t>Beatriz Manzor Mitrzyk, PharmD, BCPS</w:t>
    </w:r>
    <w:r w:rsidR="004E025C">
      <w:rPr>
        <w:rFonts w:ascii="Arial" w:hAnsi="Arial" w:cs="Arial"/>
      </w:rPr>
      <w:tab/>
    </w:r>
    <w:r w:rsidRPr="004D5C88">
      <w:rPr>
        <w:rFonts w:ascii="Arial" w:hAnsi="Arial" w:cs="Arial"/>
      </w:rPr>
      <w:tab/>
    </w:r>
    <w:r w:rsidR="00F11C3A" w:rsidRPr="004D5C88">
      <w:rPr>
        <w:rFonts w:ascii="Arial" w:hAnsi="Arial" w:cs="Arial"/>
      </w:rPr>
      <w:t xml:space="preserve"> </w:t>
    </w:r>
    <w:r w:rsidR="00F11C3A" w:rsidRPr="004D5C88">
      <w:rPr>
        <w:rFonts w:ascii="Arial" w:hAnsi="Arial" w:cs="Arial"/>
      </w:rPr>
      <w:tab/>
    </w:r>
    <w:r w:rsidR="00F11C3A" w:rsidRPr="004D5C88">
      <w:rPr>
        <w:rFonts w:ascii="Arial" w:hAnsi="Arial" w:cs="Arial"/>
      </w:rPr>
      <w:tab/>
    </w:r>
    <w:r w:rsidRPr="004D5C88">
      <w:rPr>
        <w:rFonts w:ascii="Arial" w:hAnsi="Arial" w:cs="Arial"/>
      </w:rPr>
      <w:t xml:space="preserve">Curriculum vitae Page </w:t>
    </w:r>
    <w:r w:rsidRPr="004D5C88">
      <w:rPr>
        <w:rFonts w:ascii="Arial" w:hAnsi="Arial" w:cs="Arial"/>
      </w:rPr>
      <w:fldChar w:fldCharType="begin"/>
    </w:r>
    <w:r w:rsidRPr="004D5C88">
      <w:rPr>
        <w:rFonts w:ascii="Arial" w:hAnsi="Arial" w:cs="Arial"/>
      </w:rPr>
      <w:instrText xml:space="preserve"> PAGE   \* MERGEFORMAT </w:instrText>
    </w:r>
    <w:r w:rsidRPr="004D5C88">
      <w:rPr>
        <w:rFonts w:ascii="Arial" w:hAnsi="Arial" w:cs="Arial"/>
      </w:rPr>
      <w:fldChar w:fldCharType="separate"/>
    </w:r>
    <w:r w:rsidRPr="004D5C88">
      <w:rPr>
        <w:rFonts w:ascii="Arial" w:hAnsi="Arial" w:cs="Arial"/>
        <w:noProof/>
      </w:rPr>
      <w:t>13</w:t>
    </w:r>
    <w:r w:rsidRPr="004D5C88">
      <w:rPr>
        <w:rFonts w:ascii="Arial" w:hAnsi="Arial" w:cs="Arial"/>
      </w:rPr>
      <w:fldChar w:fldCharType="end"/>
    </w:r>
    <w:r w:rsidRPr="004D5C88">
      <w:rPr>
        <w:rFonts w:ascii="Arial" w:hAnsi="Arial" w:cs="Arial"/>
        <w:sz w:val="22"/>
        <w:szCs w:val="22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56317" w14:textId="6D46B977" w:rsidR="00C1624F" w:rsidRPr="002E61CF" w:rsidRDefault="00C1624F">
    <w:pPr>
      <w:pStyle w:val="Footer"/>
      <w:rPr>
        <w:rFonts w:ascii="Arial" w:hAnsi="Arial" w:cs="Arial"/>
      </w:rPr>
    </w:pPr>
    <w:r w:rsidRPr="002E61CF">
      <w:rPr>
        <w:rStyle w:val="PageNumber"/>
        <w:rFonts w:ascii="Arial" w:hAnsi="Arial" w:cs="Arial"/>
      </w:rPr>
      <w:t>Beatriz Manzor Mitrzyk, PharmD, BCPS, BCACP</w:t>
    </w:r>
    <w:r w:rsidRPr="002E61CF">
      <w:rPr>
        <w:rStyle w:val="PageNumber"/>
        <w:rFonts w:ascii="Arial" w:hAnsi="Arial" w:cs="Arial"/>
      </w:rPr>
      <w:tab/>
      <w:t xml:space="preserve">       </w:t>
    </w:r>
    <w:r w:rsidRPr="002E61CF">
      <w:rPr>
        <w:rFonts w:ascii="Arial" w:hAnsi="Arial" w:cs="Arial"/>
      </w:rPr>
      <w:t xml:space="preserve">Curriculum vitae </w:t>
    </w:r>
    <w:r w:rsidRPr="002E61CF">
      <w:rPr>
        <w:rStyle w:val="PageNumber"/>
        <w:rFonts w:ascii="Arial" w:hAnsi="Arial" w:cs="Arial"/>
      </w:rPr>
      <w:t xml:space="preserve">Page </w:t>
    </w:r>
    <w:r w:rsidRPr="002E61CF">
      <w:rPr>
        <w:rStyle w:val="PageNumber"/>
        <w:rFonts w:ascii="Arial" w:hAnsi="Arial" w:cs="Arial"/>
      </w:rPr>
      <w:fldChar w:fldCharType="begin"/>
    </w:r>
    <w:r w:rsidRPr="002E61CF">
      <w:rPr>
        <w:rStyle w:val="PageNumber"/>
        <w:rFonts w:ascii="Arial" w:hAnsi="Arial" w:cs="Arial"/>
      </w:rPr>
      <w:instrText xml:space="preserve"> PAGE </w:instrText>
    </w:r>
    <w:r w:rsidRPr="002E61CF">
      <w:rPr>
        <w:rStyle w:val="PageNumber"/>
        <w:rFonts w:ascii="Arial" w:hAnsi="Arial" w:cs="Arial"/>
      </w:rPr>
      <w:fldChar w:fldCharType="separate"/>
    </w:r>
    <w:r>
      <w:rPr>
        <w:rStyle w:val="PageNumber"/>
        <w:rFonts w:ascii="Arial" w:hAnsi="Arial" w:cs="Arial"/>
        <w:noProof/>
      </w:rPr>
      <w:t>1</w:t>
    </w:r>
    <w:r w:rsidRPr="002E61CF">
      <w:rPr>
        <w:rStyle w:val="PageNumber"/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C527C2" w14:textId="77777777" w:rsidR="00C1624F" w:rsidRDefault="00C1624F">
      <w:r>
        <w:separator/>
      </w:r>
    </w:p>
  </w:footnote>
  <w:footnote w:type="continuationSeparator" w:id="0">
    <w:p w14:paraId="0C2B1F8D" w14:textId="77777777" w:rsidR="00C1624F" w:rsidRDefault="00C162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1C7B8" w14:textId="77777777" w:rsidR="00C1624F" w:rsidRPr="00404237" w:rsidRDefault="00C1624F">
    <w:pPr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rPr>
        <w:rStyle w:val="PageNumber"/>
        <w:rFonts w:ascii="Arial Narrow" w:hAnsi="Arial Narro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44BFF"/>
    <w:multiLevelType w:val="hybridMultilevel"/>
    <w:tmpl w:val="8868A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5C4663"/>
    <w:multiLevelType w:val="multilevel"/>
    <w:tmpl w:val="0B146F4A"/>
    <w:lvl w:ilvl="0">
      <w:start w:val="1997"/>
      <w:numFmt w:val="decimal"/>
      <w:lvlText w:val="%1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1">
      <w:start w:val="1999"/>
      <w:numFmt w:val="decimal"/>
      <w:lvlText w:val="%1-%2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4320"/>
        </w:tabs>
        <w:ind w:left="4320" w:hanging="4320"/>
      </w:pPr>
      <w:rPr>
        <w:rFonts w:hint="default"/>
      </w:rPr>
    </w:lvl>
  </w:abstractNum>
  <w:abstractNum w:abstractNumId="2" w15:restartNumberingAfterBreak="0">
    <w:nsid w:val="568C13BE"/>
    <w:multiLevelType w:val="hybridMultilevel"/>
    <w:tmpl w:val="09EAC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893AA6"/>
    <w:multiLevelType w:val="hybridMultilevel"/>
    <w:tmpl w:val="5E74182A"/>
    <w:lvl w:ilvl="0" w:tplc="E368C894">
      <w:start w:val="2012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6FB076E1"/>
    <w:multiLevelType w:val="multilevel"/>
    <w:tmpl w:val="BBB21DE2"/>
    <w:lvl w:ilvl="0">
      <w:start w:val="1998"/>
      <w:numFmt w:val="decimal"/>
      <w:lvlText w:val="%1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1">
      <w:start w:val="2000"/>
      <w:numFmt w:val="decimal"/>
      <w:lvlText w:val="%1-%2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4320"/>
        </w:tabs>
        <w:ind w:left="4320" w:hanging="4320"/>
      </w:pPr>
      <w:rPr>
        <w:rFonts w:hint="default"/>
      </w:rPr>
    </w:lvl>
  </w:abstractNum>
  <w:num w:numId="1" w16cid:durableId="771051618">
    <w:abstractNumId w:val="4"/>
  </w:num>
  <w:num w:numId="2" w16cid:durableId="2033219749">
    <w:abstractNumId w:val="1"/>
  </w:num>
  <w:num w:numId="3" w16cid:durableId="182131927">
    <w:abstractNumId w:val="0"/>
  </w:num>
  <w:num w:numId="4" w16cid:durableId="993995596">
    <w:abstractNumId w:val="2"/>
  </w:num>
  <w:num w:numId="5" w16cid:durableId="16251160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8396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cwNLe0sLQ0tzA3MTFU0lEKTi0uzszPAykwrAUAbPRZtywAAAA="/>
  </w:docVars>
  <w:rsids>
    <w:rsidRoot w:val="00605002"/>
    <w:rsid w:val="00001020"/>
    <w:rsid w:val="00002ABC"/>
    <w:rsid w:val="00002B0D"/>
    <w:rsid w:val="00002B5F"/>
    <w:rsid w:val="00004F2D"/>
    <w:rsid w:val="00011FCB"/>
    <w:rsid w:val="000132F5"/>
    <w:rsid w:val="00014037"/>
    <w:rsid w:val="0001523D"/>
    <w:rsid w:val="00015A65"/>
    <w:rsid w:val="00015D54"/>
    <w:rsid w:val="000162A6"/>
    <w:rsid w:val="000166B0"/>
    <w:rsid w:val="00020DBF"/>
    <w:rsid w:val="00020EFD"/>
    <w:rsid w:val="00021D42"/>
    <w:rsid w:val="00023183"/>
    <w:rsid w:val="0002322C"/>
    <w:rsid w:val="00023AA3"/>
    <w:rsid w:val="0002464D"/>
    <w:rsid w:val="00024BAE"/>
    <w:rsid w:val="000251AC"/>
    <w:rsid w:val="00025890"/>
    <w:rsid w:val="00033420"/>
    <w:rsid w:val="00035198"/>
    <w:rsid w:val="0004481C"/>
    <w:rsid w:val="0004669E"/>
    <w:rsid w:val="0005285D"/>
    <w:rsid w:val="000560F9"/>
    <w:rsid w:val="00056783"/>
    <w:rsid w:val="000626F7"/>
    <w:rsid w:val="000644D2"/>
    <w:rsid w:val="00065A67"/>
    <w:rsid w:val="00067968"/>
    <w:rsid w:val="00071FA1"/>
    <w:rsid w:val="00071FF4"/>
    <w:rsid w:val="0007200D"/>
    <w:rsid w:val="00072C34"/>
    <w:rsid w:val="00074862"/>
    <w:rsid w:val="000773C9"/>
    <w:rsid w:val="00077F05"/>
    <w:rsid w:val="000805D2"/>
    <w:rsid w:val="00086C34"/>
    <w:rsid w:val="00096087"/>
    <w:rsid w:val="000970D4"/>
    <w:rsid w:val="000A21ED"/>
    <w:rsid w:val="000A2A32"/>
    <w:rsid w:val="000A70DE"/>
    <w:rsid w:val="000A756A"/>
    <w:rsid w:val="000B04C4"/>
    <w:rsid w:val="000B1F9E"/>
    <w:rsid w:val="000B29C3"/>
    <w:rsid w:val="000B4017"/>
    <w:rsid w:val="000C17B6"/>
    <w:rsid w:val="000C4543"/>
    <w:rsid w:val="000C55E4"/>
    <w:rsid w:val="000C5E2E"/>
    <w:rsid w:val="000C6DF2"/>
    <w:rsid w:val="000C792C"/>
    <w:rsid w:val="000D0A6C"/>
    <w:rsid w:val="000D30B0"/>
    <w:rsid w:val="000D50BF"/>
    <w:rsid w:val="000D6CA4"/>
    <w:rsid w:val="000E5228"/>
    <w:rsid w:val="000E58F9"/>
    <w:rsid w:val="000F0AF4"/>
    <w:rsid w:val="000F1B92"/>
    <w:rsid w:val="000F52AC"/>
    <w:rsid w:val="000F5F89"/>
    <w:rsid w:val="00100980"/>
    <w:rsid w:val="00101500"/>
    <w:rsid w:val="00103416"/>
    <w:rsid w:val="00105180"/>
    <w:rsid w:val="0011311E"/>
    <w:rsid w:val="001135FE"/>
    <w:rsid w:val="00117A78"/>
    <w:rsid w:val="0012116B"/>
    <w:rsid w:val="00121624"/>
    <w:rsid w:val="00124F81"/>
    <w:rsid w:val="001255BC"/>
    <w:rsid w:val="00133683"/>
    <w:rsid w:val="001418B1"/>
    <w:rsid w:val="001430F2"/>
    <w:rsid w:val="00145FA0"/>
    <w:rsid w:val="00152051"/>
    <w:rsid w:val="00152577"/>
    <w:rsid w:val="00160FB8"/>
    <w:rsid w:val="0016189A"/>
    <w:rsid w:val="00165DB5"/>
    <w:rsid w:val="00167A11"/>
    <w:rsid w:val="00167F28"/>
    <w:rsid w:val="001760EA"/>
    <w:rsid w:val="00180494"/>
    <w:rsid w:val="001821E6"/>
    <w:rsid w:val="00184AC1"/>
    <w:rsid w:val="00185722"/>
    <w:rsid w:val="00186D00"/>
    <w:rsid w:val="00190D58"/>
    <w:rsid w:val="00196410"/>
    <w:rsid w:val="001A26AC"/>
    <w:rsid w:val="001A2CDA"/>
    <w:rsid w:val="001A4F25"/>
    <w:rsid w:val="001A7BB0"/>
    <w:rsid w:val="001B2CCD"/>
    <w:rsid w:val="001B32B2"/>
    <w:rsid w:val="001B37E1"/>
    <w:rsid w:val="001B5BC0"/>
    <w:rsid w:val="001B6D07"/>
    <w:rsid w:val="001C2DD0"/>
    <w:rsid w:val="001C3340"/>
    <w:rsid w:val="001C3670"/>
    <w:rsid w:val="001D2B33"/>
    <w:rsid w:val="001D4B67"/>
    <w:rsid w:val="001D5D24"/>
    <w:rsid w:val="001D6E8A"/>
    <w:rsid w:val="001D784D"/>
    <w:rsid w:val="001E0D70"/>
    <w:rsid w:val="001F1ED3"/>
    <w:rsid w:val="001F504C"/>
    <w:rsid w:val="001F6079"/>
    <w:rsid w:val="001F7F40"/>
    <w:rsid w:val="002002ED"/>
    <w:rsid w:val="00201C30"/>
    <w:rsid w:val="00201E92"/>
    <w:rsid w:val="00204486"/>
    <w:rsid w:val="002121BC"/>
    <w:rsid w:val="002136EB"/>
    <w:rsid w:val="00215977"/>
    <w:rsid w:val="00215DBF"/>
    <w:rsid w:val="0022107D"/>
    <w:rsid w:val="00221E1D"/>
    <w:rsid w:val="0022310B"/>
    <w:rsid w:val="002244C6"/>
    <w:rsid w:val="00224A41"/>
    <w:rsid w:val="0022576D"/>
    <w:rsid w:val="0022593D"/>
    <w:rsid w:val="00226B53"/>
    <w:rsid w:val="0022720F"/>
    <w:rsid w:val="00227666"/>
    <w:rsid w:val="002304D5"/>
    <w:rsid w:val="002321B7"/>
    <w:rsid w:val="002347B2"/>
    <w:rsid w:val="00236002"/>
    <w:rsid w:val="00237CE5"/>
    <w:rsid w:val="00240B4E"/>
    <w:rsid w:val="00240C50"/>
    <w:rsid w:val="00240C7B"/>
    <w:rsid w:val="0024206D"/>
    <w:rsid w:val="00244FB5"/>
    <w:rsid w:val="0025677A"/>
    <w:rsid w:val="00256EAC"/>
    <w:rsid w:val="00262EBD"/>
    <w:rsid w:val="00264B00"/>
    <w:rsid w:val="0028266D"/>
    <w:rsid w:val="002853BA"/>
    <w:rsid w:val="00287565"/>
    <w:rsid w:val="00291010"/>
    <w:rsid w:val="002926EE"/>
    <w:rsid w:val="00293111"/>
    <w:rsid w:val="00293863"/>
    <w:rsid w:val="002940CD"/>
    <w:rsid w:val="00294FF0"/>
    <w:rsid w:val="002952DB"/>
    <w:rsid w:val="002953F8"/>
    <w:rsid w:val="002A1FB9"/>
    <w:rsid w:val="002A3A23"/>
    <w:rsid w:val="002A3F25"/>
    <w:rsid w:val="002A3F65"/>
    <w:rsid w:val="002A417B"/>
    <w:rsid w:val="002A7E70"/>
    <w:rsid w:val="002B6142"/>
    <w:rsid w:val="002B616B"/>
    <w:rsid w:val="002C0DDC"/>
    <w:rsid w:val="002C25AD"/>
    <w:rsid w:val="002C28A0"/>
    <w:rsid w:val="002C6FBB"/>
    <w:rsid w:val="002C767D"/>
    <w:rsid w:val="002C7D52"/>
    <w:rsid w:val="002D5CF1"/>
    <w:rsid w:val="002E17EB"/>
    <w:rsid w:val="002E3921"/>
    <w:rsid w:val="002E61CF"/>
    <w:rsid w:val="002E7315"/>
    <w:rsid w:val="002F1A12"/>
    <w:rsid w:val="002F36DA"/>
    <w:rsid w:val="0030053C"/>
    <w:rsid w:val="003063CD"/>
    <w:rsid w:val="0030742D"/>
    <w:rsid w:val="003079ED"/>
    <w:rsid w:val="0031035D"/>
    <w:rsid w:val="0031187B"/>
    <w:rsid w:val="003179B2"/>
    <w:rsid w:val="00320C87"/>
    <w:rsid w:val="00327D78"/>
    <w:rsid w:val="00330825"/>
    <w:rsid w:val="003322C6"/>
    <w:rsid w:val="0033424D"/>
    <w:rsid w:val="0034078C"/>
    <w:rsid w:val="00340DB2"/>
    <w:rsid w:val="00345FBA"/>
    <w:rsid w:val="003463B6"/>
    <w:rsid w:val="003472D7"/>
    <w:rsid w:val="0035084E"/>
    <w:rsid w:val="00351102"/>
    <w:rsid w:val="00353D82"/>
    <w:rsid w:val="00354065"/>
    <w:rsid w:val="00355140"/>
    <w:rsid w:val="0035670B"/>
    <w:rsid w:val="00356AE5"/>
    <w:rsid w:val="00357C64"/>
    <w:rsid w:val="00361CA8"/>
    <w:rsid w:val="003640A7"/>
    <w:rsid w:val="00364363"/>
    <w:rsid w:val="00365644"/>
    <w:rsid w:val="00366658"/>
    <w:rsid w:val="0037119B"/>
    <w:rsid w:val="003716CE"/>
    <w:rsid w:val="00371E4F"/>
    <w:rsid w:val="00375825"/>
    <w:rsid w:val="00377BEA"/>
    <w:rsid w:val="003830CF"/>
    <w:rsid w:val="0038354D"/>
    <w:rsid w:val="0038362B"/>
    <w:rsid w:val="00386A12"/>
    <w:rsid w:val="003872A2"/>
    <w:rsid w:val="003904AF"/>
    <w:rsid w:val="003904D0"/>
    <w:rsid w:val="00390866"/>
    <w:rsid w:val="0039282E"/>
    <w:rsid w:val="0039296E"/>
    <w:rsid w:val="003953FC"/>
    <w:rsid w:val="00396958"/>
    <w:rsid w:val="00397564"/>
    <w:rsid w:val="00397618"/>
    <w:rsid w:val="003A0F48"/>
    <w:rsid w:val="003A12C4"/>
    <w:rsid w:val="003A2EE6"/>
    <w:rsid w:val="003A34DB"/>
    <w:rsid w:val="003A6828"/>
    <w:rsid w:val="003B0D4B"/>
    <w:rsid w:val="003B1DAB"/>
    <w:rsid w:val="003B48FA"/>
    <w:rsid w:val="003B7311"/>
    <w:rsid w:val="003B73CE"/>
    <w:rsid w:val="003B7C23"/>
    <w:rsid w:val="003C0EE7"/>
    <w:rsid w:val="003C161D"/>
    <w:rsid w:val="003C3D25"/>
    <w:rsid w:val="003C446B"/>
    <w:rsid w:val="003D238E"/>
    <w:rsid w:val="003D2C2F"/>
    <w:rsid w:val="003E0874"/>
    <w:rsid w:val="003E1969"/>
    <w:rsid w:val="003E294C"/>
    <w:rsid w:val="003E4232"/>
    <w:rsid w:val="003E7702"/>
    <w:rsid w:val="003F1745"/>
    <w:rsid w:val="003F1831"/>
    <w:rsid w:val="003F3346"/>
    <w:rsid w:val="003F3B40"/>
    <w:rsid w:val="003F4F3D"/>
    <w:rsid w:val="003F6460"/>
    <w:rsid w:val="004023E0"/>
    <w:rsid w:val="00402562"/>
    <w:rsid w:val="004040C6"/>
    <w:rsid w:val="00404237"/>
    <w:rsid w:val="0040464B"/>
    <w:rsid w:val="0040569C"/>
    <w:rsid w:val="004070E8"/>
    <w:rsid w:val="00413C34"/>
    <w:rsid w:val="004141EB"/>
    <w:rsid w:val="004142CC"/>
    <w:rsid w:val="00415512"/>
    <w:rsid w:val="004155EA"/>
    <w:rsid w:val="0041733F"/>
    <w:rsid w:val="004214B4"/>
    <w:rsid w:val="00424917"/>
    <w:rsid w:val="0042772E"/>
    <w:rsid w:val="00427BB6"/>
    <w:rsid w:val="0043152B"/>
    <w:rsid w:val="00433E2B"/>
    <w:rsid w:val="0044176D"/>
    <w:rsid w:val="00441B78"/>
    <w:rsid w:val="00441E6C"/>
    <w:rsid w:val="00444BD6"/>
    <w:rsid w:val="00452232"/>
    <w:rsid w:val="00453A54"/>
    <w:rsid w:val="0045403D"/>
    <w:rsid w:val="004574B4"/>
    <w:rsid w:val="00461912"/>
    <w:rsid w:val="00467121"/>
    <w:rsid w:val="00467A65"/>
    <w:rsid w:val="00475B86"/>
    <w:rsid w:val="00481077"/>
    <w:rsid w:val="0048183C"/>
    <w:rsid w:val="00484882"/>
    <w:rsid w:val="00484A15"/>
    <w:rsid w:val="004863A0"/>
    <w:rsid w:val="00486AAF"/>
    <w:rsid w:val="00486C0F"/>
    <w:rsid w:val="00490377"/>
    <w:rsid w:val="00492098"/>
    <w:rsid w:val="00492A07"/>
    <w:rsid w:val="00493C7F"/>
    <w:rsid w:val="004A0C1E"/>
    <w:rsid w:val="004A176D"/>
    <w:rsid w:val="004A1C6A"/>
    <w:rsid w:val="004A4D0D"/>
    <w:rsid w:val="004A502B"/>
    <w:rsid w:val="004A70BD"/>
    <w:rsid w:val="004B236B"/>
    <w:rsid w:val="004B2C25"/>
    <w:rsid w:val="004B2D9A"/>
    <w:rsid w:val="004B3787"/>
    <w:rsid w:val="004B5216"/>
    <w:rsid w:val="004C09BA"/>
    <w:rsid w:val="004C16AF"/>
    <w:rsid w:val="004C4CE9"/>
    <w:rsid w:val="004C5626"/>
    <w:rsid w:val="004C5C28"/>
    <w:rsid w:val="004D2B65"/>
    <w:rsid w:val="004D2F9A"/>
    <w:rsid w:val="004D3A62"/>
    <w:rsid w:val="004D3AC0"/>
    <w:rsid w:val="004D3D3E"/>
    <w:rsid w:val="004D3F56"/>
    <w:rsid w:val="004D3FFD"/>
    <w:rsid w:val="004D5C88"/>
    <w:rsid w:val="004D7905"/>
    <w:rsid w:val="004E025C"/>
    <w:rsid w:val="004E1033"/>
    <w:rsid w:val="004E1228"/>
    <w:rsid w:val="004E150C"/>
    <w:rsid w:val="004E19F0"/>
    <w:rsid w:val="004E1F3A"/>
    <w:rsid w:val="004E49E5"/>
    <w:rsid w:val="004E5065"/>
    <w:rsid w:val="004E53F1"/>
    <w:rsid w:val="004E5657"/>
    <w:rsid w:val="004E7ED9"/>
    <w:rsid w:val="004F0BC0"/>
    <w:rsid w:val="004F1850"/>
    <w:rsid w:val="004F1CA0"/>
    <w:rsid w:val="004F6931"/>
    <w:rsid w:val="004F69F2"/>
    <w:rsid w:val="00501A42"/>
    <w:rsid w:val="00505B69"/>
    <w:rsid w:val="0051051A"/>
    <w:rsid w:val="00511044"/>
    <w:rsid w:val="00511846"/>
    <w:rsid w:val="0051325C"/>
    <w:rsid w:val="0051330B"/>
    <w:rsid w:val="00513A80"/>
    <w:rsid w:val="00513C63"/>
    <w:rsid w:val="005144B0"/>
    <w:rsid w:val="00515937"/>
    <w:rsid w:val="00521B79"/>
    <w:rsid w:val="00531EB2"/>
    <w:rsid w:val="00534D35"/>
    <w:rsid w:val="0053516A"/>
    <w:rsid w:val="0053633B"/>
    <w:rsid w:val="00537D29"/>
    <w:rsid w:val="00542E0F"/>
    <w:rsid w:val="0054425A"/>
    <w:rsid w:val="00546518"/>
    <w:rsid w:val="00547D51"/>
    <w:rsid w:val="005530D2"/>
    <w:rsid w:val="005571E2"/>
    <w:rsid w:val="005611C5"/>
    <w:rsid w:val="00563326"/>
    <w:rsid w:val="0056423E"/>
    <w:rsid w:val="0056425D"/>
    <w:rsid w:val="00564397"/>
    <w:rsid w:val="00570CE3"/>
    <w:rsid w:val="005714E3"/>
    <w:rsid w:val="00573453"/>
    <w:rsid w:val="00573940"/>
    <w:rsid w:val="005740D1"/>
    <w:rsid w:val="00575C82"/>
    <w:rsid w:val="00576297"/>
    <w:rsid w:val="0058016B"/>
    <w:rsid w:val="005834A4"/>
    <w:rsid w:val="00584A2D"/>
    <w:rsid w:val="00584B0F"/>
    <w:rsid w:val="00584B1C"/>
    <w:rsid w:val="0058505C"/>
    <w:rsid w:val="005901F2"/>
    <w:rsid w:val="00590D07"/>
    <w:rsid w:val="0059653D"/>
    <w:rsid w:val="005A3D00"/>
    <w:rsid w:val="005A574F"/>
    <w:rsid w:val="005A5E1D"/>
    <w:rsid w:val="005A748B"/>
    <w:rsid w:val="005A758D"/>
    <w:rsid w:val="005B211F"/>
    <w:rsid w:val="005B3833"/>
    <w:rsid w:val="005B3DE9"/>
    <w:rsid w:val="005B6053"/>
    <w:rsid w:val="005C3309"/>
    <w:rsid w:val="005C3459"/>
    <w:rsid w:val="005C36DA"/>
    <w:rsid w:val="005C6BA2"/>
    <w:rsid w:val="005D2282"/>
    <w:rsid w:val="005D28AA"/>
    <w:rsid w:val="005D441D"/>
    <w:rsid w:val="005D4F3E"/>
    <w:rsid w:val="005D4FC7"/>
    <w:rsid w:val="005D634C"/>
    <w:rsid w:val="005D789C"/>
    <w:rsid w:val="005E43A2"/>
    <w:rsid w:val="005E6AA4"/>
    <w:rsid w:val="005E7044"/>
    <w:rsid w:val="005F03CE"/>
    <w:rsid w:val="005F0D0F"/>
    <w:rsid w:val="005F55DB"/>
    <w:rsid w:val="006003AB"/>
    <w:rsid w:val="006019BE"/>
    <w:rsid w:val="00603FFA"/>
    <w:rsid w:val="00605002"/>
    <w:rsid w:val="00606754"/>
    <w:rsid w:val="0061008D"/>
    <w:rsid w:val="00613199"/>
    <w:rsid w:val="0061510A"/>
    <w:rsid w:val="00616665"/>
    <w:rsid w:val="00617D92"/>
    <w:rsid w:val="00620B50"/>
    <w:rsid w:val="00620FBC"/>
    <w:rsid w:val="00626409"/>
    <w:rsid w:val="00626D14"/>
    <w:rsid w:val="00632ED6"/>
    <w:rsid w:val="00633B61"/>
    <w:rsid w:val="006377C0"/>
    <w:rsid w:val="00641FAA"/>
    <w:rsid w:val="0064796E"/>
    <w:rsid w:val="00653000"/>
    <w:rsid w:val="00656B50"/>
    <w:rsid w:val="0066144C"/>
    <w:rsid w:val="00663B70"/>
    <w:rsid w:val="00664299"/>
    <w:rsid w:val="00665D04"/>
    <w:rsid w:val="006711E0"/>
    <w:rsid w:val="006712D4"/>
    <w:rsid w:val="0067175D"/>
    <w:rsid w:val="00673FE3"/>
    <w:rsid w:val="006750AF"/>
    <w:rsid w:val="00676A55"/>
    <w:rsid w:val="006778CD"/>
    <w:rsid w:val="006800F8"/>
    <w:rsid w:val="00680322"/>
    <w:rsid w:val="00682A94"/>
    <w:rsid w:val="00685C83"/>
    <w:rsid w:val="00687019"/>
    <w:rsid w:val="0068739E"/>
    <w:rsid w:val="00687662"/>
    <w:rsid w:val="00691FBD"/>
    <w:rsid w:val="00693020"/>
    <w:rsid w:val="0069344A"/>
    <w:rsid w:val="006967D3"/>
    <w:rsid w:val="00697519"/>
    <w:rsid w:val="006A098F"/>
    <w:rsid w:val="006A6730"/>
    <w:rsid w:val="006A7971"/>
    <w:rsid w:val="006B37FF"/>
    <w:rsid w:val="006B3B84"/>
    <w:rsid w:val="006B4B86"/>
    <w:rsid w:val="006B4BFD"/>
    <w:rsid w:val="006B6856"/>
    <w:rsid w:val="006C1986"/>
    <w:rsid w:val="006C27A9"/>
    <w:rsid w:val="006C4E97"/>
    <w:rsid w:val="006C5EAE"/>
    <w:rsid w:val="006C6936"/>
    <w:rsid w:val="006D09D4"/>
    <w:rsid w:val="006D1087"/>
    <w:rsid w:val="006D3F0B"/>
    <w:rsid w:val="006D5719"/>
    <w:rsid w:val="006D6AD2"/>
    <w:rsid w:val="006D7BE9"/>
    <w:rsid w:val="006E1C30"/>
    <w:rsid w:val="006E253F"/>
    <w:rsid w:val="006E3E56"/>
    <w:rsid w:val="006E4BB8"/>
    <w:rsid w:val="006E52BD"/>
    <w:rsid w:val="006E5C3E"/>
    <w:rsid w:val="006E6505"/>
    <w:rsid w:val="006F0D28"/>
    <w:rsid w:val="006F1F0E"/>
    <w:rsid w:val="00704403"/>
    <w:rsid w:val="0070498F"/>
    <w:rsid w:val="00705F27"/>
    <w:rsid w:val="007064C8"/>
    <w:rsid w:val="00710E25"/>
    <w:rsid w:val="00717300"/>
    <w:rsid w:val="00721535"/>
    <w:rsid w:val="00725906"/>
    <w:rsid w:val="00725D4C"/>
    <w:rsid w:val="007267D8"/>
    <w:rsid w:val="00726A76"/>
    <w:rsid w:val="00727BEC"/>
    <w:rsid w:val="00732565"/>
    <w:rsid w:val="00733959"/>
    <w:rsid w:val="00734B69"/>
    <w:rsid w:val="00737CFE"/>
    <w:rsid w:val="00740068"/>
    <w:rsid w:val="00742F59"/>
    <w:rsid w:val="00744172"/>
    <w:rsid w:val="007442D0"/>
    <w:rsid w:val="00746C80"/>
    <w:rsid w:val="00747EC8"/>
    <w:rsid w:val="0075168B"/>
    <w:rsid w:val="0075480C"/>
    <w:rsid w:val="007553EB"/>
    <w:rsid w:val="00757BA2"/>
    <w:rsid w:val="00763A4A"/>
    <w:rsid w:val="0076538F"/>
    <w:rsid w:val="007661AD"/>
    <w:rsid w:val="0076736D"/>
    <w:rsid w:val="00767A85"/>
    <w:rsid w:val="00772037"/>
    <w:rsid w:val="00773359"/>
    <w:rsid w:val="007743F1"/>
    <w:rsid w:val="007771C1"/>
    <w:rsid w:val="00780142"/>
    <w:rsid w:val="00780B6B"/>
    <w:rsid w:val="00781BD3"/>
    <w:rsid w:val="00783021"/>
    <w:rsid w:val="00786B42"/>
    <w:rsid w:val="007954D8"/>
    <w:rsid w:val="007959BC"/>
    <w:rsid w:val="007A052E"/>
    <w:rsid w:val="007A1E4B"/>
    <w:rsid w:val="007A2A8E"/>
    <w:rsid w:val="007A44CC"/>
    <w:rsid w:val="007A7015"/>
    <w:rsid w:val="007B3656"/>
    <w:rsid w:val="007B71B0"/>
    <w:rsid w:val="007C29EE"/>
    <w:rsid w:val="007C3B99"/>
    <w:rsid w:val="007C48E8"/>
    <w:rsid w:val="007D02C8"/>
    <w:rsid w:val="007D26C7"/>
    <w:rsid w:val="007D2A2F"/>
    <w:rsid w:val="007D2F04"/>
    <w:rsid w:val="007D4DEB"/>
    <w:rsid w:val="007D7097"/>
    <w:rsid w:val="007E2ABA"/>
    <w:rsid w:val="007E4CCA"/>
    <w:rsid w:val="007E7F35"/>
    <w:rsid w:val="007F2979"/>
    <w:rsid w:val="007F5E29"/>
    <w:rsid w:val="007F7F2F"/>
    <w:rsid w:val="0080277F"/>
    <w:rsid w:val="00803BB1"/>
    <w:rsid w:val="00805992"/>
    <w:rsid w:val="00805C9D"/>
    <w:rsid w:val="008066D4"/>
    <w:rsid w:val="00806F07"/>
    <w:rsid w:val="0080744E"/>
    <w:rsid w:val="00810CCA"/>
    <w:rsid w:val="008116F6"/>
    <w:rsid w:val="008118DB"/>
    <w:rsid w:val="00812876"/>
    <w:rsid w:val="00813502"/>
    <w:rsid w:val="00816242"/>
    <w:rsid w:val="00816A1F"/>
    <w:rsid w:val="00817AAC"/>
    <w:rsid w:val="00817F38"/>
    <w:rsid w:val="00820C7C"/>
    <w:rsid w:val="00821479"/>
    <w:rsid w:val="00822DE7"/>
    <w:rsid w:val="00823FE2"/>
    <w:rsid w:val="008273AC"/>
    <w:rsid w:val="0083076B"/>
    <w:rsid w:val="00831618"/>
    <w:rsid w:val="008333A6"/>
    <w:rsid w:val="00834273"/>
    <w:rsid w:val="00835A38"/>
    <w:rsid w:val="00835FCA"/>
    <w:rsid w:val="008365D3"/>
    <w:rsid w:val="00841D47"/>
    <w:rsid w:val="0084256C"/>
    <w:rsid w:val="0084496D"/>
    <w:rsid w:val="00847378"/>
    <w:rsid w:val="0085280D"/>
    <w:rsid w:val="00852D66"/>
    <w:rsid w:val="00857064"/>
    <w:rsid w:val="008612AB"/>
    <w:rsid w:val="008629F4"/>
    <w:rsid w:val="00862BFF"/>
    <w:rsid w:val="008646CF"/>
    <w:rsid w:val="008662A0"/>
    <w:rsid w:val="008674D7"/>
    <w:rsid w:val="00867B19"/>
    <w:rsid w:val="00871A48"/>
    <w:rsid w:val="00871E3D"/>
    <w:rsid w:val="00872B92"/>
    <w:rsid w:val="0087574F"/>
    <w:rsid w:val="008758C2"/>
    <w:rsid w:val="008760E5"/>
    <w:rsid w:val="0088066C"/>
    <w:rsid w:val="00882FB6"/>
    <w:rsid w:val="008833D1"/>
    <w:rsid w:val="008834EE"/>
    <w:rsid w:val="008904D6"/>
    <w:rsid w:val="008914B4"/>
    <w:rsid w:val="00894005"/>
    <w:rsid w:val="00896A2C"/>
    <w:rsid w:val="008A1994"/>
    <w:rsid w:val="008A1A50"/>
    <w:rsid w:val="008A1BBE"/>
    <w:rsid w:val="008A2A30"/>
    <w:rsid w:val="008A4FB5"/>
    <w:rsid w:val="008B012A"/>
    <w:rsid w:val="008B7917"/>
    <w:rsid w:val="008B7DF2"/>
    <w:rsid w:val="008C6239"/>
    <w:rsid w:val="008D1E25"/>
    <w:rsid w:val="008D60F7"/>
    <w:rsid w:val="008D6D21"/>
    <w:rsid w:val="008E0159"/>
    <w:rsid w:val="008E36BF"/>
    <w:rsid w:val="008E3896"/>
    <w:rsid w:val="008E5749"/>
    <w:rsid w:val="008E66CA"/>
    <w:rsid w:val="008F0072"/>
    <w:rsid w:val="008F0E0E"/>
    <w:rsid w:val="008F54A2"/>
    <w:rsid w:val="00901BA2"/>
    <w:rsid w:val="00904880"/>
    <w:rsid w:val="00906113"/>
    <w:rsid w:val="009110B0"/>
    <w:rsid w:val="00912179"/>
    <w:rsid w:val="00912528"/>
    <w:rsid w:val="00915FAF"/>
    <w:rsid w:val="009162D4"/>
    <w:rsid w:val="009202BA"/>
    <w:rsid w:val="00922218"/>
    <w:rsid w:val="00922F24"/>
    <w:rsid w:val="0092348B"/>
    <w:rsid w:val="00925430"/>
    <w:rsid w:val="00927056"/>
    <w:rsid w:val="00927B31"/>
    <w:rsid w:val="00931F43"/>
    <w:rsid w:val="00934657"/>
    <w:rsid w:val="00934A7F"/>
    <w:rsid w:val="0093508E"/>
    <w:rsid w:val="00936AE5"/>
    <w:rsid w:val="00937473"/>
    <w:rsid w:val="00940618"/>
    <w:rsid w:val="00940869"/>
    <w:rsid w:val="00942662"/>
    <w:rsid w:val="00943254"/>
    <w:rsid w:val="009511A7"/>
    <w:rsid w:val="00952548"/>
    <w:rsid w:val="00955749"/>
    <w:rsid w:val="009578B4"/>
    <w:rsid w:val="00957E15"/>
    <w:rsid w:val="009621CE"/>
    <w:rsid w:val="00964A46"/>
    <w:rsid w:val="0096741A"/>
    <w:rsid w:val="0097037D"/>
    <w:rsid w:val="00970E65"/>
    <w:rsid w:val="009719CC"/>
    <w:rsid w:val="00973C07"/>
    <w:rsid w:val="00973E8F"/>
    <w:rsid w:val="00974AF8"/>
    <w:rsid w:val="00975BF3"/>
    <w:rsid w:val="00980476"/>
    <w:rsid w:val="00983D6A"/>
    <w:rsid w:val="00983DF8"/>
    <w:rsid w:val="0098423D"/>
    <w:rsid w:val="0098600E"/>
    <w:rsid w:val="009921E2"/>
    <w:rsid w:val="009935CD"/>
    <w:rsid w:val="00993D30"/>
    <w:rsid w:val="00994F1B"/>
    <w:rsid w:val="009A2FCB"/>
    <w:rsid w:val="009A5FF6"/>
    <w:rsid w:val="009A61B3"/>
    <w:rsid w:val="009B5FF5"/>
    <w:rsid w:val="009B760D"/>
    <w:rsid w:val="009C08E2"/>
    <w:rsid w:val="009C3C2D"/>
    <w:rsid w:val="009C4358"/>
    <w:rsid w:val="009D0ED2"/>
    <w:rsid w:val="009D138F"/>
    <w:rsid w:val="009D1FBE"/>
    <w:rsid w:val="009D2E40"/>
    <w:rsid w:val="009D30DD"/>
    <w:rsid w:val="009D3907"/>
    <w:rsid w:val="009D3BF2"/>
    <w:rsid w:val="009D4CC3"/>
    <w:rsid w:val="009E0BDA"/>
    <w:rsid w:val="009E17BD"/>
    <w:rsid w:val="009E538C"/>
    <w:rsid w:val="009E6E8D"/>
    <w:rsid w:val="009F07C7"/>
    <w:rsid w:val="009F0E6E"/>
    <w:rsid w:val="009F378A"/>
    <w:rsid w:val="00A005B3"/>
    <w:rsid w:val="00A00C4C"/>
    <w:rsid w:val="00A02D0E"/>
    <w:rsid w:val="00A03567"/>
    <w:rsid w:val="00A05365"/>
    <w:rsid w:val="00A05DAB"/>
    <w:rsid w:val="00A10987"/>
    <w:rsid w:val="00A1174C"/>
    <w:rsid w:val="00A14255"/>
    <w:rsid w:val="00A14B88"/>
    <w:rsid w:val="00A16C6D"/>
    <w:rsid w:val="00A2110A"/>
    <w:rsid w:val="00A21EEF"/>
    <w:rsid w:val="00A22753"/>
    <w:rsid w:val="00A23AD0"/>
    <w:rsid w:val="00A25104"/>
    <w:rsid w:val="00A258CE"/>
    <w:rsid w:val="00A26CC2"/>
    <w:rsid w:val="00A30DAC"/>
    <w:rsid w:val="00A33D0B"/>
    <w:rsid w:val="00A34A43"/>
    <w:rsid w:val="00A356D1"/>
    <w:rsid w:val="00A37095"/>
    <w:rsid w:val="00A37C95"/>
    <w:rsid w:val="00A41878"/>
    <w:rsid w:val="00A43B0B"/>
    <w:rsid w:val="00A44934"/>
    <w:rsid w:val="00A47351"/>
    <w:rsid w:val="00A51434"/>
    <w:rsid w:val="00A60691"/>
    <w:rsid w:val="00A64C3E"/>
    <w:rsid w:val="00A65A3B"/>
    <w:rsid w:val="00A73A3A"/>
    <w:rsid w:val="00A803D7"/>
    <w:rsid w:val="00A806E7"/>
    <w:rsid w:val="00A80FB4"/>
    <w:rsid w:val="00A8131D"/>
    <w:rsid w:val="00A84BB3"/>
    <w:rsid w:val="00A854A7"/>
    <w:rsid w:val="00A91F8E"/>
    <w:rsid w:val="00A926F6"/>
    <w:rsid w:val="00A93F03"/>
    <w:rsid w:val="00A941DA"/>
    <w:rsid w:val="00A96D60"/>
    <w:rsid w:val="00A97160"/>
    <w:rsid w:val="00AA064C"/>
    <w:rsid w:val="00AA088F"/>
    <w:rsid w:val="00AA2A11"/>
    <w:rsid w:val="00AB041F"/>
    <w:rsid w:val="00AB05D9"/>
    <w:rsid w:val="00AB0E81"/>
    <w:rsid w:val="00AB2C3E"/>
    <w:rsid w:val="00AB3EBB"/>
    <w:rsid w:val="00AB70E0"/>
    <w:rsid w:val="00AB7AEC"/>
    <w:rsid w:val="00AC01D2"/>
    <w:rsid w:val="00AC4B4D"/>
    <w:rsid w:val="00AD0CF4"/>
    <w:rsid w:val="00AD22AB"/>
    <w:rsid w:val="00AD2B8F"/>
    <w:rsid w:val="00AD3579"/>
    <w:rsid w:val="00AD642E"/>
    <w:rsid w:val="00AE4FE2"/>
    <w:rsid w:val="00AE54F3"/>
    <w:rsid w:val="00AE5F2D"/>
    <w:rsid w:val="00AE6807"/>
    <w:rsid w:val="00B00524"/>
    <w:rsid w:val="00B034E0"/>
    <w:rsid w:val="00B03676"/>
    <w:rsid w:val="00B03B6D"/>
    <w:rsid w:val="00B0746F"/>
    <w:rsid w:val="00B07E41"/>
    <w:rsid w:val="00B12CC6"/>
    <w:rsid w:val="00B12D08"/>
    <w:rsid w:val="00B1344B"/>
    <w:rsid w:val="00B136AB"/>
    <w:rsid w:val="00B139FB"/>
    <w:rsid w:val="00B1626B"/>
    <w:rsid w:val="00B172A3"/>
    <w:rsid w:val="00B2250F"/>
    <w:rsid w:val="00B25DB2"/>
    <w:rsid w:val="00B25E9E"/>
    <w:rsid w:val="00B30903"/>
    <w:rsid w:val="00B309D7"/>
    <w:rsid w:val="00B3393C"/>
    <w:rsid w:val="00B351B5"/>
    <w:rsid w:val="00B35BE2"/>
    <w:rsid w:val="00B37A5D"/>
    <w:rsid w:val="00B404EF"/>
    <w:rsid w:val="00B427CF"/>
    <w:rsid w:val="00B42970"/>
    <w:rsid w:val="00B45248"/>
    <w:rsid w:val="00B45BBB"/>
    <w:rsid w:val="00B46A7E"/>
    <w:rsid w:val="00B47F21"/>
    <w:rsid w:val="00B5580C"/>
    <w:rsid w:val="00B62199"/>
    <w:rsid w:val="00B648DA"/>
    <w:rsid w:val="00B67F16"/>
    <w:rsid w:val="00B71E13"/>
    <w:rsid w:val="00B750F0"/>
    <w:rsid w:val="00B75FE1"/>
    <w:rsid w:val="00B760F1"/>
    <w:rsid w:val="00B76E9F"/>
    <w:rsid w:val="00B81F87"/>
    <w:rsid w:val="00B838FE"/>
    <w:rsid w:val="00B9150E"/>
    <w:rsid w:val="00B963BE"/>
    <w:rsid w:val="00B97DBD"/>
    <w:rsid w:val="00BA02B8"/>
    <w:rsid w:val="00BA0B29"/>
    <w:rsid w:val="00BA3FE0"/>
    <w:rsid w:val="00BA4713"/>
    <w:rsid w:val="00BA615B"/>
    <w:rsid w:val="00BA7054"/>
    <w:rsid w:val="00BB11A2"/>
    <w:rsid w:val="00BB2742"/>
    <w:rsid w:val="00BB5204"/>
    <w:rsid w:val="00BB7773"/>
    <w:rsid w:val="00BC0CCB"/>
    <w:rsid w:val="00BC0FF5"/>
    <w:rsid w:val="00BC3A15"/>
    <w:rsid w:val="00BC4AFE"/>
    <w:rsid w:val="00BD077A"/>
    <w:rsid w:val="00BD1484"/>
    <w:rsid w:val="00BD156E"/>
    <w:rsid w:val="00BD1C7C"/>
    <w:rsid w:val="00BD2FC9"/>
    <w:rsid w:val="00BD5D53"/>
    <w:rsid w:val="00BD70A0"/>
    <w:rsid w:val="00BD74AE"/>
    <w:rsid w:val="00BE0BCE"/>
    <w:rsid w:val="00BE2CFE"/>
    <w:rsid w:val="00BF15A3"/>
    <w:rsid w:val="00BF4224"/>
    <w:rsid w:val="00BF4A2E"/>
    <w:rsid w:val="00C03B56"/>
    <w:rsid w:val="00C051E4"/>
    <w:rsid w:val="00C123A5"/>
    <w:rsid w:val="00C13277"/>
    <w:rsid w:val="00C1613D"/>
    <w:rsid w:val="00C1624F"/>
    <w:rsid w:val="00C1670C"/>
    <w:rsid w:val="00C17E0B"/>
    <w:rsid w:val="00C209CC"/>
    <w:rsid w:val="00C224E0"/>
    <w:rsid w:val="00C238AE"/>
    <w:rsid w:val="00C24064"/>
    <w:rsid w:val="00C24221"/>
    <w:rsid w:val="00C25C79"/>
    <w:rsid w:val="00C27ADA"/>
    <w:rsid w:val="00C27F38"/>
    <w:rsid w:val="00C3044D"/>
    <w:rsid w:val="00C3132E"/>
    <w:rsid w:val="00C33039"/>
    <w:rsid w:val="00C34BB9"/>
    <w:rsid w:val="00C351CD"/>
    <w:rsid w:val="00C41235"/>
    <w:rsid w:val="00C42384"/>
    <w:rsid w:val="00C423B0"/>
    <w:rsid w:val="00C47333"/>
    <w:rsid w:val="00C50417"/>
    <w:rsid w:val="00C52084"/>
    <w:rsid w:val="00C5681F"/>
    <w:rsid w:val="00C568B1"/>
    <w:rsid w:val="00C57E9A"/>
    <w:rsid w:val="00C57EF0"/>
    <w:rsid w:val="00C608D3"/>
    <w:rsid w:val="00C6464F"/>
    <w:rsid w:val="00C655CD"/>
    <w:rsid w:val="00C71668"/>
    <w:rsid w:val="00C74D00"/>
    <w:rsid w:val="00C829B2"/>
    <w:rsid w:val="00C8413E"/>
    <w:rsid w:val="00C85148"/>
    <w:rsid w:val="00C90949"/>
    <w:rsid w:val="00C91236"/>
    <w:rsid w:val="00C91E37"/>
    <w:rsid w:val="00C924F1"/>
    <w:rsid w:val="00C93D97"/>
    <w:rsid w:val="00C95EC5"/>
    <w:rsid w:val="00C95F78"/>
    <w:rsid w:val="00C96A91"/>
    <w:rsid w:val="00C96D89"/>
    <w:rsid w:val="00C977E9"/>
    <w:rsid w:val="00CA53C9"/>
    <w:rsid w:val="00CA5919"/>
    <w:rsid w:val="00CA6524"/>
    <w:rsid w:val="00CB162E"/>
    <w:rsid w:val="00CB21B6"/>
    <w:rsid w:val="00CB2220"/>
    <w:rsid w:val="00CB7C20"/>
    <w:rsid w:val="00CC0898"/>
    <w:rsid w:val="00CC14CE"/>
    <w:rsid w:val="00CC1B1A"/>
    <w:rsid w:val="00CC1FD9"/>
    <w:rsid w:val="00CC2AA0"/>
    <w:rsid w:val="00CC3835"/>
    <w:rsid w:val="00CC7D52"/>
    <w:rsid w:val="00CD08A8"/>
    <w:rsid w:val="00CD148E"/>
    <w:rsid w:val="00CD1C72"/>
    <w:rsid w:val="00CD4F51"/>
    <w:rsid w:val="00CE1AFF"/>
    <w:rsid w:val="00CE2210"/>
    <w:rsid w:val="00CE259D"/>
    <w:rsid w:val="00CE2FFE"/>
    <w:rsid w:val="00CE51A5"/>
    <w:rsid w:val="00CE72F3"/>
    <w:rsid w:val="00CE7394"/>
    <w:rsid w:val="00CF07EA"/>
    <w:rsid w:val="00CF3224"/>
    <w:rsid w:val="00CF49E9"/>
    <w:rsid w:val="00CF6A32"/>
    <w:rsid w:val="00D0059F"/>
    <w:rsid w:val="00D069E9"/>
    <w:rsid w:val="00D07E50"/>
    <w:rsid w:val="00D11CF2"/>
    <w:rsid w:val="00D1302F"/>
    <w:rsid w:val="00D14842"/>
    <w:rsid w:val="00D225A8"/>
    <w:rsid w:val="00D22684"/>
    <w:rsid w:val="00D27AEA"/>
    <w:rsid w:val="00D31720"/>
    <w:rsid w:val="00D326F1"/>
    <w:rsid w:val="00D3714D"/>
    <w:rsid w:val="00D40522"/>
    <w:rsid w:val="00D427D4"/>
    <w:rsid w:val="00D45386"/>
    <w:rsid w:val="00D46E3F"/>
    <w:rsid w:val="00D51AD3"/>
    <w:rsid w:val="00D55828"/>
    <w:rsid w:val="00D55E7F"/>
    <w:rsid w:val="00D567BC"/>
    <w:rsid w:val="00D57B3D"/>
    <w:rsid w:val="00D6139F"/>
    <w:rsid w:val="00D63386"/>
    <w:rsid w:val="00D6454C"/>
    <w:rsid w:val="00D658F1"/>
    <w:rsid w:val="00D65C8C"/>
    <w:rsid w:val="00D67834"/>
    <w:rsid w:val="00D703BF"/>
    <w:rsid w:val="00D707BE"/>
    <w:rsid w:val="00D7149F"/>
    <w:rsid w:val="00D71F53"/>
    <w:rsid w:val="00D74EDC"/>
    <w:rsid w:val="00D75F49"/>
    <w:rsid w:val="00D77AB2"/>
    <w:rsid w:val="00D8009C"/>
    <w:rsid w:val="00D8774E"/>
    <w:rsid w:val="00D9395B"/>
    <w:rsid w:val="00D94B73"/>
    <w:rsid w:val="00D951C7"/>
    <w:rsid w:val="00D968FB"/>
    <w:rsid w:val="00D96F0B"/>
    <w:rsid w:val="00D978B6"/>
    <w:rsid w:val="00D97A3B"/>
    <w:rsid w:val="00D97D83"/>
    <w:rsid w:val="00DA00CF"/>
    <w:rsid w:val="00DA2963"/>
    <w:rsid w:val="00DA2CFA"/>
    <w:rsid w:val="00DA7D2A"/>
    <w:rsid w:val="00DB0510"/>
    <w:rsid w:val="00DB50D4"/>
    <w:rsid w:val="00DB53DD"/>
    <w:rsid w:val="00DB59FD"/>
    <w:rsid w:val="00DB5DBC"/>
    <w:rsid w:val="00DB628B"/>
    <w:rsid w:val="00DB7D38"/>
    <w:rsid w:val="00DC00B6"/>
    <w:rsid w:val="00DC309C"/>
    <w:rsid w:val="00DC3B2A"/>
    <w:rsid w:val="00DD13AA"/>
    <w:rsid w:val="00DD6ECD"/>
    <w:rsid w:val="00DE00A5"/>
    <w:rsid w:val="00DE1863"/>
    <w:rsid w:val="00DE3872"/>
    <w:rsid w:val="00DF1067"/>
    <w:rsid w:val="00DF377F"/>
    <w:rsid w:val="00DF43E0"/>
    <w:rsid w:val="00DF467D"/>
    <w:rsid w:val="00DF4A15"/>
    <w:rsid w:val="00E01433"/>
    <w:rsid w:val="00E017E9"/>
    <w:rsid w:val="00E01F18"/>
    <w:rsid w:val="00E032E7"/>
    <w:rsid w:val="00E05A69"/>
    <w:rsid w:val="00E05B31"/>
    <w:rsid w:val="00E075FD"/>
    <w:rsid w:val="00E119EC"/>
    <w:rsid w:val="00E131B8"/>
    <w:rsid w:val="00E14FFF"/>
    <w:rsid w:val="00E21CF1"/>
    <w:rsid w:val="00E2676B"/>
    <w:rsid w:val="00E3579A"/>
    <w:rsid w:val="00E36F1C"/>
    <w:rsid w:val="00E3715C"/>
    <w:rsid w:val="00E50DFD"/>
    <w:rsid w:val="00E54E5F"/>
    <w:rsid w:val="00E6277F"/>
    <w:rsid w:val="00E66FE9"/>
    <w:rsid w:val="00E7030D"/>
    <w:rsid w:val="00E71861"/>
    <w:rsid w:val="00E71DF8"/>
    <w:rsid w:val="00E73EC1"/>
    <w:rsid w:val="00E80B09"/>
    <w:rsid w:val="00E8363E"/>
    <w:rsid w:val="00E84D4F"/>
    <w:rsid w:val="00E876BE"/>
    <w:rsid w:val="00E947A0"/>
    <w:rsid w:val="00E9531C"/>
    <w:rsid w:val="00E96C67"/>
    <w:rsid w:val="00E96F6D"/>
    <w:rsid w:val="00EA1049"/>
    <w:rsid w:val="00EA1B16"/>
    <w:rsid w:val="00EA4164"/>
    <w:rsid w:val="00EA4389"/>
    <w:rsid w:val="00EA6C4E"/>
    <w:rsid w:val="00EA7EAE"/>
    <w:rsid w:val="00EB1329"/>
    <w:rsid w:val="00EB15A6"/>
    <w:rsid w:val="00EB24F3"/>
    <w:rsid w:val="00EB2AF1"/>
    <w:rsid w:val="00EB6250"/>
    <w:rsid w:val="00EB77FF"/>
    <w:rsid w:val="00EC1D8B"/>
    <w:rsid w:val="00EC2E61"/>
    <w:rsid w:val="00EC3694"/>
    <w:rsid w:val="00EC4BF5"/>
    <w:rsid w:val="00EC5ECB"/>
    <w:rsid w:val="00EC6A0D"/>
    <w:rsid w:val="00ED1ADF"/>
    <w:rsid w:val="00ED217D"/>
    <w:rsid w:val="00ED7A17"/>
    <w:rsid w:val="00ED7F3C"/>
    <w:rsid w:val="00EE0CD5"/>
    <w:rsid w:val="00EE12DF"/>
    <w:rsid w:val="00EE4576"/>
    <w:rsid w:val="00EE6E47"/>
    <w:rsid w:val="00EE777C"/>
    <w:rsid w:val="00EF0239"/>
    <w:rsid w:val="00EF4DF9"/>
    <w:rsid w:val="00EF5144"/>
    <w:rsid w:val="00EF5511"/>
    <w:rsid w:val="00EF74D1"/>
    <w:rsid w:val="00EF7F9E"/>
    <w:rsid w:val="00F0031A"/>
    <w:rsid w:val="00F02D56"/>
    <w:rsid w:val="00F03F77"/>
    <w:rsid w:val="00F04A46"/>
    <w:rsid w:val="00F077DD"/>
    <w:rsid w:val="00F104BA"/>
    <w:rsid w:val="00F1072A"/>
    <w:rsid w:val="00F10B64"/>
    <w:rsid w:val="00F10BF4"/>
    <w:rsid w:val="00F11C3A"/>
    <w:rsid w:val="00F137E5"/>
    <w:rsid w:val="00F1514D"/>
    <w:rsid w:val="00F16722"/>
    <w:rsid w:val="00F16EE9"/>
    <w:rsid w:val="00F227E2"/>
    <w:rsid w:val="00F23704"/>
    <w:rsid w:val="00F25A23"/>
    <w:rsid w:val="00F260A7"/>
    <w:rsid w:val="00F27E82"/>
    <w:rsid w:val="00F30351"/>
    <w:rsid w:val="00F30B62"/>
    <w:rsid w:val="00F327DC"/>
    <w:rsid w:val="00F364E0"/>
    <w:rsid w:val="00F40CB2"/>
    <w:rsid w:val="00F41929"/>
    <w:rsid w:val="00F53A8C"/>
    <w:rsid w:val="00F541E6"/>
    <w:rsid w:val="00F57CFB"/>
    <w:rsid w:val="00F634FD"/>
    <w:rsid w:val="00F64A2A"/>
    <w:rsid w:val="00F66504"/>
    <w:rsid w:val="00F70F6A"/>
    <w:rsid w:val="00F731E8"/>
    <w:rsid w:val="00F7329E"/>
    <w:rsid w:val="00F7642F"/>
    <w:rsid w:val="00F76EB4"/>
    <w:rsid w:val="00F77169"/>
    <w:rsid w:val="00F77F1B"/>
    <w:rsid w:val="00F83A7A"/>
    <w:rsid w:val="00F83CBB"/>
    <w:rsid w:val="00F84771"/>
    <w:rsid w:val="00F8518D"/>
    <w:rsid w:val="00F86EEE"/>
    <w:rsid w:val="00F87C84"/>
    <w:rsid w:val="00F929FE"/>
    <w:rsid w:val="00F94ABF"/>
    <w:rsid w:val="00F97EEC"/>
    <w:rsid w:val="00FA1611"/>
    <w:rsid w:val="00FA40A7"/>
    <w:rsid w:val="00FA4E9A"/>
    <w:rsid w:val="00FA5580"/>
    <w:rsid w:val="00FA61A4"/>
    <w:rsid w:val="00FA63D0"/>
    <w:rsid w:val="00FB08C4"/>
    <w:rsid w:val="00FB234A"/>
    <w:rsid w:val="00FB292C"/>
    <w:rsid w:val="00FB6A16"/>
    <w:rsid w:val="00FB7ABF"/>
    <w:rsid w:val="00FC317E"/>
    <w:rsid w:val="00FD0536"/>
    <w:rsid w:val="00FD1AEC"/>
    <w:rsid w:val="00FD1CF7"/>
    <w:rsid w:val="00FD4A5A"/>
    <w:rsid w:val="00FE16EF"/>
    <w:rsid w:val="00FE1D69"/>
    <w:rsid w:val="00FE41C9"/>
    <w:rsid w:val="00FF3A8F"/>
    <w:rsid w:val="00FF5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/>
    <o:shapelayout v:ext="edit">
      <o:idmap v:ext="edit" data="1"/>
    </o:shapelayout>
  </w:shapeDefaults>
  <w:decimalSymbol w:val="."/>
  <w:listSeparator w:val=","/>
  <w14:docId w14:val="3D055935"/>
  <w15:docId w15:val="{2164AFC2-0670-4ABB-B1AA-C3061E575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16242"/>
  </w:style>
  <w:style w:type="paragraph" w:styleId="Heading1">
    <w:name w:val="heading 1"/>
    <w:basedOn w:val="Normal"/>
    <w:next w:val="Normal"/>
    <w:qFormat/>
    <w:pPr>
      <w:keepNext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utlineLvl w:val="0"/>
    </w:pPr>
    <w:rPr>
      <w:rFonts w:ascii="Arial Narrow" w:hAnsi="Arial Narrow"/>
      <w:u w:val="single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94266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4320" w:hanging="4320"/>
    </w:pPr>
    <w:rPr>
      <w:rFonts w:ascii="Arial Narrow" w:hAnsi="Arial Narrow"/>
    </w:rPr>
  </w:style>
  <w:style w:type="paragraph" w:styleId="BodyText">
    <w:name w:val="Body Text"/>
    <w:basedOn w:val="Normal"/>
    <w:rsid w:val="00B9150E"/>
    <w:pPr>
      <w:spacing w:after="120"/>
    </w:pPr>
  </w:style>
  <w:style w:type="paragraph" w:styleId="BalloonText">
    <w:name w:val="Balloon Text"/>
    <w:basedOn w:val="Normal"/>
    <w:semiHidden/>
    <w:rsid w:val="00402562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ED217D"/>
  </w:style>
  <w:style w:type="character" w:styleId="CommentReference">
    <w:name w:val="annotation reference"/>
    <w:basedOn w:val="DefaultParagraphFont"/>
    <w:semiHidden/>
    <w:unhideWhenUsed/>
    <w:rsid w:val="00C3132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3132E"/>
  </w:style>
  <w:style w:type="character" w:customStyle="1" w:styleId="CommentTextChar">
    <w:name w:val="Comment Text Char"/>
    <w:basedOn w:val="DefaultParagraphFont"/>
    <w:link w:val="CommentText"/>
    <w:semiHidden/>
    <w:rsid w:val="00C3132E"/>
  </w:style>
  <w:style w:type="character" w:styleId="Hyperlink">
    <w:name w:val="Hyperlink"/>
    <w:basedOn w:val="DefaultParagraphFont"/>
    <w:unhideWhenUsed/>
    <w:rsid w:val="00B46A7E"/>
    <w:rPr>
      <w:color w:val="0000FF" w:themeColor="hyperlink"/>
      <w:u w:val="single"/>
    </w:rPr>
  </w:style>
  <w:style w:type="table" w:styleId="TableGrid">
    <w:name w:val="Table Grid"/>
    <w:basedOn w:val="TableNormal"/>
    <w:rsid w:val="003322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30B62"/>
    <w:pPr>
      <w:ind w:left="720"/>
      <w:contextualSpacing/>
    </w:pPr>
  </w:style>
  <w:style w:type="paragraph" w:styleId="Revision">
    <w:name w:val="Revision"/>
    <w:hidden/>
    <w:uiPriority w:val="99"/>
    <w:semiHidden/>
    <w:rsid w:val="004F69F2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F69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F69F2"/>
    <w:rPr>
      <w:b/>
      <w:bCs/>
    </w:rPr>
  </w:style>
  <w:style w:type="character" w:customStyle="1" w:styleId="Heading3Char">
    <w:name w:val="Heading 3 Char"/>
    <w:basedOn w:val="DefaultParagraphFont"/>
    <w:link w:val="Heading3"/>
    <w:semiHidden/>
    <w:rsid w:val="0094266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077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1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mitrzyk@med.umich.ed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58FCFF-67BF-457F-8011-A1AF72867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14</Pages>
  <Words>3864</Words>
  <Characters>25414</Characters>
  <Application>Microsoft Office Word</Application>
  <DocSecurity>0</DocSecurity>
  <Lines>211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Ford Motor Company</Company>
  <LinksUpToDate>false</LinksUpToDate>
  <CharactersWithSpaces>29220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ford</dc:creator>
  <cp:lastModifiedBy>Manzor Mitrzyk, Beatriz</cp:lastModifiedBy>
  <cp:revision>11</cp:revision>
  <cp:lastPrinted>2021-02-16T15:33:00Z</cp:lastPrinted>
  <dcterms:created xsi:type="dcterms:W3CDTF">2024-06-04T03:12:00Z</dcterms:created>
  <dcterms:modified xsi:type="dcterms:W3CDTF">2024-06-04T04:07:00Z</dcterms:modified>
</cp:coreProperties>
</file>