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2E" w:rsidRPr="007471B1" w:rsidRDefault="000C550E">
      <w:pPr>
        <w:tabs>
          <w:tab w:val="center" w:pos="4680"/>
        </w:tabs>
        <w:suppressAutoHyphens/>
        <w:rPr>
          <w:rFonts w:ascii="Times New Roman" w:hAnsi="Times New Roman"/>
          <w:spacing w:val="-3"/>
          <w:sz w:val="22"/>
          <w:szCs w:val="22"/>
        </w:rPr>
      </w:pPr>
      <w:r>
        <w:rPr>
          <w:rFonts w:ascii="Times New Roman" w:hAnsi="Times New Roman"/>
          <w:spacing w:val="-3"/>
          <w:sz w:val="22"/>
          <w:szCs w:val="22"/>
        </w:rPr>
        <w:t xml:space="preserve"> </w:t>
      </w:r>
      <w:r w:rsidR="002A2F2E" w:rsidRPr="007471B1">
        <w:rPr>
          <w:rFonts w:ascii="Times New Roman" w:hAnsi="Times New Roman"/>
          <w:spacing w:val="-3"/>
          <w:sz w:val="22"/>
          <w:szCs w:val="22"/>
        </w:rPr>
        <w:tab/>
        <w:t>Curriculum Vitae</w:t>
      </w:r>
    </w:p>
    <w:p w:rsidR="002A2F2E" w:rsidRPr="007471B1" w:rsidRDefault="002A2F2E">
      <w:pPr>
        <w:tabs>
          <w:tab w:val="center" w:pos="4680"/>
        </w:tabs>
        <w:suppressAutoHyphens/>
        <w:rPr>
          <w:rFonts w:ascii="Times New Roman" w:hAnsi="Times New Roman"/>
          <w:spacing w:val="-3"/>
          <w:sz w:val="22"/>
          <w:szCs w:val="22"/>
        </w:rPr>
      </w:pPr>
      <w:r w:rsidRPr="007471B1">
        <w:rPr>
          <w:rFonts w:ascii="Times New Roman" w:hAnsi="Times New Roman"/>
          <w:b/>
          <w:spacing w:val="-3"/>
          <w:sz w:val="22"/>
          <w:szCs w:val="22"/>
        </w:rPr>
        <w:tab/>
      </w:r>
      <w:r w:rsidRPr="007471B1">
        <w:rPr>
          <w:rFonts w:ascii="Times New Roman" w:hAnsi="Times New Roman"/>
          <w:spacing w:val="-3"/>
          <w:sz w:val="22"/>
          <w:szCs w:val="22"/>
        </w:rPr>
        <w:t>Steven R. Erickson</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603EA7">
      <w:pPr>
        <w:tabs>
          <w:tab w:val="left" w:pos="-720"/>
        </w:tabs>
        <w:suppressAutoHyphens/>
        <w:rPr>
          <w:rFonts w:ascii="Times New Roman" w:hAnsi="Times New Roman"/>
          <w:spacing w:val="-3"/>
          <w:sz w:val="22"/>
          <w:szCs w:val="22"/>
        </w:rPr>
      </w:pPr>
      <w:r>
        <w:rPr>
          <w:rFonts w:ascii="Times New Roman" w:hAnsi="Times New Roman"/>
          <w:spacing w:val="-3"/>
          <w:sz w:val="22"/>
          <w:szCs w:val="22"/>
        </w:rPr>
        <w:t>Office Address</w:t>
      </w:r>
      <w:r w:rsidR="002A2F2E" w:rsidRPr="007471B1">
        <w:rPr>
          <w:rFonts w:ascii="Times New Roman" w:hAnsi="Times New Roman"/>
          <w:spacing w:val="-3"/>
          <w:sz w:val="22"/>
          <w:szCs w:val="22"/>
        </w:rPr>
        <w:tab/>
      </w:r>
      <w:r w:rsidR="002A2F2E" w:rsidRPr="007471B1">
        <w:rPr>
          <w:rFonts w:ascii="Times New Roman" w:hAnsi="Times New Roman"/>
          <w:spacing w:val="-3"/>
          <w:sz w:val="22"/>
          <w:szCs w:val="22"/>
        </w:rPr>
        <w:tab/>
      </w:r>
      <w:r w:rsidR="002A2F2E" w:rsidRPr="007471B1">
        <w:rPr>
          <w:rFonts w:ascii="Times New Roman" w:hAnsi="Times New Roman"/>
          <w:spacing w:val="-3"/>
          <w:sz w:val="22"/>
          <w:szCs w:val="22"/>
        </w:rPr>
        <w:tab/>
      </w:r>
      <w:r w:rsidR="002A2F2E" w:rsidRPr="007471B1">
        <w:rPr>
          <w:rFonts w:ascii="Times New Roman" w:hAnsi="Times New Roman"/>
          <w:spacing w:val="-3"/>
          <w:sz w:val="22"/>
          <w:szCs w:val="22"/>
        </w:rPr>
        <w:tab/>
      </w:r>
      <w:r w:rsidR="002A2F2E" w:rsidRPr="007471B1">
        <w:rPr>
          <w:rFonts w:ascii="Times New Roman" w:hAnsi="Times New Roman"/>
          <w:spacing w:val="-3"/>
          <w:sz w:val="22"/>
          <w:szCs w:val="22"/>
        </w:rPr>
        <w:tab/>
      </w:r>
      <w:r w:rsidR="008F13C7">
        <w:rPr>
          <w:rFonts w:ascii="Times New Roman" w:hAnsi="Times New Roman"/>
          <w:spacing w:val="-3"/>
          <w:sz w:val="22"/>
          <w:szCs w:val="22"/>
        </w:rPr>
        <w:tab/>
      </w:r>
      <w:r w:rsidR="008F13C7">
        <w:rPr>
          <w:rFonts w:ascii="Times New Roman" w:hAnsi="Times New Roman"/>
          <w:spacing w:val="-3"/>
          <w:sz w:val="22"/>
          <w:szCs w:val="22"/>
        </w:rPr>
        <w:tab/>
      </w:r>
      <w:r>
        <w:rPr>
          <w:rFonts w:ascii="Times New Roman" w:hAnsi="Times New Roman"/>
          <w:spacing w:val="-3"/>
          <w:sz w:val="22"/>
          <w:szCs w:val="22"/>
        </w:rPr>
        <w:t>Home Address</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The University of Michigan</w:t>
      </w:r>
      <w:r w:rsidRPr="007471B1">
        <w:rPr>
          <w:rFonts w:ascii="Times New Roman" w:hAnsi="Times New Roman"/>
          <w:spacing w:val="-3"/>
          <w:sz w:val="22"/>
          <w:szCs w:val="22"/>
        </w:rPr>
        <w:tab/>
      </w:r>
      <w:r w:rsidRPr="007471B1">
        <w:rPr>
          <w:rFonts w:ascii="Times New Roman" w:hAnsi="Times New Roman"/>
          <w:spacing w:val="-3"/>
          <w:sz w:val="22"/>
          <w:szCs w:val="22"/>
        </w:rPr>
        <w:tab/>
        <w:t xml:space="preserve">   </w:t>
      </w:r>
      <w:r w:rsidRPr="007471B1">
        <w:rPr>
          <w:rFonts w:ascii="Times New Roman" w:hAnsi="Times New Roman"/>
          <w:spacing w:val="-3"/>
          <w:sz w:val="22"/>
          <w:szCs w:val="22"/>
        </w:rPr>
        <w:tab/>
      </w:r>
      <w:r w:rsidR="00AC5FA1" w:rsidRPr="007471B1">
        <w:rPr>
          <w:rFonts w:ascii="Times New Roman" w:hAnsi="Times New Roman"/>
          <w:spacing w:val="-3"/>
          <w:sz w:val="22"/>
          <w:szCs w:val="22"/>
        </w:rPr>
        <w:tab/>
      </w:r>
      <w:r w:rsidR="008F13C7">
        <w:rPr>
          <w:rFonts w:ascii="Times New Roman" w:hAnsi="Times New Roman"/>
          <w:spacing w:val="-3"/>
          <w:sz w:val="22"/>
          <w:szCs w:val="22"/>
        </w:rPr>
        <w:tab/>
      </w:r>
      <w:r w:rsidRPr="007471B1">
        <w:rPr>
          <w:rFonts w:ascii="Times New Roman" w:hAnsi="Times New Roman"/>
          <w:spacing w:val="-3"/>
          <w:sz w:val="22"/>
          <w:szCs w:val="22"/>
        </w:rPr>
        <w:t>1</w:t>
      </w:r>
      <w:r w:rsidR="004F0FD5" w:rsidRPr="007471B1">
        <w:rPr>
          <w:rFonts w:ascii="Times New Roman" w:hAnsi="Times New Roman"/>
          <w:spacing w:val="-3"/>
          <w:sz w:val="22"/>
          <w:szCs w:val="22"/>
        </w:rPr>
        <w:t>9630 Gary Lane</w:t>
      </w:r>
    </w:p>
    <w:p w:rsidR="002A2F2E" w:rsidRPr="007471B1" w:rsidRDefault="002A2F2E">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College of Pharmacy        </w:t>
      </w:r>
      <w:r w:rsidRPr="007471B1">
        <w:rPr>
          <w:rFonts w:ascii="Times New Roman" w:hAnsi="Times New Roman"/>
          <w:spacing w:val="-3"/>
          <w:sz w:val="22"/>
          <w:szCs w:val="22"/>
        </w:rPr>
        <w:tab/>
      </w:r>
      <w:r w:rsidRPr="007471B1">
        <w:rPr>
          <w:rFonts w:ascii="Times New Roman" w:hAnsi="Times New Roman"/>
          <w:spacing w:val="-3"/>
          <w:sz w:val="22"/>
          <w:szCs w:val="22"/>
        </w:rPr>
        <w:tab/>
        <w:t xml:space="preserve">  </w:t>
      </w:r>
      <w:r w:rsidRPr="007471B1">
        <w:rPr>
          <w:rFonts w:ascii="Times New Roman" w:hAnsi="Times New Roman"/>
          <w:spacing w:val="-3"/>
          <w:sz w:val="22"/>
          <w:szCs w:val="22"/>
        </w:rPr>
        <w:tab/>
      </w:r>
      <w:r w:rsidR="00AC5FA1" w:rsidRPr="007471B1">
        <w:rPr>
          <w:rFonts w:ascii="Times New Roman" w:hAnsi="Times New Roman"/>
          <w:spacing w:val="-3"/>
          <w:sz w:val="22"/>
          <w:szCs w:val="22"/>
        </w:rPr>
        <w:tab/>
      </w:r>
      <w:r w:rsidR="008F13C7">
        <w:rPr>
          <w:rFonts w:ascii="Times New Roman" w:hAnsi="Times New Roman"/>
          <w:spacing w:val="-3"/>
          <w:sz w:val="22"/>
          <w:szCs w:val="22"/>
        </w:rPr>
        <w:tab/>
      </w:r>
      <w:r w:rsidRPr="007471B1">
        <w:rPr>
          <w:rFonts w:ascii="Times New Roman" w:hAnsi="Times New Roman"/>
          <w:spacing w:val="-3"/>
          <w:sz w:val="22"/>
          <w:szCs w:val="22"/>
        </w:rPr>
        <w:t>Livonia, MI  4815</w:t>
      </w:r>
      <w:r w:rsidR="004F0FD5" w:rsidRPr="007471B1">
        <w:rPr>
          <w:rFonts w:ascii="Times New Roman" w:hAnsi="Times New Roman"/>
          <w:spacing w:val="-3"/>
          <w:sz w:val="22"/>
          <w:szCs w:val="22"/>
        </w:rPr>
        <w:t>2</w:t>
      </w:r>
    </w:p>
    <w:p w:rsidR="002A2F2E" w:rsidRPr="007471B1" w:rsidRDefault="002A2F2E">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Ann Arbor, Michigan  48109-1065</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Telephone (734) 763 4989</w:t>
      </w:r>
      <w:r w:rsidRPr="007471B1">
        <w:rPr>
          <w:rFonts w:ascii="Times New Roman" w:hAnsi="Times New Roman"/>
          <w:spacing w:val="-3"/>
          <w:sz w:val="22"/>
          <w:szCs w:val="22"/>
        </w:rPr>
        <w:tab/>
      </w:r>
      <w:r w:rsidRPr="007471B1">
        <w:rPr>
          <w:rFonts w:ascii="Times New Roman" w:hAnsi="Times New Roman"/>
          <w:spacing w:val="-3"/>
          <w:sz w:val="22"/>
          <w:szCs w:val="22"/>
        </w:rPr>
        <w:tab/>
      </w:r>
      <w:r w:rsidRPr="007471B1">
        <w:rPr>
          <w:rFonts w:ascii="Times New Roman" w:hAnsi="Times New Roman"/>
          <w:spacing w:val="-3"/>
          <w:sz w:val="22"/>
          <w:szCs w:val="22"/>
        </w:rPr>
        <w:tab/>
      </w:r>
      <w:r w:rsidRPr="007471B1">
        <w:rPr>
          <w:rFonts w:ascii="Times New Roman" w:hAnsi="Times New Roman"/>
          <w:spacing w:val="-3"/>
          <w:sz w:val="22"/>
          <w:szCs w:val="22"/>
        </w:rPr>
        <w:tab/>
      </w:r>
      <w:r w:rsidR="008F13C7">
        <w:rPr>
          <w:rFonts w:ascii="Times New Roman" w:hAnsi="Times New Roman"/>
          <w:spacing w:val="-3"/>
          <w:sz w:val="22"/>
          <w:szCs w:val="22"/>
        </w:rPr>
        <w:tab/>
      </w:r>
      <w:proofErr w:type="gramStart"/>
      <w:r w:rsidR="005532CD" w:rsidRPr="007471B1">
        <w:rPr>
          <w:rFonts w:ascii="Times New Roman" w:hAnsi="Times New Roman"/>
          <w:spacing w:val="-3"/>
          <w:sz w:val="22"/>
          <w:szCs w:val="22"/>
        </w:rPr>
        <w:t xml:space="preserve">Home  </w:t>
      </w:r>
      <w:r w:rsidRPr="007471B1">
        <w:rPr>
          <w:rFonts w:ascii="Times New Roman" w:hAnsi="Times New Roman"/>
          <w:spacing w:val="-3"/>
          <w:sz w:val="22"/>
          <w:szCs w:val="22"/>
        </w:rPr>
        <w:t>(</w:t>
      </w:r>
      <w:proofErr w:type="gramEnd"/>
      <w:r w:rsidR="004F0FD5" w:rsidRPr="007471B1">
        <w:rPr>
          <w:rFonts w:ascii="Times New Roman" w:hAnsi="Times New Roman"/>
          <w:spacing w:val="-3"/>
          <w:sz w:val="22"/>
          <w:szCs w:val="22"/>
        </w:rPr>
        <w:t>248</w:t>
      </w:r>
      <w:r w:rsidRPr="007471B1">
        <w:rPr>
          <w:rFonts w:ascii="Times New Roman" w:hAnsi="Times New Roman"/>
          <w:spacing w:val="-3"/>
          <w:sz w:val="22"/>
          <w:szCs w:val="22"/>
        </w:rPr>
        <w:t xml:space="preserve">) </w:t>
      </w:r>
      <w:r w:rsidR="004F0FD5" w:rsidRPr="007471B1">
        <w:rPr>
          <w:rFonts w:ascii="Times New Roman" w:hAnsi="Times New Roman"/>
          <w:spacing w:val="-3"/>
          <w:sz w:val="22"/>
          <w:szCs w:val="22"/>
        </w:rPr>
        <w:t>615 1426</w:t>
      </w:r>
    </w:p>
    <w:p w:rsidR="002A2F2E" w:rsidRPr="007471B1" w:rsidRDefault="00FB667D">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Fax (</w:t>
      </w:r>
      <w:r w:rsidR="00E66E14">
        <w:rPr>
          <w:rFonts w:ascii="Times New Roman" w:hAnsi="Times New Roman"/>
          <w:spacing w:val="-3"/>
          <w:sz w:val="22"/>
          <w:szCs w:val="22"/>
        </w:rPr>
        <w:t>734) 763 4480</w:t>
      </w:r>
      <w:r w:rsidR="005532CD" w:rsidRPr="007471B1">
        <w:rPr>
          <w:rFonts w:ascii="Times New Roman" w:hAnsi="Times New Roman"/>
          <w:spacing w:val="-3"/>
          <w:sz w:val="22"/>
          <w:szCs w:val="22"/>
        </w:rPr>
        <w:tab/>
      </w:r>
      <w:r w:rsidR="005532CD" w:rsidRPr="007471B1">
        <w:rPr>
          <w:rFonts w:ascii="Times New Roman" w:hAnsi="Times New Roman"/>
          <w:spacing w:val="-3"/>
          <w:sz w:val="22"/>
          <w:szCs w:val="22"/>
        </w:rPr>
        <w:tab/>
      </w:r>
      <w:r w:rsidR="005532CD" w:rsidRPr="007471B1">
        <w:rPr>
          <w:rFonts w:ascii="Times New Roman" w:hAnsi="Times New Roman"/>
          <w:spacing w:val="-3"/>
          <w:sz w:val="22"/>
          <w:szCs w:val="22"/>
        </w:rPr>
        <w:tab/>
      </w:r>
      <w:r w:rsidR="005532CD" w:rsidRPr="007471B1">
        <w:rPr>
          <w:rFonts w:ascii="Times New Roman" w:hAnsi="Times New Roman"/>
          <w:spacing w:val="-3"/>
          <w:sz w:val="22"/>
          <w:szCs w:val="22"/>
        </w:rPr>
        <w:tab/>
      </w:r>
      <w:r w:rsidR="00A03053" w:rsidRPr="007471B1">
        <w:rPr>
          <w:rFonts w:ascii="Times New Roman" w:hAnsi="Times New Roman"/>
          <w:spacing w:val="-3"/>
          <w:sz w:val="22"/>
          <w:szCs w:val="22"/>
        </w:rPr>
        <w:tab/>
      </w:r>
      <w:r w:rsidR="008F13C7">
        <w:rPr>
          <w:rFonts w:ascii="Times New Roman" w:hAnsi="Times New Roman"/>
          <w:spacing w:val="-3"/>
          <w:sz w:val="22"/>
          <w:szCs w:val="22"/>
        </w:rPr>
        <w:tab/>
      </w:r>
      <w:r w:rsidR="005532CD" w:rsidRPr="007471B1">
        <w:rPr>
          <w:rFonts w:ascii="Times New Roman" w:hAnsi="Times New Roman"/>
          <w:spacing w:val="-3"/>
          <w:sz w:val="22"/>
          <w:szCs w:val="22"/>
        </w:rPr>
        <w:t>Cell     (734) 895 5415</w:t>
      </w:r>
    </w:p>
    <w:p w:rsidR="00BE07E3" w:rsidRPr="007471B1" w:rsidRDefault="00BE07E3">
      <w:pPr>
        <w:tabs>
          <w:tab w:val="left" w:pos="-720"/>
        </w:tabs>
        <w:suppressAutoHyphens/>
        <w:rPr>
          <w:rFonts w:ascii="Times New Roman" w:hAnsi="Times New Roman"/>
          <w:spacing w:val="-3"/>
          <w:sz w:val="22"/>
          <w:szCs w:val="22"/>
        </w:rPr>
      </w:pPr>
    </w:p>
    <w:p w:rsidR="002A2F2E" w:rsidRPr="007471B1" w:rsidRDefault="00FB667D">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E-mail</w:t>
      </w:r>
      <w:r w:rsidR="0027390B" w:rsidRPr="007471B1">
        <w:rPr>
          <w:rFonts w:ascii="Times New Roman" w:hAnsi="Times New Roman"/>
          <w:spacing w:val="-3"/>
          <w:sz w:val="22"/>
          <w:szCs w:val="22"/>
        </w:rPr>
        <w:tab/>
        <w:t xml:space="preserve">    </w:t>
      </w:r>
      <w:hyperlink r:id="rId7" w:history="1">
        <w:r w:rsidR="00A6141E" w:rsidRPr="00DB5B8B">
          <w:rPr>
            <w:rStyle w:val="Hyperlink"/>
            <w:rFonts w:ascii="Times New Roman" w:hAnsi="Times New Roman"/>
            <w:spacing w:val="-3"/>
            <w:sz w:val="22"/>
            <w:szCs w:val="22"/>
          </w:rPr>
          <w:t>serick@med.umich.edu</w:t>
        </w:r>
      </w:hyperlink>
      <w:r w:rsidR="00BE07E3" w:rsidRPr="007471B1">
        <w:rPr>
          <w:rFonts w:ascii="Times New Roman" w:hAnsi="Times New Roman"/>
          <w:spacing w:val="-3"/>
          <w:sz w:val="22"/>
          <w:szCs w:val="22"/>
        </w:rPr>
        <w:t>;   steveerickson@sbcglobal.net</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PRESENT </w:t>
      </w:r>
      <w:r w:rsidR="0027390B" w:rsidRPr="007471B1">
        <w:rPr>
          <w:rFonts w:ascii="Times New Roman" w:hAnsi="Times New Roman"/>
          <w:spacing w:val="-3"/>
          <w:sz w:val="22"/>
          <w:szCs w:val="22"/>
        </w:rPr>
        <w:t>POSITION</w:t>
      </w:r>
      <w:r w:rsidRPr="007471B1">
        <w:rPr>
          <w:rFonts w:ascii="Times New Roman" w:hAnsi="Times New Roman"/>
          <w:spacing w:val="-3"/>
          <w:sz w:val="22"/>
          <w:szCs w:val="22"/>
        </w:rPr>
        <w:t xml:space="preserve"> AND DATE OF </w:t>
      </w:r>
      <w:r w:rsidR="004F0FD5" w:rsidRPr="007471B1">
        <w:rPr>
          <w:rFonts w:ascii="Times New Roman" w:hAnsi="Times New Roman"/>
          <w:spacing w:val="-3"/>
          <w:sz w:val="22"/>
          <w:szCs w:val="22"/>
        </w:rPr>
        <w:t>EMPLOYMENT</w:t>
      </w:r>
      <w:r w:rsidRPr="007471B1">
        <w:rPr>
          <w:rFonts w:ascii="Times New Roman" w:hAnsi="Times New Roman"/>
          <w:spacing w:val="-3"/>
          <w:sz w:val="22"/>
          <w:szCs w:val="22"/>
        </w:rPr>
        <w:t>:</w:t>
      </w:r>
    </w:p>
    <w:p w:rsidR="002A2F2E" w:rsidRPr="007471B1" w:rsidRDefault="002A2F2E">
      <w:pPr>
        <w:tabs>
          <w:tab w:val="left" w:pos="-720"/>
        </w:tabs>
        <w:suppressAutoHyphens/>
        <w:rPr>
          <w:rFonts w:ascii="Times New Roman" w:hAnsi="Times New Roman"/>
          <w:spacing w:val="-3"/>
          <w:sz w:val="22"/>
          <w:szCs w:val="22"/>
        </w:rPr>
      </w:pPr>
    </w:p>
    <w:p w:rsidR="0027390B" w:rsidRPr="007471B1" w:rsidRDefault="0027390B">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ab/>
        <w:t>University of Michigan College of Pharmacy</w:t>
      </w:r>
    </w:p>
    <w:p w:rsidR="002A2F2E" w:rsidRPr="007471B1" w:rsidRDefault="002A2F2E" w:rsidP="00516C8B">
      <w:pPr>
        <w:tabs>
          <w:tab w:val="left" w:pos="-720"/>
          <w:tab w:val="left" w:pos="0"/>
        </w:tabs>
        <w:suppressAutoHyphens/>
        <w:ind w:left="1440" w:hanging="720"/>
        <w:rPr>
          <w:rFonts w:ascii="Times New Roman" w:hAnsi="Times New Roman"/>
          <w:spacing w:val="-3"/>
          <w:sz w:val="22"/>
          <w:szCs w:val="22"/>
        </w:rPr>
      </w:pPr>
      <w:r w:rsidRPr="007471B1">
        <w:rPr>
          <w:rFonts w:ascii="Times New Roman" w:hAnsi="Times New Roman"/>
          <w:spacing w:val="-3"/>
          <w:sz w:val="22"/>
          <w:szCs w:val="22"/>
        </w:rPr>
        <w:tab/>
        <w:t>Ass</w:t>
      </w:r>
      <w:r w:rsidR="004F0FD5" w:rsidRPr="007471B1">
        <w:rPr>
          <w:rFonts w:ascii="Times New Roman" w:hAnsi="Times New Roman"/>
          <w:spacing w:val="-3"/>
          <w:sz w:val="22"/>
          <w:szCs w:val="22"/>
        </w:rPr>
        <w:t>ociate P</w:t>
      </w:r>
      <w:r w:rsidR="0027390B" w:rsidRPr="007471B1">
        <w:rPr>
          <w:rFonts w:ascii="Times New Roman" w:hAnsi="Times New Roman"/>
          <w:spacing w:val="-3"/>
          <w:sz w:val="22"/>
          <w:szCs w:val="22"/>
        </w:rPr>
        <w:t>rofessor</w:t>
      </w:r>
      <w:r w:rsidR="00BE07E3" w:rsidRPr="007471B1">
        <w:rPr>
          <w:rFonts w:ascii="Times New Roman" w:hAnsi="Times New Roman"/>
          <w:spacing w:val="-3"/>
          <w:sz w:val="22"/>
          <w:szCs w:val="22"/>
        </w:rPr>
        <w:t xml:space="preserve"> with </w:t>
      </w:r>
      <w:r w:rsidR="00037DAE" w:rsidRPr="007471B1">
        <w:rPr>
          <w:rFonts w:ascii="Times New Roman" w:hAnsi="Times New Roman"/>
          <w:spacing w:val="-3"/>
          <w:sz w:val="22"/>
          <w:szCs w:val="22"/>
        </w:rPr>
        <w:t>Tenure</w:t>
      </w:r>
      <w:r w:rsidR="00636B58" w:rsidRPr="007471B1">
        <w:rPr>
          <w:rFonts w:ascii="Times New Roman" w:hAnsi="Times New Roman"/>
          <w:spacing w:val="-3"/>
          <w:sz w:val="22"/>
          <w:szCs w:val="22"/>
        </w:rPr>
        <w:t>, September</w:t>
      </w:r>
      <w:r w:rsidR="0027390B" w:rsidRPr="007471B1">
        <w:rPr>
          <w:rFonts w:ascii="Times New Roman" w:hAnsi="Times New Roman"/>
          <w:spacing w:val="-3"/>
          <w:sz w:val="22"/>
          <w:szCs w:val="22"/>
        </w:rPr>
        <w:t xml:space="preserve"> 2004 to present</w:t>
      </w:r>
    </w:p>
    <w:p w:rsidR="0027390B" w:rsidRDefault="0027390B" w:rsidP="00516C8B">
      <w:pPr>
        <w:tabs>
          <w:tab w:val="left" w:pos="-720"/>
          <w:tab w:val="left" w:pos="0"/>
        </w:tabs>
        <w:suppressAutoHyphens/>
        <w:ind w:left="1440" w:hanging="720"/>
        <w:rPr>
          <w:rFonts w:ascii="Times New Roman" w:hAnsi="Times New Roman"/>
          <w:spacing w:val="-3"/>
          <w:sz w:val="22"/>
          <w:szCs w:val="22"/>
        </w:rPr>
      </w:pPr>
      <w:r w:rsidRPr="007471B1">
        <w:rPr>
          <w:rFonts w:ascii="Times New Roman" w:hAnsi="Times New Roman"/>
          <w:spacing w:val="-3"/>
          <w:sz w:val="22"/>
          <w:szCs w:val="22"/>
        </w:rPr>
        <w:tab/>
        <w:t>Assistant Professor</w:t>
      </w:r>
      <w:r w:rsidR="00BE07E3" w:rsidRPr="007471B1">
        <w:rPr>
          <w:rFonts w:ascii="Times New Roman" w:hAnsi="Times New Roman"/>
          <w:spacing w:val="-3"/>
          <w:sz w:val="22"/>
          <w:szCs w:val="22"/>
        </w:rPr>
        <w:t>,</w:t>
      </w:r>
      <w:r w:rsidR="00603EA7">
        <w:rPr>
          <w:rFonts w:ascii="Times New Roman" w:hAnsi="Times New Roman"/>
          <w:spacing w:val="-3"/>
          <w:sz w:val="22"/>
          <w:szCs w:val="22"/>
        </w:rPr>
        <w:t xml:space="preserve"> January 1</w:t>
      </w:r>
      <w:r w:rsidRPr="007471B1">
        <w:rPr>
          <w:rFonts w:ascii="Times New Roman" w:hAnsi="Times New Roman"/>
          <w:spacing w:val="-3"/>
          <w:sz w:val="22"/>
          <w:szCs w:val="22"/>
        </w:rPr>
        <w:t>995 to September 2004</w:t>
      </w:r>
    </w:p>
    <w:p w:rsidR="00C636FA" w:rsidRDefault="00C636FA">
      <w:pPr>
        <w:tabs>
          <w:tab w:val="left" w:pos="-720"/>
        </w:tabs>
        <w:suppressAutoHyphens/>
        <w:rPr>
          <w:rFonts w:ascii="Times New Roman" w:hAnsi="Times New Roman"/>
          <w:spacing w:val="-3"/>
          <w:sz w:val="22"/>
          <w:szCs w:val="22"/>
        </w:rPr>
      </w:pPr>
    </w:p>
    <w:p w:rsidR="002A2F2E" w:rsidRDefault="00C636FA">
      <w:pPr>
        <w:tabs>
          <w:tab w:val="left" w:pos="-720"/>
        </w:tabs>
        <w:suppressAutoHyphens/>
        <w:rPr>
          <w:rFonts w:ascii="Times New Roman" w:hAnsi="Times New Roman"/>
          <w:spacing w:val="-3"/>
          <w:sz w:val="22"/>
          <w:szCs w:val="22"/>
        </w:rPr>
      </w:pPr>
      <w:r>
        <w:rPr>
          <w:rFonts w:ascii="Times New Roman" w:hAnsi="Times New Roman"/>
          <w:spacing w:val="-3"/>
          <w:sz w:val="22"/>
          <w:szCs w:val="22"/>
        </w:rPr>
        <w:tab/>
        <w:t>Wayne State University Developmental Disabilities Institute</w:t>
      </w:r>
      <w:r w:rsidR="002A2F2E" w:rsidRPr="007471B1">
        <w:rPr>
          <w:rFonts w:ascii="Times New Roman" w:hAnsi="Times New Roman"/>
          <w:spacing w:val="-3"/>
          <w:sz w:val="22"/>
          <w:szCs w:val="22"/>
        </w:rPr>
        <w:tab/>
      </w:r>
    </w:p>
    <w:p w:rsidR="00C636FA" w:rsidRDefault="00C636FA" w:rsidP="00516C8B">
      <w:pPr>
        <w:tabs>
          <w:tab w:val="left" w:pos="-720"/>
        </w:tabs>
        <w:suppressAutoHyphens/>
        <w:ind w:left="720"/>
        <w:rPr>
          <w:rFonts w:ascii="Times New Roman" w:hAnsi="Times New Roman"/>
          <w:spacing w:val="-3"/>
          <w:sz w:val="22"/>
          <w:szCs w:val="22"/>
        </w:rPr>
      </w:pPr>
      <w:r>
        <w:rPr>
          <w:rFonts w:ascii="Times New Roman" w:hAnsi="Times New Roman"/>
          <w:spacing w:val="-3"/>
          <w:sz w:val="22"/>
          <w:szCs w:val="22"/>
        </w:rPr>
        <w:tab/>
        <w:t>Faculty Affiliate, January 2012 to present</w:t>
      </w:r>
    </w:p>
    <w:p w:rsidR="00F222CB" w:rsidRDefault="00F222CB" w:rsidP="00516C8B">
      <w:pPr>
        <w:tabs>
          <w:tab w:val="left" w:pos="-720"/>
        </w:tabs>
        <w:suppressAutoHyphens/>
        <w:ind w:left="720"/>
        <w:rPr>
          <w:rFonts w:ascii="Times New Roman" w:hAnsi="Times New Roman"/>
          <w:spacing w:val="-3"/>
          <w:sz w:val="22"/>
          <w:szCs w:val="22"/>
        </w:rPr>
      </w:pPr>
    </w:p>
    <w:p w:rsidR="00F222CB" w:rsidRDefault="00F222CB" w:rsidP="00516C8B">
      <w:pPr>
        <w:tabs>
          <w:tab w:val="left" w:pos="-720"/>
        </w:tabs>
        <w:suppressAutoHyphens/>
        <w:ind w:left="720"/>
        <w:rPr>
          <w:rFonts w:ascii="Times New Roman" w:hAnsi="Times New Roman"/>
          <w:spacing w:val="-3"/>
          <w:sz w:val="22"/>
          <w:szCs w:val="22"/>
        </w:rPr>
      </w:pPr>
      <w:r>
        <w:rPr>
          <w:rFonts w:ascii="Times New Roman" w:hAnsi="Times New Roman"/>
          <w:spacing w:val="-3"/>
          <w:sz w:val="22"/>
          <w:szCs w:val="22"/>
        </w:rPr>
        <w:t xml:space="preserve">Clinical </w:t>
      </w:r>
      <w:r w:rsidR="00F86C65">
        <w:rPr>
          <w:rFonts w:ascii="Times New Roman" w:hAnsi="Times New Roman"/>
          <w:spacing w:val="-3"/>
          <w:sz w:val="22"/>
          <w:szCs w:val="22"/>
        </w:rPr>
        <w:t xml:space="preserve">Staff </w:t>
      </w:r>
      <w:r>
        <w:rPr>
          <w:rFonts w:ascii="Times New Roman" w:hAnsi="Times New Roman"/>
          <w:spacing w:val="-3"/>
          <w:sz w:val="22"/>
          <w:szCs w:val="22"/>
        </w:rPr>
        <w:t>Pharmacist, Harper Hospital, Detroit Medical Center</w:t>
      </w:r>
    </w:p>
    <w:p w:rsidR="00F222CB" w:rsidRDefault="00F222CB" w:rsidP="00516C8B">
      <w:pPr>
        <w:tabs>
          <w:tab w:val="left" w:pos="-720"/>
        </w:tabs>
        <w:suppressAutoHyphens/>
        <w:ind w:left="720"/>
        <w:rPr>
          <w:rFonts w:ascii="Times New Roman" w:hAnsi="Times New Roman"/>
          <w:spacing w:val="-3"/>
          <w:sz w:val="22"/>
          <w:szCs w:val="22"/>
        </w:rPr>
      </w:pPr>
      <w:r>
        <w:rPr>
          <w:rFonts w:ascii="Times New Roman" w:hAnsi="Times New Roman"/>
          <w:spacing w:val="-3"/>
          <w:sz w:val="22"/>
          <w:szCs w:val="22"/>
        </w:rPr>
        <w:tab/>
        <w:t>Contingent, January 2010 to present</w:t>
      </w:r>
    </w:p>
    <w:p w:rsidR="00C636FA" w:rsidRPr="007471B1" w:rsidRDefault="00C636FA">
      <w:pPr>
        <w:tabs>
          <w:tab w:val="left" w:pos="-720"/>
        </w:tabs>
        <w:suppressAutoHyphens/>
        <w:rPr>
          <w:rFonts w:ascii="Times New Roman" w:hAnsi="Times New Roman"/>
          <w:spacing w:val="-3"/>
          <w:sz w:val="22"/>
          <w:szCs w:val="22"/>
        </w:rPr>
      </w:pPr>
    </w:p>
    <w:p w:rsidR="002A2F2E" w:rsidRPr="007471B1" w:rsidRDefault="002A2F2E">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EDUCATION:</w:t>
      </w:r>
    </w:p>
    <w:p w:rsidR="002A2F2E" w:rsidRPr="007471B1" w:rsidRDefault="002A2F2E">
      <w:pPr>
        <w:tabs>
          <w:tab w:val="left" w:pos="-720"/>
        </w:tabs>
        <w:suppressAutoHyphens/>
        <w:rPr>
          <w:rFonts w:ascii="Times New Roman" w:hAnsi="Times New Roman"/>
          <w:spacing w:val="-3"/>
          <w:sz w:val="22"/>
          <w:szCs w:val="22"/>
        </w:rPr>
      </w:pPr>
    </w:p>
    <w:p w:rsidR="002A2F2E"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High School:  Wyoming Rogers, Wyoming, MI; 1975</w:t>
      </w:r>
    </w:p>
    <w:p w:rsidR="00516C8B" w:rsidRDefault="00516C8B">
      <w:pPr>
        <w:tabs>
          <w:tab w:val="left" w:pos="-720"/>
          <w:tab w:val="left" w:pos="0"/>
        </w:tabs>
        <w:suppressAutoHyphens/>
        <w:ind w:left="720" w:hanging="720"/>
        <w:rPr>
          <w:rFonts w:ascii="Times New Roman" w:hAnsi="Times New Roman"/>
          <w:spacing w:val="-3"/>
          <w:sz w:val="22"/>
          <w:szCs w:val="22"/>
        </w:rPr>
      </w:pPr>
    </w:p>
    <w:p w:rsidR="00516C8B" w:rsidRPr="007471B1" w:rsidRDefault="00516C8B">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t>Associates in Science: Grand Rapids Junior College, Grand Rapids, MI; 1977</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Baccalaureate</w:t>
      </w:r>
      <w:r w:rsidR="000C550E">
        <w:rPr>
          <w:rFonts w:ascii="Times New Roman" w:hAnsi="Times New Roman"/>
          <w:spacing w:val="-3"/>
          <w:sz w:val="22"/>
          <w:szCs w:val="22"/>
        </w:rPr>
        <w:t xml:space="preserve"> in Pharmacy</w:t>
      </w:r>
      <w:r w:rsidRPr="007471B1">
        <w:rPr>
          <w:rFonts w:ascii="Times New Roman" w:hAnsi="Times New Roman"/>
          <w:spacing w:val="-3"/>
          <w:sz w:val="22"/>
          <w:szCs w:val="22"/>
        </w:rPr>
        <w:t>:  Ferris State College, Big Rapids, MI</w:t>
      </w:r>
      <w:r w:rsidR="00BE07E3" w:rsidRPr="007471B1">
        <w:rPr>
          <w:rFonts w:ascii="Times New Roman" w:hAnsi="Times New Roman"/>
          <w:spacing w:val="-3"/>
          <w:sz w:val="22"/>
          <w:szCs w:val="22"/>
        </w:rPr>
        <w:t>;</w:t>
      </w:r>
      <w:r w:rsidRPr="007471B1">
        <w:rPr>
          <w:rFonts w:ascii="Times New Roman" w:hAnsi="Times New Roman"/>
          <w:spacing w:val="-3"/>
          <w:sz w:val="22"/>
          <w:szCs w:val="22"/>
        </w:rPr>
        <w:t xml:space="preserve"> 1980</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Doctor of Pharmacy:  Wayne State University, Detroit, MI</w:t>
      </w:r>
      <w:r w:rsidR="00BE07E3" w:rsidRPr="007471B1">
        <w:rPr>
          <w:rFonts w:ascii="Times New Roman" w:hAnsi="Times New Roman"/>
          <w:spacing w:val="-3"/>
          <w:sz w:val="22"/>
          <w:szCs w:val="22"/>
        </w:rPr>
        <w:t>; 1984</w:t>
      </w:r>
    </w:p>
    <w:p w:rsidR="002A2F2E" w:rsidRPr="007471B1" w:rsidRDefault="002A2F2E">
      <w:pPr>
        <w:tabs>
          <w:tab w:val="left" w:pos="-720"/>
        </w:tabs>
        <w:suppressAutoHyphens/>
        <w:rPr>
          <w:rFonts w:ascii="Times New Roman" w:hAnsi="Times New Roman"/>
          <w:spacing w:val="-3"/>
          <w:sz w:val="22"/>
          <w:szCs w:val="22"/>
        </w:rPr>
      </w:pPr>
    </w:p>
    <w:p w:rsidR="00027424"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 xml:space="preserve">Professional Enhancement:  </w:t>
      </w:r>
    </w:p>
    <w:p w:rsidR="00657B65" w:rsidRDefault="00027424">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r>
    </w:p>
    <w:p w:rsidR="008E3169" w:rsidRPr="007471B1" w:rsidRDefault="00657B65" w:rsidP="001849A7">
      <w:pPr>
        <w:tabs>
          <w:tab w:val="left" w:pos="-720"/>
          <w:tab w:val="left" w:pos="0"/>
        </w:tabs>
        <w:suppressAutoHyphens/>
        <w:ind w:left="1440" w:hanging="720"/>
        <w:rPr>
          <w:rFonts w:ascii="Times New Roman" w:hAnsi="Times New Roman"/>
          <w:spacing w:val="-3"/>
          <w:sz w:val="22"/>
          <w:szCs w:val="22"/>
        </w:rPr>
      </w:pPr>
      <w:r>
        <w:rPr>
          <w:rFonts w:ascii="Times New Roman" w:hAnsi="Times New Roman"/>
          <w:spacing w:val="-3"/>
          <w:sz w:val="22"/>
          <w:szCs w:val="22"/>
        </w:rPr>
        <w:tab/>
      </w:r>
      <w:r w:rsidR="002A2F2E" w:rsidRPr="007471B1">
        <w:rPr>
          <w:rFonts w:ascii="Times New Roman" w:hAnsi="Times New Roman"/>
          <w:spacing w:val="-3"/>
          <w:sz w:val="22"/>
          <w:szCs w:val="22"/>
        </w:rPr>
        <w:t>Summer Sessions 1991,</w:t>
      </w:r>
      <w:r w:rsidR="00AC3923" w:rsidRPr="007471B1">
        <w:rPr>
          <w:rFonts w:ascii="Times New Roman" w:hAnsi="Times New Roman"/>
          <w:spacing w:val="-3"/>
          <w:sz w:val="22"/>
          <w:szCs w:val="22"/>
        </w:rPr>
        <w:t xml:space="preserve"> </w:t>
      </w:r>
      <w:r w:rsidR="002A2F2E" w:rsidRPr="007471B1">
        <w:rPr>
          <w:rFonts w:ascii="Times New Roman" w:hAnsi="Times New Roman"/>
          <w:spacing w:val="-3"/>
          <w:sz w:val="22"/>
          <w:szCs w:val="22"/>
        </w:rPr>
        <w:t xml:space="preserve">1992 and 1996, Clinical Epidemiology, School of Public Health, University of Michigan.  Course work included Epidemiology of Aging, Clinical Research Design, Research Analysis, Clinical Epidemiology, </w:t>
      </w:r>
      <w:proofErr w:type="gramStart"/>
      <w:r w:rsidR="002A2F2E" w:rsidRPr="007471B1">
        <w:rPr>
          <w:rFonts w:ascii="Times New Roman" w:hAnsi="Times New Roman"/>
          <w:spacing w:val="-3"/>
          <w:sz w:val="22"/>
          <w:szCs w:val="22"/>
        </w:rPr>
        <w:t>Pharmacoepidemiology</w:t>
      </w:r>
      <w:proofErr w:type="gramEnd"/>
      <w:r w:rsidR="002A2F2E" w:rsidRPr="007471B1">
        <w:rPr>
          <w:rFonts w:ascii="Times New Roman" w:hAnsi="Times New Roman"/>
          <w:spacing w:val="-3"/>
          <w:sz w:val="22"/>
          <w:szCs w:val="22"/>
        </w:rPr>
        <w:t xml:space="preserve">.  </w:t>
      </w:r>
    </w:p>
    <w:p w:rsidR="008E3169" w:rsidRPr="007471B1" w:rsidRDefault="008E3169" w:rsidP="001849A7">
      <w:pPr>
        <w:tabs>
          <w:tab w:val="left" w:pos="-720"/>
          <w:tab w:val="left" w:pos="0"/>
        </w:tabs>
        <w:suppressAutoHyphens/>
        <w:ind w:left="1440" w:hanging="720"/>
        <w:rPr>
          <w:rFonts w:ascii="Times New Roman" w:hAnsi="Times New Roman"/>
          <w:spacing w:val="-3"/>
          <w:sz w:val="22"/>
          <w:szCs w:val="22"/>
        </w:rPr>
      </w:pPr>
      <w:r w:rsidRPr="007471B1">
        <w:rPr>
          <w:rFonts w:ascii="Times New Roman" w:hAnsi="Times New Roman"/>
          <w:spacing w:val="-3"/>
          <w:sz w:val="22"/>
          <w:szCs w:val="22"/>
        </w:rPr>
        <w:tab/>
      </w:r>
    </w:p>
    <w:p w:rsidR="008E3169" w:rsidRPr="007471B1" w:rsidRDefault="008E3169" w:rsidP="001849A7">
      <w:pPr>
        <w:tabs>
          <w:tab w:val="left" w:pos="-720"/>
          <w:tab w:val="left" w:pos="0"/>
        </w:tabs>
        <w:suppressAutoHyphens/>
        <w:ind w:left="1440" w:hanging="720"/>
        <w:rPr>
          <w:rFonts w:ascii="Times New Roman" w:hAnsi="Times New Roman"/>
          <w:spacing w:val="-3"/>
          <w:sz w:val="22"/>
          <w:szCs w:val="22"/>
        </w:rPr>
      </w:pPr>
      <w:r w:rsidRPr="007471B1">
        <w:rPr>
          <w:rFonts w:ascii="Times New Roman" w:hAnsi="Times New Roman"/>
          <w:spacing w:val="-3"/>
          <w:sz w:val="22"/>
          <w:szCs w:val="22"/>
        </w:rPr>
        <w:tab/>
      </w:r>
      <w:r w:rsidR="002A2F2E" w:rsidRPr="007471B1">
        <w:rPr>
          <w:rFonts w:ascii="Times New Roman" w:hAnsi="Times New Roman"/>
          <w:spacing w:val="-3"/>
          <w:sz w:val="22"/>
          <w:szCs w:val="22"/>
        </w:rPr>
        <w:t>Summer Session 1995 Institute for Social Research, University of Michigan.  Coursework included Questionnaire Design and Introduction to Survey Research.</w:t>
      </w:r>
      <w:r w:rsidR="00027424" w:rsidRPr="007471B1">
        <w:rPr>
          <w:rFonts w:ascii="Times New Roman" w:hAnsi="Times New Roman"/>
          <w:spacing w:val="-3"/>
          <w:sz w:val="22"/>
          <w:szCs w:val="22"/>
        </w:rPr>
        <w:t xml:space="preserve">  </w:t>
      </w:r>
    </w:p>
    <w:p w:rsidR="008E3169" w:rsidRPr="007471B1" w:rsidRDefault="008E3169" w:rsidP="001849A7">
      <w:pPr>
        <w:tabs>
          <w:tab w:val="left" w:pos="-720"/>
          <w:tab w:val="left" w:pos="0"/>
        </w:tabs>
        <w:suppressAutoHyphens/>
        <w:ind w:left="1440" w:hanging="720"/>
        <w:rPr>
          <w:rFonts w:ascii="Times New Roman" w:hAnsi="Times New Roman"/>
          <w:spacing w:val="-3"/>
          <w:sz w:val="22"/>
          <w:szCs w:val="22"/>
        </w:rPr>
      </w:pPr>
    </w:p>
    <w:p w:rsidR="00621EF3" w:rsidRPr="007471B1" w:rsidRDefault="008E3169" w:rsidP="001849A7">
      <w:pPr>
        <w:tabs>
          <w:tab w:val="left" w:pos="-720"/>
          <w:tab w:val="left" w:pos="0"/>
        </w:tabs>
        <w:suppressAutoHyphens/>
        <w:ind w:left="1440" w:hanging="720"/>
        <w:rPr>
          <w:rFonts w:ascii="Times New Roman" w:hAnsi="Times New Roman"/>
          <w:spacing w:val="-3"/>
          <w:sz w:val="22"/>
          <w:szCs w:val="22"/>
        </w:rPr>
      </w:pPr>
      <w:r w:rsidRPr="007471B1">
        <w:rPr>
          <w:rFonts w:ascii="Times New Roman" w:hAnsi="Times New Roman"/>
          <w:spacing w:val="-3"/>
          <w:sz w:val="22"/>
          <w:szCs w:val="22"/>
        </w:rPr>
        <w:tab/>
      </w:r>
      <w:r w:rsidR="00027424" w:rsidRPr="007471B1">
        <w:rPr>
          <w:rFonts w:ascii="Times New Roman" w:hAnsi="Times New Roman"/>
          <w:spacing w:val="-3"/>
          <w:sz w:val="22"/>
          <w:szCs w:val="22"/>
        </w:rPr>
        <w:t>Medical Expenditure Panel Survey training workshops, Agency for Healthcare Research and Quality, September and November 2004.</w:t>
      </w:r>
    </w:p>
    <w:p w:rsidR="00621EF3" w:rsidRDefault="00621EF3" w:rsidP="00621EF3">
      <w:pPr>
        <w:tabs>
          <w:tab w:val="left" w:pos="-720"/>
          <w:tab w:val="left" w:pos="0"/>
        </w:tabs>
        <w:suppressAutoHyphens/>
        <w:ind w:left="720" w:hanging="720"/>
        <w:rPr>
          <w:rFonts w:ascii="Times New Roman" w:hAnsi="Times New Roman"/>
          <w:spacing w:val="-3"/>
          <w:sz w:val="22"/>
          <w:szCs w:val="22"/>
        </w:rPr>
      </w:pPr>
    </w:p>
    <w:p w:rsidR="002A2F2E" w:rsidRPr="007471B1" w:rsidRDefault="00BA51FF">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lastRenderedPageBreak/>
        <w:t xml:space="preserve">PHARMACY </w:t>
      </w:r>
      <w:r w:rsidR="002A2F2E" w:rsidRPr="007471B1">
        <w:rPr>
          <w:rFonts w:ascii="Times New Roman" w:hAnsi="Times New Roman"/>
          <w:spacing w:val="-3"/>
          <w:sz w:val="22"/>
          <w:szCs w:val="22"/>
        </w:rPr>
        <w:t>LICENSURE:</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Michigan</w:t>
      </w:r>
      <w:r w:rsidR="00657B65">
        <w:rPr>
          <w:rFonts w:ascii="Times New Roman" w:hAnsi="Times New Roman"/>
          <w:spacing w:val="-3"/>
          <w:sz w:val="22"/>
          <w:szCs w:val="22"/>
        </w:rPr>
        <w:t xml:space="preserve"> </w:t>
      </w:r>
      <w:r w:rsidR="00516C8B">
        <w:rPr>
          <w:rFonts w:ascii="Times New Roman" w:hAnsi="Times New Roman"/>
          <w:spacing w:val="-3"/>
          <w:sz w:val="22"/>
          <w:szCs w:val="22"/>
        </w:rPr>
        <w:t>–</w:t>
      </w:r>
      <w:r w:rsidR="00603EA7">
        <w:rPr>
          <w:rFonts w:ascii="Times New Roman" w:hAnsi="Times New Roman"/>
          <w:spacing w:val="-3"/>
          <w:sz w:val="22"/>
          <w:szCs w:val="22"/>
        </w:rPr>
        <w:t xml:space="preserve"> Current.  </w:t>
      </w:r>
      <w:r w:rsidR="00516C8B">
        <w:rPr>
          <w:rFonts w:ascii="Times New Roman" w:hAnsi="Times New Roman"/>
          <w:spacing w:val="-3"/>
          <w:sz w:val="22"/>
          <w:szCs w:val="22"/>
        </w:rPr>
        <w:t xml:space="preserve"> Pharmacist, Controlled Substance, and Preceptor licenses</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PREVIOUS EMPLOYMENT:</w:t>
      </w:r>
    </w:p>
    <w:p w:rsidR="002A2F2E" w:rsidRPr="007471B1" w:rsidRDefault="002A2F2E">
      <w:pPr>
        <w:tabs>
          <w:tab w:val="left" w:pos="-720"/>
        </w:tabs>
        <w:suppressAutoHyphens/>
        <w:rPr>
          <w:rFonts w:ascii="Times New Roman" w:hAnsi="Times New Roman"/>
          <w:spacing w:val="-3"/>
          <w:sz w:val="22"/>
          <w:szCs w:val="22"/>
        </w:rPr>
      </w:pPr>
    </w:p>
    <w:p w:rsidR="00ED32B2" w:rsidRPr="007471B1" w:rsidRDefault="002A2F2E">
      <w:pPr>
        <w:tabs>
          <w:tab w:val="left" w:pos="-720"/>
        </w:tabs>
        <w:suppressAutoHyphens/>
        <w:ind w:left="720"/>
        <w:rPr>
          <w:rFonts w:ascii="Times New Roman" w:hAnsi="Times New Roman"/>
          <w:spacing w:val="-3"/>
          <w:sz w:val="22"/>
          <w:szCs w:val="22"/>
        </w:rPr>
      </w:pPr>
      <w:r w:rsidRPr="007471B1">
        <w:rPr>
          <w:rFonts w:ascii="Times New Roman" w:hAnsi="Times New Roman"/>
          <w:spacing w:val="-3"/>
          <w:sz w:val="22"/>
          <w:szCs w:val="22"/>
        </w:rPr>
        <w:t>Wayne State University, College of Pharmacy, Detroit, MI.  August 1990 to December 1994.  Assistant Professor (Clinical), De</w:t>
      </w:r>
      <w:r w:rsidR="00384823" w:rsidRPr="007471B1">
        <w:rPr>
          <w:rFonts w:ascii="Times New Roman" w:hAnsi="Times New Roman"/>
          <w:spacing w:val="-3"/>
          <w:sz w:val="22"/>
          <w:szCs w:val="22"/>
        </w:rPr>
        <w:t>partment of Pharmacy Practice</w:t>
      </w:r>
      <w:r w:rsidR="00ED32B2" w:rsidRPr="007471B1">
        <w:rPr>
          <w:rFonts w:ascii="Times New Roman" w:hAnsi="Times New Roman"/>
          <w:spacing w:val="-3"/>
          <w:sz w:val="22"/>
          <w:szCs w:val="22"/>
        </w:rPr>
        <w:t>.</w:t>
      </w:r>
    </w:p>
    <w:p w:rsidR="00ED32B2" w:rsidRPr="007471B1" w:rsidRDefault="00ED32B2">
      <w:pPr>
        <w:tabs>
          <w:tab w:val="left" w:pos="-720"/>
        </w:tabs>
        <w:suppressAutoHyphens/>
        <w:ind w:left="720"/>
        <w:rPr>
          <w:rFonts w:ascii="Times New Roman" w:hAnsi="Times New Roman"/>
          <w:spacing w:val="-3"/>
          <w:sz w:val="22"/>
          <w:szCs w:val="22"/>
        </w:rPr>
      </w:pPr>
    </w:p>
    <w:p w:rsidR="002A2F2E" w:rsidRPr="007471B1" w:rsidRDefault="00ED32B2" w:rsidP="00ED32B2">
      <w:pPr>
        <w:tabs>
          <w:tab w:val="left" w:pos="-720"/>
        </w:tabs>
        <w:suppressAutoHyphens/>
        <w:ind w:left="1440"/>
        <w:rPr>
          <w:rFonts w:ascii="Times New Roman" w:hAnsi="Times New Roman"/>
          <w:spacing w:val="-3"/>
          <w:sz w:val="22"/>
          <w:szCs w:val="22"/>
        </w:rPr>
      </w:pPr>
      <w:r w:rsidRPr="007471B1">
        <w:rPr>
          <w:rFonts w:ascii="Times New Roman" w:hAnsi="Times New Roman"/>
          <w:spacing w:val="-3"/>
          <w:sz w:val="22"/>
          <w:szCs w:val="22"/>
        </w:rPr>
        <w:t>A</w:t>
      </w:r>
      <w:r w:rsidR="00384823" w:rsidRPr="007471B1">
        <w:rPr>
          <w:rFonts w:ascii="Times New Roman" w:hAnsi="Times New Roman"/>
          <w:spacing w:val="-3"/>
          <w:sz w:val="22"/>
          <w:szCs w:val="22"/>
        </w:rPr>
        <w:t>mbulatory care practitioner</w:t>
      </w:r>
      <w:r w:rsidRPr="007471B1">
        <w:rPr>
          <w:rFonts w:ascii="Times New Roman" w:hAnsi="Times New Roman"/>
          <w:spacing w:val="-3"/>
          <w:sz w:val="22"/>
          <w:szCs w:val="22"/>
        </w:rPr>
        <w:t xml:space="preserve"> in the Detroit Medical Center, University Health Center</w:t>
      </w:r>
      <w:r w:rsidR="00384823" w:rsidRPr="007471B1">
        <w:rPr>
          <w:rFonts w:ascii="Times New Roman" w:hAnsi="Times New Roman"/>
          <w:spacing w:val="-3"/>
          <w:sz w:val="22"/>
          <w:szCs w:val="22"/>
        </w:rPr>
        <w:t xml:space="preserve"> general medicine </w:t>
      </w:r>
      <w:r w:rsidR="001B4A4B">
        <w:rPr>
          <w:rFonts w:ascii="Times New Roman" w:hAnsi="Times New Roman"/>
          <w:spacing w:val="-3"/>
          <w:sz w:val="22"/>
          <w:szCs w:val="22"/>
        </w:rPr>
        <w:t xml:space="preserve">resident training </w:t>
      </w:r>
      <w:r w:rsidR="00384823" w:rsidRPr="007471B1">
        <w:rPr>
          <w:rFonts w:ascii="Times New Roman" w:hAnsi="Times New Roman"/>
          <w:spacing w:val="-3"/>
          <w:sz w:val="22"/>
          <w:szCs w:val="22"/>
        </w:rPr>
        <w:t xml:space="preserve">clinic as well as the Harper Geriatric clinic.  </w:t>
      </w:r>
      <w:r w:rsidR="001B4A4B">
        <w:rPr>
          <w:rFonts w:ascii="Times New Roman" w:hAnsi="Times New Roman"/>
          <w:spacing w:val="-3"/>
          <w:sz w:val="22"/>
          <w:szCs w:val="22"/>
        </w:rPr>
        <w:t>P</w:t>
      </w:r>
      <w:r w:rsidR="00CE770F">
        <w:rPr>
          <w:rFonts w:ascii="Times New Roman" w:hAnsi="Times New Roman"/>
          <w:spacing w:val="-3"/>
          <w:sz w:val="22"/>
          <w:szCs w:val="22"/>
        </w:rPr>
        <w:t>receptor to</w:t>
      </w:r>
      <w:r w:rsidR="001B4A4B">
        <w:rPr>
          <w:rFonts w:ascii="Times New Roman" w:hAnsi="Times New Roman"/>
          <w:spacing w:val="-3"/>
          <w:sz w:val="22"/>
          <w:szCs w:val="22"/>
        </w:rPr>
        <w:t xml:space="preserve"> pharmacy students and pharmacy residents.  </w:t>
      </w:r>
    </w:p>
    <w:p w:rsidR="00BE7537" w:rsidRPr="007471B1" w:rsidRDefault="00BE7537" w:rsidP="00BE7537">
      <w:pPr>
        <w:tabs>
          <w:tab w:val="left" w:pos="-720"/>
          <w:tab w:val="left" w:pos="0"/>
        </w:tabs>
        <w:suppressAutoHyphens/>
        <w:ind w:left="720" w:hanging="720"/>
        <w:rPr>
          <w:rFonts w:ascii="Times New Roman" w:hAnsi="Times New Roman"/>
          <w:spacing w:val="-3"/>
          <w:sz w:val="22"/>
          <w:szCs w:val="22"/>
        </w:rPr>
      </w:pPr>
    </w:p>
    <w:p w:rsidR="00ED32B2" w:rsidRPr="007471B1" w:rsidRDefault="00BE7537" w:rsidP="00BE7537">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 xml:space="preserve">Professional Consultation, Nursing Home Consultant, Oakwood Hospital and </w:t>
      </w:r>
      <w:proofErr w:type="spellStart"/>
      <w:r w:rsidRPr="007471B1">
        <w:rPr>
          <w:rFonts w:ascii="Times New Roman" w:hAnsi="Times New Roman"/>
          <w:spacing w:val="-3"/>
          <w:sz w:val="22"/>
          <w:szCs w:val="22"/>
        </w:rPr>
        <w:t>TeleRex</w:t>
      </w:r>
      <w:proofErr w:type="spellEnd"/>
      <w:r w:rsidRPr="007471B1">
        <w:rPr>
          <w:rFonts w:ascii="Times New Roman" w:hAnsi="Times New Roman"/>
          <w:spacing w:val="-3"/>
          <w:sz w:val="22"/>
          <w:szCs w:val="22"/>
        </w:rPr>
        <w:t xml:space="preserve"> Pharmacy 1990 - 1994.</w:t>
      </w:r>
      <w:r w:rsidR="001E7C1A" w:rsidRPr="007471B1">
        <w:rPr>
          <w:rFonts w:ascii="Times New Roman" w:hAnsi="Times New Roman"/>
          <w:spacing w:val="-3"/>
          <w:sz w:val="22"/>
          <w:szCs w:val="22"/>
        </w:rPr>
        <w:t xml:space="preserve">  </w:t>
      </w:r>
    </w:p>
    <w:p w:rsidR="00ED32B2" w:rsidRPr="007471B1" w:rsidRDefault="00ED32B2" w:rsidP="00BE7537">
      <w:pPr>
        <w:tabs>
          <w:tab w:val="left" w:pos="-720"/>
          <w:tab w:val="left" w:pos="0"/>
        </w:tabs>
        <w:suppressAutoHyphens/>
        <w:ind w:left="720" w:hanging="720"/>
        <w:rPr>
          <w:rFonts w:ascii="Times New Roman" w:hAnsi="Times New Roman"/>
          <w:spacing w:val="-3"/>
          <w:sz w:val="22"/>
          <w:szCs w:val="22"/>
        </w:rPr>
      </w:pPr>
    </w:p>
    <w:p w:rsidR="00BE7537" w:rsidRPr="007471B1" w:rsidRDefault="00ED32B2" w:rsidP="00ED32B2">
      <w:pPr>
        <w:tabs>
          <w:tab w:val="left" w:pos="-720"/>
          <w:tab w:val="left" w:pos="0"/>
        </w:tabs>
        <w:suppressAutoHyphens/>
        <w:ind w:left="1440" w:hanging="720"/>
        <w:rPr>
          <w:rFonts w:ascii="Times New Roman" w:hAnsi="Times New Roman"/>
          <w:spacing w:val="-3"/>
          <w:sz w:val="22"/>
          <w:szCs w:val="22"/>
        </w:rPr>
      </w:pPr>
      <w:r w:rsidRPr="007471B1">
        <w:rPr>
          <w:rFonts w:ascii="Times New Roman" w:hAnsi="Times New Roman"/>
          <w:spacing w:val="-3"/>
          <w:sz w:val="22"/>
          <w:szCs w:val="22"/>
        </w:rPr>
        <w:tab/>
      </w:r>
      <w:r w:rsidR="001E7C1A" w:rsidRPr="007471B1">
        <w:rPr>
          <w:rFonts w:ascii="Times New Roman" w:hAnsi="Times New Roman"/>
          <w:spacing w:val="-3"/>
          <w:sz w:val="22"/>
          <w:szCs w:val="22"/>
        </w:rPr>
        <w:t>Consultant to four</w:t>
      </w:r>
      <w:r w:rsidR="00BE7537" w:rsidRPr="007471B1">
        <w:rPr>
          <w:rFonts w:ascii="Times New Roman" w:hAnsi="Times New Roman"/>
          <w:spacing w:val="-3"/>
          <w:sz w:val="22"/>
          <w:szCs w:val="22"/>
        </w:rPr>
        <w:t xml:space="preserve"> long-term care facilities in the Detroit Metropolitan area.  Provided chart review, staff development, and pharmacokinetic dosing services.  Acted as representative of the pharmacy at quality assurance meetings.  </w:t>
      </w:r>
    </w:p>
    <w:p w:rsidR="00BE7537" w:rsidRPr="007471B1" w:rsidRDefault="00BE7537">
      <w:pPr>
        <w:tabs>
          <w:tab w:val="left" w:pos="-720"/>
        </w:tabs>
        <w:suppressAutoHyphens/>
        <w:ind w:left="720"/>
        <w:rPr>
          <w:rFonts w:ascii="Times New Roman" w:hAnsi="Times New Roman"/>
          <w:spacing w:val="-3"/>
          <w:sz w:val="22"/>
          <w:szCs w:val="22"/>
        </w:rPr>
      </w:pPr>
    </w:p>
    <w:p w:rsidR="002A2F2E" w:rsidRPr="007471B1" w:rsidRDefault="002A2F2E" w:rsidP="00B74DD9">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ab/>
        <w:t xml:space="preserve">St. Mary Hospital, Livonia, MI.  May 1988 to August 1990. </w:t>
      </w:r>
      <w:r w:rsidR="00B74DD9" w:rsidRPr="007471B1">
        <w:rPr>
          <w:rFonts w:ascii="Times New Roman" w:hAnsi="Times New Roman"/>
          <w:spacing w:val="-3"/>
          <w:sz w:val="22"/>
          <w:szCs w:val="22"/>
        </w:rPr>
        <w:t xml:space="preserve"> </w:t>
      </w:r>
      <w:r w:rsidRPr="007471B1">
        <w:rPr>
          <w:rFonts w:ascii="Times New Roman" w:hAnsi="Times New Roman"/>
          <w:spacing w:val="-3"/>
          <w:sz w:val="22"/>
          <w:szCs w:val="22"/>
        </w:rPr>
        <w:tab/>
        <w:t>Clinical Coordinator</w:t>
      </w:r>
    </w:p>
    <w:p w:rsidR="00B05753" w:rsidRPr="007471B1" w:rsidRDefault="00B05753" w:rsidP="00B74DD9">
      <w:pPr>
        <w:tabs>
          <w:tab w:val="left" w:pos="-720"/>
        </w:tabs>
        <w:suppressAutoHyphens/>
        <w:rPr>
          <w:rFonts w:ascii="Times New Roman" w:hAnsi="Times New Roman"/>
          <w:spacing w:val="-3"/>
          <w:sz w:val="22"/>
          <w:szCs w:val="22"/>
        </w:rPr>
      </w:pPr>
    </w:p>
    <w:p w:rsidR="00B74DD9" w:rsidRPr="007471B1" w:rsidRDefault="00516C8B" w:rsidP="00B74DD9">
      <w:pPr>
        <w:tabs>
          <w:tab w:val="left" w:pos="-720"/>
          <w:tab w:val="left" w:pos="0"/>
        </w:tabs>
        <w:suppressAutoHyphens/>
        <w:ind w:left="1440"/>
        <w:rPr>
          <w:rFonts w:ascii="Times New Roman" w:hAnsi="Times New Roman"/>
          <w:spacing w:val="-3"/>
          <w:sz w:val="22"/>
          <w:szCs w:val="22"/>
        </w:rPr>
      </w:pPr>
      <w:r>
        <w:rPr>
          <w:rFonts w:ascii="Times New Roman" w:hAnsi="Times New Roman"/>
          <w:spacing w:val="-3"/>
          <w:sz w:val="22"/>
          <w:szCs w:val="22"/>
        </w:rPr>
        <w:t xml:space="preserve">Developed new clinical programs </w:t>
      </w:r>
      <w:r w:rsidRPr="007471B1">
        <w:rPr>
          <w:rFonts w:ascii="Times New Roman" w:hAnsi="Times New Roman"/>
          <w:spacing w:val="-3"/>
          <w:sz w:val="22"/>
          <w:szCs w:val="22"/>
        </w:rPr>
        <w:t>that</w:t>
      </w:r>
      <w:r w:rsidR="00B74DD9" w:rsidRPr="007471B1">
        <w:rPr>
          <w:rFonts w:ascii="Times New Roman" w:hAnsi="Times New Roman"/>
          <w:spacing w:val="-3"/>
          <w:sz w:val="22"/>
          <w:szCs w:val="22"/>
        </w:rPr>
        <w:t xml:space="preserve"> included aminoglycoside and vancomycin pharmacokinetic dosing service, renal dosing service, and antimicrobial stewardship team.  Coordinated and led staff development to support initial training and periodic updating of clinical skills to support clinical pharmacy programs.  Member of the Pharmacy and Therapeutics Committee.  Daily pharmacy rounds in the medical ICU and cardiac ICU.</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Heritage Hospital, Taylor, MI.  September 1987 to May 1988.  Clinical Coordinator</w:t>
      </w:r>
    </w:p>
    <w:p w:rsidR="00B05753" w:rsidRPr="007471B1" w:rsidRDefault="00B05753">
      <w:pPr>
        <w:tabs>
          <w:tab w:val="left" w:pos="-720"/>
          <w:tab w:val="left" w:pos="0"/>
        </w:tabs>
        <w:suppressAutoHyphens/>
        <w:ind w:left="720" w:hanging="720"/>
        <w:rPr>
          <w:rFonts w:ascii="Times New Roman" w:hAnsi="Times New Roman"/>
          <w:spacing w:val="-3"/>
          <w:sz w:val="22"/>
          <w:szCs w:val="22"/>
        </w:rPr>
      </w:pPr>
    </w:p>
    <w:p w:rsidR="00B74DD9" w:rsidRPr="007471B1" w:rsidRDefault="00B74DD9" w:rsidP="00B74DD9">
      <w:pPr>
        <w:tabs>
          <w:tab w:val="left" w:pos="-720"/>
          <w:tab w:val="left" w:pos="0"/>
        </w:tabs>
        <w:suppressAutoHyphens/>
        <w:ind w:left="1440"/>
        <w:rPr>
          <w:rFonts w:ascii="Times New Roman" w:hAnsi="Times New Roman"/>
          <w:spacing w:val="-3"/>
          <w:sz w:val="22"/>
          <w:szCs w:val="22"/>
        </w:rPr>
      </w:pPr>
      <w:r w:rsidRPr="007471B1">
        <w:rPr>
          <w:rFonts w:ascii="Times New Roman" w:hAnsi="Times New Roman"/>
          <w:spacing w:val="-3"/>
          <w:sz w:val="22"/>
          <w:szCs w:val="22"/>
        </w:rPr>
        <w:t xml:space="preserve">Developed new clinical </w:t>
      </w:r>
      <w:r w:rsidR="00516C8B" w:rsidRPr="007471B1">
        <w:rPr>
          <w:rFonts w:ascii="Times New Roman" w:hAnsi="Times New Roman"/>
          <w:spacing w:val="-3"/>
          <w:sz w:val="22"/>
          <w:szCs w:val="22"/>
        </w:rPr>
        <w:t>programs that</w:t>
      </w:r>
      <w:r w:rsidRPr="007471B1">
        <w:rPr>
          <w:rFonts w:ascii="Times New Roman" w:hAnsi="Times New Roman"/>
          <w:spacing w:val="-3"/>
          <w:sz w:val="22"/>
          <w:szCs w:val="22"/>
        </w:rPr>
        <w:t xml:space="preserve"> included aminoglycoside and vancomycin pharmacokinetic dosing service and antimicrobial stewardship team.  Coordinated and led staff development to support initial training and periodic updating of clinical skills to support clinical pharmacy programs.  Member of the Pharmacy and Therapeutics Committee.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Sinai Hospital of Detroit, Detroit, MI.  September 1985 to August 1987.  Section Head, Cardiology and Rehabilitation Medicine, Department of Pharmacy.</w:t>
      </w:r>
    </w:p>
    <w:p w:rsidR="00B05753" w:rsidRPr="007471B1" w:rsidRDefault="00B05753">
      <w:pPr>
        <w:tabs>
          <w:tab w:val="left" w:pos="-720"/>
          <w:tab w:val="left" w:pos="0"/>
        </w:tabs>
        <w:suppressAutoHyphens/>
        <w:ind w:left="720" w:hanging="720"/>
        <w:rPr>
          <w:rFonts w:ascii="Times New Roman" w:hAnsi="Times New Roman"/>
          <w:spacing w:val="-3"/>
          <w:sz w:val="22"/>
          <w:szCs w:val="22"/>
        </w:rPr>
      </w:pPr>
    </w:p>
    <w:p w:rsidR="00B74DD9" w:rsidRPr="007471B1" w:rsidRDefault="00B74DD9" w:rsidP="00B74DD9">
      <w:pPr>
        <w:tabs>
          <w:tab w:val="left" w:pos="-720"/>
          <w:tab w:val="left" w:pos="0"/>
        </w:tabs>
        <w:suppressAutoHyphens/>
        <w:ind w:left="1440" w:hanging="720"/>
        <w:rPr>
          <w:rFonts w:ascii="Times New Roman" w:hAnsi="Times New Roman"/>
          <w:spacing w:val="-3"/>
          <w:sz w:val="22"/>
          <w:szCs w:val="22"/>
        </w:rPr>
      </w:pPr>
      <w:r w:rsidRPr="007471B1">
        <w:rPr>
          <w:rFonts w:ascii="Times New Roman" w:hAnsi="Times New Roman"/>
          <w:spacing w:val="-3"/>
          <w:sz w:val="22"/>
          <w:szCs w:val="22"/>
        </w:rPr>
        <w:tab/>
        <w:t>Responsibilities included direct supervision of a team of 6 pharmacists and 4 technicians; staff development to support clinical programs for patient care areas covered by my team; quality assurance monitoring and assessment of clinical activities of pharmacists; quality assurance assessment of prescribing for targeted medications in the cardiac intensive care unit and step-down units; daily pharmacy rounds in the cardiac ICU and step-down unit; development and assessment of the patient self-medication training program for the in-patient physical rehabilitation unit.</w:t>
      </w:r>
    </w:p>
    <w:p w:rsidR="002A2F2E" w:rsidRPr="007471B1" w:rsidRDefault="002A2F2E">
      <w:pPr>
        <w:tabs>
          <w:tab w:val="left" w:pos="-720"/>
          <w:tab w:val="left" w:pos="0"/>
        </w:tabs>
        <w:suppressAutoHyphens/>
        <w:ind w:left="720" w:hanging="720"/>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 xml:space="preserve">Wm. Beaumont Hospital - Troy, MI.  March 1984 to September 1985.  </w:t>
      </w:r>
      <w:r w:rsidR="00400CDD" w:rsidRPr="007471B1">
        <w:rPr>
          <w:rFonts w:ascii="Times New Roman" w:hAnsi="Times New Roman"/>
          <w:spacing w:val="-3"/>
          <w:sz w:val="22"/>
          <w:szCs w:val="22"/>
        </w:rPr>
        <w:t>Clinical Pharmacy Coordinator</w:t>
      </w:r>
      <w:r w:rsidRPr="007471B1">
        <w:rPr>
          <w:rFonts w:ascii="Times New Roman" w:hAnsi="Times New Roman"/>
          <w:spacing w:val="-3"/>
          <w:sz w:val="22"/>
          <w:szCs w:val="22"/>
        </w:rPr>
        <w:t xml:space="preserve">, Department of Pharmacy. </w:t>
      </w:r>
    </w:p>
    <w:p w:rsidR="00B05753" w:rsidRPr="007471B1" w:rsidRDefault="00B05753">
      <w:pPr>
        <w:tabs>
          <w:tab w:val="left" w:pos="-720"/>
          <w:tab w:val="left" w:pos="0"/>
        </w:tabs>
        <w:suppressAutoHyphens/>
        <w:ind w:left="720" w:hanging="720"/>
        <w:rPr>
          <w:rFonts w:ascii="Times New Roman" w:hAnsi="Times New Roman"/>
          <w:spacing w:val="-3"/>
          <w:sz w:val="22"/>
          <w:szCs w:val="22"/>
        </w:rPr>
      </w:pPr>
    </w:p>
    <w:p w:rsidR="00485C8A" w:rsidRPr="007471B1" w:rsidRDefault="00485C8A" w:rsidP="00B05753">
      <w:pPr>
        <w:tabs>
          <w:tab w:val="left" w:pos="-720"/>
          <w:tab w:val="left" w:pos="0"/>
        </w:tabs>
        <w:suppressAutoHyphens/>
        <w:ind w:left="1440" w:hanging="720"/>
        <w:rPr>
          <w:rFonts w:ascii="Times New Roman" w:hAnsi="Times New Roman"/>
          <w:spacing w:val="-3"/>
          <w:sz w:val="22"/>
          <w:szCs w:val="22"/>
        </w:rPr>
      </w:pPr>
      <w:r w:rsidRPr="007471B1">
        <w:rPr>
          <w:rFonts w:ascii="Times New Roman" w:hAnsi="Times New Roman"/>
          <w:spacing w:val="-3"/>
          <w:sz w:val="22"/>
          <w:szCs w:val="22"/>
        </w:rPr>
        <w:tab/>
        <w:t xml:space="preserve">Expansion of existing clinical </w:t>
      </w:r>
      <w:r w:rsidR="00516C8B" w:rsidRPr="007471B1">
        <w:rPr>
          <w:rFonts w:ascii="Times New Roman" w:hAnsi="Times New Roman"/>
          <w:spacing w:val="-3"/>
          <w:sz w:val="22"/>
          <w:szCs w:val="22"/>
        </w:rPr>
        <w:t>programs that</w:t>
      </w:r>
      <w:r w:rsidRPr="007471B1">
        <w:rPr>
          <w:rFonts w:ascii="Times New Roman" w:hAnsi="Times New Roman"/>
          <w:spacing w:val="-3"/>
          <w:sz w:val="22"/>
          <w:szCs w:val="22"/>
        </w:rPr>
        <w:t xml:space="preserve"> included aminoglycoside and vancomycin pharmacokinetic dosing service.  Coordinated and led staff development to support initial training and periodic updating of clinical skills to support clinical pharmacy programs.  Initiated quality assurance program to assess renal dosing of medications for in-patients.  Developed the metered dose inhaler technique education program for hospitalized patients, in which all patients admitted who received an inhaler underwent assessment and education related to inhaler technique.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Meijer, Kalamazoo, MI.  May 1980 to September 1982.  Staff pharmacist</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PROFESSIONAL AND RESEARCH ORGANIZATION MEMBERSHIPS:</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s>
        <w:suppressAutoHyphens/>
        <w:ind w:left="720"/>
        <w:rPr>
          <w:rFonts w:ascii="Times New Roman" w:hAnsi="Times New Roman"/>
          <w:spacing w:val="-3"/>
          <w:sz w:val="22"/>
          <w:szCs w:val="22"/>
        </w:rPr>
      </w:pPr>
      <w:r w:rsidRPr="007471B1">
        <w:rPr>
          <w:rFonts w:ascii="Times New Roman" w:hAnsi="Times New Roman"/>
          <w:spacing w:val="-3"/>
          <w:sz w:val="22"/>
          <w:szCs w:val="22"/>
        </w:rPr>
        <w:t xml:space="preserve">International Society for </w:t>
      </w:r>
      <w:proofErr w:type="spellStart"/>
      <w:r w:rsidRPr="007471B1">
        <w:rPr>
          <w:rFonts w:ascii="Times New Roman" w:hAnsi="Times New Roman"/>
          <w:spacing w:val="-3"/>
          <w:sz w:val="22"/>
          <w:szCs w:val="22"/>
        </w:rPr>
        <w:t>Pharmacoeconomics</w:t>
      </w:r>
      <w:proofErr w:type="spellEnd"/>
      <w:r w:rsidRPr="007471B1">
        <w:rPr>
          <w:rFonts w:ascii="Times New Roman" w:hAnsi="Times New Roman"/>
          <w:spacing w:val="-3"/>
          <w:sz w:val="22"/>
          <w:szCs w:val="22"/>
        </w:rPr>
        <w:t xml:space="preserve"> and Outcomes Research (member 1997 to present)</w:t>
      </w:r>
    </w:p>
    <w:p w:rsidR="0056652A" w:rsidRDefault="0028103C">
      <w:pPr>
        <w:tabs>
          <w:tab w:val="left" w:pos="-720"/>
        </w:tabs>
        <w:suppressAutoHyphens/>
        <w:ind w:left="720"/>
        <w:rPr>
          <w:rFonts w:ascii="Times New Roman" w:hAnsi="Times New Roman"/>
          <w:spacing w:val="-3"/>
          <w:sz w:val="22"/>
          <w:szCs w:val="22"/>
        </w:rPr>
      </w:pPr>
      <w:r>
        <w:rPr>
          <w:rFonts w:ascii="Times New Roman" w:hAnsi="Times New Roman"/>
          <w:spacing w:val="-3"/>
          <w:sz w:val="22"/>
          <w:szCs w:val="22"/>
        </w:rPr>
        <w:t>Faculty advisor, University of Michigan student chapter</w:t>
      </w:r>
    </w:p>
    <w:p w:rsidR="0028103C" w:rsidRPr="007471B1" w:rsidRDefault="0028103C">
      <w:pPr>
        <w:tabs>
          <w:tab w:val="left" w:pos="-720"/>
        </w:tabs>
        <w:suppressAutoHyphens/>
        <w:ind w:left="720"/>
        <w:rPr>
          <w:rFonts w:ascii="Times New Roman" w:hAnsi="Times New Roman"/>
          <w:spacing w:val="-3"/>
          <w:sz w:val="22"/>
          <w:szCs w:val="22"/>
        </w:rPr>
      </w:pPr>
    </w:p>
    <w:p w:rsidR="0056652A" w:rsidRPr="007471B1" w:rsidRDefault="0056652A">
      <w:pPr>
        <w:tabs>
          <w:tab w:val="left" w:pos="-720"/>
        </w:tabs>
        <w:suppressAutoHyphens/>
        <w:ind w:left="720"/>
        <w:rPr>
          <w:rFonts w:ascii="Times New Roman" w:hAnsi="Times New Roman"/>
          <w:spacing w:val="-3"/>
          <w:sz w:val="22"/>
          <w:szCs w:val="22"/>
        </w:rPr>
      </w:pPr>
      <w:r w:rsidRPr="007471B1">
        <w:rPr>
          <w:rFonts w:ascii="Times New Roman" w:hAnsi="Times New Roman"/>
          <w:spacing w:val="-3"/>
          <w:sz w:val="22"/>
          <w:szCs w:val="22"/>
        </w:rPr>
        <w:t>American Association of Colleges of Pharmacy (member 1990 to present)</w:t>
      </w:r>
    </w:p>
    <w:p w:rsidR="00F36440" w:rsidRPr="007471B1" w:rsidRDefault="00F36440">
      <w:pPr>
        <w:tabs>
          <w:tab w:val="left" w:pos="-720"/>
        </w:tabs>
        <w:suppressAutoHyphens/>
        <w:ind w:left="720"/>
        <w:rPr>
          <w:rFonts w:ascii="Times New Roman" w:hAnsi="Times New Roman"/>
          <w:spacing w:val="-3"/>
          <w:sz w:val="22"/>
          <w:szCs w:val="22"/>
        </w:rPr>
      </w:pPr>
    </w:p>
    <w:p w:rsidR="00F36440" w:rsidRPr="007471B1" w:rsidRDefault="00F36440">
      <w:pPr>
        <w:tabs>
          <w:tab w:val="left" w:pos="-720"/>
        </w:tabs>
        <w:suppressAutoHyphens/>
        <w:ind w:left="720"/>
        <w:rPr>
          <w:rFonts w:ascii="Times New Roman" w:hAnsi="Times New Roman"/>
          <w:spacing w:val="-3"/>
          <w:sz w:val="22"/>
          <w:szCs w:val="22"/>
        </w:rPr>
      </w:pPr>
      <w:r w:rsidRPr="007471B1">
        <w:rPr>
          <w:rFonts w:ascii="Times New Roman" w:hAnsi="Times New Roman"/>
          <w:spacing w:val="-3"/>
          <w:sz w:val="22"/>
          <w:szCs w:val="22"/>
        </w:rPr>
        <w:t>Academy for Managed Care Pharmacy (member 2010 to present)</w:t>
      </w:r>
    </w:p>
    <w:p w:rsidR="00111711" w:rsidRPr="007471B1" w:rsidRDefault="00111711">
      <w:pPr>
        <w:tabs>
          <w:tab w:val="left" w:pos="-720"/>
        </w:tabs>
        <w:suppressAutoHyphens/>
        <w:ind w:left="720"/>
        <w:rPr>
          <w:rFonts w:ascii="Times New Roman" w:hAnsi="Times New Roman"/>
          <w:spacing w:val="-3"/>
          <w:sz w:val="22"/>
          <w:szCs w:val="22"/>
        </w:rPr>
      </w:pPr>
      <w:r w:rsidRPr="007471B1">
        <w:rPr>
          <w:rFonts w:ascii="Times New Roman" w:hAnsi="Times New Roman"/>
          <w:spacing w:val="-3"/>
          <w:sz w:val="22"/>
          <w:szCs w:val="22"/>
        </w:rPr>
        <w:t>Faculty advisor, University of Michigan student chapter</w:t>
      </w:r>
    </w:p>
    <w:p w:rsidR="003E4B7D" w:rsidRPr="007471B1" w:rsidRDefault="003E4B7D">
      <w:pPr>
        <w:tabs>
          <w:tab w:val="left" w:pos="-720"/>
        </w:tabs>
        <w:suppressAutoHyphens/>
        <w:ind w:left="720"/>
        <w:rPr>
          <w:rFonts w:ascii="Times New Roman" w:hAnsi="Times New Roman"/>
          <w:spacing w:val="-3"/>
          <w:sz w:val="22"/>
          <w:szCs w:val="22"/>
        </w:rPr>
      </w:pPr>
    </w:p>
    <w:p w:rsidR="0028103C" w:rsidRDefault="0000519F" w:rsidP="0028103C">
      <w:pPr>
        <w:tabs>
          <w:tab w:val="left" w:pos="-720"/>
        </w:tabs>
        <w:suppressAutoHyphens/>
        <w:ind w:left="720"/>
        <w:rPr>
          <w:rFonts w:ascii="Times New Roman" w:hAnsi="Times New Roman"/>
          <w:spacing w:val="-3"/>
          <w:sz w:val="22"/>
          <w:szCs w:val="22"/>
        </w:rPr>
      </w:pPr>
      <w:r w:rsidRPr="007471B1">
        <w:rPr>
          <w:rFonts w:ascii="Times New Roman" w:hAnsi="Times New Roman"/>
          <w:spacing w:val="-3"/>
          <w:sz w:val="22"/>
          <w:szCs w:val="22"/>
        </w:rPr>
        <w:t>Michigan Pharmacists Association (member 1980 to present)</w:t>
      </w:r>
    </w:p>
    <w:p w:rsidR="00901CBF" w:rsidRDefault="00901CBF" w:rsidP="0028103C">
      <w:pPr>
        <w:tabs>
          <w:tab w:val="left" w:pos="-720"/>
        </w:tabs>
        <w:suppressAutoHyphens/>
        <w:ind w:left="720"/>
        <w:rPr>
          <w:rFonts w:ascii="Times New Roman" w:hAnsi="Times New Roman"/>
          <w:spacing w:val="-3"/>
          <w:sz w:val="22"/>
          <w:szCs w:val="22"/>
        </w:rPr>
      </w:pPr>
    </w:p>
    <w:p w:rsidR="00901CBF" w:rsidRDefault="00901CBF" w:rsidP="0028103C">
      <w:pPr>
        <w:tabs>
          <w:tab w:val="left" w:pos="-720"/>
        </w:tabs>
        <w:suppressAutoHyphens/>
        <w:ind w:left="720"/>
        <w:rPr>
          <w:rFonts w:ascii="Times New Roman" w:hAnsi="Times New Roman"/>
          <w:spacing w:val="-3"/>
          <w:sz w:val="22"/>
          <w:szCs w:val="22"/>
        </w:rPr>
      </w:pPr>
      <w:r>
        <w:rPr>
          <w:rFonts w:ascii="Times New Roman" w:hAnsi="Times New Roman"/>
          <w:spacing w:val="-3"/>
          <w:sz w:val="22"/>
          <w:szCs w:val="22"/>
        </w:rPr>
        <w:t>American Association for Intellectual and Developmental Disabilities (member 2014 to present)</w:t>
      </w:r>
    </w:p>
    <w:p w:rsidR="00163A12" w:rsidRDefault="00E37E90" w:rsidP="0028103C">
      <w:pPr>
        <w:tabs>
          <w:tab w:val="left" w:pos="-720"/>
        </w:tabs>
        <w:suppressAutoHyphens/>
        <w:ind w:left="720"/>
        <w:rPr>
          <w:rFonts w:ascii="Times New Roman" w:hAnsi="Times New Roman"/>
          <w:spacing w:val="-3"/>
          <w:sz w:val="22"/>
          <w:szCs w:val="22"/>
        </w:rPr>
      </w:pPr>
      <w:r>
        <w:rPr>
          <w:rFonts w:ascii="Times New Roman" w:hAnsi="Times New Roman"/>
          <w:spacing w:val="-3"/>
          <w:sz w:val="22"/>
          <w:szCs w:val="22"/>
        </w:rPr>
        <w:tab/>
        <w:t>Research Interest Network</w:t>
      </w:r>
      <w:r w:rsidR="00603EA7">
        <w:rPr>
          <w:rFonts w:ascii="Times New Roman" w:hAnsi="Times New Roman"/>
          <w:spacing w:val="-3"/>
          <w:sz w:val="22"/>
          <w:szCs w:val="22"/>
        </w:rPr>
        <w:t>, Executive Committee</w:t>
      </w:r>
      <w:r>
        <w:rPr>
          <w:rFonts w:ascii="Times New Roman" w:hAnsi="Times New Roman"/>
          <w:spacing w:val="-3"/>
          <w:sz w:val="22"/>
          <w:szCs w:val="22"/>
        </w:rPr>
        <w:t xml:space="preserve"> member</w:t>
      </w:r>
    </w:p>
    <w:p w:rsidR="00163A12" w:rsidRDefault="00163A12" w:rsidP="0028103C">
      <w:pPr>
        <w:tabs>
          <w:tab w:val="left" w:pos="-720"/>
        </w:tabs>
        <w:suppressAutoHyphens/>
        <w:ind w:left="720"/>
        <w:rPr>
          <w:rFonts w:ascii="Times New Roman" w:hAnsi="Times New Roman"/>
          <w:spacing w:val="-3"/>
          <w:sz w:val="22"/>
          <w:szCs w:val="22"/>
        </w:rPr>
      </w:pPr>
      <w:r>
        <w:rPr>
          <w:rFonts w:ascii="Times New Roman" w:hAnsi="Times New Roman"/>
          <w:spacing w:val="-3"/>
          <w:sz w:val="22"/>
          <w:szCs w:val="22"/>
        </w:rPr>
        <w:tab/>
        <w:t xml:space="preserve">Health and Wellness </w:t>
      </w:r>
      <w:r w:rsidR="00A86FC9">
        <w:rPr>
          <w:rFonts w:ascii="Times New Roman" w:hAnsi="Times New Roman"/>
          <w:spacing w:val="-3"/>
          <w:sz w:val="22"/>
          <w:szCs w:val="22"/>
        </w:rPr>
        <w:t xml:space="preserve">Interest Network </w:t>
      </w:r>
      <w:r>
        <w:rPr>
          <w:rFonts w:ascii="Times New Roman" w:hAnsi="Times New Roman"/>
          <w:spacing w:val="-3"/>
          <w:sz w:val="22"/>
          <w:szCs w:val="22"/>
        </w:rPr>
        <w:t>Committee member</w:t>
      </w:r>
    </w:p>
    <w:p w:rsidR="0086403D" w:rsidRDefault="00C96962" w:rsidP="0028103C">
      <w:pPr>
        <w:tabs>
          <w:tab w:val="left" w:pos="-720"/>
        </w:tabs>
        <w:suppressAutoHyphens/>
        <w:ind w:left="720"/>
        <w:rPr>
          <w:rFonts w:ascii="Times New Roman" w:hAnsi="Times New Roman"/>
          <w:spacing w:val="-3"/>
          <w:sz w:val="22"/>
          <w:szCs w:val="22"/>
        </w:rPr>
      </w:pPr>
      <w:r>
        <w:rPr>
          <w:rFonts w:ascii="Times New Roman" w:hAnsi="Times New Roman"/>
          <w:spacing w:val="-3"/>
          <w:sz w:val="22"/>
          <w:szCs w:val="22"/>
        </w:rPr>
        <w:tab/>
      </w:r>
    </w:p>
    <w:p w:rsidR="0086403D" w:rsidRDefault="0086403D" w:rsidP="0028103C">
      <w:pPr>
        <w:tabs>
          <w:tab w:val="left" w:pos="-720"/>
        </w:tabs>
        <w:suppressAutoHyphens/>
        <w:ind w:left="720"/>
        <w:rPr>
          <w:rFonts w:ascii="Times New Roman" w:hAnsi="Times New Roman"/>
          <w:spacing w:val="-3"/>
          <w:sz w:val="22"/>
          <w:szCs w:val="22"/>
        </w:rPr>
      </w:pPr>
      <w:r>
        <w:rPr>
          <w:rFonts w:ascii="Times New Roman" w:hAnsi="Times New Roman"/>
          <w:spacing w:val="-3"/>
          <w:sz w:val="22"/>
          <w:szCs w:val="22"/>
        </w:rPr>
        <w:t>American Association for Developmental Medicine and Dentistry (member 2014 to present)</w:t>
      </w:r>
    </w:p>
    <w:p w:rsidR="00657B65" w:rsidRDefault="00657B65" w:rsidP="0028103C">
      <w:pPr>
        <w:tabs>
          <w:tab w:val="left" w:pos="-720"/>
        </w:tabs>
        <w:suppressAutoHyphens/>
        <w:ind w:left="720"/>
        <w:rPr>
          <w:rFonts w:ascii="Times New Roman" w:hAnsi="Times New Roman"/>
          <w:spacing w:val="-3"/>
          <w:sz w:val="22"/>
          <w:szCs w:val="22"/>
        </w:rPr>
      </w:pPr>
    </w:p>
    <w:p w:rsidR="00657B65" w:rsidRPr="007471B1" w:rsidRDefault="00657B65" w:rsidP="0028103C">
      <w:pPr>
        <w:tabs>
          <w:tab w:val="left" w:pos="-720"/>
        </w:tabs>
        <w:suppressAutoHyphens/>
        <w:ind w:left="720"/>
        <w:rPr>
          <w:rFonts w:ascii="Times New Roman" w:hAnsi="Times New Roman"/>
          <w:spacing w:val="-3"/>
          <w:sz w:val="22"/>
          <w:szCs w:val="22"/>
        </w:rPr>
      </w:pPr>
      <w:r>
        <w:rPr>
          <w:rFonts w:ascii="Times New Roman" w:hAnsi="Times New Roman"/>
          <w:spacing w:val="-3"/>
          <w:sz w:val="22"/>
          <w:szCs w:val="22"/>
        </w:rPr>
        <w:t>American Public Health Association (member 2018 to present).  Pharmacy Practice and Disabilities Sections member.</w:t>
      </w:r>
    </w:p>
    <w:p w:rsidR="0000519F" w:rsidRDefault="0000519F">
      <w:pPr>
        <w:tabs>
          <w:tab w:val="left" w:pos="-720"/>
        </w:tabs>
        <w:suppressAutoHyphens/>
        <w:ind w:left="720"/>
        <w:rPr>
          <w:rFonts w:ascii="Times New Roman" w:hAnsi="Times New Roman"/>
          <w:spacing w:val="-3"/>
          <w:sz w:val="22"/>
          <w:szCs w:val="22"/>
        </w:rPr>
      </w:pPr>
    </w:p>
    <w:p w:rsidR="00175BB5" w:rsidRDefault="00175BB5">
      <w:pPr>
        <w:tabs>
          <w:tab w:val="left" w:pos="-720"/>
        </w:tabs>
        <w:suppressAutoHyphens/>
        <w:ind w:left="720"/>
        <w:rPr>
          <w:rFonts w:ascii="Times New Roman" w:hAnsi="Times New Roman"/>
          <w:spacing w:val="-3"/>
          <w:sz w:val="22"/>
          <w:szCs w:val="22"/>
        </w:rPr>
      </w:pPr>
      <w:r>
        <w:rPr>
          <w:rFonts w:ascii="Times New Roman" w:hAnsi="Times New Roman"/>
          <w:spacing w:val="-3"/>
          <w:sz w:val="22"/>
          <w:szCs w:val="22"/>
        </w:rPr>
        <w:t>American Pharmacists Association (member 2019 to present)</w:t>
      </w:r>
    </w:p>
    <w:p w:rsidR="00175BB5" w:rsidRPr="007471B1" w:rsidRDefault="00175BB5">
      <w:pPr>
        <w:tabs>
          <w:tab w:val="left" w:pos="-720"/>
        </w:tabs>
        <w:suppressAutoHyphens/>
        <w:ind w:left="720"/>
        <w:rPr>
          <w:rFonts w:ascii="Times New Roman" w:hAnsi="Times New Roman"/>
          <w:spacing w:val="-3"/>
          <w:sz w:val="22"/>
          <w:szCs w:val="22"/>
        </w:rPr>
      </w:pPr>
    </w:p>
    <w:p w:rsidR="002A2F2E" w:rsidRPr="007471B1" w:rsidRDefault="002A2F2E">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HONORS/AWARDS</w:t>
      </w:r>
    </w:p>
    <w:p w:rsidR="002A2F2E" w:rsidRPr="007471B1" w:rsidRDefault="002A2F2E">
      <w:pPr>
        <w:tabs>
          <w:tab w:val="left" w:pos="-720"/>
        </w:tabs>
        <w:suppressAutoHyphens/>
        <w:rPr>
          <w:rFonts w:ascii="Times New Roman" w:hAnsi="Times New Roman"/>
          <w:spacing w:val="-3"/>
          <w:sz w:val="22"/>
          <w:szCs w:val="22"/>
        </w:rPr>
      </w:pPr>
    </w:p>
    <w:p w:rsidR="00A90642" w:rsidRDefault="00A90642" w:rsidP="00A90642">
      <w:pPr>
        <w:numPr>
          <w:ilvl w:val="1"/>
          <w:numId w:val="25"/>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Kappa Psi S</w:t>
      </w:r>
      <w:r>
        <w:rPr>
          <w:rFonts w:ascii="Times New Roman" w:hAnsi="Times New Roman"/>
          <w:spacing w:val="-3"/>
          <w:sz w:val="22"/>
          <w:szCs w:val="22"/>
        </w:rPr>
        <w:t xml:space="preserve">cholastic Award, </w:t>
      </w:r>
      <w:r w:rsidRPr="007471B1">
        <w:rPr>
          <w:rFonts w:ascii="Times New Roman" w:hAnsi="Times New Roman"/>
          <w:spacing w:val="-3"/>
          <w:sz w:val="22"/>
          <w:szCs w:val="22"/>
        </w:rPr>
        <w:t>F</w:t>
      </w:r>
      <w:r>
        <w:rPr>
          <w:rFonts w:ascii="Times New Roman" w:hAnsi="Times New Roman"/>
          <w:spacing w:val="-3"/>
          <w:sz w:val="22"/>
          <w:szCs w:val="22"/>
        </w:rPr>
        <w:t xml:space="preserve">erris </w:t>
      </w:r>
      <w:r w:rsidRPr="007471B1">
        <w:rPr>
          <w:rFonts w:ascii="Times New Roman" w:hAnsi="Times New Roman"/>
          <w:spacing w:val="-3"/>
          <w:sz w:val="22"/>
          <w:szCs w:val="22"/>
        </w:rPr>
        <w:t>S</w:t>
      </w:r>
      <w:r>
        <w:rPr>
          <w:rFonts w:ascii="Times New Roman" w:hAnsi="Times New Roman"/>
          <w:spacing w:val="-3"/>
          <w:sz w:val="22"/>
          <w:szCs w:val="22"/>
        </w:rPr>
        <w:t xml:space="preserve">tate </w:t>
      </w:r>
      <w:r w:rsidRPr="007471B1">
        <w:rPr>
          <w:rFonts w:ascii="Times New Roman" w:hAnsi="Times New Roman"/>
          <w:spacing w:val="-3"/>
          <w:sz w:val="22"/>
          <w:szCs w:val="22"/>
        </w:rPr>
        <w:t>C</w:t>
      </w:r>
      <w:r>
        <w:rPr>
          <w:rFonts w:ascii="Times New Roman" w:hAnsi="Times New Roman"/>
          <w:spacing w:val="-3"/>
          <w:sz w:val="22"/>
          <w:szCs w:val="22"/>
        </w:rPr>
        <w:t>ollege Baccalaureate program 1980</w:t>
      </w:r>
    </w:p>
    <w:p w:rsidR="002A2F2E" w:rsidRPr="007471B1" w:rsidRDefault="000D3B6A" w:rsidP="00A90642">
      <w:pPr>
        <w:numPr>
          <w:ilvl w:val="1"/>
          <w:numId w:val="25"/>
        </w:numPr>
        <w:tabs>
          <w:tab w:val="left" w:pos="-720"/>
          <w:tab w:val="left" w:pos="0"/>
        </w:tabs>
        <w:suppressAutoHyphens/>
        <w:rPr>
          <w:rFonts w:ascii="Times New Roman" w:hAnsi="Times New Roman"/>
          <w:spacing w:val="-3"/>
          <w:sz w:val="22"/>
          <w:szCs w:val="22"/>
        </w:rPr>
      </w:pPr>
      <w:r>
        <w:rPr>
          <w:rFonts w:ascii="Times New Roman" w:hAnsi="Times New Roman"/>
          <w:spacing w:val="-3"/>
          <w:sz w:val="22"/>
          <w:szCs w:val="22"/>
        </w:rPr>
        <w:t xml:space="preserve">Rho Chi Pharmacy Honor Society, </w:t>
      </w:r>
      <w:r w:rsidR="002A2F2E" w:rsidRPr="007471B1">
        <w:rPr>
          <w:rFonts w:ascii="Times New Roman" w:hAnsi="Times New Roman"/>
          <w:spacing w:val="-3"/>
          <w:sz w:val="22"/>
          <w:szCs w:val="22"/>
        </w:rPr>
        <w:t>W</w:t>
      </w:r>
      <w:r w:rsidR="00C70914">
        <w:rPr>
          <w:rFonts w:ascii="Times New Roman" w:hAnsi="Times New Roman"/>
          <w:spacing w:val="-3"/>
          <w:sz w:val="22"/>
          <w:szCs w:val="22"/>
        </w:rPr>
        <w:t xml:space="preserve">ayne </w:t>
      </w:r>
      <w:r w:rsidR="002A2F2E" w:rsidRPr="007471B1">
        <w:rPr>
          <w:rFonts w:ascii="Times New Roman" w:hAnsi="Times New Roman"/>
          <w:spacing w:val="-3"/>
          <w:sz w:val="22"/>
          <w:szCs w:val="22"/>
        </w:rPr>
        <w:t>S</w:t>
      </w:r>
      <w:r w:rsidR="00C70914">
        <w:rPr>
          <w:rFonts w:ascii="Times New Roman" w:hAnsi="Times New Roman"/>
          <w:spacing w:val="-3"/>
          <w:sz w:val="22"/>
          <w:szCs w:val="22"/>
        </w:rPr>
        <w:t xml:space="preserve">tate </w:t>
      </w:r>
      <w:r w:rsidR="002A2F2E" w:rsidRPr="007471B1">
        <w:rPr>
          <w:rFonts w:ascii="Times New Roman" w:hAnsi="Times New Roman"/>
          <w:spacing w:val="-3"/>
          <w:sz w:val="22"/>
          <w:szCs w:val="22"/>
        </w:rPr>
        <w:t>U</w:t>
      </w:r>
      <w:r w:rsidR="00C70914">
        <w:rPr>
          <w:rFonts w:ascii="Times New Roman" w:hAnsi="Times New Roman"/>
          <w:spacing w:val="-3"/>
          <w:sz w:val="22"/>
          <w:szCs w:val="22"/>
        </w:rPr>
        <w:t>niversity</w:t>
      </w:r>
      <w:r w:rsidR="002A2F2E" w:rsidRPr="007471B1">
        <w:rPr>
          <w:rFonts w:ascii="Times New Roman" w:hAnsi="Times New Roman"/>
          <w:spacing w:val="-3"/>
          <w:sz w:val="22"/>
          <w:szCs w:val="22"/>
        </w:rPr>
        <w:t xml:space="preserve"> 1983</w:t>
      </w:r>
    </w:p>
    <w:p w:rsidR="002A2F2E" w:rsidRPr="007471B1" w:rsidRDefault="000D3B6A" w:rsidP="00A90642">
      <w:pPr>
        <w:numPr>
          <w:ilvl w:val="1"/>
          <w:numId w:val="25"/>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Sandoz Research Award, </w:t>
      </w:r>
      <w:r w:rsidR="002A2F2E" w:rsidRPr="007471B1">
        <w:rPr>
          <w:rFonts w:ascii="Times New Roman" w:hAnsi="Times New Roman"/>
          <w:spacing w:val="-3"/>
          <w:sz w:val="22"/>
          <w:szCs w:val="22"/>
        </w:rPr>
        <w:t>W</w:t>
      </w:r>
      <w:r w:rsidR="00C70914">
        <w:rPr>
          <w:rFonts w:ascii="Times New Roman" w:hAnsi="Times New Roman"/>
          <w:spacing w:val="-3"/>
          <w:sz w:val="22"/>
          <w:szCs w:val="22"/>
        </w:rPr>
        <w:t xml:space="preserve">ayne </w:t>
      </w:r>
      <w:r w:rsidR="002A2F2E" w:rsidRPr="007471B1">
        <w:rPr>
          <w:rFonts w:ascii="Times New Roman" w:hAnsi="Times New Roman"/>
          <w:spacing w:val="-3"/>
          <w:sz w:val="22"/>
          <w:szCs w:val="22"/>
        </w:rPr>
        <w:t>S</w:t>
      </w:r>
      <w:r w:rsidR="00C70914">
        <w:rPr>
          <w:rFonts w:ascii="Times New Roman" w:hAnsi="Times New Roman"/>
          <w:spacing w:val="-3"/>
          <w:sz w:val="22"/>
          <w:szCs w:val="22"/>
        </w:rPr>
        <w:t xml:space="preserve">tate </w:t>
      </w:r>
      <w:r w:rsidR="002A2F2E" w:rsidRPr="007471B1">
        <w:rPr>
          <w:rFonts w:ascii="Times New Roman" w:hAnsi="Times New Roman"/>
          <w:spacing w:val="-3"/>
          <w:sz w:val="22"/>
          <w:szCs w:val="22"/>
        </w:rPr>
        <w:t>U</w:t>
      </w:r>
      <w:r w:rsidR="00C70914">
        <w:rPr>
          <w:rFonts w:ascii="Times New Roman" w:hAnsi="Times New Roman"/>
          <w:spacing w:val="-3"/>
          <w:sz w:val="22"/>
          <w:szCs w:val="22"/>
        </w:rPr>
        <w:t xml:space="preserve">niversity </w:t>
      </w:r>
      <w:proofErr w:type="spellStart"/>
      <w:r>
        <w:rPr>
          <w:rFonts w:ascii="Times New Roman" w:hAnsi="Times New Roman"/>
          <w:spacing w:val="-3"/>
          <w:sz w:val="22"/>
          <w:szCs w:val="22"/>
        </w:rPr>
        <w:t>Pharm.D</w:t>
      </w:r>
      <w:proofErr w:type="spellEnd"/>
      <w:r>
        <w:rPr>
          <w:rFonts w:ascii="Times New Roman" w:hAnsi="Times New Roman"/>
          <w:spacing w:val="-3"/>
          <w:sz w:val="22"/>
          <w:szCs w:val="22"/>
        </w:rPr>
        <w:t xml:space="preserve">. </w:t>
      </w:r>
      <w:r w:rsidR="00B507A8">
        <w:rPr>
          <w:rFonts w:ascii="Times New Roman" w:hAnsi="Times New Roman"/>
          <w:spacing w:val="-3"/>
          <w:sz w:val="22"/>
          <w:szCs w:val="22"/>
        </w:rPr>
        <w:t>Program</w:t>
      </w:r>
      <w:r>
        <w:rPr>
          <w:rFonts w:ascii="Times New Roman" w:hAnsi="Times New Roman"/>
          <w:spacing w:val="-3"/>
          <w:sz w:val="22"/>
          <w:szCs w:val="22"/>
        </w:rPr>
        <w:t>, 1984</w:t>
      </w:r>
    </w:p>
    <w:p w:rsidR="003F7D40" w:rsidRPr="007471B1" w:rsidRDefault="003F7D40" w:rsidP="00A90642">
      <w:pPr>
        <w:numPr>
          <w:ilvl w:val="1"/>
          <w:numId w:val="25"/>
        </w:numPr>
        <w:tabs>
          <w:tab w:val="left" w:pos="-720"/>
          <w:tab w:val="left" w:pos="0"/>
        </w:tabs>
        <w:suppressAutoHyphens/>
        <w:rPr>
          <w:rFonts w:ascii="Times New Roman" w:hAnsi="Times New Roman"/>
          <w:spacing w:val="-3"/>
          <w:sz w:val="22"/>
          <w:szCs w:val="22"/>
        </w:rPr>
      </w:pPr>
      <w:r>
        <w:rPr>
          <w:rFonts w:ascii="Times New Roman" w:hAnsi="Times New Roman"/>
          <w:spacing w:val="-3"/>
          <w:sz w:val="22"/>
          <w:szCs w:val="22"/>
        </w:rPr>
        <w:t>University of Michigan, Council for Disability Concerns, Certificate of Appreciation, October 2015</w:t>
      </w:r>
    </w:p>
    <w:p w:rsidR="00F63316" w:rsidRDefault="00F63316" w:rsidP="00A90642">
      <w:pPr>
        <w:numPr>
          <w:ilvl w:val="1"/>
          <w:numId w:val="25"/>
        </w:numPr>
        <w:tabs>
          <w:tab w:val="left" w:pos="-720"/>
        </w:tabs>
        <w:suppressAutoHyphens/>
        <w:rPr>
          <w:rFonts w:ascii="Times New Roman" w:hAnsi="Times New Roman"/>
          <w:spacing w:val="-3"/>
          <w:sz w:val="22"/>
          <w:szCs w:val="22"/>
        </w:rPr>
      </w:pPr>
      <w:r>
        <w:rPr>
          <w:rFonts w:ascii="Times New Roman" w:hAnsi="Times New Roman"/>
          <w:spacing w:val="-3"/>
          <w:sz w:val="22"/>
          <w:szCs w:val="22"/>
        </w:rPr>
        <w:t>Teaching Excellence Award, University of Michigan College of Pharmacy 2018</w:t>
      </w:r>
    </w:p>
    <w:p w:rsidR="00C96962" w:rsidRDefault="00C96962" w:rsidP="00A90642">
      <w:pPr>
        <w:numPr>
          <w:ilvl w:val="1"/>
          <w:numId w:val="25"/>
        </w:numPr>
        <w:tabs>
          <w:tab w:val="left" w:pos="-720"/>
        </w:tabs>
        <w:suppressAutoHyphens/>
        <w:rPr>
          <w:rFonts w:ascii="Times New Roman" w:hAnsi="Times New Roman"/>
          <w:spacing w:val="-3"/>
          <w:sz w:val="22"/>
          <w:szCs w:val="22"/>
        </w:rPr>
      </w:pPr>
      <w:r>
        <w:rPr>
          <w:rFonts w:ascii="Times New Roman" w:hAnsi="Times New Roman"/>
          <w:spacing w:val="-3"/>
          <w:sz w:val="22"/>
          <w:szCs w:val="22"/>
        </w:rPr>
        <w:t>Fellow, American Association on Intellectual and Developmental Disabilities 2022</w:t>
      </w:r>
    </w:p>
    <w:p w:rsidR="00AD18FC" w:rsidRDefault="00332891" w:rsidP="00A90642">
      <w:pPr>
        <w:numPr>
          <w:ilvl w:val="1"/>
          <w:numId w:val="25"/>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University of Michigan College of Pharmacy </w:t>
      </w:r>
      <w:r w:rsidR="00AD18FC" w:rsidRPr="007471B1">
        <w:rPr>
          <w:rFonts w:ascii="Times New Roman" w:hAnsi="Times New Roman"/>
          <w:spacing w:val="-3"/>
          <w:sz w:val="22"/>
          <w:szCs w:val="22"/>
        </w:rPr>
        <w:t>Student Appreciation Award</w:t>
      </w:r>
      <w:r w:rsidR="000917D1" w:rsidRPr="007471B1">
        <w:rPr>
          <w:rFonts w:ascii="Times New Roman" w:hAnsi="Times New Roman"/>
          <w:spacing w:val="-3"/>
          <w:sz w:val="22"/>
          <w:szCs w:val="22"/>
        </w:rPr>
        <w:t xml:space="preserve"> </w:t>
      </w:r>
    </w:p>
    <w:p w:rsidR="00AD18FC" w:rsidRPr="007471B1" w:rsidRDefault="00AD18FC" w:rsidP="00572DB0">
      <w:pPr>
        <w:numPr>
          <w:ilvl w:val="2"/>
          <w:numId w:val="25"/>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P-3 class </w:t>
      </w:r>
      <w:r w:rsidR="000917D1" w:rsidRPr="007471B1">
        <w:rPr>
          <w:rFonts w:ascii="Times New Roman" w:hAnsi="Times New Roman"/>
          <w:spacing w:val="-3"/>
          <w:sz w:val="22"/>
          <w:szCs w:val="22"/>
        </w:rPr>
        <w:t>2002-2003</w:t>
      </w:r>
    </w:p>
    <w:p w:rsidR="00AD18FC" w:rsidRPr="007471B1" w:rsidRDefault="00AD18FC" w:rsidP="00572DB0">
      <w:pPr>
        <w:numPr>
          <w:ilvl w:val="2"/>
          <w:numId w:val="25"/>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P-3 class </w:t>
      </w:r>
      <w:r w:rsidR="00155617" w:rsidRPr="007471B1">
        <w:rPr>
          <w:rFonts w:ascii="Times New Roman" w:hAnsi="Times New Roman"/>
          <w:spacing w:val="-3"/>
          <w:sz w:val="22"/>
          <w:szCs w:val="22"/>
        </w:rPr>
        <w:t>2005-2006</w:t>
      </w:r>
    </w:p>
    <w:p w:rsidR="00782146" w:rsidRPr="007471B1" w:rsidRDefault="00155617" w:rsidP="00572DB0">
      <w:pPr>
        <w:numPr>
          <w:ilvl w:val="2"/>
          <w:numId w:val="25"/>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P</w:t>
      </w:r>
      <w:r w:rsidR="00AD18FC" w:rsidRPr="007471B1">
        <w:rPr>
          <w:rFonts w:ascii="Times New Roman" w:hAnsi="Times New Roman"/>
          <w:spacing w:val="-3"/>
          <w:sz w:val="22"/>
          <w:szCs w:val="22"/>
        </w:rPr>
        <w:t>-</w:t>
      </w:r>
      <w:r w:rsidRPr="007471B1">
        <w:rPr>
          <w:rFonts w:ascii="Times New Roman" w:hAnsi="Times New Roman"/>
          <w:spacing w:val="-3"/>
          <w:sz w:val="22"/>
          <w:szCs w:val="22"/>
        </w:rPr>
        <w:t xml:space="preserve">1 </w:t>
      </w:r>
      <w:r w:rsidR="00AD18FC" w:rsidRPr="007471B1">
        <w:rPr>
          <w:rFonts w:ascii="Times New Roman" w:hAnsi="Times New Roman"/>
          <w:spacing w:val="-3"/>
          <w:sz w:val="22"/>
          <w:szCs w:val="22"/>
        </w:rPr>
        <w:t xml:space="preserve">class </w:t>
      </w:r>
      <w:r w:rsidRPr="007471B1">
        <w:rPr>
          <w:rFonts w:ascii="Times New Roman" w:hAnsi="Times New Roman"/>
          <w:spacing w:val="-3"/>
          <w:sz w:val="22"/>
          <w:szCs w:val="22"/>
        </w:rPr>
        <w:t>2005-2006</w:t>
      </w:r>
    </w:p>
    <w:p w:rsidR="003A2024" w:rsidRPr="007471B1" w:rsidRDefault="003A2024" w:rsidP="00572DB0">
      <w:pPr>
        <w:numPr>
          <w:ilvl w:val="2"/>
          <w:numId w:val="25"/>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lastRenderedPageBreak/>
        <w:t>P-1 class 2007-2008</w:t>
      </w:r>
    </w:p>
    <w:p w:rsidR="003E4B7D" w:rsidRDefault="003E4B7D" w:rsidP="00572DB0">
      <w:pPr>
        <w:numPr>
          <w:ilvl w:val="2"/>
          <w:numId w:val="25"/>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P-3 class 2011-2012</w:t>
      </w:r>
    </w:p>
    <w:p w:rsidR="004662CC" w:rsidRDefault="004662CC" w:rsidP="00572DB0">
      <w:pPr>
        <w:numPr>
          <w:ilvl w:val="2"/>
          <w:numId w:val="25"/>
        </w:numPr>
        <w:tabs>
          <w:tab w:val="left" w:pos="-720"/>
        </w:tabs>
        <w:suppressAutoHyphens/>
        <w:rPr>
          <w:rFonts w:ascii="Times New Roman" w:hAnsi="Times New Roman"/>
          <w:spacing w:val="-3"/>
          <w:sz w:val="22"/>
          <w:szCs w:val="22"/>
        </w:rPr>
      </w:pPr>
      <w:r>
        <w:rPr>
          <w:rFonts w:ascii="Times New Roman" w:hAnsi="Times New Roman"/>
          <w:spacing w:val="-3"/>
          <w:sz w:val="22"/>
          <w:szCs w:val="22"/>
        </w:rPr>
        <w:t>P-3 class 2014-2015</w:t>
      </w:r>
    </w:p>
    <w:p w:rsidR="00F63316" w:rsidRDefault="00F63316" w:rsidP="00572DB0">
      <w:pPr>
        <w:numPr>
          <w:ilvl w:val="2"/>
          <w:numId w:val="25"/>
        </w:numPr>
        <w:tabs>
          <w:tab w:val="left" w:pos="-720"/>
        </w:tabs>
        <w:suppressAutoHyphens/>
        <w:rPr>
          <w:rFonts w:ascii="Times New Roman" w:hAnsi="Times New Roman"/>
          <w:spacing w:val="-3"/>
          <w:sz w:val="22"/>
          <w:szCs w:val="22"/>
        </w:rPr>
      </w:pPr>
      <w:r>
        <w:rPr>
          <w:rFonts w:ascii="Times New Roman" w:hAnsi="Times New Roman"/>
          <w:spacing w:val="-3"/>
          <w:sz w:val="22"/>
          <w:szCs w:val="22"/>
        </w:rPr>
        <w:t>P-3 class 2017-2018</w:t>
      </w:r>
    </w:p>
    <w:p w:rsidR="00D53885" w:rsidRDefault="00D53885" w:rsidP="00572DB0">
      <w:pPr>
        <w:numPr>
          <w:ilvl w:val="2"/>
          <w:numId w:val="25"/>
        </w:numPr>
        <w:tabs>
          <w:tab w:val="left" w:pos="-720"/>
        </w:tabs>
        <w:suppressAutoHyphens/>
        <w:rPr>
          <w:rFonts w:ascii="Times New Roman" w:hAnsi="Times New Roman"/>
          <w:spacing w:val="-3"/>
          <w:sz w:val="22"/>
          <w:szCs w:val="22"/>
        </w:rPr>
      </w:pPr>
      <w:r>
        <w:rPr>
          <w:rFonts w:ascii="Times New Roman" w:hAnsi="Times New Roman"/>
          <w:spacing w:val="-3"/>
          <w:sz w:val="22"/>
          <w:szCs w:val="22"/>
        </w:rPr>
        <w:t>P-3 class 2018-2019</w:t>
      </w:r>
    </w:p>
    <w:p w:rsidR="00657B65" w:rsidRDefault="00657B65" w:rsidP="00F63316">
      <w:pPr>
        <w:tabs>
          <w:tab w:val="left" w:pos="-720"/>
        </w:tabs>
        <w:suppressAutoHyphens/>
        <w:ind w:left="1440"/>
        <w:rPr>
          <w:rFonts w:ascii="Times New Roman" w:hAnsi="Times New Roman"/>
          <w:spacing w:val="-3"/>
          <w:sz w:val="22"/>
          <w:szCs w:val="22"/>
        </w:rPr>
      </w:pPr>
    </w:p>
    <w:p w:rsidR="002A2F2E" w:rsidRPr="00E02A46" w:rsidRDefault="002A2F2E" w:rsidP="00782146">
      <w:pPr>
        <w:tabs>
          <w:tab w:val="left" w:pos="-720"/>
        </w:tabs>
        <w:suppressAutoHyphens/>
        <w:rPr>
          <w:rFonts w:ascii="Times New Roman" w:hAnsi="Times New Roman"/>
          <w:b/>
          <w:spacing w:val="-3"/>
          <w:sz w:val="22"/>
          <w:szCs w:val="22"/>
        </w:rPr>
      </w:pPr>
      <w:r w:rsidRPr="00E02A46">
        <w:rPr>
          <w:rFonts w:ascii="Times New Roman" w:hAnsi="Times New Roman"/>
          <w:b/>
          <w:spacing w:val="-3"/>
          <w:sz w:val="22"/>
          <w:szCs w:val="22"/>
        </w:rPr>
        <w:t xml:space="preserve">TEACHING </w:t>
      </w:r>
      <w:r w:rsidR="00E02A46" w:rsidRPr="00E02A46">
        <w:rPr>
          <w:rFonts w:ascii="Times New Roman" w:hAnsi="Times New Roman"/>
          <w:b/>
          <w:spacing w:val="-3"/>
          <w:sz w:val="22"/>
          <w:szCs w:val="22"/>
        </w:rPr>
        <w:t>AND MENTORING</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1E7C1A">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University of Michigan </w:t>
      </w:r>
    </w:p>
    <w:p w:rsidR="002A2F2E" w:rsidRDefault="002A2F2E">
      <w:pPr>
        <w:tabs>
          <w:tab w:val="left" w:pos="-720"/>
        </w:tabs>
        <w:suppressAutoHyphens/>
        <w:rPr>
          <w:rFonts w:ascii="Times New Roman" w:hAnsi="Times New Roman"/>
          <w:spacing w:val="-3"/>
          <w:sz w:val="22"/>
          <w:szCs w:val="22"/>
        </w:rPr>
      </w:pPr>
    </w:p>
    <w:p w:rsidR="00D73538" w:rsidRDefault="00F95367" w:rsidP="00F95367">
      <w:pPr>
        <w:tabs>
          <w:tab w:val="left" w:pos="-720"/>
        </w:tabs>
        <w:suppressAutoHyphens/>
        <w:ind w:left="360"/>
        <w:rPr>
          <w:rFonts w:ascii="Times New Roman" w:hAnsi="Times New Roman"/>
          <w:spacing w:val="-3"/>
          <w:sz w:val="22"/>
          <w:szCs w:val="22"/>
        </w:rPr>
      </w:pPr>
      <w:r>
        <w:rPr>
          <w:rFonts w:ascii="Times New Roman" w:hAnsi="Times New Roman"/>
          <w:spacing w:val="-3"/>
          <w:sz w:val="22"/>
          <w:szCs w:val="22"/>
        </w:rPr>
        <w:t>1.</w:t>
      </w:r>
      <w:r>
        <w:rPr>
          <w:rFonts w:ascii="Times New Roman" w:hAnsi="Times New Roman"/>
          <w:spacing w:val="-3"/>
          <w:sz w:val="22"/>
          <w:szCs w:val="22"/>
        </w:rPr>
        <w:tab/>
      </w:r>
      <w:r w:rsidR="00572DB0">
        <w:rPr>
          <w:rFonts w:ascii="Times New Roman" w:hAnsi="Times New Roman"/>
          <w:spacing w:val="-3"/>
          <w:sz w:val="22"/>
          <w:szCs w:val="22"/>
        </w:rPr>
        <w:t xml:space="preserve">Classroom </w:t>
      </w:r>
      <w:r w:rsidR="00D73538">
        <w:rPr>
          <w:rFonts w:ascii="Times New Roman" w:hAnsi="Times New Roman"/>
          <w:spacing w:val="-3"/>
          <w:sz w:val="22"/>
          <w:szCs w:val="22"/>
        </w:rPr>
        <w:t>Courses</w:t>
      </w:r>
    </w:p>
    <w:p w:rsidR="00D73538" w:rsidRDefault="00D73538">
      <w:pPr>
        <w:tabs>
          <w:tab w:val="left" w:pos="-720"/>
        </w:tabs>
        <w:suppressAutoHyphens/>
        <w:rPr>
          <w:rFonts w:ascii="Times New Roman" w:hAnsi="Times New Roman"/>
          <w:spacing w:val="-3"/>
          <w:sz w:val="22"/>
          <w:szCs w:val="22"/>
        </w:rPr>
      </w:pPr>
    </w:p>
    <w:p w:rsidR="00D73538" w:rsidRPr="007471B1" w:rsidRDefault="00D73538" w:rsidP="00572DB0">
      <w:pPr>
        <w:numPr>
          <w:ilvl w:val="0"/>
          <w:numId w:val="26"/>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Pathophysiology and Therapeutics for Primary Care Nursing, P621. Subjects included </w:t>
      </w:r>
      <w:r>
        <w:rPr>
          <w:rFonts w:ascii="Times New Roman" w:hAnsi="Times New Roman"/>
          <w:spacing w:val="-3"/>
          <w:sz w:val="22"/>
          <w:szCs w:val="22"/>
        </w:rPr>
        <w:tab/>
      </w:r>
      <w:r w:rsidRPr="007471B1">
        <w:rPr>
          <w:rFonts w:ascii="Times New Roman" w:hAnsi="Times New Roman"/>
          <w:spacing w:val="-3"/>
          <w:sz w:val="22"/>
          <w:szCs w:val="22"/>
        </w:rPr>
        <w:t>hypertension, cardiovascular disease. (1995- 2011)</w:t>
      </w:r>
    </w:p>
    <w:p w:rsidR="00D73538" w:rsidRPr="007471B1" w:rsidRDefault="00D73538" w:rsidP="00572DB0">
      <w:pPr>
        <w:numPr>
          <w:ilvl w:val="0"/>
          <w:numId w:val="26"/>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Pathophysiology and Therapeutics. Subjects included cardiovascular disease, hypertension, </w:t>
      </w:r>
      <w:r w:rsidR="00F77CB5">
        <w:rPr>
          <w:rFonts w:ascii="Times New Roman" w:hAnsi="Times New Roman"/>
          <w:spacing w:val="-3"/>
          <w:sz w:val="22"/>
          <w:szCs w:val="22"/>
        </w:rPr>
        <w:tab/>
      </w:r>
      <w:r w:rsidRPr="007471B1">
        <w:rPr>
          <w:rFonts w:ascii="Times New Roman" w:hAnsi="Times New Roman"/>
          <w:spacing w:val="-3"/>
          <w:sz w:val="22"/>
          <w:szCs w:val="22"/>
        </w:rPr>
        <w:t>male health (1995-2005)</w:t>
      </w:r>
    </w:p>
    <w:p w:rsidR="00D73538" w:rsidRPr="007471B1" w:rsidRDefault="00D73538" w:rsidP="00572DB0">
      <w:pPr>
        <w:numPr>
          <w:ilvl w:val="0"/>
          <w:numId w:val="26"/>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Pharmaceutical Care Labs, </w:t>
      </w:r>
      <w:r>
        <w:rPr>
          <w:rFonts w:ascii="Times New Roman" w:hAnsi="Times New Roman"/>
          <w:spacing w:val="-3"/>
          <w:sz w:val="22"/>
          <w:szCs w:val="22"/>
        </w:rPr>
        <w:t xml:space="preserve">Course </w:t>
      </w:r>
      <w:r w:rsidRPr="007471B1">
        <w:rPr>
          <w:rFonts w:ascii="Times New Roman" w:hAnsi="Times New Roman"/>
          <w:spacing w:val="-3"/>
          <w:sz w:val="22"/>
          <w:szCs w:val="22"/>
        </w:rPr>
        <w:t xml:space="preserve">Coordinator, </w:t>
      </w:r>
      <w:r>
        <w:rPr>
          <w:rFonts w:ascii="Times New Roman" w:hAnsi="Times New Roman"/>
          <w:spacing w:val="-3"/>
          <w:sz w:val="22"/>
          <w:szCs w:val="22"/>
        </w:rPr>
        <w:t>(2005-2011)</w:t>
      </w:r>
    </w:p>
    <w:p w:rsidR="00D73538" w:rsidRPr="007471B1" w:rsidRDefault="00D73538" w:rsidP="00572DB0">
      <w:pPr>
        <w:numPr>
          <w:ilvl w:val="0"/>
          <w:numId w:val="26"/>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Pharmaceutical Care II, Dispensing lab, P352 (2008-2011)</w:t>
      </w:r>
    </w:p>
    <w:p w:rsidR="00D73538" w:rsidRPr="007471B1" w:rsidRDefault="00D73538" w:rsidP="00572DB0">
      <w:pPr>
        <w:numPr>
          <w:ilvl w:val="0"/>
          <w:numId w:val="26"/>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Pharmaceutical Care IV, P551 (2008-2011)</w:t>
      </w:r>
    </w:p>
    <w:p w:rsidR="00D73538" w:rsidRPr="007471B1" w:rsidRDefault="00D73538" w:rsidP="00572DB0">
      <w:pPr>
        <w:numPr>
          <w:ilvl w:val="0"/>
          <w:numId w:val="26"/>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Pharm.D</w:t>
      </w:r>
      <w:proofErr w:type="spellEnd"/>
      <w:r w:rsidRPr="007471B1">
        <w:rPr>
          <w:rFonts w:ascii="Times New Roman" w:hAnsi="Times New Roman"/>
          <w:spacing w:val="-3"/>
          <w:sz w:val="22"/>
          <w:szCs w:val="22"/>
        </w:rPr>
        <w:t>. Investigations</w:t>
      </w:r>
      <w:r>
        <w:rPr>
          <w:rFonts w:ascii="Times New Roman" w:hAnsi="Times New Roman"/>
          <w:spacing w:val="-3"/>
          <w:sz w:val="22"/>
          <w:szCs w:val="22"/>
        </w:rPr>
        <w:t xml:space="preserve"> course</w:t>
      </w:r>
      <w:r w:rsidRPr="007471B1">
        <w:rPr>
          <w:rFonts w:ascii="Times New Roman" w:hAnsi="Times New Roman"/>
          <w:spacing w:val="-3"/>
          <w:sz w:val="22"/>
          <w:szCs w:val="22"/>
        </w:rPr>
        <w:t xml:space="preserve"> (1995-present)</w:t>
      </w:r>
    </w:p>
    <w:p w:rsidR="00D73538" w:rsidRPr="007471B1" w:rsidRDefault="00D73538" w:rsidP="00572DB0">
      <w:pPr>
        <w:numPr>
          <w:ilvl w:val="0"/>
          <w:numId w:val="26"/>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Pharm.D</w:t>
      </w:r>
      <w:proofErr w:type="spellEnd"/>
      <w:r w:rsidRPr="007471B1">
        <w:rPr>
          <w:rFonts w:ascii="Times New Roman" w:hAnsi="Times New Roman"/>
          <w:spacing w:val="-3"/>
          <w:sz w:val="22"/>
          <w:szCs w:val="22"/>
        </w:rPr>
        <w:t xml:space="preserve">. Seminar </w:t>
      </w:r>
      <w:r>
        <w:rPr>
          <w:rFonts w:ascii="Times New Roman" w:hAnsi="Times New Roman"/>
          <w:spacing w:val="-3"/>
          <w:sz w:val="22"/>
          <w:szCs w:val="22"/>
        </w:rPr>
        <w:t xml:space="preserve">course </w:t>
      </w:r>
      <w:r w:rsidRPr="007471B1">
        <w:rPr>
          <w:rFonts w:ascii="Times New Roman" w:hAnsi="Times New Roman"/>
          <w:spacing w:val="-3"/>
          <w:sz w:val="22"/>
          <w:szCs w:val="22"/>
        </w:rPr>
        <w:t>advisor (1995-present)</w:t>
      </w:r>
    </w:p>
    <w:p w:rsidR="00D73538" w:rsidRPr="007471B1" w:rsidRDefault="00D73538" w:rsidP="00572DB0">
      <w:pPr>
        <w:numPr>
          <w:ilvl w:val="0"/>
          <w:numId w:val="26"/>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Patient-Reported Outcomes, </w:t>
      </w:r>
      <w:proofErr w:type="spellStart"/>
      <w:r>
        <w:rPr>
          <w:rFonts w:ascii="Times New Roman" w:hAnsi="Times New Roman"/>
          <w:spacing w:val="-3"/>
          <w:sz w:val="22"/>
          <w:szCs w:val="22"/>
        </w:rPr>
        <w:t>SocAdmin</w:t>
      </w:r>
      <w:proofErr w:type="spellEnd"/>
      <w:r>
        <w:rPr>
          <w:rFonts w:ascii="Times New Roman" w:hAnsi="Times New Roman"/>
          <w:spacing w:val="-3"/>
          <w:sz w:val="22"/>
          <w:szCs w:val="22"/>
        </w:rPr>
        <w:t xml:space="preserve"> </w:t>
      </w:r>
      <w:r w:rsidRPr="007471B1">
        <w:rPr>
          <w:rFonts w:ascii="Times New Roman" w:hAnsi="Times New Roman"/>
          <w:spacing w:val="-3"/>
          <w:sz w:val="22"/>
          <w:szCs w:val="22"/>
        </w:rPr>
        <w:t>724</w:t>
      </w:r>
      <w:r w:rsidR="00534C82">
        <w:rPr>
          <w:rFonts w:ascii="Times New Roman" w:hAnsi="Times New Roman"/>
          <w:spacing w:val="-3"/>
          <w:sz w:val="22"/>
          <w:szCs w:val="22"/>
        </w:rPr>
        <w:t>; CPTS 834</w:t>
      </w:r>
      <w:r w:rsidRPr="007471B1">
        <w:rPr>
          <w:rFonts w:ascii="Times New Roman" w:hAnsi="Times New Roman"/>
          <w:spacing w:val="-3"/>
          <w:sz w:val="22"/>
          <w:szCs w:val="22"/>
        </w:rPr>
        <w:t xml:space="preserve">: graduate level course to Social and </w:t>
      </w:r>
      <w:r w:rsidR="00F77CB5">
        <w:rPr>
          <w:rFonts w:ascii="Times New Roman" w:hAnsi="Times New Roman"/>
          <w:spacing w:val="-3"/>
          <w:sz w:val="22"/>
          <w:szCs w:val="22"/>
        </w:rPr>
        <w:tab/>
      </w:r>
      <w:r w:rsidRPr="007471B1">
        <w:rPr>
          <w:rFonts w:ascii="Times New Roman" w:hAnsi="Times New Roman"/>
          <w:spacing w:val="-3"/>
          <w:sz w:val="22"/>
          <w:szCs w:val="22"/>
        </w:rPr>
        <w:t>Administrative Sciences graduate students</w:t>
      </w:r>
      <w:r>
        <w:rPr>
          <w:rFonts w:ascii="Times New Roman" w:hAnsi="Times New Roman"/>
          <w:spacing w:val="-3"/>
          <w:sz w:val="22"/>
          <w:szCs w:val="22"/>
        </w:rPr>
        <w:t>, PharmD elective.</w:t>
      </w:r>
      <w:r w:rsidRPr="007471B1">
        <w:rPr>
          <w:rFonts w:ascii="Times New Roman" w:hAnsi="Times New Roman"/>
          <w:spacing w:val="-3"/>
          <w:sz w:val="22"/>
          <w:szCs w:val="22"/>
        </w:rPr>
        <w:t xml:space="preserve"> (2008 to present)</w:t>
      </w:r>
    </w:p>
    <w:p w:rsidR="00D73538" w:rsidRPr="007471B1" w:rsidRDefault="00D73538" w:rsidP="00572DB0">
      <w:pPr>
        <w:numPr>
          <w:ilvl w:val="0"/>
          <w:numId w:val="26"/>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Pharmacy and the US Health System, P420, </w:t>
      </w:r>
      <w:r>
        <w:rPr>
          <w:rFonts w:ascii="Times New Roman" w:hAnsi="Times New Roman"/>
          <w:spacing w:val="-3"/>
          <w:sz w:val="22"/>
          <w:szCs w:val="22"/>
        </w:rPr>
        <w:t xml:space="preserve">P516, </w:t>
      </w:r>
      <w:r w:rsidRPr="007471B1">
        <w:rPr>
          <w:rFonts w:ascii="Times New Roman" w:hAnsi="Times New Roman"/>
          <w:spacing w:val="-3"/>
          <w:sz w:val="22"/>
          <w:szCs w:val="22"/>
        </w:rPr>
        <w:t>Course Coordinator and lecturer (2011-</w:t>
      </w:r>
      <w:r w:rsidR="00F77CB5">
        <w:rPr>
          <w:rFonts w:ascii="Times New Roman" w:hAnsi="Times New Roman"/>
          <w:spacing w:val="-3"/>
          <w:sz w:val="22"/>
          <w:szCs w:val="22"/>
        </w:rPr>
        <w:tab/>
      </w:r>
      <w:r w:rsidRPr="007471B1">
        <w:rPr>
          <w:rFonts w:ascii="Times New Roman" w:hAnsi="Times New Roman"/>
          <w:spacing w:val="-3"/>
          <w:sz w:val="22"/>
          <w:szCs w:val="22"/>
        </w:rPr>
        <w:t>present)</w:t>
      </w:r>
    </w:p>
    <w:p w:rsidR="00D73538" w:rsidRPr="007471B1" w:rsidRDefault="00D73538" w:rsidP="00572DB0">
      <w:pPr>
        <w:numPr>
          <w:ilvl w:val="0"/>
          <w:numId w:val="26"/>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Pharmacy Law P520, P530, </w:t>
      </w:r>
      <w:r>
        <w:rPr>
          <w:rFonts w:ascii="Times New Roman" w:hAnsi="Times New Roman"/>
          <w:spacing w:val="-3"/>
          <w:sz w:val="22"/>
          <w:szCs w:val="22"/>
        </w:rPr>
        <w:t xml:space="preserve">P716. </w:t>
      </w:r>
      <w:r w:rsidRPr="007471B1">
        <w:rPr>
          <w:rFonts w:ascii="Times New Roman" w:hAnsi="Times New Roman"/>
          <w:spacing w:val="-3"/>
          <w:sz w:val="22"/>
          <w:szCs w:val="22"/>
        </w:rPr>
        <w:t>Course Coordinator and lecturer (</w:t>
      </w:r>
      <w:r>
        <w:rPr>
          <w:rFonts w:ascii="Times New Roman" w:hAnsi="Times New Roman"/>
          <w:spacing w:val="-3"/>
          <w:sz w:val="22"/>
          <w:szCs w:val="22"/>
        </w:rPr>
        <w:t>2011</w:t>
      </w:r>
      <w:r w:rsidRPr="007471B1">
        <w:rPr>
          <w:rFonts w:ascii="Times New Roman" w:hAnsi="Times New Roman"/>
          <w:spacing w:val="-3"/>
          <w:sz w:val="22"/>
          <w:szCs w:val="22"/>
        </w:rPr>
        <w:t>-present)</w:t>
      </w:r>
    </w:p>
    <w:p w:rsidR="00D73538" w:rsidRDefault="00D73538" w:rsidP="00572DB0">
      <w:pPr>
        <w:numPr>
          <w:ilvl w:val="0"/>
          <w:numId w:val="26"/>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Community Pharmacy P404, lecture and lab, Course Coordinator (2008-2009);  Pharmacy </w:t>
      </w:r>
      <w:r w:rsidR="00F77CB5">
        <w:rPr>
          <w:rFonts w:ascii="Times New Roman" w:hAnsi="Times New Roman"/>
          <w:spacing w:val="-3"/>
          <w:sz w:val="22"/>
          <w:szCs w:val="22"/>
        </w:rPr>
        <w:tab/>
      </w:r>
      <w:r w:rsidRPr="007471B1">
        <w:rPr>
          <w:rFonts w:ascii="Times New Roman" w:hAnsi="Times New Roman"/>
          <w:spacing w:val="-3"/>
          <w:sz w:val="22"/>
          <w:szCs w:val="22"/>
        </w:rPr>
        <w:t xml:space="preserve">law lectures in community pharmacy </w:t>
      </w:r>
      <w:r>
        <w:rPr>
          <w:rFonts w:ascii="Times New Roman" w:hAnsi="Times New Roman"/>
          <w:spacing w:val="-3"/>
          <w:sz w:val="22"/>
          <w:szCs w:val="22"/>
        </w:rPr>
        <w:t xml:space="preserve">course </w:t>
      </w:r>
      <w:r w:rsidRPr="007471B1">
        <w:rPr>
          <w:rFonts w:ascii="Times New Roman" w:hAnsi="Times New Roman"/>
          <w:spacing w:val="-3"/>
          <w:sz w:val="22"/>
          <w:szCs w:val="22"/>
        </w:rPr>
        <w:t>(2010</w:t>
      </w:r>
      <w:r>
        <w:rPr>
          <w:rFonts w:ascii="Times New Roman" w:hAnsi="Times New Roman"/>
          <w:spacing w:val="-3"/>
          <w:sz w:val="22"/>
          <w:szCs w:val="22"/>
        </w:rPr>
        <w:t>- present</w:t>
      </w:r>
      <w:r w:rsidRPr="007471B1">
        <w:rPr>
          <w:rFonts w:ascii="Times New Roman" w:hAnsi="Times New Roman"/>
          <w:spacing w:val="-3"/>
          <w:sz w:val="22"/>
          <w:szCs w:val="22"/>
        </w:rPr>
        <w:t>)</w:t>
      </w:r>
    </w:p>
    <w:p w:rsidR="00572DB0" w:rsidRPr="007471B1" w:rsidRDefault="00572DB0" w:rsidP="00572DB0">
      <w:pPr>
        <w:numPr>
          <w:ilvl w:val="0"/>
          <w:numId w:val="26"/>
        </w:numPr>
        <w:tabs>
          <w:tab w:val="left" w:pos="-720"/>
        </w:tabs>
        <w:suppressAutoHyphens/>
        <w:rPr>
          <w:rFonts w:ascii="Times New Roman" w:hAnsi="Times New Roman"/>
          <w:spacing w:val="-3"/>
          <w:sz w:val="22"/>
          <w:szCs w:val="22"/>
        </w:rPr>
      </w:pPr>
      <w:r>
        <w:rPr>
          <w:rFonts w:ascii="Times New Roman" w:hAnsi="Times New Roman"/>
          <w:spacing w:val="-3"/>
          <w:sz w:val="22"/>
          <w:szCs w:val="22"/>
        </w:rPr>
        <w:t>University of Michigan Health System Department of Pharmacy, pharmacy resident</w:t>
      </w:r>
      <w:r w:rsidR="00813355">
        <w:rPr>
          <w:rFonts w:ascii="Times New Roman" w:hAnsi="Times New Roman"/>
          <w:spacing w:val="-3"/>
          <w:sz w:val="22"/>
          <w:szCs w:val="22"/>
        </w:rPr>
        <w:t xml:space="preserve"> </w:t>
      </w:r>
      <w:r>
        <w:rPr>
          <w:rFonts w:ascii="Times New Roman" w:hAnsi="Times New Roman"/>
          <w:spacing w:val="-3"/>
          <w:sz w:val="22"/>
          <w:szCs w:val="22"/>
        </w:rPr>
        <w:t>research lecture series, lecture on database development and management. (2010 to 2017)</w:t>
      </w:r>
    </w:p>
    <w:p w:rsidR="00D73538" w:rsidRDefault="00D73538" w:rsidP="00572DB0">
      <w:pPr>
        <w:numPr>
          <w:ilvl w:val="0"/>
          <w:numId w:val="26"/>
        </w:numPr>
        <w:tabs>
          <w:tab w:val="left" w:pos="-720"/>
        </w:tabs>
        <w:suppressAutoHyphens/>
        <w:rPr>
          <w:rFonts w:ascii="Times New Roman" w:hAnsi="Times New Roman"/>
          <w:spacing w:val="-3"/>
          <w:sz w:val="22"/>
          <w:szCs w:val="22"/>
        </w:rPr>
      </w:pPr>
      <w:r>
        <w:rPr>
          <w:rFonts w:ascii="Times New Roman" w:hAnsi="Times New Roman"/>
          <w:spacing w:val="-3"/>
          <w:sz w:val="22"/>
          <w:szCs w:val="22"/>
        </w:rPr>
        <w:t>Pharmacy and Health Outcomes, P706. Course Coordinator and lecturer (2016 to present)</w:t>
      </w:r>
    </w:p>
    <w:p w:rsidR="00D73538" w:rsidRDefault="00D73538" w:rsidP="00572DB0">
      <w:pPr>
        <w:numPr>
          <w:ilvl w:val="0"/>
          <w:numId w:val="26"/>
        </w:numPr>
        <w:tabs>
          <w:tab w:val="left" w:pos="-720"/>
        </w:tabs>
        <w:suppressAutoHyphens/>
        <w:rPr>
          <w:rFonts w:ascii="Times New Roman" w:hAnsi="Times New Roman"/>
          <w:spacing w:val="-3"/>
          <w:sz w:val="22"/>
          <w:szCs w:val="22"/>
        </w:rPr>
      </w:pPr>
      <w:r>
        <w:rPr>
          <w:rFonts w:ascii="Times New Roman" w:hAnsi="Times New Roman"/>
          <w:spacing w:val="-3"/>
          <w:sz w:val="22"/>
          <w:szCs w:val="22"/>
        </w:rPr>
        <w:t>Aging Patient (P757).  Lecturer on aging and disability, and caregiving (2016 to present)</w:t>
      </w:r>
    </w:p>
    <w:p w:rsidR="00D73538" w:rsidRDefault="00D73538" w:rsidP="00572DB0">
      <w:pPr>
        <w:numPr>
          <w:ilvl w:val="0"/>
          <w:numId w:val="26"/>
        </w:numPr>
        <w:tabs>
          <w:tab w:val="left" w:pos="-720"/>
        </w:tabs>
        <w:suppressAutoHyphens/>
        <w:rPr>
          <w:rFonts w:ascii="Times New Roman" w:hAnsi="Times New Roman"/>
          <w:spacing w:val="-3"/>
          <w:sz w:val="22"/>
          <w:szCs w:val="22"/>
        </w:rPr>
      </w:pPr>
      <w:r>
        <w:rPr>
          <w:rFonts w:ascii="Times New Roman" w:hAnsi="Times New Roman"/>
          <w:spacing w:val="-3"/>
          <w:sz w:val="22"/>
          <w:szCs w:val="22"/>
        </w:rPr>
        <w:t>Health and Disability.  Elective course.  Course coordinator and lecturer (2019</w:t>
      </w:r>
      <w:r w:rsidR="00AC5683">
        <w:rPr>
          <w:rFonts w:ascii="Times New Roman" w:hAnsi="Times New Roman"/>
          <w:spacing w:val="-3"/>
          <w:sz w:val="22"/>
          <w:szCs w:val="22"/>
        </w:rPr>
        <w:t>, 2021</w:t>
      </w:r>
      <w:r>
        <w:rPr>
          <w:rFonts w:ascii="Times New Roman" w:hAnsi="Times New Roman"/>
          <w:spacing w:val="-3"/>
          <w:sz w:val="22"/>
          <w:szCs w:val="22"/>
        </w:rPr>
        <w:t>)</w:t>
      </w:r>
    </w:p>
    <w:p w:rsidR="00534C82" w:rsidRDefault="00534C82" w:rsidP="00572DB0">
      <w:pPr>
        <w:numPr>
          <w:ilvl w:val="0"/>
          <w:numId w:val="26"/>
        </w:numPr>
        <w:tabs>
          <w:tab w:val="left" w:pos="-720"/>
        </w:tabs>
        <w:suppressAutoHyphens/>
        <w:rPr>
          <w:rFonts w:ascii="Times New Roman" w:hAnsi="Times New Roman"/>
          <w:spacing w:val="-3"/>
          <w:sz w:val="22"/>
          <w:szCs w:val="22"/>
        </w:rPr>
      </w:pPr>
      <w:r>
        <w:rPr>
          <w:rFonts w:ascii="Times New Roman" w:hAnsi="Times New Roman"/>
          <w:spacing w:val="-3"/>
          <w:sz w:val="22"/>
          <w:szCs w:val="22"/>
        </w:rPr>
        <w:t>Managed Care Pharmacy, P537. Elective course.  Course coordinator and lecturer. (2020</w:t>
      </w:r>
      <w:r w:rsidR="00813355">
        <w:rPr>
          <w:rFonts w:ascii="Times New Roman" w:hAnsi="Times New Roman"/>
          <w:spacing w:val="-3"/>
          <w:sz w:val="22"/>
          <w:szCs w:val="22"/>
        </w:rPr>
        <w:t>, 2022</w:t>
      </w:r>
      <w:r>
        <w:rPr>
          <w:rFonts w:ascii="Times New Roman" w:hAnsi="Times New Roman"/>
          <w:spacing w:val="-3"/>
          <w:sz w:val="22"/>
          <w:szCs w:val="22"/>
        </w:rPr>
        <w:t>)</w:t>
      </w:r>
    </w:p>
    <w:p w:rsidR="00D73538" w:rsidRDefault="00D73538">
      <w:pPr>
        <w:tabs>
          <w:tab w:val="left" w:pos="-720"/>
        </w:tabs>
        <w:suppressAutoHyphens/>
        <w:rPr>
          <w:rFonts w:ascii="Times New Roman" w:hAnsi="Times New Roman"/>
          <w:spacing w:val="-3"/>
          <w:sz w:val="22"/>
          <w:szCs w:val="22"/>
        </w:rPr>
      </w:pPr>
    </w:p>
    <w:p w:rsidR="00D73538" w:rsidRDefault="00F95367" w:rsidP="00F95367">
      <w:pPr>
        <w:tabs>
          <w:tab w:val="left" w:pos="-720"/>
        </w:tabs>
        <w:suppressAutoHyphens/>
        <w:ind w:left="360"/>
        <w:rPr>
          <w:rFonts w:ascii="Times New Roman" w:hAnsi="Times New Roman"/>
          <w:spacing w:val="-3"/>
          <w:sz w:val="22"/>
          <w:szCs w:val="22"/>
        </w:rPr>
      </w:pPr>
      <w:r>
        <w:rPr>
          <w:rFonts w:ascii="Times New Roman" w:hAnsi="Times New Roman"/>
          <w:spacing w:val="-3"/>
          <w:sz w:val="22"/>
          <w:szCs w:val="22"/>
        </w:rPr>
        <w:t>2.</w:t>
      </w:r>
      <w:r w:rsidR="00D73538">
        <w:rPr>
          <w:rFonts w:ascii="Times New Roman" w:hAnsi="Times New Roman"/>
          <w:spacing w:val="-3"/>
          <w:sz w:val="22"/>
          <w:szCs w:val="22"/>
        </w:rPr>
        <w:tab/>
        <w:t>Experiential</w:t>
      </w:r>
    </w:p>
    <w:p w:rsidR="00D73538" w:rsidRPr="007471B1" w:rsidRDefault="00D73538">
      <w:pPr>
        <w:tabs>
          <w:tab w:val="left" w:pos="-720"/>
        </w:tabs>
        <w:suppressAutoHyphens/>
        <w:rPr>
          <w:rFonts w:ascii="Times New Roman" w:hAnsi="Times New Roman"/>
          <w:spacing w:val="-3"/>
          <w:sz w:val="22"/>
          <w:szCs w:val="22"/>
        </w:rPr>
      </w:pPr>
    </w:p>
    <w:p w:rsidR="002A2F2E" w:rsidRPr="007471B1" w:rsidRDefault="002A2F2E" w:rsidP="00572DB0">
      <w:pPr>
        <w:numPr>
          <w:ilvl w:val="0"/>
          <w:numId w:val="27"/>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Ambulatory Care Clerkship - Adult Internal Medicine, preceptor</w:t>
      </w:r>
      <w:r w:rsidR="00FD736B" w:rsidRPr="007471B1">
        <w:rPr>
          <w:rFonts w:ascii="Times New Roman" w:hAnsi="Times New Roman"/>
          <w:spacing w:val="-3"/>
          <w:sz w:val="22"/>
          <w:szCs w:val="22"/>
        </w:rPr>
        <w:t xml:space="preserve"> </w:t>
      </w:r>
      <w:r w:rsidR="00F36440" w:rsidRPr="007471B1">
        <w:rPr>
          <w:rFonts w:ascii="Times New Roman" w:hAnsi="Times New Roman"/>
          <w:spacing w:val="-3"/>
          <w:sz w:val="22"/>
          <w:szCs w:val="22"/>
        </w:rPr>
        <w:t>(</w:t>
      </w:r>
      <w:r w:rsidR="00FD736B" w:rsidRPr="007471B1">
        <w:rPr>
          <w:rFonts w:ascii="Times New Roman" w:hAnsi="Times New Roman"/>
          <w:spacing w:val="-3"/>
          <w:sz w:val="22"/>
          <w:szCs w:val="22"/>
        </w:rPr>
        <w:t>1995-2011</w:t>
      </w:r>
      <w:r w:rsidR="00F36440" w:rsidRPr="007471B1">
        <w:rPr>
          <w:rFonts w:ascii="Times New Roman" w:hAnsi="Times New Roman"/>
          <w:spacing w:val="-3"/>
          <w:sz w:val="22"/>
          <w:szCs w:val="22"/>
        </w:rPr>
        <w:t>)</w:t>
      </w:r>
    </w:p>
    <w:p w:rsidR="00D73538" w:rsidRDefault="00D73538" w:rsidP="00572DB0">
      <w:pPr>
        <w:numPr>
          <w:ilvl w:val="0"/>
          <w:numId w:val="27"/>
        </w:numPr>
        <w:tabs>
          <w:tab w:val="left" w:pos="-720"/>
        </w:tabs>
        <w:suppressAutoHyphens/>
        <w:rPr>
          <w:rFonts w:ascii="Times New Roman" w:hAnsi="Times New Roman"/>
          <w:spacing w:val="-3"/>
          <w:sz w:val="22"/>
          <w:szCs w:val="22"/>
        </w:rPr>
      </w:pPr>
      <w:r>
        <w:rPr>
          <w:rFonts w:ascii="Times New Roman" w:hAnsi="Times New Roman"/>
          <w:spacing w:val="-3"/>
          <w:sz w:val="22"/>
          <w:szCs w:val="22"/>
        </w:rPr>
        <w:t>Un</w:t>
      </w:r>
      <w:r w:rsidR="002A2F2E" w:rsidRPr="007471B1">
        <w:rPr>
          <w:rFonts w:ascii="Times New Roman" w:hAnsi="Times New Roman"/>
          <w:spacing w:val="-3"/>
          <w:sz w:val="22"/>
          <w:szCs w:val="22"/>
        </w:rPr>
        <w:t xml:space="preserve">iversity of Michigan Health System Department of Pharmacy </w:t>
      </w:r>
      <w:r w:rsidR="004F7FF7">
        <w:rPr>
          <w:rFonts w:ascii="Times New Roman" w:hAnsi="Times New Roman"/>
          <w:spacing w:val="-3"/>
          <w:sz w:val="22"/>
          <w:szCs w:val="22"/>
        </w:rPr>
        <w:t>PGY-1 ph</w:t>
      </w:r>
      <w:r w:rsidR="002A2F2E" w:rsidRPr="007471B1">
        <w:rPr>
          <w:rFonts w:ascii="Times New Roman" w:hAnsi="Times New Roman"/>
          <w:spacing w:val="-3"/>
          <w:sz w:val="22"/>
          <w:szCs w:val="22"/>
        </w:rPr>
        <w:t>armacy</w:t>
      </w:r>
      <w:r w:rsidR="004F7FF7">
        <w:rPr>
          <w:rFonts w:ascii="Times New Roman" w:hAnsi="Times New Roman"/>
          <w:spacing w:val="-3"/>
          <w:sz w:val="22"/>
          <w:szCs w:val="22"/>
        </w:rPr>
        <w:t xml:space="preserve"> practice</w:t>
      </w:r>
      <w:r w:rsidR="007223F2" w:rsidRPr="007471B1">
        <w:rPr>
          <w:rFonts w:ascii="Times New Roman" w:hAnsi="Times New Roman"/>
          <w:spacing w:val="-3"/>
          <w:sz w:val="22"/>
          <w:szCs w:val="22"/>
        </w:rPr>
        <w:t xml:space="preserve"> </w:t>
      </w:r>
      <w:r w:rsidR="00F77CB5">
        <w:rPr>
          <w:rFonts w:ascii="Times New Roman" w:hAnsi="Times New Roman"/>
          <w:spacing w:val="-3"/>
          <w:sz w:val="22"/>
          <w:szCs w:val="22"/>
        </w:rPr>
        <w:tab/>
      </w:r>
      <w:r w:rsidR="007223F2" w:rsidRPr="007471B1">
        <w:rPr>
          <w:rFonts w:ascii="Times New Roman" w:hAnsi="Times New Roman"/>
          <w:spacing w:val="-3"/>
          <w:sz w:val="22"/>
          <w:szCs w:val="22"/>
        </w:rPr>
        <w:t>resident, preceptor</w:t>
      </w:r>
      <w:r w:rsidR="004F7FF7">
        <w:rPr>
          <w:rFonts w:ascii="Times New Roman" w:hAnsi="Times New Roman"/>
          <w:spacing w:val="-3"/>
          <w:sz w:val="22"/>
          <w:szCs w:val="22"/>
        </w:rPr>
        <w:t>, ambulatory care</w:t>
      </w:r>
      <w:r w:rsidR="007223F2" w:rsidRPr="007471B1">
        <w:rPr>
          <w:rFonts w:ascii="Times New Roman" w:hAnsi="Times New Roman"/>
          <w:spacing w:val="-3"/>
          <w:sz w:val="22"/>
          <w:szCs w:val="22"/>
        </w:rPr>
        <w:t xml:space="preserve"> (</w:t>
      </w:r>
      <w:r w:rsidR="00FD736B" w:rsidRPr="007471B1">
        <w:rPr>
          <w:rFonts w:ascii="Times New Roman" w:hAnsi="Times New Roman"/>
          <w:spacing w:val="-3"/>
          <w:sz w:val="22"/>
          <w:szCs w:val="22"/>
        </w:rPr>
        <w:t>1995-2005</w:t>
      </w:r>
      <w:r w:rsidR="007223F2" w:rsidRPr="007471B1">
        <w:rPr>
          <w:rFonts w:ascii="Times New Roman" w:hAnsi="Times New Roman"/>
          <w:spacing w:val="-3"/>
          <w:sz w:val="22"/>
          <w:szCs w:val="22"/>
        </w:rPr>
        <w:t>)</w:t>
      </w:r>
    </w:p>
    <w:p w:rsidR="00C70914" w:rsidRDefault="00C70914" w:rsidP="00C70914">
      <w:pPr>
        <w:tabs>
          <w:tab w:val="left" w:pos="-720"/>
        </w:tabs>
        <w:suppressAutoHyphens/>
        <w:rPr>
          <w:rFonts w:ascii="Times New Roman" w:hAnsi="Times New Roman"/>
          <w:spacing w:val="-3"/>
          <w:sz w:val="22"/>
          <w:szCs w:val="22"/>
        </w:rPr>
      </w:pPr>
    </w:p>
    <w:p w:rsidR="00C70914" w:rsidRDefault="00C70914" w:rsidP="00F95367">
      <w:pPr>
        <w:tabs>
          <w:tab w:val="left" w:pos="-720"/>
        </w:tabs>
        <w:suppressAutoHyphens/>
        <w:ind w:left="360"/>
        <w:rPr>
          <w:rFonts w:ascii="Times New Roman" w:hAnsi="Times New Roman"/>
          <w:spacing w:val="-3"/>
          <w:sz w:val="22"/>
          <w:szCs w:val="22"/>
        </w:rPr>
      </w:pPr>
      <w:r>
        <w:rPr>
          <w:rFonts w:ascii="Times New Roman" w:hAnsi="Times New Roman"/>
          <w:spacing w:val="-3"/>
          <w:sz w:val="22"/>
          <w:szCs w:val="22"/>
        </w:rPr>
        <w:t xml:space="preserve">From 1995 to 2010, my teaching included working with students in the adult general internal medicine resident training clinic 4 half days per week for </w:t>
      </w:r>
      <w:r w:rsidR="007850E5">
        <w:rPr>
          <w:rFonts w:ascii="Times New Roman" w:hAnsi="Times New Roman"/>
          <w:spacing w:val="-3"/>
          <w:sz w:val="22"/>
          <w:szCs w:val="22"/>
        </w:rPr>
        <w:t xml:space="preserve">9 to 10 months per year.  I also coordinated and lectured in </w:t>
      </w:r>
      <w:r w:rsidR="002862FE">
        <w:rPr>
          <w:rFonts w:ascii="Times New Roman" w:hAnsi="Times New Roman"/>
          <w:spacing w:val="-3"/>
          <w:sz w:val="22"/>
          <w:szCs w:val="22"/>
        </w:rPr>
        <w:t xml:space="preserve">a number of </w:t>
      </w:r>
      <w:r w:rsidR="007850E5">
        <w:rPr>
          <w:rFonts w:ascii="Times New Roman" w:hAnsi="Times New Roman"/>
          <w:spacing w:val="-3"/>
          <w:sz w:val="22"/>
          <w:szCs w:val="22"/>
        </w:rPr>
        <w:t xml:space="preserve">clinical skills and therapeutics courses.  In the summer/fall of 2010, I changed direction and affiliated with the Social and Administrative Sciences group within the college.  </w:t>
      </w:r>
    </w:p>
    <w:p w:rsidR="00AD1D13" w:rsidRDefault="00AD1D13" w:rsidP="00B31A4C">
      <w:pPr>
        <w:tabs>
          <w:tab w:val="left" w:pos="-720"/>
        </w:tabs>
        <w:suppressAutoHyphens/>
        <w:ind w:left="1440"/>
        <w:rPr>
          <w:rFonts w:ascii="Times New Roman" w:hAnsi="Times New Roman"/>
          <w:spacing w:val="-3"/>
          <w:sz w:val="22"/>
          <w:szCs w:val="22"/>
        </w:rPr>
      </w:pPr>
    </w:p>
    <w:p w:rsidR="00AD1D13" w:rsidRDefault="00AD1D13" w:rsidP="00B31A4C">
      <w:pPr>
        <w:tabs>
          <w:tab w:val="left" w:pos="-720"/>
        </w:tabs>
        <w:suppressAutoHyphens/>
        <w:ind w:left="1440"/>
        <w:rPr>
          <w:rFonts w:ascii="Times New Roman" w:hAnsi="Times New Roman"/>
          <w:spacing w:val="-3"/>
          <w:sz w:val="22"/>
          <w:szCs w:val="22"/>
        </w:rPr>
      </w:pPr>
    </w:p>
    <w:p w:rsidR="00813355" w:rsidRDefault="00813355" w:rsidP="00B31A4C">
      <w:pPr>
        <w:tabs>
          <w:tab w:val="left" w:pos="-720"/>
        </w:tabs>
        <w:suppressAutoHyphens/>
        <w:ind w:left="1440"/>
        <w:rPr>
          <w:rFonts w:ascii="Times New Roman" w:hAnsi="Times New Roman"/>
          <w:spacing w:val="-3"/>
          <w:sz w:val="22"/>
          <w:szCs w:val="22"/>
        </w:rPr>
      </w:pPr>
    </w:p>
    <w:p w:rsidR="00813355" w:rsidRDefault="00813355" w:rsidP="00B31A4C">
      <w:pPr>
        <w:tabs>
          <w:tab w:val="left" w:pos="-720"/>
        </w:tabs>
        <w:suppressAutoHyphens/>
        <w:ind w:left="1440"/>
        <w:rPr>
          <w:rFonts w:ascii="Times New Roman" w:hAnsi="Times New Roman"/>
          <w:spacing w:val="-3"/>
          <w:sz w:val="22"/>
          <w:szCs w:val="22"/>
        </w:rPr>
      </w:pPr>
    </w:p>
    <w:p w:rsidR="00813355" w:rsidRPr="007471B1" w:rsidRDefault="00813355" w:rsidP="00B31A4C">
      <w:pPr>
        <w:tabs>
          <w:tab w:val="left" w:pos="-720"/>
        </w:tabs>
        <w:suppressAutoHyphens/>
        <w:ind w:left="1440"/>
        <w:rPr>
          <w:rFonts w:ascii="Times New Roman" w:hAnsi="Times New Roman"/>
          <w:spacing w:val="-3"/>
          <w:sz w:val="22"/>
          <w:szCs w:val="22"/>
        </w:rPr>
      </w:pPr>
    </w:p>
    <w:p w:rsidR="008A4CEA" w:rsidRDefault="00F95367" w:rsidP="00F95367">
      <w:pPr>
        <w:tabs>
          <w:tab w:val="left" w:pos="-720"/>
        </w:tabs>
        <w:suppressAutoHyphens/>
        <w:ind w:left="360"/>
        <w:rPr>
          <w:rFonts w:ascii="Times New Roman" w:hAnsi="Times New Roman"/>
          <w:spacing w:val="-3"/>
          <w:sz w:val="22"/>
          <w:szCs w:val="22"/>
        </w:rPr>
      </w:pPr>
      <w:r>
        <w:rPr>
          <w:rFonts w:ascii="Times New Roman" w:hAnsi="Times New Roman"/>
          <w:spacing w:val="-3"/>
          <w:sz w:val="22"/>
          <w:szCs w:val="22"/>
        </w:rPr>
        <w:t>3.</w:t>
      </w:r>
      <w:r>
        <w:rPr>
          <w:rFonts w:ascii="Times New Roman" w:hAnsi="Times New Roman"/>
          <w:spacing w:val="-3"/>
          <w:sz w:val="22"/>
          <w:szCs w:val="22"/>
        </w:rPr>
        <w:tab/>
      </w:r>
      <w:r w:rsidR="00E025BD">
        <w:rPr>
          <w:rFonts w:ascii="Times New Roman" w:hAnsi="Times New Roman"/>
          <w:spacing w:val="-3"/>
          <w:sz w:val="22"/>
          <w:szCs w:val="22"/>
        </w:rPr>
        <w:t xml:space="preserve">Fellows and Other Trainees </w:t>
      </w:r>
    </w:p>
    <w:p w:rsidR="00F80531" w:rsidRDefault="00F80531" w:rsidP="008A4CEA">
      <w:pPr>
        <w:tabs>
          <w:tab w:val="left" w:pos="-720"/>
        </w:tabs>
        <w:suppressAutoHyphens/>
        <w:rPr>
          <w:rFonts w:ascii="Times New Roman" w:hAnsi="Times New Roman"/>
          <w:spacing w:val="-3"/>
          <w:sz w:val="22"/>
          <w:szCs w:val="22"/>
        </w:rPr>
      </w:pPr>
    </w:p>
    <w:p w:rsidR="007F4894" w:rsidRPr="007F4894" w:rsidRDefault="007F4894" w:rsidP="00F80531">
      <w:pPr>
        <w:tabs>
          <w:tab w:val="left" w:pos="-720"/>
        </w:tabs>
        <w:suppressAutoHyphens/>
        <w:ind w:left="720"/>
        <w:rPr>
          <w:rFonts w:ascii="Times New Roman" w:hAnsi="Times New Roman"/>
          <w:spacing w:val="-3"/>
          <w:sz w:val="22"/>
          <w:szCs w:val="22"/>
        </w:rPr>
      </w:pPr>
      <w:r>
        <w:rPr>
          <w:rFonts w:ascii="Times New Roman" w:hAnsi="Times New Roman"/>
          <w:spacing w:val="-3"/>
          <w:sz w:val="22"/>
          <w:szCs w:val="22"/>
        </w:rPr>
        <w:t>University of Michigan Institute for Healthcare Policy and Innovation (</w:t>
      </w:r>
      <w:r w:rsidRPr="007F4894">
        <w:rPr>
          <w:rFonts w:ascii="Times New Roman" w:hAnsi="Times New Roman"/>
          <w:spacing w:val="-3"/>
          <w:sz w:val="22"/>
          <w:szCs w:val="22"/>
        </w:rPr>
        <w:t>IHPI</w:t>
      </w:r>
      <w:r>
        <w:rPr>
          <w:rFonts w:ascii="Times New Roman" w:hAnsi="Times New Roman"/>
          <w:spacing w:val="-3"/>
          <w:sz w:val="22"/>
          <w:szCs w:val="22"/>
        </w:rPr>
        <w:t>)</w:t>
      </w:r>
      <w:r w:rsidRPr="007F4894">
        <w:rPr>
          <w:rFonts w:ascii="Times New Roman" w:hAnsi="Times New Roman"/>
          <w:spacing w:val="-3"/>
          <w:sz w:val="22"/>
          <w:szCs w:val="22"/>
        </w:rPr>
        <w:t>/HSR Summer Student Fe</w:t>
      </w:r>
      <w:r>
        <w:rPr>
          <w:rFonts w:ascii="Times New Roman" w:hAnsi="Times New Roman"/>
          <w:spacing w:val="-3"/>
          <w:sz w:val="22"/>
          <w:szCs w:val="22"/>
        </w:rPr>
        <w:t xml:space="preserve">llowship and Internship program mentor </w:t>
      </w:r>
      <w:r w:rsidR="004B2CB3">
        <w:rPr>
          <w:rFonts w:ascii="Times New Roman" w:hAnsi="Times New Roman"/>
          <w:spacing w:val="-3"/>
          <w:sz w:val="22"/>
          <w:szCs w:val="22"/>
        </w:rPr>
        <w:t xml:space="preserve">for Philip Stadler, M.S., J.D. </w:t>
      </w:r>
      <w:r w:rsidR="00464518">
        <w:rPr>
          <w:rFonts w:ascii="Times New Roman" w:hAnsi="Times New Roman"/>
          <w:spacing w:val="-3"/>
          <w:sz w:val="22"/>
          <w:szCs w:val="22"/>
        </w:rPr>
        <w:t>Su</w:t>
      </w:r>
      <w:r w:rsidR="006174EB">
        <w:rPr>
          <w:rFonts w:ascii="Times New Roman" w:hAnsi="Times New Roman"/>
          <w:spacing w:val="-3"/>
          <w:sz w:val="22"/>
          <w:szCs w:val="22"/>
        </w:rPr>
        <w:t xml:space="preserve">mmer </w:t>
      </w:r>
      <w:r>
        <w:rPr>
          <w:rFonts w:ascii="Times New Roman" w:hAnsi="Times New Roman"/>
          <w:spacing w:val="-3"/>
          <w:sz w:val="22"/>
          <w:szCs w:val="22"/>
        </w:rPr>
        <w:t>2017</w:t>
      </w:r>
      <w:r w:rsidR="00F3678B">
        <w:rPr>
          <w:rFonts w:ascii="Times New Roman" w:hAnsi="Times New Roman"/>
          <w:spacing w:val="-3"/>
          <w:sz w:val="22"/>
          <w:szCs w:val="22"/>
        </w:rPr>
        <w:t xml:space="preserve">.  Project: </w:t>
      </w:r>
      <w:r w:rsidRPr="007F4894">
        <w:rPr>
          <w:rFonts w:ascii="Times New Roman" w:hAnsi="Times New Roman"/>
          <w:spacing w:val="-3"/>
          <w:sz w:val="22"/>
          <w:szCs w:val="22"/>
        </w:rPr>
        <w:t>Disability Awareness</w:t>
      </w:r>
      <w:r w:rsidR="00F3678B">
        <w:rPr>
          <w:rFonts w:ascii="Times New Roman" w:hAnsi="Times New Roman"/>
          <w:spacing w:val="-3"/>
          <w:sz w:val="22"/>
          <w:szCs w:val="22"/>
        </w:rPr>
        <w:t xml:space="preserve"> in</w:t>
      </w:r>
      <w:r w:rsidR="00AC5683">
        <w:rPr>
          <w:rFonts w:ascii="Times New Roman" w:hAnsi="Times New Roman"/>
          <w:spacing w:val="-3"/>
          <w:sz w:val="22"/>
          <w:szCs w:val="22"/>
        </w:rPr>
        <w:t xml:space="preserve"> University of Michigan</w:t>
      </w:r>
      <w:r w:rsidR="00F3678B">
        <w:rPr>
          <w:rFonts w:ascii="Times New Roman" w:hAnsi="Times New Roman"/>
          <w:spacing w:val="-3"/>
          <w:sz w:val="22"/>
          <w:szCs w:val="22"/>
        </w:rPr>
        <w:t xml:space="preserve"> Health Professional Schools.</w:t>
      </w:r>
    </w:p>
    <w:p w:rsidR="007F4894" w:rsidRDefault="007F4894" w:rsidP="008A4CEA">
      <w:pPr>
        <w:tabs>
          <w:tab w:val="left" w:pos="-720"/>
        </w:tabs>
        <w:suppressAutoHyphens/>
        <w:rPr>
          <w:rFonts w:ascii="Times New Roman" w:hAnsi="Times New Roman"/>
          <w:spacing w:val="-3"/>
          <w:sz w:val="22"/>
          <w:szCs w:val="22"/>
        </w:rPr>
      </w:pPr>
    </w:p>
    <w:p w:rsidR="008A4CEA" w:rsidRDefault="008A4CEA" w:rsidP="00F80531">
      <w:pPr>
        <w:tabs>
          <w:tab w:val="left" w:pos="-720"/>
        </w:tabs>
        <w:suppressAutoHyphens/>
        <w:ind w:left="720"/>
        <w:rPr>
          <w:rFonts w:ascii="Times New Roman" w:hAnsi="Times New Roman"/>
          <w:spacing w:val="-3"/>
          <w:sz w:val="22"/>
          <w:szCs w:val="22"/>
        </w:rPr>
      </w:pPr>
      <w:r>
        <w:rPr>
          <w:rFonts w:ascii="Times New Roman" w:hAnsi="Times New Roman"/>
          <w:spacing w:val="-3"/>
          <w:sz w:val="22"/>
          <w:szCs w:val="22"/>
        </w:rPr>
        <w:t xml:space="preserve">Clinical Translational Pharmaceutical Sciences Post-Doctoral Fellowship preceptor for </w:t>
      </w:r>
      <w:r w:rsidRPr="008A4CEA">
        <w:rPr>
          <w:rFonts w:ascii="Times New Roman" w:hAnsi="Times New Roman"/>
          <w:spacing w:val="-3"/>
          <w:sz w:val="22"/>
          <w:szCs w:val="22"/>
        </w:rPr>
        <w:t>Brittney M. Nobles, PharmD, MBA</w:t>
      </w:r>
      <w:r>
        <w:rPr>
          <w:rFonts w:ascii="Times New Roman" w:hAnsi="Times New Roman"/>
          <w:spacing w:val="-3"/>
          <w:sz w:val="22"/>
          <w:szCs w:val="22"/>
        </w:rPr>
        <w:t>.  201</w:t>
      </w:r>
      <w:r w:rsidR="007F4894">
        <w:rPr>
          <w:rFonts w:ascii="Times New Roman" w:hAnsi="Times New Roman"/>
          <w:spacing w:val="-3"/>
          <w:sz w:val="22"/>
          <w:szCs w:val="22"/>
        </w:rPr>
        <w:t>6 to 2018</w:t>
      </w:r>
      <w:r>
        <w:rPr>
          <w:rFonts w:ascii="Times New Roman" w:hAnsi="Times New Roman"/>
          <w:spacing w:val="-3"/>
          <w:sz w:val="22"/>
          <w:szCs w:val="22"/>
        </w:rPr>
        <w:t xml:space="preserve">.  </w:t>
      </w:r>
    </w:p>
    <w:p w:rsidR="008A4CEA" w:rsidRPr="007471B1" w:rsidRDefault="008A4CEA" w:rsidP="008A4CEA">
      <w:pPr>
        <w:tabs>
          <w:tab w:val="left" w:pos="-720"/>
        </w:tabs>
        <w:suppressAutoHyphens/>
        <w:rPr>
          <w:rFonts w:ascii="Times New Roman" w:hAnsi="Times New Roman"/>
          <w:spacing w:val="-3"/>
          <w:sz w:val="22"/>
          <w:szCs w:val="22"/>
        </w:rPr>
      </w:pPr>
    </w:p>
    <w:p w:rsidR="00376EB3" w:rsidRPr="007471B1" w:rsidRDefault="00376EB3" w:rsidP="00F80531">
      <w:pPr>
        <w:tabs>
          <w:tab w:val="left" w:pos="-720"/>
        </w:tabs>
        <w:suppressAutoHyphens/>
        <w:ind w:left="720"/>
        <w:rPr>
          <w:rFonts w:ascii="Times New Roman" w:hAnsi="Times New Roman"/>
          <w:spacing w:val="-3"/>
          <w:sz w:val="22"/>
          <w:szCs w:val="22"/>
        </w:rPr>
      </w:pPr>
      <w:r w:rsidRPr="007471B1">
        <w:rPr>
          <w:rFonts w:ascii="Times New Roman" w:hAnsi="Times New Roman"/>
          <w:spacing w:val="-3"/>
          <w:sz w:val="22"/>
          <w:szCs w:val="22"/>
        </w:rPr>
        <w:t>Post-PharmD Health Services Research/Outcomes Research Fellowship, University of Michigan – Co-Preceptor</w:t>
      </w:r>
    </w:p>
    <w:p w:rsidR="00376EB3" w:rsidRPr="007471B1" w:rsidRDefault="00376EB3" w:rsidP="00376EB3">
      <w:pPr>
        <w:tabs>
          <w:tab w:val="left" w:pos="-720"/>
        </w:tabs>
        <w:suppressAutoHyphens/>
        <w:rPr>
          <w:rFonts w:ascii="Times New Roman" w:hAnsi="Times New Roman"/>
          <w:spacing w:val="-3"/>
          <w:sz w:val="22"/>
          <w:szCs w:val="22"/>
        </w:rPr>
      </w:pPr>
    </w:p>
    <w:p w:rsidR="00024494" w:rsidRDefault="00645931" w:rsidP="00572DB0">
      <w:pPr>
        <w:numPr>
          <w:ilvl w:val="0"/>
          <w:numId w:val="29"/>
        </w:numPr>
        <w:tabs>
          <w:tab w:val="left" w:pos="-720"/>
        </w:tabs>
        <w:suppressAutoHyphens/>
        <w:rPr>
          <w:rFonts w:ascii="Times New Roman" w:hAnsi="Times New Roman"/>
          <w:spacing w:val="-3"/>
          <w:sz w:val="22"/>
          <w:szCs w:val="22"/>
        </w:rPr>
      </w:pPr>
      <w:r w:rsidRPr="00024494">
        <w:rPr>
          <w:rFonts w:ascii="Times New Roman" w:hAnsi="Times New Roman"/>
          <w:spacing w:val="-3"/>
          <w:sz w:val="22"/>
          <w:szCs w:val="22"/>
        </w:rPr>
        <w:t>Christopher McBurney</w:t>
      </w:r>
      <w:r w:rsidR="0071589A">
        <w:rPr>
          <w:rFonts w:ascii="Times New Roman" w:hAnsi="Times New Roman"/>
          <w:spacing w:val="-3"/>
          <w:sz w:val="22"/>
          <w:szCs w:val="22"/>
        </w:rPr>
        <w:t xml:space="preserve"> 2001-2002</w:t>
      </w:r>
    </w:p>
    <w:p w:rsidR="00D23E8A" w:rsidRDefault="00D23E8A" w:rsidP="00572DB0">
      <w:pPr>
        <w:numPr>
          <w:ilvl w:val="0"/>
          <w:numId w:val="2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Dana </w:t>
      </w:r>
      <w:proofErr w:type="spellStart"/>
      <w:r>
        <w:rPr>
          <w:rFonts w:ascii="Times New Roman" w:hAnsi="Times New Roman"/>
          <w:spacing w:val="-3"/>
          <w:sz w:val="22"/>
          <w:szCs w:val="22"/>
        </w:rPr>
        <w:t>Stafkey</w:t>
      </w:r>
      <w:proofErr w:type="spellEnd"/>
      <w:r>
        <w:rPr>
          <w:rFonts w:ascii="Times New Roman" w:hAnsi="Times New Roman"/>
          <w:spacing w:val="-3"/>
          <w:sz w:val="22"/>
          <w:szCs w:val="22"/>
        </w:rPr>
        <w:t xml:space="preserve"> 2002-2003</w:t>
      </w:r>
    </w:p>
    <w:p w:rsidR="00376EB3" w:rsidRPr="00024494" w:rsidRDefault="00376EB3" w:rsidP="00572DB0">
      <w:pPr>
        <w:numPr>
          <w:ilvl w:val="0"/>
          <w:numId w:val="29"/>
        </w:numPr>
        <w:tabs>
          <w:tab w:val="left" w:pos="-720"/>
        </w:tabs>
        <w:suppressAutoHyphens/>
        <w:rPr>
          <w:rFonts w:ascii="Times New Roman" w:hAnsi="Times New Roman"/>
          <w:spacing w:val="-3"/>
          <w:sz w:val="22"/>
          <w:szCs w:val="22"/>
        </w:rPr>
      </w:pPr>
      <w:r w:rsidRPr="00024494">
        <w:rPr>
          <w:rFonts w:ascii="Times New Roman" w:hAnsi="Times New Roman"/>
          <w:spacing w:val="-3"/>
          <w:sz w:val="22"/>
          <w:szCs w:val="22"/>
        </w:rPr>
        <w:t>Jeffrey J. Ellis 2003-2004</w:t>
      </w:r>
    </w:p>
    <w:p w:rsidR="00376EB3" w:rsidRDefault="00376EB3" w:rsidP="00572DB0">
      <w:pPr>
        <w:numPr>
          <w:ilvl w:val="0"/>
          <w:numId w:val="2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Brian </w:t>
      </w:r>
      <w:proofErr w:type="spellStart"/>
      <w:r w:rsidRPr="007471B1">
        <w:rPr>
          <w:rFonts w:ascii="Times New Roman" w:hAnsi="Times New Roman"/>
          <w:spacing w:val="-3"/>
          <w:sz w:val="22"/>
          <w:szCs w:val="22"/>
        </w:rPr>
        <w:t>DeSmet</w:t>
      </w:r>
      <w:proofErr w:type="spellEnd"/>
      <w:r w:rsidRPr="007471B1">
        <w:rPr>
          <w:rFonts w:ascii="Times New Roman" w:hAnsi="Times New Roman"/>
          <w:spacing w:val="-3"/>
          <w:sz w:val="22"/>
          <w:szCs w:val="22"/>
        </w:rPr>
        <w:t xml:space="preserve"> 2005-2006</w:t>
      </w:r>
    </w:p>
    <w:p w:rsidR="00A37C67" w:rsidRDefault="00A37C67" w:rsidP="00572DB0">
      <w:pPr>
        <w:numPr>
          <w:ilvl w:val="0"/>
          <w:numId w:val="2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Jeff </w:t>
      </w:r>
      <w:proofErr w:type="spellStart"/>
      <w:r>
        <w:rPr>
          <w:rFonts w:ascii="Times New Roman" w:hAnsi="Times New Roman"/>
          <w:spacing w:val="-3"/>
          <w:sz w:val="22"/>
          <w:szCs w:val="22"/>
        </w:rPr>
        <w:t>Sa</w:t>
      </w:r>
      <w:r w:rsidR="00645931">
        <w:rPr>
          <w:rFonts w:ascii="Times New Roman" w:hAnsi="Times New Roman"/>
          <w:spacing w:val="-3"/>
          <w:sz w:val="22"/>
          <w:szCs w:val="22"/>
        </w:rPr>
        <w:t>r</w:t>
      </w:r>
      <w:r w:rsidR="0099106E">
        <w:rPr>
          <w:rFonts w:ascii="Times New Roman" w:hAnsi="Times New Roman"/>
          <w:spacing w:val="-3"/>
          <w:sz w:val="22"/>
          <w:szCs w:val="22"/>
        </w:rPr>
        <w:t>noski</w:t>
      </w:r>
      <w:proofErr w:type="spellEnd"/>
      <w:r w:rsidR="0099106E">
        <w:rPr>
          <w:rFonts w:ascii="Times New Roman" w:hAnsi="Times New Roman"/>
          <w:spacing w:val="-3"/>
          <w:sz w:val="22"/>
          <w:szCs w:val="22"/>
        </w:rPr>
        <w:t xml:space="preserve"> </w:t>
      </w:r>
      <w:r>
        <w:rPr>
          <w:rFonts w:ascii="Times New Roman" w:hAnsi="Times New Roman"/>
          <w:spacing w:val="-3"/>
          <w:sz w:val="22"/>
          <w:szCs w:val="22"/>
        </w:rPr>
        <w:t xml:space="preserve"> 2006-2008</w:t>
      </w:r>
    </w:p>
    <w:p w:rsidR="0014008C" w:rsidRDefault="00572DB0" w:rsidP="00572DB0">
      <w:pPr>
        <w:numPr>
          <w:ilvl w:val="0"/>
          <w:numId w:val="29"/>
        </w:numPr>
        <w:tabs>
          <w:tab w:val="left" w:pos="-720"/>
        </w:tabs>
        <w:suppressAutoHyphens/>
        <w:rPr>
          <w:rFonts w:ascii="Times New Roman" w:hAnsi="Times New Roman"/>
          <w:spacing w:val="-3"/>
          <w:sz w:val="22"/>
          <w:szCs w:val="22"/>
        </w:rPr>
      </w:pPr>
      <w:r>
        <w:rPr>
          <w:rFonts w:ascii="Times New Roman" w:hAnsi="Times New Roman"/>
          <w:spacing w:val="-3"/>
          <w:sz w:val="22"/>
          <w:szCs w:val="22"/>
        </w:rPr>
        <w:t>Rola Kaakeh 201</w:t>
      </w:r>
      <w:r w:rsidR="0014008C">
        <w:rPr>
          <w:rFonts w:ascii="Times New Roman" w:hAnsi="Times New Roman"/>
          <w:spacing w:val="-3"/>
          <w:sz w:val="22"/>
          <w:szCs w:val="22"/>
        </w:rPr>
        <w:t>0-2011</w:t>
      </w:r>
    </w:p>
    <w:p w:rsidR="002A2F2E" w:rsidRDefault="002A2F2E">
      <w:pPr>
        <w:tabs>
          <w:tab w:val="left" w:pos="-720"/>
        </w:tabs>
        <w:suppressAutoHyphens/>
        <w:rPr>
          <w:rFonts w:ascii="Times New Roman" w:hAnsi="Times New Roman"/>
          <w:spacing w:val="-3"/>
          <w:sz w:val="22"/>
          <w:szCs w:val="22"/>
        </w:rPr>
      </w:pPr>
    </w:p>
    <w:p w:rsidR="00E02A46" w:rsidRPr="007471B1" w:rsidRDefault="00E02A46" w:rsidP="00E02A46">
      <w:pPr>
        <w:tabs>
          <w:tab w:val="left" w:pos="-720"/>
        </w:tabs>
        <w:suppressAutoHyphens/>
        <w:ind w:left="720"/>
        <w:rPr>
          <w:rFonts w:ascii="Times New Roman" w:hAnsi="Times New Roman"/>
          <w:spacing w:val="-3"/>
          <w:sz w:val="22"/>
          <w:szCs w:val="22"/>
        </w:rPr>
      </w:pPr>
      <w:r w:rsidRPr="007471B1">
        <w:rPr>
          <w:rFonts w:ascii="Times New Roman" w:hAnsi="Times New Roman"/>
          <w:spacing w:val="-3"/>
          <w:sz w:val="22"/>
          <w:szCs w:val="22"/>
        </w:rPr>
        <w:t xml:space="preserve">Post-PharmD Health Services Research/Outcomes Research Fellowship, </w:t>
      </w:r>
      <w:r>
        <w:rPr>
          <w:rFonts w:ascii="Times New Roman" w:hAnsi="Times New Roman"/>
          <w:spacing w:val="-3"/>
          <w:sz w:val="22"/>
          <w:szCs w:val="22"/>
        </w:rPr>
        <w:t xml:space="preserve">Wayne State University </w:t>
      </w:r>
      <w:r w:rsidRPr="007471B1">
        <w:rPr>
          <w:rFonts w:ascii="Times New Roman" w:hAnsi="Times New Roman"/>
          <w:spacing w:val="-3"/>
          <w:sz w:val="22"/>
          <w:szCs w:val="22"/>
        </w:rPr>
        <w:t>– Co-Preceptor</w:t>
      </w:r>
    </w:p>
    <w:p w:rsidR="00E02A46" w:rsidRPr="00E02A46" w:rsidRDefault="00E02A46" w:rsidP="00E02A46">
      <w:pPr>
        <w:pStyle w:val="ListParagraph"/>
        <w:numPr>
          <w:ilvl w:val="0"/>
          <w:numId w:val="45"/>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Henry </w:t>
      </w:r>
      <w:proofErr w:type="spellStart"/>
      <w:r>
        <w:rPr>
          <w:rFonts w:ascii="Times New Roman" w:hAnsi="Times New Roman"/>
          <w:spacing w:val="-3"/>
          <w:sz w:val="22"/>
          <w:szCs w:val="22"/>
        </w:rPr>
        <w:t>Halapy</w:t>
      </w:r>
      <w:proofErr w:type="spellEnd"/>
    </w:p>
    <w:p w:rsidR="00E02A46" w:rsidRDefault="00E02A46">
      <w:pPr>
        <w:tabs>
          <w:tab w:val="left" w:pos="-720"/>
        </w:tabs>
        <w:suppressAutoHyphens/>
        <w:rPr>
          <w:rFonts w:ascii="Times New Roman" w:hAnsi="Times New Roman"/>
          <w:spacing w:val="-3"/>
          <w:sz w:val="22"/>
          <w:szCs w:val="22"/>
        </w:rPr>
      </w:pPr>
    </w:p>
    <w:p w:rsidR="00622C7C" w:rsidRDefault="00622C7C" w:rsidP="00F80531">
      <w:pPr>
        <w:tabs>
          <w:tab w:val="left" w:pos="-720"/>
        </w:tabs>
        <w:suppressAutoHyphens/>
        <w:ind w:left="720"/>
        <w:rPr>
          <w:rFonts w:ascii="Times New Roman" w:hAnsi="Times New Roman"/>
          <w:spacing w:val="-3"/>
          <w:sz w:val="22"/>
          <w:szCs w:val="22"/>
        </w:rPr>
      </w:pPr>
      <w:r>
        <w:rPr>
          <w:rFonts w:ascii="Times New Roman" w:hAnsi="Times New Roman"/>
          <w:spacing w:val="-3"/>
          <w:sz w:val="22"/>
          <w:szCs w:val="22"/>
        </w:rPr>
        <w:t>University of Michigan Multidisciplinary Clinical Researchers in Training (</w:t>
      </w:r>
      <w:proofErr w:type="spellStart"/>
      <w:r>
        <w:rPr>
          <w:rFonts w:ascii="Times New Roman" w:hAnsi="Times New Roman"/>
          <w:spacing w:val="-3"/>
          <w:sz w:val="22"/>
          <w:szCs w:val="22"/>
        </w:rPr>
        <w:t>MCRiT</w:t>
      </w:r>
      <w:proofErr w:type="spellEnd"/>
      <w:r>
        <w:rPr>
          <w:rFonts w:ascii="Times New Roman" w:hAnsi="Times New Roman"/>
          <w:spacing w:val="-3"/>
          <w:sz w:val="22"/>
          <w:szCs w:val="22"/>
        </w:rPr>
        <w:t>) Summer Practicum - Research mentor –</w:t>
      </w:r>
      <w:r w:rsidR="000F3F1D">
        <w:rPr>
          <w:rFonts w:ascii="Times New Roman" w:hAnsi="Times New Roman"/>
          <w:spacing w:val="-3"/>
          <w:sz w:val="22"/>
          <w:szCs w:val="22"/>
        </w:rPr>
        <w:t xml:space="preserve"> College of Pharmacy </w:t>
      </w:r>
      <w:r>
        <w:rPr>
          <w:rFonts w:ascii="Times New Roman" w:hAnsi="Times New Roman"/>
          <w:spacing w:val="-3"/>
          <w:sz w:val="22"/>
          <w:szCs w:val="22"/>
        </w:rPr>
        <w:t>Students</w:t>
      </w:r>
    </w:p>
    <w:p w:rsidR="00622C7C" w:rsidRDefault="00622C7C">
      <w:pPr>
        <w:tabs>
          <w:tab w:val="left" w:pos="-720"/>
        </w:tabs>
        <w:suppressAutoHyphens/>
        <w:rPr>
          <w:rFonts w:ascii="Times New Roman" w:hAnsi="Times New Roman"/>
          <w:spacing w:val="-3"/>
          <w:sz w:val="22"/>
          <w:szCs w:val="22"/>
        </w:rPr>
      </w:pPr>
    </w:p>
    <w:p w:rsidR="00622C7C" w:rsidRDefault="00622C7C" w:rsidP="00572DB0">
      <w:pPr>
        <w:numPr>
          <w:ilvl w:val="0"/>
          <w:numId w:val="30"/>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Alexandra </w:t>
      </w:r>
      <w:proofErr w:type="spellStart"/>
      <w:r>
        <w:rPr>
          <w:rFonts w:ascii="Times New Roman" w:hAnsi="Times New Roman"/>
          <w:spacing w:val="-3"/>
          <w:sz w:val="22"/>
          <w:szCs w:val="22"/>
        </w:rPr>
        <w:t>Tungal</w:t>
      </w:r>
      <w:proofErr w:type="spellEnd"/>
    </w:p>
    <w:p w:rsidR="000F3F1D" w:rsidRDefault="000F3F1D" w:rsidP="00572DB0">
      <w:pPr>
        <w:numPr>
          <w:ilvl w:val="0"/>
          <w:numId w:val="30"/>
        </w:numPr>
        <w:tabs>
          <w:tab w:val="left" w:pos="-720"/>
        </w:tabs>
        <w:suppressAutoHyphens/>
        <w:rPr>
          <w:rFonts w:ascii="Times New Roman" w:hAnsi="Times New Roman"/>
          <w:spacing w:val="-3"/>
          <w:sz w:val="22"/>
          <w:szCs w:val="22"/>
        </w:rPr>
      </w:pPr>
      <w:r>
        <w:rPr>
          <w:rFonts w:ascii="Times New Roman" w:hAnsi="Times New Roman"/>
          <w:sz w:val="22"/>
          <w:szCs w:val="22"/>
        </w:rPr>
        <w:t xml:space="preserve">Christopher </w:t>
      </w:r>
      <w:r w:rsidRPr="007471B1">
        <w:rPr>
          <w:rFonts w:ascii="Times New Roman" w:hAnsi="Times New Roman"/>
          <w:sz w:val="22"/>
          <w:szCs w:val="22"/>
        </w:rPr>
        <w:t>Truong</w:t>
      </w:r>
    </w:p>
    <w:p w:rsidR="00622C7C" w:rsidRDefault="00622C7C" w:rsidP="00572DB0">
      <w:pPr>
        <w:numPr>
          <w:ilvl w:val="0"/>
          <w:numId w:val="30"/>
        </w:numPr>
        <w:tabs>
          <w:tab w:val="left" w:pos="-720"/>
        </w:tabs>
        <w:suppressAutoHyphens/>
        <w:rPr>
          <w:rFonts w:ascii="Times New Roman" w:hAnsi="Times New Roman"/>
          <w:spacing w:val="-3"/>
          <w:sz w:val="22"/>
          <w:szCs w:val="22"/>
        </w:rPr>
      </w:pPr>
      <w:r>
        <w:rPr>
          <w:rFonts w:ascii="Times New Roman" w:hAnsi="Times New Roman"/>
          <w:spacing w:val="-3"/>
          <w:sz w:val="22"/>
          <w:szCs w:val="22"/>
        </w:rPr>
        <w:t>Matthew Lau</w:t>
      </w:r>
    </w:p>
    <w:p w:rsidR="00622C7C" w:rsidRDefault="00E2107D" w:rsidP="00572DB0">
      <w:pPr>
        <w:numPr>
          <w:ilvl w:val="0"/>
          <w:numId w:val="30"/>
        </w:numPr>
        <w:tabs>
          <w:tab w:val="left" w:pos="-720"/>
        </w:tabs>
        <w:suppressAutoHyphens/>
        <w:rPr>
          <w:rFonts w:ascii="Times New Roman" w:hAnsi="Times New Roman"/>
          <w:spacing w:val="-3"/>
          <w:sz w:val="22"/>
          <w:szCs w:val="22"/>
        </w:rPr>
      </w:pPr>
      <w:r>
        <w:rPr>
          <w:rFonts w:ascii="Times New Roman" w:hAnsi="Times New Roman"/>
          <w:spacing w:val="-3"/>
          <w:sz w:val="22"/>
          <w:szCs w:val="22"/>
        </w:rPr>
        <w:t>Jade Lee</w:t>
      </w:r>
    </w:p>
    <w:p w:rsidR="00622C7C" w:rsidRDefault="00622C7C">
      <w:pPr>
        <w:tabs>
          <w:tab w:val="left" w:pos="-720"/>
        </w:tabs>
        <w:suppressAutoHyphens/>
        <w:rPr>
          <w:rFonts w:ascii="Times New Roman" w:hAnsi="Times New Roman"/>
          <w:spacing w:val="-3"/>
          <w:sz w:val="22"/>
          <w:szCs w:val="22"/>
        </w:rPr>
      </w:pPr>
    </w:p>
    <w:p w:rsidR="001751F3" w:rsidRDefault="001751F3">
      <w:pPr>
        <w:tabs>
          <w:tab w:val="left" w:pos="-720"/>
        </w:tabs>
        <w:suppressAutoHyphens/>
        <w:rPr>
          <w:rFonts w:ascii="Times New Roman" w:hAnsi="Times New Roman"/>
          <w:spacing w:val="-3"/>
          <w:sz w:val="22"/>
          <w:szCs w:val="22"/>
        </w:rPr>
      </w:pPr>
      <w:r>
        <w:rPr>
          <w:rFonts w:ascii="Times New Roman" w:hAnsi="Times New Roman"/>
          <w:spacing w:val="-3"/>
          <w:sz w:val="22"/>
          <w:szCs w:val="22"/>
        </w:rPr>
        <w:tab/>
        <w:t>Sinai-Grace (Detroit Medical Center) PGY-1 Pharmacy Resident Research Project Preceptor</w:t>
      </w:r>
    </w:p>
    <w:p w:rsidR="001751F3" w:rsidRDefault="001751F3" w:rsidP="001751F3">
      <w:pPr>
        <w:pStyle w:val="ListParagraph"/>
        <w:numPr>
          <w:ilvl w:val="0"/>
          <w:numId w:val="41"/>
        </w:numPr>
        <w:tabs>
          <w:tab w:val="left" w:pos="-720"/>
        </w:tabs>
        <w:suppressAutoHyphens/>
        <w:rPr>
          <w:rFonts w:ascii="Times New Roman" w:hAnsi="Times New Roman"/>
          <w:spacing w:val="-3"/>
          <w:sz w:val="22"/>
          <w:szCs w:val="22"/>
        </w:rPr>
      </w:pPr>
      <w:r>
        <w:rPr>
          <w:rFonts w:ascii="Times New Roman" w:hAnsi="Times New Roman"/>
          <w:spacing w:val="-3"/>
          <w:sz w:val="22"/>
          <w:szCs w:val="22"/>
        </w:rPr>
        <w:t>Frank Julian</w:t>
      </w:r>
    </w:p>
    <w:p w:rsidR="001751F3" w:rsidRDefault="001751F3" w:rsidP="001751F3">
      <w:pPr>
        <w:tabs>
          <w:tab w:val="left" w:pos="-720"/>
        </w:tabs>
        <w:suppressAutoHyphens/>
        <w:rPr>
          <w:rFonts w:ascii="Times New Roman" w:hAnsi="Times New Roman"/>
          <w:spacing w:val="-3"/>
          <w:sz w:val="22"/>
          <w:szCs w:val="22"/>
        </w:rPr>
      </w:pPr>
    </w:p>
    <w:p w:rsidR="001751F3" w:rsidRDefault="001751F3" w:rsidP="001751F3">
      <w:pPr>
        <w:tabs>
          <w:tab w:val="left" w:pos="-720"/>
        </w:tabs>
        <w:suppressAutoHyphens/>
        <w:rPr>
          <w:rFonts w:ascii="Times New Roman" w:hAnsi="Times New Roman"/>
          <w:spacing w:val="-3"/>
          <w:sz w:val="22"/>
          <w:szCs w:val="22"/>
        </w:rPr>
      </w:pPr>
      <w:r>
        <w:rPr>
          <w:rFonts w:ascii="Times New Roman" w:hAnsi="Times New Roman"/>
          <w:spacing w:val="-3"/>
          <w:sz w:val="22"/>
          <w:szCs w:val="22"/>
        </w:rPr>
        <w:tab/>
        <w:t>University of Michigan Health System PGY-1 Pharmacy Resident Research Project Preceptor</w:t>
      </w:r>
    </w:p>
    <w:p w:rsidR="001751F3" w:rsidRPr="001751F3" w:rsidRDefault="001751F3" w:rsidP="001751F3">
      <w:pPr>
        <w:pStyle w:val="ListParagraph"/>
        <w:numPr>
          <w:ilvl w:val="0"/>
          <w:numId w:val="41"/>
        </w:numPr>
        <w:tabs>
          <w:tab w:val="left" w:pos="-720"/>
        </w:tabs>
        <w:suppressAutoHyphens/>
        <w:rPr>
          <w:rFonts w:ascii="Times New Roman" w:hAnsi="Times New Roman"/>
          <w:spacing w:val="-3"/>
          <w:sz w:val="22"/>
          <w:szCs w:val="22"/>
        </w:rPr>
      </w:pPr>
      <w:proofErr w:type="spellStart"/>
      <w:r>
        <w:rPr>
          <w:rFonts w:ascii="Times New Roman" w:hAnsi="Times New Roman"/>
          <w:spacing w:val="-3"/>
          <w:sz w:val="22"/>
          <w:szCs w:val="22"/>
        </w:rPr>
        <w:t>Proceso</w:t>
      </w:r>
      <w:proofErr w:type="spellEnd"/>
      <w:r>
        <w:rPr>
          <w:rFonts w:ascii="Times New Roman" w:hAnsi="Times New Roman"/>
          <w:spacing w:val="-3"/>
          <w:sz w:val="22"/>
          <w:szCs w:val="22"/>
        </w:rPr>
        <w:t xml:space="preserve"> </w:t>
      </w:r>
      <w:proofErr w:type="spellStart"/>
      <w:r>
        <w:rPr>
          <w:rFonts w:ascii="Times New Roman" w:hAnsi="Times New Roman"/>
          <w:spacing w:val="-3"/>
          <w:sz w:val="22"/>
          <w:szCs w:val="22"/>
        </w:rPr>
        <w:t>Edillo</w:t>
      </w:r>
      <w:proofErr w:type="spellEnd"/>
    </w:p>
    <w:p w:rsidR="001751F3" w:rsidRPr="001751F3" w:rsidRDefault="001751F3" w:rsidP="001751F3">
      <w:pPr>
        <w:pStyle w:val="ListParagraph"/>
        <w:tabs>
          <w:tab w:val="left" w:pos="-720"/>
        </w:tabs>
        <w:suppressAutoHyphens/>
        <w:ind w:left="1446"/>
        <w:rPr>
          <w:rFonts w:ascii="Times New Roman" w:hAnsi="Times New Roman"/>
          <w:spacing w:val="-3"/>
          <w:sz w:val="22"/>
          <w:szCs w:val="22"/>
        </w:rPr>
      </w:pPr>
    </w:p>
    <w:p w:rsidR="001751F3" w:rsidRDefault="001751F3">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sidRPr="001751F3">
        <w:rPr>
          <w:rFonts w:ascii="Times New Roman" w:hAnsi="Times New Roman"/>
          <w:spacing w:val="-3"/>
          <w:sz w:val="22"/>
          <w:szCs w:val="22"/>
        </w:rPr>
        <w:t>University of Michigan</w:t>
      </w:r>
      <w:r>
        <w:rPr>
          <w:rFonts w:ascii="Times New Roman" w:hAnsi="Times New Roman"/>
          <w:spacing w:val="-3"/>
          <w:sz w:val="22"/>
          <w:szCs w:val="22"/>
        </w:rPr>
        <w:t xml:space="preserve"> Dental School, Research Study Preceptor</w:t>
      </w:r>
    </w:p>
    <w:p w:rsidR="001751F3" w:rsidRDefault="001751F3" w:rsidP="001751F3">
      <w:pPr>
        <w:pStyle w:val="ListParagraph"/>
        <w:numPr>
          <w:ilvl w:val="0"/>
          <w:numId w:val="41"/>
        </w:numPr>
        <w:tabs>
          <w:tab w:val="left" w:pos="-720"/>
        </w:tabs>
        <w:suppressAutoHyphens/>
        <w:rPr>
          <w:rFonts w:ascii="Times New Roman" w:hAnsi="Times New Roman"/>
          <w:spacing w:val="-3"/>
          <w:sz w:val="22"/>
          <w:szCs w:val="22"/>
        </w:rPr>
      </w:pPr>
      <w:r>
        <w:rPr>
          <w:rFonts w:ascii="Times New Roman" w:hAnsi="Times New Roman"/>
          <w:spacing w:val="-3"/>
          <w:sz w:val="22"/>
          <w:szCs w:val="22"/>
        </w:rPr>
        <w:t>Dale Flannigan II</w:t>
      </w:r>
    </w:p>
    <w:p w:rsidR="001751F3" w:rsidRDefault="001751F3" w:rsidP="001751F3">
      <w:pPr>
        <w:tabs>
          <w:tab w:val="left" w:pos="-720"/>
        </w:tabs>
        <w:suppressAutoHyphens/>
        <w:rPr>
          <w:rFonts w:ascii="Times New Roman" w:hAnsi="Times New Roman"/>
          <w:spacing w:val="-3"/>
          <w:sz w:val="22"/>
          <w:szCs w:val="22"/>
        </w:rPr>
      </w:pPr>
    </w:p>
    <w:p w:rsidR="001751F3" w:rsidRDefault="001751F3" w:rsidP="001751F3">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sidRPr="001751F3">
        <w:rPr>
          <w:rFonts w:ascii="Times New Roman" w:hAnsi="Times New Roman"/>
          <w:spacing w:val="-3"/>
          <w:sz w:val="22"/>
          <w:szCs w:val="22"/>
        </w:rPr>
        <w:t>University of Michigan</w:t>
      </w:r>
      <w:r>
        <w:rPr>
          <w:rFonts w:ascii="Times New Roman" w:hAnsi="Times New Roman"/>
          <w:spacing w:val="-3"/>
          <w:sz w:val="22"/>
          <w:szCs w:val="22"/>
        </w:rPr>
        <w:t xml:space="preserve"> Medical School, Research Project Preceptor</w:t>
      </w:r>
    </w:p>
    <w:p w:rsidR="001751F3" w:rsidRPr="001751F3" w:rsidRDefault="001751F3" w:rsidP="001751F3">
      <w:pPr>
        <w:pStyle w:val="ListParagraph"/>
        <w:numPr>
          <w:ilvl w:val="0"/>
          <w:numId w:val="41"/>
        </w:numPr>
        <w:tabs>
          <w:tab w:val="left" w:pos="-720"/>
        </w:tabs>
        <w:suppressAutoHyphens/>
        <w:rPr>
          <w:rFonts w:ascii="Times New Roman" w:hAnsi="Times New Roman"/>
          <w:spacing w:val="-3"/>
          <w:sz w:val="22"/>
          <w:szCs w:val="22"/>
        </w:rPr>
      </w:pPr>
      <w:r w:rsidRPr="001751F3">
        <w:rPr>
          <w:rFonts w:ascii="Times New Roman" w:hAnsi="Times New Roman"/>
          <w:spacing w:val="-3"/>
          <w:sz w:val="22"/>
          <w:szCs w:val="22"/>
        </w:rPr>
        <w:t xml:space="preserve">Zachary French, </w:t>
      </w:r>
      <w:proofErr w:type="spellStart"/>
      <w:r w:rsidRPr="001751F3">
        <w:rPr>
          <w:rFonts w:ascii="Times New Roman" w:hAnsi="Times New Roman"/>
          <w:spacing w:val="-3"/>
          <w:sz w:val="22"/>
          <w:szCs w:val="22"/>
        </w:rPr>
        <w:t>Rosemany</w:t>
      </w:r>
      <w:proofErr w:type="spellEnd"/>
      <w:r w:rsidRPr="001751F3">
        <w:rPr>
          <w:rFonts w:ascii="Times New Roman" w:hAnsi="Times New Roman"/>
          <w:spacing w:val="-3"/>
          <w:sz w:val="22"/>
          <w:szCs w:val="22"/>
        </w:rPr>
        <w:t xml:space="preserve"> Henn, Laura Kruger, Sean Miller, Megan Schechtman, William Zhu. Medical students.  What makes a good doctor? Perceptions of caregivers of people with intellectual/developmental disabilities</w:t>
      </w:r>
    </w:p>
    <w:p w:rsidR="001751F3" w:rsidRPr="001751F3" w:rsidRDefault="001751F3" w:rsidP="001751F3">
      <w:pPr>
        <w:pStyle w:val="ListParagraph"/>
        <w:tabs>
          <w:tab w:val="left" w:pos="-720"/>
        </w:tabs>
        <w:suppressAutoHyphens/>
        <w:ind w:left="1446"/>
        <w:rPr>
          <w:rFonts w:ascii="Times New Roman" w:hAnsi="Times New Roman"/>
          <w:spacing w:val="-3"/>
          <w:sz w:val="22"/>
          <w:szCs w:val="22"/>
        </w:rPr>
      </w:pPr>
    </w:p>
    <w:p w:rsidR="007F1BEB" w:rsidRDefault="007F1BEB" w:rsidP="007F1BEB">
      <w:p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       </w:t>
      </w:r>
      <w:r w:rsidR="00F95367">
        <w:rPr>
          <w:rFonts w:ascii="Times New Roman" w:hAnsi="Times New Roman"/>
          <w:spacing w:val="-3"/>
          <w:sz w:val="22"/>
          <w:szCs w:val="22"/>
        </w:rPr>
        <w:t>4.</w:t>
      </w:r>
      <w:r w:rsidR="00F95367">
        <w:rPr>
          <w:rFonts w:ascii="Times New Roman" w:hAnsi="Times New Roman"/>
          <w:spacing w:val="-3"/>
          <w:sz w:val="22"/>
          <w:szCs w:val="22"/>
        </w:rPr>
        <w:tab/>
      </w:r>
      <w:r w:rsidR="00FD736B" w:rsidRPr="007471B1">
        <w:rPr>
          <w:rFonts w:ascii="Times New Roman" w:hAnsi="Times New Roman"/>
          <w:spacing w:val="-3"/>
          <w:sz w:val="22"/>
          <w:szCs w:val="22"/>
        </w:rPr>
        <w:t xml:space="preserve">Graduate Students – </w:t>
      </w:r>
      <w:r w:rsidR="00BE24D8" w:rsidRPr="007471B1">
        <w:rPr>
          <w:rFonts w:ascii="Times New Roman" w:hAnsi="Times New Roman"/>
          <w:spacing w:val="-3"/>
          <w:sz w:val="22"/>
          <w:szCs w:val="22"/>
        </w:rPr>
        <w:t xml:space="preserve">University of Michigan, </w:t>
      </w:r>
      <w:r w:rsidR="00FD736B" w:rsidRPr="007471B1">
        <w:rPr>
          <w:rFonts w:ascii="Times New Roman" w:hAnsi="Times New Roman"/>
          <w:spacing w:val="-3"/>
          <w:sz w:val="22"/>
          <w:szCs w:val="22"/>
        </w:rPr>
        <w:t>Social and Administrative Sciences</w:t>
      </w:r>
      <w:r w:rsidR="00BE24D8" w:rsidRPr="007471B1">
        <w:rPr>
          <w:rFonts w:ascii="Times New Roman" w:hAnsi="Times New Roman"/>
          <w:spacing w:val="-3"/>
          <w:sz w:val="22"/>
          <w:szCs w:val="22"/>
        </w:rPr>
        <w:t xml:space="preserve"> Graduate Program</w:t>
      </w:r>
    </w:p>
    <w:p w:rsidR="007F1BEB" w:rsidRDefault="007F1BEB" w:rsidP="007F1BEB">
      <w:pPr>
        <w:tabs>
          <w:tab w:val="left" w:pos="-720"/>
        </w:tabs>
        <w:suppressAutoHyphens/>
        <w:rPr>
          <w:rFonts w:ascii="Times New Roman" w:hAnsi="Times New Roman"/>
          <w:spacing w:val="-3"/>
          <w:sz w:val="22"/>
          <w:szCs w:val="22"/>
        </w:rPr>
      </w:pPr>
    </w:p>
    <w:p w:rsidR="0087639F" w:rsidRPr="007471B1" w:rsidRDefault="007F1BEB" w:rsidP="007F1BEB">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sidR="0087639F" w:rsidRPr="007471B1">
        <w:rPr>
          <w:rFonts w:ascii="Times New Roman" w:hAnsi="Times New Roman"/>
          <w:spacing w:val="-3"/>
          <w:sz w:val="22"/>
          <w:szCs w:val="22"/>
        </w:rPr>
        <w:t>Dissertation Committees</w:t>
      </w:r>
    </w:p>
    <w:p w:rsidR="0087639F" w:rsidRPr="007471B1" w:rsidRDefault="0087639F" w:rsidP="0087639F">
      <w:pPr>
        <w:tabs>
          <w:tab w:val="left" w:pos="-720"/>
          <w:tab w:val="left" w:pos="0"/>
        </w:tabs>
        <w:suppressAutoHyphens/>
        <w:ind w:left="1080"/>
        <w:rPr>
          <w:rFonts w:ascii="Times New Roman" w:hAnsi="Times New Roman"/>
          <w:spacing w:val="-3"/>
          <w:sz w:val="22"/>
          <w:szCs w:val="22"/>
        </w:rPr>
      </w:pPr>
    </w:p>
    <w:p w:rsidR="00F57654" w:rsidRPr="007471B1" w:rsidRDefault="00F57654" w:rsidP="006B1241">
      <w:pPr>
        <w:numPr>
          <w:ilvl w:val="2"/>
          <w:numId w:val="31"/>
        </w:numPr>
        <w:tabs>
          <w:tab w:val="left" w:pos="-720"/>
          <w:tab w:val="left" w:pos="0"/>
        </w:tabs>
        <w:suppressAutoHyphens/>
        <w:ind w:left="1440"/>
        <w:rPr>
          <w:rFonts w:ascii="Times New Roman" w:hAnsi="Times New Roman"/>
          <w:spacing w:val="-3"/>
          <w:sz w:val="22"/>
          <w:szCs w:val="22"/>
        </w:rPr>
      </w:pPr>
      <w:r w:rsidRPr="007471B1">
        <w:rPr>
          <w:rFonts w:ascii="Times New Roman" w:hAnsi="Times New Roman"/>
          <w:spacing w:val="-3"/>
          <w:sz w:val="22"/>
          <w:szCs w:val="22"/>
        </w:rPr>
        <w:t>Robert Christen, University of Michigan College of Pharmacy</w:t>
      </w:r>
      <w:r w:rsidR="009955E1">
        <w:rPr>
          <w:rFonts w:ascii="Times New Roman" w:hAnsi="Times New Roman"/>
          <w:spacing w:val="-3"/>
          <w:sz w:val="22"/>
          <w:szCs w:val="22"/>
        </w:rPr>
        <w:t xml:space="preserve">, Social and Administrative Pharmacy </w:t>
      </w:r>
      <w:r w:rsidRPr="007471B1">
        <w:rPr>
          <w:rFonts w:ascii="Times New Roman" w:hAnsi="Times New Roman"/>
          <w:spacing w:val="-3"/>
          <w:sz w:val="22"/>
          <w:szCs w:val="22"/>
        </w:rPr>
        <w:t>Ph</w:t>
      </w:r>
      <w:r w:rsidR="0071589A">
        <w:rPr>
          <w:rFonts w:ascii="Times New Roman" w:hAnsi="Times New Roman"/>
          <w:spacing w:val="-3"/>
          <w:sz w:val="22"/>
          <w:szCs w:val="22"/>
        </w:rPr>
        <w:t>D dissertation committee member</w:t>
      </w:r>
      <w:r w:rsidR="00C13162" w:rsidRPr="007471B1">
        <w:rPr>
          <w:rFonts w:ascii="Times New Roman" w:hAnsi="Times New Roman"/>
          <w:spacing w:val="-3"/>
          <w:sz w:val="22"/>
          <w:szCs w:val="22"/>
        </w:rPr>
        <w:t>,</w:t>
      </w:r>
      <w:r w:rsidRPr="007471B1">
        <w:rPr>
          <w:rFonts w:ascii="Times New Roman" w:hAnsi="Times New Roman"/>
          <w:spacing w:val="-3"/>
          <w:sz w:val="22"/>
          <w:szCs w:val="22"/>
        </w:rPr>
        <w:t xml:space="preserve"> 1997</w:t>
      </w:r>
    </w:p>
    <w:p w:rsidR="00F57654" w:rsidRPr="007471B1" w:rsidRDefault="00F57654" w:rsidP="006B1241">
      <w:pPr>
        <w:tabs>
          <w:tab w:val="left" w:pos="-720"/>
          <w:tab w:val="left" w:pos="0"/>
        </w:tabs>
        <w:suppressAutoHyphens/>
        <w:ind w:left="720"/>
        <w:rPr>
          <w:rFonts w:ascii="Times New Roman" w:hAnsi="Times New Roman"/>
          <w:spacing w:val="-3"/>
          <w:sz w:val="22"/>
          <w:szCs w:val="22"/>
        </w:rPr>
      </w:pPr>
    </w:p>
    <w:p w:rsidR="00F57654" w:rsidRPr="007471B1" w:rsidRDefault="00F57654" w:rsidP="006B1241">
      <w:pPr>
        <w:numPr>
          <w:ilvl w:val="2"/>
          <w:numId w:val="31"/>
        </w:numPr>
        <w:tabs>
          <w:tab w:val="left" w:pos="-720"/>
          <w:tab w:val="left" w:pos="0"/>
        </w:tabs>
        <w:suppressAutoHyphens/>
        <w:ind w:left="1440"/>
        <w:rPr>
          <w:rFonts w:ascii="Times New Roman" w:hAnsi="Times New Roman"/>
          <w:spacing w:val="-3"/>
          <w:sz w:val="22"/>
          <w:szCs w:val="22"/>
        </w:rPr>
      </w:pPr>
      <w:r w:rsidRPr="007471B1">
        <w:rPr>
          <w:rFonts w:ascii="Times New Roman" w:hAnsi="Times New Roman"/>
          <w:spacing w:val="-3"/>
          <w:sz w:val="22"/>
          <w:szCs w:val="22"/>
        </w:rPr>
        <w:t xml:space="preserve">Janice </w:t>
      </w:r>
      <w:proofErr w:type="spellStart"/>
      <w:r w:rsidRPr="007471B1">
        <w:rPr>
          <w:rFonts w:ascii="Times New Roman" w:hAnsi="Times New Roman"/>
          <w:spacing w:val="-3"/>
          <w:sz w:val="22"/>
          <w:szCs w:val="22"/>
        </w:rPr>
        <w:t>Schreiffer</w:t>
      </w:r>
      <w:proofErr w:type="spellEnd"/>
      <w:r w:rsidRPr="007471B1">
        <w:rPr>
          <w:rFonts w:ascii="Times New Roman" w:hAnsi="Times New Roman"/>
          <w:spacing w:val="-3"/>
          <w:sz w:val="22"/>
          <w:szCs w:val="22"/>
        </w:rPr>
        <w:t>, University of Michigan School of Public Health</w:t>
      </w:r>
    </w:p>
    <w:p w:rsidR="00F57654" w:rsidRPr="007471B1" w:rsidRDefault="00F57654" w:rsidP="006B1241">
      <w:pPr>
        <w:tabs>
          <w:tab w:val="left" w:pos="-720"/>
          <w:tab w:val="left" w:pos="0"/>
        </w:tabs>
        <w:suppressAutoHyphens/>
        <w:ind w:left="1440"/>
        <w:rPr>
          <w:rFonts w:ascii="Times New Roman" w:hAnsi="Times New Roman"/>
          <w:spacing w:val="-3"/>
          <w:sz w:val="22"/>
          <w:szCs w:val="22"/>
        </w:rPr>
      </w:pPr>
      <w:r w:rsidRPr="007471B1">
        <w:rPr>
          <w:rFonts w:ascii="Times New Roman" w:hAnsi="Times New Roman"/>
          <w:spacing w:val="-3"/>
          <w:sz w:val="22"/>
          <w:szCs w:val="22"/>
        </w:rPr>
        <w:t>Sc</w:t>
      </w:r>
      <w:r w:rsidR="00C13162" w:rsidRPr="007471B1">
        <w:rPr>
          <w:rFonts w:ascii="Times New Roman" w:hAnsi="Times New Roman"/>
          <w:spacing w:val="-3"/>
          <w:sz w:val="22"/>
          <w:szCs w:val="22"/>
        </w:rPr>
        <w:t xml:space="preserve">D dissertation committee member, </w:t>
      </w:r>
      <w:r w:rsidRPr="007471B1">
        <w:rPr>
          <w:rFonts w:ascii="Times New Roman" w:hAnsi="Times New Roman"/>
          <w:spacing w:val="-3"/>
          <w:sz w:val="22"/>
          <w:szCs w:val="22"/>
        </w:rPr>
        <w:t>2004</w:t>
      </w:r>
    </w:p>
    <w:p w:rsidR="00F57654" w:rsidRPr="007471B1" w:rsidRDefault="00F57654" w:rsidP="006B1241">
      <w:pPr>
        <w:tabs>
          <w:tab w:val="left" w:pos="-720"/>
          <w:tab w:val="left" w:pos="0"/>
        </w:tabs>
        <w:suppressAutoHyphens/>
        <w:ind w:left="720"/>
        <w:rPr>
          <w:rFonts w:ascii="Times New Roman" w:hAnsi="Times New Roman"/>
          <w:spacing w:val="-3"/>
          <w:sz w:val="22"/>
          <w:szCs w:val="22"/>
        </w:rPr>
      </w:pPr>
    </w:p>
    <w:p w:rsidR="00F57654" w:rsidRPr="007471B1" w:rsidRDefault="00F57654" w:rsidP="006B1241">
      <w:pPr>
        <w:numPr>
          <w:ilvl w:val="2"/>
          <w:numId w:val="31"/>
        </w:numPr>
        <w:tabs>
          <w:tab w:val="left" w:pos="-720"/>
          <w:tab w:val="left" w:pos="0"/>
        </w:tabs>
        <w:suppressAutoHyphens/>
        <w:ind w:left="1440"/>
        <w:rPr>
          <w:rFonts w:ascii="Times New Roman" w:hAnsi="Times New Roman"/>
          <w:spacing w:val="-3"/>
          <w:sz w:val="22"/>
          <w:szCs w:val="22"/>
        </w:rPr>
      </w:pPr>
      <w:proofErr w:type="spellStart"/>
      <w:r w:rsidRPr="007471B1">
        <w:rPr>
          <w:rFonts w:ascii="Times New Roman" w:hAnsi="Times New Roman"/>
          <w:spacing w:val="-3"/>
          <w:sz w:val="22"/>
          <w:szCs w:val="22"/>
        </w:rPr>
        <w:t>Uscha</w:t>
      </w:r>
      <w:proofErr w:type="spellEnd"/>
      <w:r w:rsidRPr="007471B1">
        <w:rPr>
          <w:rFonts w:ascii="Times New Roman" w:hAnsi="Times New Roman"/>
          <w:spacing w:val="-3"/>
          <w:sz w:val="22"/>
          <w:szCs w:val="22"/>
        </w:rPr>
        <w:t xml:space="preserve"> </w:t>
      </w:r>
      <w:proofErr w:type="spellStart"/>
      <w:r w:rsidRPr="007471B1">
        <w:rPr>
          <w:rFonts w:ascii="Times New Roman" w:hAnsi="Times New Roman"/>
          <w:spacing w:val="-3"/>
          <w:sz w:val="22"/>
          <w:szCs w:val="22"/>
        </w:rPr>
        <w:t>Mallya</w:t>
      </w:r>
      <w:proofErr w:type="spellEnd"/>
      <w:r w:rsidRPr="007471B1">
        <w:rPr>
          <w:rFonts w:ascii="Times New Roman" w:hAnsi="Times New Roman"/>
          <w:spacing w:val="-3"/>
          <w:sz w:val="22"/>
          <w:szCs w:val="22"/>
        </w:rPr>
        <w:t>, University of Michigan College of Pharmacy</w:t>
      </w:r>
      <w:r w:rsidR="009955E1">
        <w:rPr>
          <w:rFonts w:ascii="Times New Roman" w:hAnsi="Times New Roman"/>
          <w:spacing w:val="-3"/>
          <w:sz w:val="22"/>
          <w:szCs w:val="22"/>
        </w:rPr>
        <w:t xml:space="preserve">, Social and Administrative Pharmacy </w:t>
      </w:r>
      <w:r w:rsidRPr="007471B1">
        <w:rPr>
          <w:rFonts w:ascii="Times New Roman" w:hAnsi="Times New Roman"/>
          <w:spacing w:val="-3"/>
          <w:sz w:val="22"/>
          <w:szCs w:val="22"/>
        </w:rPr>
        <w:t>PhD dissertation committee member</w:t>
      </w:r>
      <w:r w:rsidR="00C13162" w:rsidRPr="007471B1">
        <w:rPr>
          <w:rFonts w:ascii="Times New Roman" w:hAnsi="Times New Roman"/>
          <w:spacing w:val="-3"/>
          <w:sz w:val="22"/>
          <w:szCs w:val="22"/>
        </w:rPr>
        <w:t xml:space="preserve">, </w:t>
      </w:r>
      <w:r w:rsidRPr="007471B1">
        <w:rPr>
          <w:rFonts w:ascii="Times New Roman" w:hAnsi="Times New Roman"/>
          <w:spacing w:val="-3"/>
          <w:sz w:val="22"/>
          <w:szCs w:val="22"/>
        </w:rPr>
        <w:t>2006</w:t>
      </w:r>
    </w:p>
    <w:p w:rsidR="00F57654" w:rsidRPr="007471B1" w:rsidRDefault="00F57654" w:rsidP="006B1241">
      <w:pPr>
        <w:tabs>
          <w:tab w:val="left" w:pos="-720"/>
          <w:tab w:val="left" w:pos="0"/>
        </w:tabs>
        <w:suppressAutoHyphens/>
        <w:ind w:left="720"/>
        <w:rPr>
          <w:rFonts w:ascii="Times New Roman" w:hAnsi="Times New Roman"/>
          <w:spacing w:val="-3"/>
          <w:sz w:val="22"/>
          <w:szCs w:val="22"/>
        </w:rPr>
      </w:pPr>
    </w:p>
    <w:p w:rsidR="00F57654" w:rsidRPr="007471B1" w:rsidRDefault="00F57654" w:rsidP="006B1241">
      <w:pPr>
        <w:numPr>
          <w:ilvl w:val="2"/>
          <w:numId w:val="31"/>
        </w:numPr>
        <w:tabs>
          <w:tab w:val="left" w:pos="-720"/>
          <w:tab w:val="left" w:pos="0"/>
        </w:tabs>
        <w:suppressAutoHyphens/>
        <w:ind w:left="1440"/>
        <w:rPr>
          <w:rFonts w:ascii="Times New Roman" w:hAnsi="Times New Roman"/>
          <w:spacing w:val="-3"/>
          <w:sz w:val="22"/>
          <w:szCs w:val="22"/>
        </w:rPr>
      </w:pPr>
      <w:proofErr w:type="spellStart"/>
      <w:r w:rsidRPr="007471B1">
        <w:rPr>
          <w:rFonts w:ascii="Times New Roman" w:hAnsi="Times New Roman"/>
          <w:spacing w:val="-3"/>
          <w:sz w:val="22"/>
          <w:szCs w:val="22"/>
        </w:rPr>
        <w:t>Anagha</w:t>
      </w:r>
      <w:proofErr w:type="spellEnd"/>
      <w:r w:rsidRPr="007471B1">
        <w:rPr>
          <w:rFonts w:ascii="Times New Roman" w:hAnsi="Times New Roman"/>
          <w:spacing w:val="-3"/>
          <w:sz w:val="22"/>
          <w:szCs w:val="22"/>
        </w:rPr>
        <w:t xml:space="preserve"> </w:t>
      </w:r>
      <w:proofErr w:type="spellStart"/>
      <w:r w:rsidRPr="007471B1">
        <w:rPr>
          <w:rFonts w:ascii="Times New Roman" w:hAnsi="Times New Roman"/>
          <w:spacing w:val="-3"/>
          <w:sz w:val="22"/>
          <w:szCs w:val="22"/>
        </w:rPr>
        <w:t>Nadkarni</w:t>
      </w:r>
      <w:proofErr w:type="spellEnd"/>
      <w:r w:rsidRPr="007471B1">
        <w:rPr>
          <w:rFonts w:ascii="Times New Roman" w:hAnsi="Times New Roman"/>
          <w:spacing w:val="-3"/>
          <w:sz w:val="22"/>
          <w:szCs w:val="22"/>
        </w:rPr>
        <w:t xml:space="preserve">, University of Michigan College of Pharmacy, </w:t>
      </w:r>
      <w:r w:rsidR="009955E1">
        <w:rPr>
          <w:rFonts w:ascii="Times New Roman" w:hAnsi="Times New Roman"/>
          <w:spacing w:val="-3"/>
          <w:sz w:val="22"/>
          <w:szCs w:val="22"/>
        </w:rPr>
        <w:t>Social and Administrative Pharmacy</w:t>
      </w:r>
      <w:r w:rsidR="009955E1" w:rsidRPr="007471B1">
        <w:rPr>
          <w:rFonts w:ascii="Times New Roman" w:hAnsi="Times New Roman"/>
          <w:spacing w:val="-3"/>
          <w:sz w:val="22"/>
          <w:szCs w:val="22"/>
        </w:rPr>
        <w:t xml:space="preserve"> </w:t>
      </w:r>
      <w:r w:rsidRPr="007471B1">
        <w:rPr>
          <w:rFonts w:ascii="Times New Roman" w:hAnsi="Times New Roman"/>
          <w:spacing w:val="-3"/>
          <w:sz w:val="22"/>
          <w:szCs w:val="22"/>
        </w:rPr>
        <w:t xml:space="preserve">PhD </w:t>
      </w:r>
      <w:r w:rsidR="00C13162" w:rsidRPr="007471B1">
        <w:rPr>
          <w:rFonts w:ascii="Times New Roman" w:hAnsi="Times New Roman"/>
          <w:spacing w:val="-3"/>
          <w:sz w:val="22"/>
          <w:szCs w:val="22"/>
        </w:rPr>
        <w:t>dissertation committee membe</w:t>
      </w:r>
      <w:r w:rsidR="00657B65">
        <w:rPr>
          <w:rFonts w:ascii="Times New Roman" w:hAnsi="Times New Roman"/>
          <w:spacing w:val="-3"/>
          <w:sz w:val="22"/>
          <w:szCs w:val="22"/>
        </w:rPr>
        <w:t>r</w:t>
      </w:r>
      <w:r w:rsidR="00C13162" w:rsidRPr="007471B1">
        <w:rPr>
          <w:rFonts w:ascii="Times New Roman" w:hAnsi="Times New Roman"/>
          <w:spacing w:val="-3"/>
          <w:sz w:val="22"/>
          <w:szCs w:val="22"/>
        </w:rPr>
        <w:t xml:space="preserve">, </w:t>
      </w:r>
      <w:r w:rsidRPr="007471B1">
        <w:rPr>
          <w:rFonts w:ascii="Times New Roman" w:hAnsi="Times New Roman"/>
          <w:spacing w:val="-3"/>
          <w:sz w:val="22"/>
          <w:szCs w:val="22"/>
        </w:rPr>
        <w:t>2008</w:t>
      </w:r>
    </w:p>
    <w:p w:rsidR="00F57654" w:rsidRPr="007471B1" w:rsidRDefault="00F57654" w:rsidP="006B1241">
      <w:pPr>
        <w:tabs>
          <w:tab w:val="left" w:pos="-720"/>
        </w:tabs>
        <w:suppressAutoHyphens/>
        <w:rPr>
          <w:rFonts w:ascii="Times New Roman" w:hAnsi="Times New Roman"/>
          <w:spacing w:val="-3"/>
          <w:sz w:val="22"/>
          <w:szCs w:val="22"/>
        </w:rPr>
      </w:pPr>
    </w:p>
    <w:p w:rsidR="00FD736B" w:rsidRPr="007471B1" w:rsidRDefault="00FD736B" w:rsidP="006B1241">
      <w:pPr>
        <w:numPr>
          <w:ilvl w:val="2"/>
          <w:numId w:val="31"/>
        </w:numPr>
        <w:tabs>
          <w:tab w:val="left" w:pos="-720"/>
        </w:tabs>
        <w:suppressAutoHyphens/>
        <w:ind w:left="1440"/>
        <w:rPr>
          <w:rFonts w:ascii="Times New Roman" w:hAnsi="Times New Roman"/>
          <w:spacing w:val="-3"/>
          <w:sz w:val="22"/>
          <w:szCs w:val="22"/>
        </w:rPr>
      </w:pPr>
      <w:r w:rsidRPr="007471B1">
        <w:rPr>
          <w:rFonts w:ascii="Times New Roman" w:hAnsi="Times New Roman"/>
          <w:spacing w:val="-3"/>
          <w:sz w:val="22"/>
          <w:szCs w:val="22"/>
        </w:rPr>
        <w:t>Chung-</w:t>
      </w:r>
      <w:proofErr w:type="spellStart"/>
      <w:r w:rsidRPr="007471B1">
        <w:rPr>
          <w:rFonts w:ascii="Times New Roman" w:hAnsi="Times New Roman"/>
          <w:spacing w:val="-3"/>
          <w:sz w:val="22"/>
          <w:szCs w:val="22"/>
        </w:rPr>
        <w:t>Hsu</w:t>
      </w:r>
      <w:r w:rsidR="00BE24D8" w:rsidRPr="007471B1">
        <w:rPr>
          <w:rFonts w:ascii="Times New Roman" w:hAnsi="Times New Roman"/>
          <w:spacing w:val="-3"/>
          <w:sz w:val="22"/>
          <w:szCs w:val="22"/>
        </w:rPr>
        <w:t>e</w:t>
      </w:r>
      <w:r w:rsidRPr="007471B1">
        <w:rPr>
          <w:rFonts w:ascii="Times New Roman" w:hAnsi="Times New Roman"/>
          <w:spacing w:val="-3"/>
          <w:sz w:val="22"/>
          <w:szCs w:val="22"/>
        </w:rPr>
        <w:t>n</w:t>
      </w:r>
      <w:proofErr w:type="spellEnd"/>
      <w:r w:rsidRPr="007471B1">
        <w:rPr>
          <w:rFonts w:ascii="Times New Roman" w:hAnsi="Times New Roman"/>
          <w:spacing w:val="-3"/>
          <w:sz w:val="22"/>
          <w:szCs w:val="22"/>
        </w:rPr>
        <w:t xml:space="preserve"> Wu</w:t>
      </w:r>
      <w:r w:rsidR="00BE24D8" w:rsidRPr="007471B1">
        <w:rPr>
          <w:rFonts w:ascii="Times New Roman" w:hAnsi="Times New Roman"/>
          <w:spacing w:val="-3"/>
          <w:sz w:val="22"/>
          <w:szCs w:val="22"/>
        </w:rPr>
        <w:t xml:space="preserve">, University of Michigan College of Pharmacy, </w:t>
      </w:r>
      <w:r w:rsidR="009955E1">
        <w:rPr>
          <w:rFonts w:ascii="Times New Roman" w:hAnsi="Times New Roman"/>
          <w:spacing w:val="-3"/>
          <w:sz w:val="22"/>
          <w:szCs w:val="22"/>
        </w:rPr>
        <w:t>Social and Administrative Pharmacy</w:t>
      </w:r>
      <w:r w:rsidR="009955E1" w:rsidRPr="007471B1">
        <w:rPr>
          <w:rFonts w:ascii="Times New Roman" w:hAnsi="Times New Roman"/>
          <w:spacing w:val="-3"/>
          <w:sz w:val="22"/>
          <w:szCs w:val="22"/>
        </w:rPr>
        <w:t xml:space="preserve"> </w:t>
      </w:r>
      <w:r w:rsidR="009955E1">
        <w:rPr>
          <w:rFonts w:ascii="Times New Roman" w:hAnsi="Times New Roman"/>
          <w:spacing w:val="-3"/>
          <w:sz w:val="22"/>
          <w:szCs w:val="22"/>
        </w:rPr>
        <w:t xml:space="preserve"> </w:t>
      </w:r>
      <w:r w:rsidR="00BE24D8" w:rsidRPr="007471B1">
        <w:rPr>
          <w:rFonts w:ascii="Times New Roman" w:hAnsi="Times New Roman"/>
          <w:spacing w:val="-3"/>
          <w:sz w:val="22"/>
          <w:szCs w:val="22"/>
        </w:rPr>
        <w:t>PhD dissertation committee member, 2010</w:t>
      </w:r>
    </w:p>
    <w:p w:rsidR="00F57654" w:rsidRPr="007471B1" w:rsidRDefault="00F57654" w:rsidP="006B1241">
      <w:pPr>
        <w:tabs>
          <w:tab w:val="left" w:pos="-720"/>
        </w:tabs>
        <w:suppressAutoHyphens/>
        <w:ind w:firstLine="720"/>
        <w:rPr>
          <w:rFonts w:ascii="Times New Roman" w:hAnsi="Times New Roman"/>
          <w:spacing w:val="-3"/>
          <w:sz w:val="22"/>
          <w:szCs w:val="22"/>
        </w:rPr>
      </w:pPr>
    </w:p>
    <w:p w:rsidR="00FD736B" w:rsidRPr="007471B1" w:rsidRDefault="00BE24D8" w:rsidP="006B1241">
      <w:pPr>
        <w:numPr>
          <w:ilvl w:val="2"/>
          <w:numId w:val="31"/>
        </w:numPr>
        <w:tabs>
          <w:tab w:val="left" w:pos="-720"/>
        </w:tabs>
        <w:suppressAutoHyphens/>
        <w:ind w:left="1440"/>
        <w:rPr>
          <w:rFonts w:ascii="Times New Roman" w:hAnsi="Times New Roman"/>
          <w:spacing w:val="-3"/>
          <w:sz w:val="22"/>
          <w:szCs w:val="22"/>
        </w:rPr>
      </w:pPr>
      <w:r w:rsidRPr="007471B1">
        <w:rPr>
          <w:rFonts w:ascii="Times New Roman" w:hAnsi="Times New Roman"/>
          <w:spacing w:val="-3"/>
          <w:sz w:val="22"/>
          <w:szCs w:val="22"/>
        </w:rPr>
        <w:t>Huang-</w:t>
      </w:r>
      <w:proofErr w:type="spellStart"/>
      <w:r w:rsidRPr="007471B1">
        <w:rPr>
          <w:rFonts w:ascii="Times New Roman" w:hAnsi="Times New Roman"/>
          <w:spacing w:val="-3"/>
          <w:sz w:val="22"/>
          <w:szCs w:val="22"/>
        </w:rPr>
        <w:t>Tz</w:t>
      </w:r>
      <w:proofErr w:type="spellEnd"/>
      <w:r w:rsidRPr="007471B1">
        <w:rPr>
          <w:rFonts w:ascii="Times New Roman" w:hAnsi="Times New Roman"/>
          <w:spacing w:val="-3"/>
          <w:sz w:val="22"/>
          <w:szCs w:val="22"/>
        </w:rPr>
        <w:t xml:space="preserve"> </w:t>
      </w:r>
      <w:proofErr w:type="spellStart"/>
      <w:r w:rsidRPr="007471B1">
        <w:rPr>
          <w:rFonts w:ascii="Times New Roman" w:hAnsi="Times New Roman"/>
          <w:spacing w:val="-3"/>
          <w:sz w:val="22"/>
          <w:szCs w:val="22"/>
        </w:rPr>
        <w:t>Ou</w:t>
      </w:r>
      <w:proofErr w:type="spellEnd"/>
      <w:r w:rsidRPr="007471B1">
        <w:rPr>
          <w:rFonts w:ascii="Times New Roman" w:hAnsi="Times New Roman"/>
          <w:spacing w:val="-3"/>
          <w:sz w:val="22"/>
          <w:szCs w:val="22"/>
        </w:rPr>
        <w:t xml:space="preserve">, University of Michigan College of Pharmacy, </w:t>
      </w:r>
      <w:r w:rsidR="009955E1">
        <w:rPr>
          <w:rFonts w:ascii="Times New Roman" w:hAnsi="Times New Roman"/>
          <w:spacing w:val="-3"/>
          <w:sz w:val="22"/>
          <w:szCs w:val="22"/>
        </w:rPr>
        <w:t xml:space="preserve">Social and Administrative Pharmacy </w:t>
      </w:r>
      <w:r w:rsidRPr="007471B1">
        <w:rPr>
          <w:rFonts w:ascii="Times New Roman" w:hAnsi="Times New Roman"/>
          <w:spacing w:val="-3"/>
          <w:sz w:val="22"/>
          <w:szCs w:val="22"/>
        </w:rPr>
        <w:t>PhD dissertation committee member, 2010</w:t>
      </w:r>
    </w:p>
    <w:p w:rsidR="00F57654" w:rsidRPr="007471B1" w:rsidRDefault="00F57654" w:rsidP="006B1241">
      <w:pPr>
        <w:tabs>
          <w:tab w:val="left" w:pos="-720"/>
        </w:tabs>
        <w:suppressAutoHyphens/>
        <w:rPr>
          <w:rFonts w:ascii="Times New Roman" w:hAnsi="Times New Roman"/>
          <w:spacing w:val="-3"/>
          <w:sz w:val="22"/>
          <w:szCs w:val="22"/>
        </w:rPr>
      </w:pPr>
    </w:p>
    <w:p w:rsidR="00FD736B" w:rsidRPr="007471B1" w:rsidRDefault="00BE24D8" w:rsidP="006B1241">
      <w:pPr>
        <w:numPr>
          <w:ilvl w:val="2"/>
          <w:numId w:val="31"/>
        </w:numPr>
        <w:tabs>
          <w:tab w:val="left" w:pos="-720"/>
        </w:tabs>
        <w:suppressAutoHyphens/>
        <w:ind w:left="1440"/>
        <w:rPr>
          <w:rFonts w:ascii="Times New Roman" w:hAnsi="Times New Roman"/>
          <w:spacing w:val="-3"/>
          <w:sz w:val="22"/>
          <w:szCs w:val="22"/>
        </w:rPr>
      </w:pPr>
      <w:r w:rsidRPr="007471B1">
        <w:rPr>
          <w:rFonts w:ascii="Times New Roman" w:hAnsi="Times New Roman"/>
          <w:spacing w:val="-3"/>
          <w:sz w:val="22"/>
          <w:szCs w:val="22"/>
        </w:rPr>
        <w:t xml:space="preserve">Hsien-Chang Lin, University of Michigan </w:t>
      </w:r>
      <w:r w:rsidR="00C13162" w:rsidRPr="007471B1">
        <w:rPr>
          <w:rFonts w:ascii="Times New Roman" w:hAnsi="Times New Roman"/>
          <w:spacing w:val="-3"/>
          <w:sz w:val="22"/>
          <w:szCs w:val="22"/>
        </w:rPr>
        <w:t>School of Public Health/</w:t>
      </w:r>
      <w:r w:rsidRPr="007471B1">
        <w:rPr>
          <w:rFonts w:ascii="Times New Roman" w:hAnsi="Times New Roman"/>
          <w:spacing w:val="-3"/>
          <w:sz w:val="22"/>
          <w:szCs w:val="22"/>
        </w:rPr>
        <w:t>College of Pharmacy, PhD dissertation committee member, 2010</w:t>
      </w:r>
    </w:p>
    <w:p w:rsidR="00F57654" w:rsidRPr="007471B1" w:rsidRDefault="00F57654" w:rsidP="006B1241">
      <w:pPr>
        <w:tabs>
          <w:tab w:val="left" w:pos="-720"/>
        </w:tabs>
        <w:suppressAutoHyphens/>
        <w:rPr>
          <w:rFonts w:ascii="Times New Roman" w:hAnsi="Times New Roman"/>
          <w:spacing w:val="-3"/>
          <w:sz w:val="22"/>
          <w:szCs w:val="22"/>
        </w:rPr>
      </w:pPr>
    </w:p>
    <w:p w:rsidR="00FD736B" w:rsidRDefault="00C13162" w:rsidP="006B1241">
      <w:pPr>
        <w:numPr>
          <w:ilvl w:val="2"/>
          <w:numId w:val="31"/>
        </w:numPr>
        <w:tabs>
          <w:tab w:val="left" w:pos="-720"/>
        </w:tabs>
        <w:suppressAutoHyphens/>
        <w:ind w:left="1440"/>
        <w:rPr>
          <w:rFonts w:ascii="Times New Roman" w:hAnsi="Times New Roman"/>
          <w:spacing w:val="-3"/>
          <w:sz w:val="22"/>
          <w:szCs w:val="22"/>
        </w:rPr>
      </w:pPr>
      <w:proofErr w:type="spellStart"/>
      <w:r w:rsidRPr="007471B1">
        <w:rPr>
          <w:rFonts w:ascii="Times New Roman" w:hAnsi="Times New Roman"/>
          <w:spacing w:val="-3"/>
          <w:sz w:val="22"/>
          <w:szCs w:val="22"/>
        </w:rPr>
        <w:t>Jongw</w:t>
      </w:r>
      <w:r w:rsidR="00FD736B" w:rsidRPr="007471B1">
        <w:rPr>
          <w:rFonts w:ascii="Times New Roman" w:hAnsi="Times New Roman"/>
          <w:spacing w:val="-3"/>
          <w:sz w:val="22"/>
          <w:szCs w:val="22"/>
        </w:rPr>
        <w:t>ha</w:t>
      </w:r>
      <w:proofErr w:type="spellEnd"/>
      <w:r w:rsidR="00BE24D8" w:rsidRPr="007471B1">
        <w:rPr>
          <w:rFonts w:ascii="Times New Roman" w:hAnsi="Times New Roman"/>
          <w:spacing w:val="-3"/>
          <w:sz w:val="22"/>
          <w:szCs w:val="22"/>
        </w:rPr>
        <w:t xml:space="preserve"> </w:t>
      </w:r>
      <w:r w:rsidR="0087639F" w:rsidRPr="007471B1">
        <w:rPr>
          <w:rFonts w:ascii="Times New Roman" w:hAnsi="Times New Roman"/>
          <w:spacing w:val="-3"/>
          <w:sz w:val="22"/>
          <w:szCs w:val="22"/>
        </w:rPr>
        <w:t>Chang, University of Michigan College of Pharmacy,</w:t>
      </w:r>
      <w:r w:rsidR="009955E1" w:rsidRPr="009955E1">
        <w:rPr>
          <w:rFonts w:ascii="Times New Roman" w:hAnsi="Times New Roman"/>
          <w:spacing w:val="-3"/>
          <w:sz w:val="22"/>
          <w:szCs w:val="22"/>
        </w:rPr>
        <w:t xml:space="preserve"> </w:t>
      </w:r>
      <w:r w:rsidR="009955E1">
        <w:rPr>
          <w:rFonts w:ascii="Times New Roman" w:hAnsi="Times New Roman"/>
          <w:spacing w:val="-3"/>
          <w:sz w:val="22"/>
          <w:szCs w:val="22"/>
        </w:rPr>
        <w:t xml:space="preserve">Social and Administrative Pharmacy </w:t>
      </w:r>
      <w:r w:rsidR="0087639F" w:rsidRPr="007471B1">
        <w:rPr>
          <w:rFonts w:ascii="Times New Roman" w:hAnsi="Times New Roman"/>
          <w:spacing w:val="-3"/>
          <w:sz w:val="22"/>
          <w:szCs w:val="22"/>
        </w:rPr>
        <w:t xml:space="preserve"> PhD dissertation committee member, 2012</w:t>
      </w:r>
    </w:p>
    <w:p w:rsidR="009955E1" w:rsidRDefault="009955E1" w:rsidP="006B1241">
      <w:pPr>
        <w:tabs>
          <w:tab w:val="left" w:pos="-720"/>
        </w:tabs>
        <w:suppressAutoHyphens/>
        <w:ind w:left="720"/>
        <w:rPr>
          <w:rFonts w:ascii="Times New Roman" w:hAnsi="Times New Roman"/>
          <w:spacing w:val="-3"/>
          <w:sz w:val="22"/>
          <w:szCs w:val="22"/>
        </w:rPr>
      </w:pPr>
    </w:p>
    <w:p w:rsidR="009955E1" w:rsidRDefault="009955E1" w:rsidP="006B1241">
      <w:pPr>
        <w:numPr>
          <w:ilvl w:val="2"/>
          <w:numId w:val="31"/>
        </w:numPr>
        <w:tabs>
          <w:tab w:val="left" w:pos="-720"/>
        </w:tabs>
        <w:suppressAutoHyphens/>
        <w:ind w:left="1440"/>
        <w:rPr>
          <w:rFonts w:ascii="Times New Roman" w:hAnsi="Times New Roman"/>
          <w:spacing w:val="-3"/>
          <w:sz w:val="22"/>
          <w:szCs w:val="22"/>
        </w:rPr>
      </w:pPr>
      <w:proofErr w:type="spellStart"/>
      <w:r>
        <w:rPr>
          <w:rFonts w:ascii="Times New Roman" w:hAnsi="Times New Roman"/>
          <w:spacing w:val="-3"/>
          <w:sz w:val="22"/>
          <w:szCs w:val="22"/>
        </w:rPr>
        <w:t>Isha</w:t>
      </w:r>
      <w:proofErr w:type="spellEnd"/>
      <w:r>
        <w:rPr>
          <w:rFonts w:ascii="Times New Roman" w:hAnsi="Times New Roman"/>
          <w:spacing w:val="-3"/>
          <w:sz w:val="22"/>
          <w:szCs w:val="22"/>
        </w:rPr>
        <w:t xml:space="preserve"> Patel, </w:t>
      </w:r>
      <w:r w:rsidRPr="007471B1">
        <w:rPr>
          <w:rFonts w:ascii="Times New Roman" w:hAnsi="Times New Roman"/>
          <w:spacing w:val="-3"/>
          <w:sz w:val="22"/>
          <w:szCs w:val="22"/>
        </w:rPr>
        <w:t xml:space="preserve">University of Michigan College of Pharmacy, </w:t>
      </w:r>
      <w:r>
        <w:rPr>
          <w:rFonts w:ascii="Times New Roman" w:hAnsi="Times New Roman"/>
          <w:spacing w:val="-3"/>
          <w:sz w:val="22"/>
          <w:szCs w:val="22"/>
        </w:rPr>
        <w:t>Social and Administrative Pharmacy</w:t>
      </w:r>
      <w:r w:rsidRPr="007471B1">
        <w:rPr>
          <w:rFonts w:ascii="Times New Roman" w:hAnsi="Times New Roman"/>
          <w:spacing w:val="-3"/>
          <w:sz w:val="22"/>
          <w:szCs w:val="22"/>
        </w:rPr>
        <w:t xml:space="preserve"> PhD dis</w:t>
      </w:r>
      <w:r>
        <w:rPr>
          <w:rFonts w:ascii="Times New Roman" w:hAnsi="Times New Roman"/>
          <w:spacing w:val="-3"/>
          <w:sz w:val="22"/>
          <w:szCs w:val="22"/>
        </w:rPr>
        <w:t>sertation committee member, 2014</w:t>
      </w:r>
    </w:p>
    <w:p w:rsidR="009955E1" w:rsidRDefault="009955E1" w:rsidP="006B1241">
      <w:pPr>
        <w:tabs>
          <w:tab w:val="left" w:pos="-720"/>
        </w:tabs>
        <w:suppressAutoHyphens/>
        <w:ind w:left="720"/>
        <w:rPr>
          <w:rFonts w:ascii="Times New Roman" w:hAnsi="Times New Roman"/>
          <w:spacing w:val="-3"/>
          <w:sz w:val="22"/>
          <w:szCs w:val="22"/>
        </w:rPr>
      </w:pPr>
    </w:p>
    <w:p w:rsidR="009955E1" w:rsidRDefault="009955E1" w:rsidP="006B1241">
      <w:pPr>
        <w:numPr>
          <w:ilvl w:val="2"/>
          <w:numId w:val="31"/>
        </w:numPr>
        <w:tabs>
          <w:tab w:val="left" w:pos="-720"/>
        </w:tabs>
        <w:suppressAutoHyphens/>
        <w:ind w:left="1440"/>
        <w:rPr>
          <w:rFonts w:ascii="Times New Roman" w:hAnsi="Times New Roman"/>
          <w:spacing w:val="-3"/>
          <w:sz w:val="22"/>
          <w:szCs w:val="22"/>
        </w:rPr>
      </w:pPr>
      <w:r>
        <w:rPr>
          <w:rFonts w:ascii="Times New Roman" w:hAnsi="Times New Roman"/>
          <w:spacing w:val="-3"/>
          <w:sz w:val="22"/>
          <w:szCs w:val="22"/>
        </w:rPr>
        <w:t>Erin Thatcher, University of Michigan College of Pharmacy, Social and Administrative Pharmacy, PhD dissertation committee member, 2014</w:t>
      </w:r>
    </w:p>
    <w:p w:rsidR="009955E1" w:rsidRDefault="009955E1" w:rsidP="006B1241">
      <w:pPr>
        <w:tabs>
          <w:tab w:val="left" w:pos="-720"/>
        </w:tabs>
        <w:suppressAutoHyphens/>
        <w:ind w:left="720"/>
        <w:rPr>
          <w:rFonts w:ascii="Times New Roman" w:hAnsi="Times New Roman"/>
          <w:spacing w:val="-3"/>
          <w:sz w:val="22"/>
          <w:szCs w:val="22"/>
        </w:rPr>
      </w:pPr>
    </w:p>
    <w:p w:rsidR="009955E1" w:rsidRDefault="009955E1" w:rsidP="006B1241">
      <w:pPr>
        <w:numPr>
          <w:ilvl w:val="2"/>
          <w:numId w:val="31"/>
        </w:numPr>
        <w:tabs>
          <w:tab w:val="left" w:pos="-720"/>
        </w:tabs>
        <w:suppressAutoHyphens/>
        <w:ind w:left="1440"/>
        <w:rPr>
          <w:rFonts w:ascii="Times New Roman" w:hAnsi="Times New Roman"/>
          <w:spacing w:val="-3"/>
          <w:sz w:val="22"/>
          <w:szCs w:val="22"/>
        </w:rPr>
      </w:pPr>
      <w:r>
        <w:rPr>
          <w:rFonts w:ascii="Times New Roman" w:hAnsi="Times New Roman"/>
          <w:spacing w:val="-3"/>
          <w:sz w:val="22"/>
          <w:szCs w:val="22"/>
        </w:rPr>
        <w:t>Justin Gatwood, University of Michigan College of Pharmacy, Social and Administrative Pharmacy, PhD dissertation committee member, 2014</w:t>
      </w:r>
    </w:p>
    <w:p w:rsidR="009955E1" w:rsidRDefault="009955E1" w:rsidP="006B1241">
      <w:pPr>
        <w:tabs>
          <w:tab w:val="left" w:pos="-720"/>
        </w:tabs>
        <w:suppressAutoHyphens/>
        <w:ind w:left="720"/>
        <w:rPr>
          <w:rFonts w:ascii="Times New Roman" w:hAnsi="Times New Roman"/>
          <w:spacing w:val="-3"/>
          <w:sz w:val="22"/>
          <w:szCs w:val="22"/>
        </w:rPr>
      </w:pPr>
    </w:p>
    <w:p w:rsidR="00657B65" w:rsidRDefault="00657B65" w:rsidP="006B1241">
      <w:pPr>
        <w:numPr>
          <w:ilvl w:val="2"/>
          <w:numId w:val="31"/>
        </w:numPr>
        <w:tabs>
          <w:tab w:val="left" w:pos="-720"/>
        </w:tabs>
        <w:suppressAutoHyphens/>
        <w:ind w:left="1440"/>
        <w:rPr>
          <w:rFonts w:ascii="Times New Roman" w:hAnsi="Times New Roman"/>
          <w:spacing w:val="-3"/>
          <w:sz w:val="22"/>
          <w:szCs w:val="22"/>
        </w:rPr>
      </w:pPr>
      <w:r>
        <w:rPr>
          <w:rFonts w:ascii="Times New Roman" w:hAnsi="Times New Roman"/>
          <w:spacing w:val="-3"/>
          <w:sz w:val="22"/>
          <w:szCs w:val="22"/>
        </w:rPr>
        <w:t>Xi Tan, University of Michigan College of Pharmacy, Social a</w:t>
      </w:r>
      <w:r w:rsidRPr="009955E1">
        <w:rPr>
          <w:rFonts w:ascii="Times New Roman" w:hAnsi="Times New Roman"/>
          <w:spacing w:val="-3"/>
          <w:sz w:val="22"/>
          <w:szCs w:val="22"/>
        </w:rPr>
        <w:t xml:space="preserve"> </w:t>
      </w:r>
      <w:r>
        <w:rPr>
          <w:rFonts w:ascii="Times New Roman" w:hAnsi="Times New Roman"/>
          <w:spacing w:val="-3"/>
          <w:sz w:val="22"/>
          <w:szCs w:val="22"/>
        </w:rPr>
        <w:t>Social and Administrative Pharmacy and Administrative Pharmacy, PhD dissertation committee member. 2015</w:t>
      </w:r>
    </w:p>
    <w:p w:rsidR="00657B65" w:rsidRDefault="00657B65" w:rsidP="006B1241">
      <w:pPr>
        <w:tabs>
          <w:tab w:val="left" w:pos="-720"/>
        </w:tabs>
        <w:suppressAutoHyphens/>
        <w:ind w:left="720"/>
        <w:rPr>
          <w:rFonts w:ascii="Times New Roman" w:hAnsi="Times New Roman"/>
          <w:spacing w:val="-3"/>
          <w:sz w:val="22"/>
          <w:szCs w:val="22"/>
        </w:rPr>
      </w:pPr>
    </w:p>
    <w:p w:rsidR="009955E1" w:rsidRDefault="009955E1" w:rsidP="006B1241">
      <w:pPr>
        <w:numPr>
          <w:ilvl w:val="2"/>
          <w:numId w:val="31"/>
        </w:numPr>
        <w:tabs>
          <w:tab w:val="left" w:pos="-720"/>
        </w:tabs>
        <w:suppressAutoHyphens/>
        <w:ind w:left="1440"/>
        <w:rPr>
          <w:rFonts w:ascii="Times New Roman" w:hAnsi="Times New Roman"/>
          <w:spacing w:val="-3"/>
          <w:sz w:val="22"/>
          <w:szCs w:val="22"/>
        </w:rPr>
      </w:pPr>
      <w:r>
        <w:rPr>
          <w:rFonts w:ascii="Times New Roman" w:hAnsi="Times New Roman"/>
          <w:spacing w:val="-3"/>
          <w:sz w:val="22"/>
          <w:szCs w:val="22"/>
        </w:rPr>
        <w:t>Chi-M</w:t>
      </w:r>
      <w:r w:rsidR="00FF36A2">
        <w:rPr>
          <w:rFonts w:ascii="Times New Roman" w:hAnsi="Times New Roman"/>
          <w:spacing w:val="-3"/>
          <w:sz w:val="22"/>
          <w:szCs w:val="22"/>
        </w:rPr>
        <w:t>e</w:t>
      </w:r>
      <w:r>
        <w:rPr>
          <w:rFonts w:ascii="Times New Roman" w:hAnsi="Times New Roman"/>
          <w:spacing w:val="-3"/>
          <w:sz w:val="22"/>
          <w:szCs w:val="22"/>
        </w:rPr>
        <w:t>i Liu, University of Michigan College of Pharmacy, Social and Administrative Pharmacy, PhD dissertation committee member.</w:t>
      </w:r>
      <w:r w:rsidR="00B54DE4">
        <w:rPr>
          <w:rFonts w:ascii="Times New Roman" w:hAnsi="Times New Roman"/>
          <w:spacing w:val="-3"/>
          <w:sz w:val="22"/>
          <w:szCs w:val="22"/>
        </w:rPr>
        <w:t xml:space="preserve"> 2016</w:t>
      </w:r>
    </w:p>
    <w:p w:rsidR="009955E1" w:rsidRDefault="009955E1" w:rsidP="006B1241">
      <w:pPr>
        <w:tabs>
          <w:tab w:val="left" w:pos="-720"/>
        </w:tabs>
        <w:suppressAutoHyphens/>
        <w:ind w:left="720"/>
        <w:rPr>
          <w:rFonts w:ascii="Times New Roman" w:hAnsi="Times New Roman"/>
          <w:spacing w:val="-3"/>
          <w:sz w:val="22"/>
          <w:szCs w:val="22"/>
        </w:rPr>
      </w:pPr>
    </w:p>
    <w:p w:rsidR="009955E1" w:rsidRDefault="00090FEA" w:rsidP="006B1241">
      <w:pPr>
        <w:numPr>
          <w:ilvl w:val="2"/>
          <w:numId w:val="31"/>
        </w:numPr>
        <w:tabs>
          <w:tab w:val="left" w:pos="-720"/>
        </w:tabs>
        <w:suppressAutoHyphens/>
        <w:ind w:left="1440"/>
        <w:rPr>
          <w:rFonts w:ascii="Times New Roman" w:hAnsi="Times New Roman"/>
          <w:spacing w:val="-3"/>
          <w:sz w:val="22"/>
          <w:szCs w:val="22"/>
        </w:rPr>
      </w:pPr>
      <w:r>
        <w:rPr>
          <w:rFonts w:ascii="Times New Roman" w:hAnsi="Times New Roman"/>
          <w:spacing w:val="-3"/>
          <w:sz w:val="22"/>
          <w:szCs w:val="22"/>
        </w:rPr>
        <w:t>Ala (Alba) Iaco</w:t>
      </w:r>
      <w:r w:rsidR="009955E1">
        <w:rPr>
          <w:rFonts w:ascii="Times New Roman" w:hAnsi="Times New Roman"/>
          <w:spacing w:val="-3"/>
          <w:sz w:val="22"/>
          <w:szCs w:val="22"/>
        </w:rPr>
        <w:t xml:space="preserve">ni, </w:t>
      </w:r>
      <w:r w:rsidR="009955E1" w:rsidRPr="007471B1">
        <w:rPr>
          <w:rFonts w:ascii="Times New Roman" w:hAnsi="Times New Roman"/>
          <w:spacing w:val="-3"/>
          <w:sz w:val="22"/>
          <w:szCs w:val="22"/>
        </w:rPr>
        <w:t>University of Michigan College of Pharmacy,</w:t>
      </w:r>
      <w:r w:rsidR="009955E1" w:rsidRPr="009955E1">
        <w:rPr>
          <w:rFonts w:ascii="Times New Roman" w:hAnsi="Times New Roman"/>
          <w:spacing w:val="-3"/>
          <w:sz w:val="22"/>
          <w:szCs w:val="22"/>
        </w:rPr>
        <w:t xml:space="preserve"> </w:t>
      </w:r>
      <w:r w:rsidR="009955E1">
        <w:rPr>
          <w:rFonts w:ascii="Times New Roman" w:hAnsi="Times New Roman"/>
          <w:spacing w:val="-3"/>
          <w:sz w:val="22"/>
          <w:szCs w:val="22"/>
        </w:rPr>
        <w:t>Social and Administrative Pharmacy</w:t>
      </w:r>
      <w:r w:rsidR="009955E1" w:rsidRPr="007471B1">
        <w:rPr>
          <w:rFonts w:ascii="Times New Roman" w:hAnsi="Times New Roman"/>
          <w:spacing w:val="-3"/>
          <w:sz w:val="22"/>
          <w:szCs w:val="22"/>
        </w:rPr>
        <w:t xml:space="preserve"> PhD dis</w:t>
      </w:r>
      <w:r w:rsidR="009955E1">
        <w:rPr>
          <w:rFonts w:ascii="Times New Roman" w:hAnsi="Times New Roman"/>
          <w:spacing w:val="-3"/>
          <w:sz w:val="22"/>
          <w:szCs w:val="22"/>
        </w:rPr>
        <w:t>sertation committee member.</w:t>
      </w:r>
      <w:r w:rsidR="00B54DE4">
        <w:rPr>
          <w:rFonts w:ascii="Times New Roman" w:hAnsi="Times New Roman"/>
          <w:spacing w:val="-3"/>
          <w:sz w:val="22"/>
          <w:szCs w:val="22"/>
        </w:rPr>
        <w:t xml:space="preserve"> 2017</w:t>
      </w:r>
    </w:p>
    <w:p w:rsidR="009955E1" w:rsidRDefault="009955E1" w:rsidP="006B1241">
      <w:pPr>
        <w:tabs>
          <w:tab w:val="left" w:pos="-720"/>
        </w:tabs>
        <w:suppressAutoHyphens/>
        <w:ind w:left="720"/>
        <w:rPr>
          <w:rFonts w:ascii="Times New Roman" w:hAnsi="Times New Roman"/>
          <w:spacing w:val="-3"/>
          <w:sz w:val="22"/>
          <w:szCs w:val="22"/>
        </w:rPr>
      </w:pPr>
    </w:p>
    <w:p w:rsidR="009955E1" w:rsidRDefault="009955E1" w:rsidP="006B1241">
      <w:pPr>
        <w:numPr>
          <w:ilvl w:val="2"/>
          <w:numId w:val="31"/>
        </w:numPr>
        <w:tabs>
          <w:tab w:val="left" w:pos="-720"/>
        </w:tabs>
        <w:suppressAutoHyphens/>
        <w:ind w:left="1440"/>
        <w:rPr>
          <w:rFonts w:ascii="Times New Roman" w:hAnsi="Times New Roman"/>
          <w:spacing w:val="-3"/>
          <w:sz w:val="22"/>
          <w:szCs w:val="22"/>
        </w:rPr>
      </w:pPr>
      <w:r>
        <w:rPr>
          <w:rFonts w:ascii="Times New Roman" w:hAnsi="Times New Roman"/>
          <w:spacing w:val="-3"/>
          <w:sz w:val="22"/>
          <w:szCs w:val="22"/>
        </w:rPr>
        <w:lastRenderedPageBreak/>
        <w:t xml:space="preserve">David Malewski, University of Michigan College of Pharmacy, Social and Administrative Pharmacy, PhD dissertation committee </w:t>
      </w:r>
      <w:r w:rsidRPr="00B507A8">
        <w:rPr>
          <w:rFonts w:ascii="Times New Roman" w:hAnsi="Times New Roman"/>
          <w:i/>
          <w:spacing w:val="-3"/>
          <w:sz w:val="22"/>
          <w:szCs w:val="22"/>
        </w:rPr>
        <w:t>Chairman</w:t>
      </w:r>
      <w:r>
        <w:rPr>
          <w:rFonts w:ascii="Times New Roman" w:hAnsi="Times New Roman"/>
          <w:spacing w:val="-3"/>
          <w:sz w:val="22"/>
          <w:szCs w:val="22"/>
        </w:rPr>
        <w:t xml:space="preserve">. </w:t>
      </w:r>
      <w:r w:rsidR="00B54DE4">
        <w:rPr>
          <w:rFonts w:ascii="Times New Roman" w:hAnsi="Times New Roman"/>
          <w:spacing w:val="-3"/>
          <w:sz w:val="22"/>
          <w:szCs w:val="22"/>
        </w:rPr>
        <w:t>2017</w:t>
      </w:r>
    </w:p>
    <w:p w:rsidR="00926AEB" w:rsidRDefault="00926AEB" w:rsidP="006B1241">
      <w:pPr>
        <w:tabs>
          <w:tab w:val="left" w:pos="-720"/>
        </w:tabs>
        <w:suppressAutoHyphens/>
        <w:ind w:left="720"/>
        <w:rPr>
          <w:rFonts w:ascii="Times New Roman" w:hAnsi="Times New Roman"/>
          <w:spacing w:val="-3"/>
          <w:sz w:val="22"/>
          <w:szCs w:val="22"/>
        </w:rPr>
      </w:pPr>
    </w:p>
    <w:p w:rsidR="00926AEB" w:rsidRDefault="00926AEB" w:rsidP="006B1241">
      <w:pPr>
        <w:numPr>
          <w:ilvl w:val="2"/>
          <w:numId w:val="31"/>
        </w:numPr>
        <w:tabs>
          <w:tab w:val="left" w:pos="-720"/>
        </w:tabs>
        <w:suppressAutoHyphens/>
        <w:ind w:left="1440"/>
        <w:rPr>
          <w:rFonts w:ascii="Times New Roman" w:hAnsi="Times New Roman"/>
          <w:spacing w:val="-3"/>
          <w:sz w:val="22"/>
          <w:szCs w:val="22"/>
        </w:rPr>
      </w:pPr>
      <w:r>
        <w:rPr>
          <w:rFonts w:ascii="Times New Roman" w:hAnsi="Times New Roman"/>
          <w:spacing w:val="-3"/>
          <w:sz w:val="22"/>
          <w:szCs w:val="22"/>
        </w:rPr>
        <w:t xml:space="preserve">Yun Han, University of </w:t>
      </w:r>
      <w:r w:rsidR="00090FEA">
        <w:rPr>
          <w:rFonts w:ascii="Times New Roman" w:hAnsi="Times New Roman"/>
          <w:spacing w:val="-3"/>
          <w:sz w:val="22"/>
          <w:szCs w:val="22"/>
        </w:rPr>
        <w:t>Michigan</w:t>
      </w:r>
      <w:r>
        <w:rPr>
          <w:rFonts w:ascii="Times New Roman" w:hAnsi="Times New Roman"/>
          <w:spacing w:val="-3"/>
          <w:sz w:val="22"/>
          <w:szCs w:val="22"/>
        </w:rPr>
        <w:t xml:space="preserve"> College of Pharmacy, Social and Administrative Pharmacy, PhD dissertation committee Co-Chairman</w:t>
      </w:r>
      <w:r w:rsidR="00B54DE4">
        <w:rPr>
          <w:rFonts w:ascii="Times New Roman" w:hAnsi="Times New Roman"/>
          <w:spacing w:val="-3"/>
          <w:sz w:val="22"/>
          <w:szCs w:val="22"/>
        </w:rPr>
        <w:t>. 2017</w:t>
      </w:r>
    </w:p>
    <w:p w:rsidR="00B54DE4" w:rsidRDefault="00B54DE4" w:rsidP="006B1241">
      <w:pPr>
        <w:tabs>
          <w:tab w:val="left" w:pos="-720"/>
        </w:tabs>
        <w:suppressAutoHyphens/>
        <w:ind w:left="720"/>
        <w:rPr>
          <w:rFonts w:ascii="Times New Roman" w:hAnsi="Times New Roman"/>
          <w:spacing w:val="-3"/>
          <w:sz w:val="22"/>
          <w:szCs w:val="22"/>
        </w:rPr>
      </w:pPr>
    </w:p>
    <w:p w:rsidR="007F1BEB" w:rsidRDefault="00B54DE4" w:rsidP="006B1241">
      <w:pPr>
        <w:numPr>
          <w:ilvl w:val="2"/>
          <w:numId w:val="31"/>
        </w:numPr>
        <w:tabs>
          <w:tab w:val="left" w:pos="-720"/>
        </w:tabs>
        <w:suppressAutoHyphens/>
        <w:ind w:left="1440"/>
        <w:rPr>
          <w:rFonts w:ascii="Times New Roman" w:hAnsi="Times New Roman"/>
          <w:spacing w:val="-3"/>
          <w:sz w:val="22"/>
          <w:szCs w:val="22"/>
        </w:rPr>
      </w:pPr>
      <w:proofErr w:type="spellStart"/>
      <w:r>
        <w:rPr>
          <w:rFonts w:ascii="Times New Roman" w:hAnsi="Times New Roman"/>
          <w:spacing w:val="-3"/>
          <w:sz w:val="22"/>
          <w:szCs w:val="22"/>
        </w:rPr>
        <w:t>Sumit</w:t>
      </w:r>
      <w:proofErr w:type="spellEnd"/>
      <w:r>
        <w:rPr>
          <w:rFonts w:ascii="Times New Roman" w:hAnsi="Times New Roman"/>
          <w:spacing w:val="-3"/>
          <w:sz w:val="22"/>
          <w:szCs w:val="22"/>
        </w:rPr>
        <w:t xml:space="preserve"> Chhabra, </w:t>
      </w:r>
      <w:r w:rsidRPr="00926AEB">
        <w:rPr>
          <w:rFonts w:ascii="Times New Roman" w:hAnsi="Times New Roman"/>
          <w:spacing w:val="-3"/>
          <w:sz w:val="22"/>
          <w:szCs w:val="22"/>
        </w:rPr>
        <w:t>University of Michigan</w:t>
      </w:r>
      <w:r>
        <w:rPr>
          <w:rFonts w:ascii="Times New Roman" w:hAnsi="Times New Roman"/>
          <w:spacing w:val="-3"/>
          <w:sz w:val="22"/>
          <w:szCs w:val="22"/>
        </w:rPr>
        <w:t xml:space="preserve"> College of Pharmacy, Social and Administrative Pharm</w:t>
      </w:r>
      <w:r w:rsidR="00B507A8">
        <w:rPr>
          <w:rFonts w:ascii="Times New Roman" w:hAnsi="Times New Roman"/>
          <w:spacing w:val="-3"/>
          <w:sz w:val="22"/>
          <w:szCs w:val="22"/>
        </w:rPr>
        <w:t>acy, PhD dissertation committee.  Current</w:t>
      </w:r>
    </w:p>
    <w:p w:rsidR="007F1BEB" w:rsidRDefault="007F1BEB" w:rsidP="007F1BEB">
      <w:pPr>
        <w:pStyle w:val="ListParagraph"/>
        <w:rPr>
          <w:rFonts w:ascii="Times New Roman" w:hAnsi="Times New Roman"/>
          <w:spacing w:val="-3"/>
          <w:sz w:val="22"/>
          <w:szCs w:val="22"/>
        </w:rPr>
      </w:pPr>
    </w:p>
    <w:p w:rsidR="00FD736B" w:rsidRPr="007F1BEB" w:rsidRDefault="007F1BEB" w:rsidP="007F1BEB">
      <w:pPr>
        <w:pStyle w:val="NoSpacing"/>
        <w:rPr>
          <w:rFonts w:ascii="Times New Roman" w:hAnsi="Times New Roman"/>
          <w:sz w:val="22"/>
          <w:szCs w:val="22"/>
        </w:rPr>
      </w:pPr>
      <w:r>
        <w:rPr>
          <w:rFonts w:ascii="Times New Roman" w:hAnsi="Times New Roman"/>
          <w:sz w:val="22"/>
          <w:szCs w:val="22"/>
        </w:rPr>
        <w:tab/>
      </w:r>
      <w:r w:rsidR="00ED76A7" w:rsidRPr="007F1BEB">
        <w:rPr>
          <w:rFonts w:ascii="Times New Roman" w:hAnsi="Times New Roman"/>
          <w:sz w:val="22"/>
          <w:szCs w:val="22"/>
        </w:rPr>
        <w:t xml:space="preserve">Graduate program: </w:t>
      </w:r>
      <w:r w:rsidR="00FD736B" w:rsidRPr="007F1BEB">
        <w:rPr>
          <w:rFonts w:ascii="Times New Roman" w:hAnsi="Times New Roman"/>
          <w:sz w:val="22"/>
          <w:szCs w:val="22"/>
        </w:rPr>
        <w:t>Prelim Research Proposal</w:t>
      </w:r>
      <w:r w:rsidR="00FF36A2" w:rsidRPr="007F1BEB">
        <w:rPr>
          <w:rFonts w:ascii="Times New Roman" w:hAnsi="Times New Roman"/>
          <w:sz w:val="22"/>
          <w:szCs w:val="22"/>
        </w:rPr>
        <w:t xml:space="preserve"> Advisor</w:t>
      </w:r>
    </w:p>
    <w:p w:rsidR="0087639F" w:rsidRPr="007471B1" w:rsidRDefault="0087639F" w:rsidP="0087639F">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ab/>
      </w:r>
      <w:r w:rsidRPr="007471B1">
        <w:rPr>
          <w:rFonts w:ascii="Times New Roman" w:hAnsi="Times New Roman"/>
          <w:spacing w:val="-3"/>
          <w:sz w:val="22"/>
          <w:szCs w:val="22"/>
        </w:rPr>
        <w:tab/>
      </w:r>
    </w:p>
    <w:p w:rsidR="00FD736B" w:rsidRPr="007471B1" w:rsidRDefault="00FD736B" w:rsidP="006B1241">
      <w:pPr>
        <w:numPr>
          <w:ilvl w:val="1"/>
          <w:numId w:val="38"/>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Justin Gatwood</w:t>
      </w:r>
      <w:r w:rsidR="0087639F" w:rsidRPr="007471B1">
        <w:rPr>
          <w:rFonts w:ascii="Times New Roman" w:hAnsi="Times New Roman"/>
          <w:spacing w:val="-3"/>
          <w:sz w:val="22"/>
          <w:szCs w:val="22"/>
        </w:rPr>
        <w:t>, 2012</w:t>
      </w:r>
    </w:p>
    <w:p w:rsidR="00FD736B" w:rsidRPr="007471B1" w:rsidRDefault="00863687" w:rsidP="006B1241">
      <w:pPr>
        <w:numPr>
          <w:ilvl w:val="1"/>
          <w:numId w:val="38"/>
        </w:numPr>
        <w:tabs>
          <w:tab w:val="left" w:pos="-720"/>
        </w:tabs>
        <w:suppressAutoHyphens/>
        <w:rPr>
          <w:rFonts w:ascii="Times New Roman" w:hAnsi="Times New Roman"/>
          <w:spacing w:val="-3"/>
          <w:sz w:val="22"/>
          <w:szCs w:val="22"/>
        </w:rPr>
      </w:pPr>
      <w:r>
        <w:rPr>
          <w:rFonts w:ascii="Times New Roman" w:hAnsi="Times New Roman"/>
          <w:spacing w:val="-3"/>
          <w:sz w:val="22"/>
          <w:szCs w:val="22"/>
        </w:rPr>
        <w:t>Ala Iaco</w:t>
      </w:r>
      <w:r w:rsidR="00FD736B" w:rsidRPr="007471B1">
        <w:rPr>
          <w:rFonts w:ascii="Times New Roman" w:hAnsi="Times New Roman"/>
          <w:spacing w:val="-3"/>
          <w:sz w:val="22"/>
          <w:szCs w:val="22"/>
        </w:rPr>
        <w:t>ni</w:t>
      </w:r>
      <w:r w:rsidR="0087639F" w:rsidRPr="007471B1">
        <w:rPr>
          <w:rFonts w:ascii="Times New Roman" w:hAnsi="Times New Roman"/>
          <w:spacing w:val="-3"/>
          <w:sz w:val="22"/>
          <w:szCs w:val="22"/>
        </w:rPr>
        <w:t>, 2012</w:t>
      </w:r>
    </w:p>
    <w:p w:rsidR="00B66183" w:rsidRDefault="00B66183" w:rsidP="006B1241">
      <w:pPr>
        <w:numPr>
          <w:ilvl w:val="1"/>
          <w:numId w:val="38"/>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Erin Thatcher, 2012</w:t>
      </w:r>
    </w:p>
    <w:p w:rsidR="00717FFC" w:rsidRPr="007471B1" w:rsidRDefault="00717FFC" w:rsidP="006B1241">
      <w:pPr>
        <w:numPr>
          <w:ilvl w:val="1"/>
          <w:numId w:val="38"/>
        </w:numPr>
        <w:tabs>
          <w:tab w:val="left" w:pos="-720"/>
        </w:tabs>
        <w:suppressAutoHyphens/>
        <w:rPr>
          <w:rFonts w:ascii="Times New Roman" w:hAnsi="Times New Roman"/>
          <w:spacing w:val="-3"/>
          <w:sz w:val="22"/>
          <w:szCs w:val="22"/>
        </w:rPr>
      </w:pPr>
      <w:proofErr w:type="spellStart"/>
      <w:r>
        <w:rPr>
          <w:rFonts w:ascii="Times New Roman" w:hAnsi="Times New Roman"/>
          <w:spacing w:val="-3"/>
          <w:sz w:val="22"/>
          <w:szCs w:val="22"/>
        </w:rPr>
        <w:t>Sumit</w:t>
      </w:r>
      <w:proofErr w:type="spellEnd"/>
      <w:r>
        <w:rPr>
          <w:rFonts w:ascii="Times New Roman" w:hAnsi="Times New Roman"/>
          <w:spacing w:val="-3"/>
          <w:sz w:val="22"/>
          <w:szCs w:val="22"/>
        </w:rPr>
        <w:t xml:space="preserve"> Chhabra, 2016</w:t>
      </w:r>
    </w:p>
    <w:p w:rsidR="007F1BEB" w:rsidRDefault="007F1BEB">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p>
    <w:p w:rsidR="00FF36A2" w:rsidRDefault="007F1BEB">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sidR="00ED76A7">
        <w:rPr>
          <w:rFonts w:ascii="Times New Roman" w:hAnsi="Times New Roman"/>
          <w:spacing w:val="-3"/>
          <w:sz w:val="22"/>
          <w:szCs w:val="22"/>
        </w:rPr>
        <w:t xml:space="preserve">Graduate program: </w:t>
      </w:r>
      <w:r w:rsidR="00FF36A2">
        <w:rPr>
          <w:rFonts w:ascii="Times New Roman" w:hAnsi="Times New Roman"/>
          <w:spacing w:val="-3"/>
          <w:sz w:val="22"/>
          <w:szCs w:val="22"/>
        </w:rPr>
        <w:t>Prelim Paper Advisor</w:t>
      </w:r>
    </w:p>
    <w:p w:rsidR="00FF36A2" w:rsidRDefault="00FF36A2">
      <w:pPr>
        <w:tabs>
          <w:tab w:val="left" w:pos="-720"/>
        </w:tabs>
        <w:suppressAutoHyphens/>
        <w:rPr>
          <w:rFonts w:ascii="Times New Roman" w:hAnsi="Times New Roman"/>
          <w:spacing w:val="-3"/>
          <w:sz w:val="22"/>
          <w:szCs w:val="22"/>
        </w:rPr>
      </w:pPr>
    </w:p>
    <w:p w:rsidR="00FF36A2" w:rsidRDefault="00FF36A2" w:rsidP="007F1BEB">
      <w:pPr>
        <w:numPr>
          <w:ilvl w:val="0"/>
          <w:numId w:val="33"/>
        </w:numPr>
        <w:tabs>
          <w:tab w:val="left" w:pos="-720"/>
        </w:tabs>
        <w:suppressAutoHyphens/>
        <w:rPr>
          <w:rFonts w:ascii="Times New Roman" w:hAnsi="Times New Roman"/>
          <w:spacing w:val="-3"/>
          <w:sz w:val="22"/>
          <w:szCs w:val="22"/>
        </w:rPr>
      </w:pPr>
      <w:r>
        <w:rPr>
          <w:rFonts w:ascii="Times New Roman" w:hAnsi="Times New Roman"/>
          <w:spacing w:val="-3"/>
          <w:sz w:val="22"/>
          <w:szCs w:val="22"/>
        </w:rPr>
        <w:t>Xi Tan</w:t>
      </w:r>
      <w:r w:rsidR="002E7AA5">
        <w:rPr>
          <w:rFonts w:ascii="Times New Roman" w:hAnsi="Times New Roman"/>
          <w:spacing w:val="-3"/>
          <w:sz w:val="22"/>
          <w:szCs w:val="22"/>
        </w:rPr>
        <w:t xml:space="preserve"> 2012</w:t>
      </w:r>
    </w:p>
    <w:p w:rsidR="00FF36A2" w:rsidRDefault="00FF36A2" w:rsidP="007F1BEB">
      <w:pPr>
        <w:numPr>
          <w:ilvl w:val="0"/>
          <w:numId w:val="33"/>
        </w:numPr>
        <w:tabs>
          <w:tab w:val="left" w:pos="-720"/>
        </w:tabs>
        <w:suppressAutoHyphens/>
        <w:rPr>
          <w:rFonts w:ascii="Times New Roman" w:hAnsi="Times New Roman"/>
          <w:spacing w:val="-3"/>
          <w:sz w:val="22"/>
          <w:szCs w:val="22"/>
        </w:rPr>
      </w:pPr>
      <w:r>
        <w:rPr>
          <w:rFonts w:ascii="Times New Roman" w:hAnsi="Times New Roman"/>
          <w:spacing w:val="-3"/>
          <w:sz w:val="22"/>
          <w:szCs w:val="22"/>
        </w:rPr>
        <w:t>Chi-Mei Liu</w:t>
      </w:r>
      <w:r w:rsidR="002E7AA5">
        <w:rPr>
          <w:rFonts w:ascii="Times New Roman" w:hAnsi="Times New Roman"/>
          <w:spacing w:val="-3"/>
          <w:sz w:val="22"/>
          <w:szCs w:val="22"/>
        </w:rPr>
        <w:t xml:space="preserve"> 2013</w:t>
      </w:r>
    </w:p>
    <w:p w:rsidR="002F2276" w:rsidRPr="001751F3" w:rsidRDefault="002F2276" w:rsidP="002F2276">
      <w:pPr>
        <w:tabs>
          <w:tab w:val="left" w:pos="-720"/>
        </w:tabs>
        <w:suppressAutoHyphens/>
        <w:ind w:left="1800"/>
        <w:rPr>
          <w:rFonts w:ascii="Times New Roman" w:hAnsi="Times New Roman"/>
          <w:spacing w:val="-3"/>
          <w:sz w:val="22"/>
          <w:szCs w:val="22"/>
        </w:rPr>
      </w:pPr>
    </w:p>
    <w:p w:rsidR="002F2276" w:rsidRPr="001751F3" w:rsidRDefault="002F2276">
      <w:pPr>
        <w:tabs>
          <w:tab w:val="left" w:pos="-720"/>
        </w:tabs>
        <w:suppressAutoHyphens/>
        <w:rPr>
          <w:rFonts w:ascii="Times New Roman" w:hAnsi="Times New Roman"/>
          <w:spacing w:val="-3"/>
          <w:sz w:val="22"/>
          <w:szCs w:val="22"/>
        </w:rPr>
      </w:pPr>
      <w:r w:rsidRPr="001751F3">
        <w:rPr>
          <w:rFonts w:ascii="Times New Roman" w:hAnsi="Times New Roman"/>
          <w:spacing w:val="-3"/>
          <w:sz w:val="22"/>
          <w:szCs w:val="22"/>
        </w:rPr>
        <w:tab/>
        <w:t>5.</w:t>
      </w:r>
      <w:r w:rsidRPr="001751F3">
        <w:rPr>
          <w:rFonts w:ascii="Times New Roman" w:hAnsi="Times New Roman"/>
          <w:spacing w:val="-3"/>
          <w:sz w:val="22"/>
          <w:szCs w:val="22"/>
        </w:rPr>
        <w:tab/>
        <w:t xml:space="preserve">PharmD Investigations </w:t>
      </w:r>
      <w:r w:rsidR="00FF36A2" w:rsidRPr="001751F3">
        <w:rPr>
          <w:rFonts w:ascii="Times New Roman" w:hAnsi="Times New Roman"/>
          <w:spacing w:val="-3"/>
          <w:sz w:val="22"/>
          <w:szCs w:val="22"/>
        </w:rPr>
        <w:tab/>
      </w:r>
    </w:p>
    <w:p w:rsidR="002F2276" w:rsidRPr="001751F3" w:rsidRDefault="002F2276">
      <w:pPr>
        <w:tabs>
          <w:tab w:val="left" w:pos="-720"/>
        </w:tabs>
        <w:suppressAutoHyphens/>
        <w:rPr>
          <w:rFonts w:ascii="Times New Roman" w:hAnsi="Times New Roman"/>
          <w:spacing w:val="-3"/>
          <w:sz w:val="22"/>
          <w:szCs w:val="22"/>
        </w:rPr>
      </w:pPr>
    </w:p>
    <w:p w:rsidR="00056F36" w:rsidRDefault="001751F3" w:rsidP="00F5635B">
      <w:pPr>
        <w:pStyle w:val="ListParagraph"/>
        <w:numPr>
          <w:ilvl w:val="0"/>
          <w:numId w:val="42"/>
        </w:numPr>
        <w:ind w:left="1440"/>
        <w:rPr>
          <w:rFonts w:ascii="Times New Roman" w:hAnsi="Times New Roman"/>
          <w:sz w:val="22"/>
          <w:szCs w:val="22"/>
        </w:rPr>
      </w:pPr>
      <w:r w:rsidRPr="00056F36">
        <w:rPr>
          <w:rFonts w:ascii="Times New Roman" w:hAnsi="Times New Roman"/>
          <w:sz w:val="22"/>
          <w:szCs w:val="22"/>
        </w:rPr>
        <w:t xml:space="preserve">Elizabeth </w:t>
      </w:r>
      <w:proofErr w:type="spellStart"/>
      <w:r w:rsidRPr="00056F36">
        <w:rPr>
          <w:rFonts w:ascii="Times New Roman" w:hAnsi="Times New Roman"/>
          <w:sz w:val="22"/>
          <w:szCs w:val="22"/>
        </w:rPr>
        <w:t>VanWert</w:t>
      </w:r>
      <w:proofErr w:type="spellEnd"/>
      <w:r w:rsidR="00056F36" w:rsidRPr="00056F36">
        <w:rPr>
          <w:rFonts w:ascii="Times New Roman" w:hAnsi="Times New Roman"/>
          <w:sz w:val="22"/>
          <w:szCs w:val="22"/>
        </w:rPr>
        <w:t xml:space="preserve">.  ASHP poster, publication. </w:t>
      </w:r>
      <w:r w:rsidRPr="00056F36">
        <w:rPr>
          <w:rFonts w:ascii="Times New Roman" w:hAnsi="Times New Roman"/>
          <w:sz w:val="22"/>
          <w:szCs w:val="22"/>
        </w:rPr>
        <w:t xml:space="preserve">  </w:t>
      </w:r>
    </w:p>
    <w:p w:rsidR="001751F3" w:rsidRPr="00056F36" w:rsidRDefault="001751F3" w:rsidP="00F5635B">
      <w:pPr>
        <w:pStyle w:val="ListParagraph"/>
        <w:numPr>
          <w:ilvl w:val="0"/>
          <w:numId w:val="42"/>
        </w:numPr>
        <w:ind w:left="1440"/>
        <w:rPr>
          <w:rFonts w:ascii="Times New Roman" w:hAnsi="Times New Roman"/>
          <w:sz w:val="22"/>
          <w:szCs w:val="22"/>
        </w:rPr>
      </w:pPr>
      <w:r w:rsidRPr="00056F36">
        <w:rPr>
          <w:rFonts w:ascii="Times New Roman" w:hAnsi="Times New Roman"/>
          <w:sz w:val="22"/>
          <w:szCs w:val="22"/>
        </w:rPr>
        <w:t>Katie Dudzinski</w:t>
      </w:r>
      <w:r w:rsidR="00056F36">
        <w:rPr>
          <w:rFonts w:ascii="Times New Roman" w:hAnsi="Times New Roman"/>
          <w:sz w:val="22"/>
          <w:szCs w:val="22"/>
        </w:rPr>
        <w:t xml:space="preserve">.  ASHP poster. </w:t>
      </w:r>
      <w:r w:rsidRPr="00056F36">
        <w:rPr>
          <w:rFonts w:ascii="Times New Roman" w:hAnsi="Times New Roman"/>
          <w:sz w:val="22"/>
          <w:szCs w:val="22"/>
        </w:rPr>
        <w:t xml:space="preserve">   </w:t>
      </w:r>
    </w:p>
    <w:p w:rsidR="001751F3" w:rsidRPr="001751F3" w:rsidRDefault="00056F36" w:rsidP="001751F3">
      <w:pPr>
        <w:pStyle w:val="ListParagraph"/>
        <w:numPr>
          <w:ilvl w:val="0"/>
          <w:numId w:val="42"/>
        </w:numPr>
        <w:ind w:left="1440"/>
        <w:rPr>
          <w:rFonts w:ascii="Times New Roman" w:hAnsi="Times New Roman"/>
          <w:sz w:val="22"/>
          <w:szCs w:val="22"/>
        </w:rPr>
      </w:pPr>
      <w:r>
        <w:rPr>
          <w:rFonts w:ascii="Times New Roman" w:hAnsi="Times New Roman"/>
          <w:sz w:val="22"/>
          <w:szCs w:val="22"/>
        </w:rPr>
        <w:t xml:space="preserve">Jennifer </w:t>
      </w:r>
      <w:proofErr w:type="spellStart"/>
      <w:r>
        <w:rPr>
          <w:rFonts w:ascii="Times New Roman" w:hAnsi="Times New Roman"/>
          <w:sz w:val="22"/>
          <w:szCs w:val="22"/>
        </w:rPr>
        <w:t>Lins</w:t>
      </w:r>
      <w:proofErr w:type="spellEnd"/>
      <w:r>
        <w:rPr>
          <w:rFonts w:ascii="Times New Roman" w:hAnsi="Times New Roman"/>
          <w:sz w:val="22"/>
          <w:szCs w:val="22"/>
        </w:rPr>
        <w:t xml:space="preserve">.  ASHP poster. </w:t>
      </w:r>
      <w:r w:rsidR="001751F3" w:rsidRPr="001751F3">
        <w:rPr>
          <w:rFonts w:ascii="Times New Roman" w:hAnsi="Times New Roman"/>
          <w:sz w:val="22"/>
          <w:szCs w:val="22"/>
        </w:rPr>
        <w:t xml:space="preserve">   </w:t>
      </w:r>
    </w:p>
    <w:p w:rsidR="001751F3" w:rsidRPr="001751F3" w:rsidRDefault="00056F36" w:rsidP="001751F3">
      <w:pPr>
        <w:pStyle w:val="ListParagraph"/>
        <w:numPr>
          <w:ilvl w:val="0"/>
          <w:numId w:val="42"/>
        </w:numPr>
        <w:ind w:left="1440"/>
        <w:rPr>
          <w:rFonts w:ascii="Times New Roman" w:hAnsi="Times New Roman"/>
          <w:sz w:val="22"/>
          <w:szCs w:val="22"/>
        </w:rPr>
      </w:pPr>
      <w:r>
        <w:rPr>
          <w:rFonts w:ascii="Times New Roman" w:hAnsi="Times New Roman"/>
          <w:sz w:val="22"/>
          <w:szCs w:val="22"/>
        </w:rPr>
        <w:t xml:space="preserve">Megan </w:t>
      </w:r>
      <w:proofErr w:type="spellStart"/>
      <w:r>
        <w:rPr>
          <w:rFonts w:ascii="Times New Roman" w:hAnsi="Times New Roman"/>
          <w:sz w:val="22"/>
          <w:szCs w:val="22"/>
        </w:rPr>
        <w:t>Hinkley</w:t>
      </w:r>
      <w:proofErr w:type="spellEnd"/>
      <w:r>
        <w:rPr>
          <w:rFonts w:ascii="Times New Roman" w:hAnsi="Times New Roman"/>
          <w:sz w:val="22"/>
          <w:szCs w:val="22"/>
        </w:rPr>
        <w:t xml:space="preserve">. ASHP poster. </w:t>
      </w:r>
    </w:p>
    <w:p w:rsidR="001751F3" w:rsidRPr="001751F3" w:rsidRDefault="00056F36" w:rsidP="001751F3">
      <w:pPr>
        <w:pStyle w:val="ListParagraph"/>
        <w:numPr>
          <w:ilvl w:val="0"/>
          <w:numId w:val="42"/>
        </w:numPr>
        <w:ind w:left="1440"/>
        <w:rPr>
          <w:rFonts w:ascii="Times New Roman" w:hAnsi="Times New Roman"/>
          <w:sz w:val="22"/>
          <w:szCs w:val="22"/>
        </w:rPr>
      </w:pPr>
      <w:r>
        <w:rPr>
          <w:rFonts w:ascii="Times New Roman" w:hAnsi="Times New Roman"/>
          <w:sz w:val="22"/>
          <w:szCs w:val="22"/>
        </w:rPr>
        <w:t xml:space="preserve">Megan </w:t>
      </w:r>
      <w:proofErr w:type="spellStart"/>
      <w:r>
        <w:rPr>
          <w:rFonts w:ascii="Times New Roman" w:hAnsi="Times New Roman"/>
          <w:sz w:val="22"/>
          <w:szCs w:val="22"/>
        </w:rPr>
        <w:t>Schlenker</w:t>
      </w:r>
      <w:proofErr w:type="spellEnd"/>
      <w:r>
        <w:rPr>
          <w:rFonts w:ascii="Times New Roman" w:hAnsi="Times New Roman"/>
          <w:sz w:val="22"/>
          <w:szCs w:val="22"/>
        </w:rPr>
        <w:t>. ASHP poster.</w:t>
      </w:r>
    </w:p>
    <w:p w:rsidR="001751F3" w:rsidRPr="001751F3" w:rsidRDefault="001751F3" w:rsidP="001751F3">
      <w:pPr>
        <w:pStyle w:val="ListParagraph"/>
        <w:numPr>
          <w:ilvl w:val="0"/>
          <w:numId w:val="42"/>
        </w:numPr>
        <w:ind w:left="1440"/>
        <w:rPr>
          <w:rFonts w:ascii="Times New Roman" w:hAnsi="Times New Roman"/>
          <w:sz w:val="22"/>
          <w:szCs w:val="22"/>
        </w:rPr>
      </w:pPr>
      <w:r w:rsidRPr="001751F3">
        <w:rPr>
          <w:rFonts w:ascii="Times New Roman" w:hAnsi="Times New Roman"/>
          <w:sz w:val="22"/>
          <w:szCs w:val="22"/>
        </w:rPr>
        <w:t>Brian Meredith</w:t>
      </w:r>
      <w:r w:rsidR="00056F36">
        <w:rPr>
          <w:rFonts w:ascii="Times New Roman" w:hAnsi="Times New Roman"/>
          <w:sz w:val="22"/>
          <w:szCs w:val="22"/>
        </w:rPr>
        <w:t xml:space="preserve">. ASHP poster. </w:t>
      </w:r>
    </w:p>
    <w:p w:rsidR="001751F3" w:rsidRPr="001751F3" w:rsidRDefault="00056F36" w:rsidP="001751F3">
      <w:pPr>
        <w:pStyle w:val="ListParagraph"/>
        <w:numPr>
          <w:ilvl w:val="0"/>
          <w:numId w:val="43"/>
        </w:numPr>
        <w:rPr>
          <w:rFonts w:ascii="Times New Roman" w:hAnsi="Times New Roman"/>
          <w:sz w:val="22"/>
          <w:szCs w:val="22"/>
        </w:rPr>
      </w:pPr>
      <w:r>
        <w:rPr>
          <w:rFonts w:ascii="Times New Roman" w:hAnsi="Times New Roman"/>
          <w:sz w:val="22"/>
          <w:szCs w:val="22"/>
        </w:rPr>
        <w:t xml:space="preserve">Ashley </w:t>
      </w:r>
      <w:proofErr w:type="spellStart"/>
      <w:r>
        <w:rPr>
          <w:rFonts w:ascii="Times New Roman" w:hAnsi="Times New Roman"/>
          <w:sz w:val="22"/>
          <w:szCs w:val="22"/>
        </w:rPr>
        <w:t>Shar</w:t>
      </w:r>
      <w:proofErr w:type="spellEnd"/>
      <w:r>
        <w:rPr>
          <w:rFonts w:ascii="Times New Roman" w:hAnsi="Times New Roman"/>
          <w:sz w:val="22"/>
          <w:szCs w:val="22"/>
        </w:rPr>
        <w:t>. ASHP poster</w:t>
      </w:r>
    </w:p>
    <w:p w:rsidR="00056F36" w:rsidRDefault="001751F3" w:rsidP="00EB59E1">
      <w:pPr>
        <w:pStyle w:val="ListParagraph"/>
        <w:numPr>
          <w:ilvl w:val="0"/>
          <w:numId w:val="43"/>
        </w:numPr>
        <w:rPr>
          <w:rFonts w:ascii="Times New Roman" w:hAnsi="Times New Roman"/>
          <w:sz w:val="22"/>
          <w:szCs w:val="22"/>
        </w:rPr>
      </w:pPr>
      <w:proofErr w:type="spellStart"/>
      <w:r w:rsidRPr="00056F36">
        <w:rPr>
          <w:rFonts w:ascii="Times New Roman" w:hAnsi="Times New Roman"/>
          <w:sz w:val="22"/>
          <w:szCs w:val="22"/>
        </w:rPr>
        <w:t>Kierstein</w:t>
      </w:r>
      <w:proofErr w:type="spellEnd"/>
      <w:r w:rsidRPr="00056F36">
        <w:rPr>
          <w:rFonts w:ascii="Times New Roman" w:hAnsi="Times New Roman"/>
          <w:sz w:val="22"/>
          <w:szCs w:val="22"/>
        </w:rPr>
        <w:t xml:space="preserve"> </w:t>
      </w:r>
      <w:proofErr w:type="spellStart"/>
      <w:r w:rsidRPr="00056F36">
        <w:rPr>
          <w:rFonts w:ascii="Times New Roman" w:hAnsi="Times New Roman"/>
          <w:sz w:val="22"/>
          <w:szCs w:val="22"/>
        </w:rPr>
        <w:t>Coerper</w:t>
      </w:r>
      <w:proofErr w:type="spellEnd"/>
      <w:r w:rsidR="00056F36" w:rsidRPr="00056F36">
        <w:rPr>
          <w:rFonts w:ascii="Times New Roman" w:hAnsi="Times New Roman"/>
          <w:sz w:val="22"/>
          <w:szCs w:val="22"/>
        </w:rPr>
        <w:t xml:space="preserve">.  </w:t>
      </w:r>
      <w:r w:rsidRPr="00056F36">
        <w:rPr>
          <w:rFonts w:ascii="Times New Roman" w:hAnsi="Times New Roman"/>
          <w:sz w:val="22"/>
          <w:szCs w:val="22"/>
        </w:rPr>
        <w:t xml:space="preserve">   </w:t>
      </w:r>
    </w:p>
    <w:p w:rsidR="001751F3" w:rsidRPr="00056F36" w:rsidRDefault="001751F3" w:rsidP="00EB59E1">
      <w:pPr>
        <w:pStyle w:val="ListParagraph"/>
        <w:numPr>
          <w:ilvl w:val="0"/>
          <w:numId w:val="43"/>
        </w:numPr>
        <w:rPr>
          <w:rFonts w:ascii="Times New Roman" w:hAnsi="Times New Roman"/>
          <w:sz w:val="22"/>
          <w:szCs w:val="22"/>
        </w:rPr>
      </w:pPr>
      <w:r w:rsidRPr="00056F36">
        <w:rPr>
          <w:rFonts w:ascii="Times New Roman" w:hAnsi="Times New Roman"/>
          <w:sz w:val="22"/>
          <w:szCs w:val="22"/>
        </w:rPr>
        <w:t>Matt Zedro</w:t>
      </w:r>
      <w:r w:rsidR="00056F36">
        <w:rPr>
          <w:rFonts w:ascii="Times New Roman" w:hAnsi="Times New Roman"/>
          <w:sz w:val="22"/>
          <w:szCs w:val="22"/>
        </w:rPr>
        <w:t xml:space="preserve">. ASHP poster.  </w:t>
      </w:r>
      <w:r w:rsidRPr="00056F36">
        <w:rPr>
          <w:rFonts w:ascii="Times New Roman" w:hAnsi="Times New Roman"/>
          <w:sz w:val="22"/>
          <w:szCs w:val="22"/>
        </w:rPr>
        <w:t xml:space="preserve"> </w:t>
      </w:r>
    </w:p>
    <w:p w:rsidR="001751F3" w:rsidRPr="001751F3" w:rsidRDefault="001751F3" w:rsidP="001751F3">
      <w:pPr>
        <w:pStyle w:val="ListParagraph"/>
        <w:numPr>
          <w:ilvl w:val="0"/>
          <w:numId w:val="43"/>
        </w:numPr>
        <w:rPr>
          <w:rFonts w:ascii="Times New Roman" w:hAnsi="Times New Roman"/>
          <w:sz w:val="22"/>
          <w:szCs w:val="22"/>
        </w:rPr>
      </w:pPr>
      <w:r w:rsidRPr="001751F3">
        <w:rPr>
          <w:rFonts w:ascii="Times New Roman" w:hAnsi="Times New Roman"/>
          <w:sz w:val="22"/>
          <w:szCs w:val="22"/>
        </w:rPr>
        <w:t>Cleve Hosea</w:t>
      </w:r>
      <w:r w:rsidR="00056F36">
        <w:rPr>
          <w:rFonts w:ascii="Times New Roman" w:hAnsi="Times New Roman"/>
          <w:sz w:val="22"/>
          <w:szCs w:val="22"/>
        </w:rPr>
        <w:t xml:space="preserve">. ASHP poster, publication. </w:t>
      </w:r>
    </w:p>
    <w:p w:rsidR="001751F3" w:rsidRPr="001751F3" w:rsidRDefault="00056F36" w:rsidP="001751F3">
      <w:pPr>
        <w:pStyle w:val="ListParagraph"/>
        <w:numPr>
          <w:ilvl w:val="0"/>
          <w:numId w:val="43"/>
        </w:numPr>
        <w:rPr>
          <w:rFonts w:ascii="Times New Roman" w:hAnsi="Times New Roman"/>
          <w:szCs w:val="24"/>
        </w:rPr>
      </w:pPr>
      <w:r>
        <w:rPr>
          <w:rFonts w:ascii="Times New Roman" w:hAnsi="Times New Roman"/>
          <w:szCs w:val="24"/>
        </w:rPr>
        <w:t>Kyle Terpak, ASHP poster, publication.</w:t>
      </w:r>
    </w:p>
    <w:p w:rsidR="001751F3" w:rsidRPr="001751F3" w:rsidRDefault="00056F36" w:rsidP="001751F3">
      <w:pPr>
        <w:pStyle w:val="ListParagraph"/>
        <w:numPr>
          <w:ilvl w:val="0"/>
          <w:numId w:val="43"/>
        </w:numPr>
        <w:rPr>
          <w:rFonts w:ascii="Times New Roman" w:hAnsi="Times New Roman"/>
          <w:szCs w:val="24"/>
        </w:rPr>
      </w:pPr>
      <w:r>
        <w:rPr>
          <w:rFonts w:ascii="Times New Roman" w:hAnsi="Times New Roman"/>
          <w:szCs w:val="24"/>
        </w:rPr>
        <w:t>Lisa Potts. ASHP poster.</w:t>
      </w:r>
    </w:p>
    <w:p w:rsidR="001751F3" w:rsidRPr="001751F3" w:rsidRDefault="001751F3" w:rsidP="001751F3">
      <w:pPr>
        <w:pStyle w:val="ListParagraph"/>
        <w:numPr>
          <w:ilvl w:val="0"/>
          <w:numId w:val="43"/>
        </w:numPr>
        <w:rPr>
          <w:rFonts w:ascii="Times New Roman" w:hAnsi="Times New Roman"/>
          <w:sz w:val="22"/>
          <w:szCs w:val="22"/>
        </w:rPr>
      </w:pPr>
      <w:r w:rsidRPr="001751F3">
        <w:rPr>
          <w:rFonts w:ascii="Times New Roman" w:hAnsi="Times New Roman"/>
          <w:szCs w:val="24"/>
        </w:rPr>
        <w:t>Jade Lee</w:t>
      </w:r>
      <w:r w:rsidR="005C6C7E">
        <w:rPr>
          <w:rFonts w:ascii="Times New Roman" w:hAnsi="Times New Roman"/>
          <w:szCs w:val="24"/>
        </w:rPr>
        <w:t>. ASH poster.</w:t>
      </w:r>
    </w:p>
    <w:p w:rsidR="001751F3" w:rsidRPr="001751F3" w:rsidRDefault="00056F36" w:rsidP="001751F3">
      <w:pPr>
        <w:pStyle w:val="ListParagraph"/>
        <w:numPr>
          <w:ilvl w:val="0"/>
          <w:numId w:val="43"/>
        </w:numPr>
        <w:rPr>
          <w:rFonts w:ascii="Times New Roman" w:hAnsi="Times New Roman"/>
          <w:sz w:val="22"/>
          <w:szCs w:val="22"/>
        </w:rPr>
      </w:pPr>
      <w:r>
        <w:rPr>
          <w:rFonts w:ascii="Times New Roman" w:hAnsi="Times New Roman"/>
          <w:sz w:val="22"/>
          <w:szCs w:val="22"/>
        </w:rPr>
        <w:t xml:space="preserve">Elizabeth </w:t>
      </w:r>
      <w:proofErr w:type="spellStart"/>
      <w:r>
        <w:rPr>
          <w:rFonts w:ascii="Times New Roman" w:hAnsi="Times New Roman"/>
          <w:sz w:val="22"/>
          <w:szCs w:val="22"/>
        </w:rPr>
        <w:t>Caliman</w:t>
      </w:r>
      <w:proofErr w:type="spellEnd"/>
      <w:r>
        <w:rPr>
          <w:rFonts w:ascii="Times New Roman" w:hAnsi="Times New Roman"/>
          <w:sz w:val="22"/>
          <w:szCs w:val="22"/>
        </w:rPr>
        <w:t xml:space="preserve">. </w:t>
      </w:r>
    </w:p>
    <w:p w:rsidR="001751F3" w:rsidRPr="001751F3" w:rsidRDefault="001751F3" w:rsidP="001751F3">
      <w:pPr>
        <w:pStyle w:val="ListParagraph"/>
        <w:numPr>
          <w:ilvl w:val="0"/>
          <w:numId w:val="43"/>
        </w:numPr>
        <w:tabs>
          <w:tab w:val="left" w:pos="-720"/>
        </w:tabs>
        <w:suppressAutoHyphens/>
        <w:rPr>
          <w:rFonts w:ascii="Times New Roman" w:hAnsi="Times New Roman"/>
          <w:spacing w:val="-3"/>
          <w:sz w:val="22"/>
          <w:szCs w:val="22"/>
        </w:rPr>
      </w:pPr>
      <w:r w:rsidRPr="001751F3">
        <w:rPr>
          <w:rFonts w:ascii="Times New Roman" w:hAnsi="Times New Roman"/>
          <w:spacing w:val="-3"/>
          <w:sz w:val="22"/>
          <w:szCs w:val="22"/>
        </w:rPr>
        <w:t>Yemen Yang</w:t>
      </w:r>
      <w:r w:rsidR="005C6C7E">
        <w:rPr>
          <w:rFonts w:ascii="Times New Roman" w:hAnsi="Times New Roman"/>
          <w:spacing w:val="-3"/>
          <w:sz w:val="22"/>
          <w:szCs w:val="22"/>
        </w:rPr>
        <w:t xml:space="preserve">. ASHP poster. </w:t>
      </w:r>
    </w:p>
    <w:p w:rsidR="001751F3" w:rsidRPr="001751F3" w:rsidRDefault="001751F3" w:rsidP="001751F3">
      <w:pPr>
        <w:pStyle w:val="ListParagraph"/>
        <w:numPr>
          <w:ilvl w:val="0"/>
          <w:numId w:val="43"/>
        </w:numPr>
        <w:tabs>
          <w:tab w:val="left" w:pos="-720"/>
        </w:tabs>
        <w:suppressAutoHyphens/>
        <w:rPr>
          <w:rFonts w:ascii="Times New Roman" w:hAnsi="Times New Roman"/>
          <w:spacing w:val="-3"/>
          <w:sz w:val="22"/>
          <w:szCs w:val="22"/>
        </w:rPr>
      </w:pPr>
      <w:r w:rsidRPr="001751F3">
        <w:rPr>
          <w:rFonts w:ascii="Times New Roman" w:hAnsi="Times New Roman"/>
          <w:spacing w:val="-3"/>
          <w:sz w:val="22"/>
          <w:szCs w:val="22"/>
        </w:rPr>
        <w:t xml:space="preserve">Alyssa </w:t>
      </w:r>
      <w:proofErr w:type="gramStart"/>
      <w:r w:rsidRPr="001751F3">
        <w:rPr>
          <w:rFonts w:ascii="Times New Roman" w:hAnsi="Times New Roman"/>
          <w:spacing w:val="-3"/>
          <w:sz w:val="22"/>
          <w:szCs w:val="22"/>
        </w:rPr>
        <w:t>Bowling</w:t>
      </w:r>
      <w:r w:rsidR="005C6C7E">
        <w:rPr>
          <w:rFonts w:ascii="Times New Roman" w:hAnsi="Times New Roman"/>
          <w:spacing w:val="-3"/>
          <w:sz w:val="22"/>
          <w:szCs w:val="22"/>
        </w:rPr>
        <w:t xml:space="preserve">  ASHP</w:t>
      </w:r>
      <w:proofErr w:type="gramEnd"/>
      <w:r w:rsidR="005C6C7E">
        <w:rPr>
          <w:rFonts w:ascii="Times New Roman" w:hAnsi="Times New Roman"/>
          <w:spacing w:val="-3"/>
          <w:sz w:val="22"/>
          <w:szCs w:val="22"/>
        </w:rPr>
        <w:t xml:space="preserve"> poster. </w:t>
      </w:r>
      <w:r w:rsidRPr="001751F3">
        <w:rPr>
          <w:rFonts w:ascii="Times New Roman" w:hAnsi="Times New Roman"/>
          <w:spacing w:val="-3"/>
          <w:sz w:val="22"/>
          <w:szCs w:val="22"/>
        </w:rPr>
        <w:t xml:space="preserve">  </w:t>
      </w:r>
    </w:p>
    <w:p w:rsidR="001751F3" w:rsidRPr="001751F3" w:rsidRDefault="001751F3" w:rsidP="001751F3">
      <w:pPr>
        <w:pStyle w:val="ListParagraph"/>
        <w:numPr>
          <w:ilvl w:val="0"/>
          <w:numId w:val="43"/>
        </w:numPr>
        <w:tabs>
          <w:tab w:val="left" w:pos="-720"/>
        </w:tabs>
        <w:suppressAutoHyphens/>
        <w:rPr>
          <w:rFonts w:ascii="Times New Roman" w:hAnsi="Times New Roman"/>
          <w:spacing w:val="-3"/>
          <w:sz w:val="22"/>
          <w:szCs w:val="22"/>
        </w:rPr>
      </w:pPr>
      <w:r w:rsidRPr="001751F3">
        <w:rPr>
          <w:rFonts w:ascii="Times New Roman" w:hAnsi="Times New Roman"/>
          <w:spacing w:val="-3"/>
          <w:sz w:val="22"/>
          <w:szCs w:val="22"/>
        </w:rPr>
        <w:t>Charlotte Buckley</w:t>
      </w:r>
      <w:r w:rsidR="005C6C7E">
        <w:rPr>
          <w:rFonts w:ascii="Times New Roman" w:hAnsi="Times New Roman"/>
          <w:spacing w:val="-3"/>
          <w:sz w:val="22"/>
          <w:szCs w:val="22"/>
        </w:rPr>
        <w:t xml:space="preserve">.  ASHP poster, publication. </w:t>
      </w:r>
      <w:r w:rsidRPr="001751F3">
        <w:rPr>
          <w:rFonts w:ascii="Times New Roman" w:hAnsi="Times New Roman"/>
          <w:spacing w:val="-3"/>
          <w:sz w:val="22"/>
          <w:szCs w:val="22"/>
        </w:rPr>
        <w:t xml:space="preserve">   </w:t>
      </w:r>
    </w:p>
    <w:p w:rsidR="001751F3" w:rsidRPr="001751F3" w:rsidRDefault="005C6C7E" w:rsidP="001751F3">
      <w:pPr>
        <w:pStyle w:val="ListParagraph"/>
        <w:numPr>
          <w:ilvl w:val="0"/>
          <w:numId w:val="43"/>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Sophia Juncaj.  ASHP poster, publication. </w:t>
      </w:r>
    </w:p>
    <w:p w:rsidR="005C6C7E" w:rsidRDefault="001751F3" w:rsidP="001B64EA">
      <w:pPr>
        <w:pStyle w:val="ListParagraph"/>
        <w:numPr>
          <w:ilvl w:val="0"/>
          <w:numId w:val="43"/>
        </w:numPr>
        <w:tabs>
          <w:tab w:val="left" w:pos="-720"/>
        </w:tabs>
        <w:suppressAutoHyphens/>
        <w:rPr>
          <w:rFonts w:ascii="Times New Roman" w:hAnsi="Times New Roman"/>
          <w:spacing w:val="-3"/>
          <w:sz w:val="22"/>
          <w:szCs w:val="22"/>
        </w:rPr>
      </w:pPr>
      <w:r w:rsidRPr="005C6C7E">
        <w:rPr>
          <w:rFonts w:ascii="Times New Roman" w:hAnsi="Times New Roman"/>
          <w:spacing w:val="-3"/>
          <w:sz w:val="22"/>
          <w:szCs w:val="22"/>
        </w:rPr>
        <w:t>Christopher Truong</w:t>
      </w:r>
      <w:r w:rsidR="00FF2437">
        <w:rPr>
          <w:rFonts w:ascii="Times New Roman" w:hAnsi="Times New Roman"/>
          <w:spacing w:val="-3"/>
          <w:sz w:val="22"/>
          <w:szCs w:val="22"/>
        </w:rPr>
        <w:t>.</w:t>
      </w:r>
    </w:p>
    <w:p w:rsidR="001751F3" w:rsidRPr="005C6C7E" w:rsidRDefault="001751F3" w:rsidP="001B64EA">
      <w:pPr>
        <w:pStyle w:val="ListParagraph"/>
        <w:numPr>
          <w:ilvl w:val="0"/>
          <w:numId w:val="43"/>
        </w:numPr>
        <w:tabs>
          <w:tab w:val="left" w:pos="-720"/>
        </w:tabs>
        <w:suppressAutoHyphens/>
        <w:rPr>
          <w:rFonts w:ascii="Times New Roman" w:hAnsi="Times New Roman"/>
          <w:spacing w:val="-3"/>
          <w:sz w:val="22"/>
          <w:szCs w:val="22"/>
        </w:rPr>
      </w:pPr>
      <w:r w:rsidRPr="005C6C7E">
        <w:rPr>
          <w:rFonts w:ascii="Times New Roman" w:hAnsi="Times New Roman"/>
          <w:spacing w:val="-3"/>
          <w:sz w:val="22"/>
          <w:szCs w:val="22"/>
        </w:rPr>
        <w:t xml:space="preserve">Thomas </w:t>
      </w:r>
      <w:proofErr w:type="spellStart"/>
      <w:r w:rsidRPr="005C6C7E">
        <w:rPr>
          <w:rFonts w:ascii="Times New Roman" w:hAnsi="Times New Roman"/>
          <w:spacing w:val="-3"/>
          <w:sz w:val="22"/>
          <w:szCs w:val="22"/>
        </w:rPr>
        <w:t>Torreano</w:t>
      </w:r>
      <w:proofErr w:type="spellEnd"/>
      <w:r w:rsidR="005C6C7E">
        <w:rPr>
          <w:rFonts w:ascii="Times New Roman" w:hAnsi="Times New Roman"/>
          <w:spacing w:val="-3"/>
          <w:sz w:val="22"/>
          <w:szCs w:val="22"/>
        </w:rPr>
        <w:t>.</w:t>
      </w:r>
      <w:r w:rsidRPr="005C6C7E">
        <w:rPr>
          <w:rFonts w:ascii="Times New Roman" w:hAnsi="Times New Roman"/>
          <w:spacing w:val="-3"/>
          <w:sz w:val="22"/>
          <w:szCs w:val="22"/>
        </w:rPr>
        <w:t xml:space="preserve">   </w:t>
      </w:r>
    </w:p>
    <w:p w:rsidR="005C6C7E" w:rsidRDefault="005C6C7E" w:rsidP="00E02A46">
      <w:pPr>
        <w:pStyle w:val="ListParagraph"/>
        <w:numPr>
          <w:ilvl w:val="0"/>
          <w:numId w:val="43"/>
        </w:numPr>
        <w:tabs>
          <w:tab w:val="left" w:pos="-720"/>
        </w:tabs>
        <w:suppressAutoHyphens/>
        <w:rPr>
          <w:rFonts w:ascii="Times New Roman" w:hAnsi="Times New Roman"/>
          <w:spacing w:val="-3"/>
          <w:sz w:val="22"/>
          <w:szCs w:val="22"/>
        </w:rPr>
      </w:pPr>
      <w:r>
        <w:rPr>
          <w:rFonts w:ascii="Times New Roman" w:hAnsi="Times New Roman"/>
          <w:spacing w:val="-3"/>
          <w:sz w:val="22"/>
          <w:szCs w:val="22"/>
        </w:rPr>
        <w:t>Sarah Elliott. ASHP poster.</w:t>
      </w:r>
    </w:p>
    <w:p w:rsidR="005C6C7E" w:rsidRDefault="005C6C7E" w:rsidP="00E02A46">
      <w:pPr>
        <w:pStyle w:val="ListParagraph"/>
        <w:numPr>
          <w:ilvl w:val="0"/>
          <w:numId w:val="43"/>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Gregory </w:t>
      </w:r>
      <w:proofErr w:type="spellStart"/>
      <w:r>
        <w:rPr>
          <w:rFonts w:ascii="Times New Roman" w:hAnsi="Times New Roman"/>
          <w:spacing w:val="-3"/>
          <w:sz w:val="22"/>
          <w:szCs w:val="22"/>
        </w:rPr>
        <w:t>Glowacki</w:t>
      </w:r>
      <w:proofErr w:type="spellEnd"/>
      <w:r>
        <w:rPr>
          <w:rFonts w:ascii="Times New Roman" w:hAnsi="Times New Roman"/>
          <w:spacing w:val="-3"/>
          <w:sz w:val="22"/>
          <w:szCs w:val="22"/>
        </w:rPr>
        <w:t>. ASHP poster</w:t>
      </w:r>
    </w:p>
    <w:p w:rsidR="005C6C7E" w:rsidRDefault="005C6C7E" w:rsidP="00E02A46">
      <w:pPr>
        <w:pStyle w:val="ListParagraph"/>
        <w:numPr>
          <w:ilvl w:val="0"/>
          <w:numId w:val="43"/>
        </w:numPr>
        <w:tabs>
          <w:tab w:val="left" w:pos="-720"/>
        </w:tabs>
        <w:suppressAutoHyphens/>
        <w:rPr>
          <w:rFonts w:ascii="Times New Roman" w:hAnsi="Times New Roman"/>
          <w:spacing w:val="-3"/>
          <w:sz w:val="22"/>
          <w:szCs w:val="22"/>
        </w:rPr>
      </w:pPr>
      <w:r>
        <w:rPr>
          <w:rFonts w:ascii="Times New Roman" w:hAnsi="Times New Roman"/>
          <w:spacing w:val="-3"/>
          <w:sz w:val="22"/>
          <w:szCs w:val="22"/>
        </w:rPr>
        <w:lastRenderedPageBreak/>
        <w:t>Justin Manners</w:t>
      </w:r>
    </w:p>
    <w:p w:rsidR="005C6C7E" w:rsidRDefault="005C6C7E" w:rsidP="00E02A46">
      <w:pPr>
        <w:pStyle w:val="ListParagraph"/>
        <w:numPr>
          <w:ilvl w:val="0"/>
          <w:numId w:val="43"/>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Blaise Ndukwe. ASHP poster. </w:t>
      </w:r>
    </w:p>
    <w:p w:rsidR="005C6C7E" w:rsidRDefault="005C6C7E" w:rsidP="00E02A46">
      <w:pPr>
        <w:pStyle w:val="ListParagraph"/>
        <w:numPr>
          <w:ilvl w:val="0"/>
          <w:numId w:val="43"/>
        </w:numPr>
        <w:tabs>
          <w:tab w:val="left" w:pos="-720"/>
        </w:tabs>
        <w:suppressAutoHyphens/>
        <w:rPr>
          <w:rFonts w:ascii="Times New Roman" w:hAnsi="Times New Roman"/>
          <w:spacing w:val="-3"/>
          <w:sz w:val="22"/>
          <w:szCs w:val="22"/>
        </w:rPr>
      </w:pPr>
      <w:r>
        <w:rPr>
          <w:rFonts w:ascii="Times New Roman" w:hAnsi="Times New Roman"/>
          <w:spacing w:val="-3"/>
          <w:sz w:val="22"/>
          <w:szCs w:val="22"/>
        </w:rPr>
        <w:t>Austin Pytlowany</w:t>
      </w:r>
      <w:r w:rsidR="00E02A46" w:rsidRPr="00E02A46">
        <w:rPr>
          <w:rFonts w:ascii="Times New Roman" w:hAnsi="Times New Roman"/>
          <w:spacing w:val="-3"/>
          <w:sz w:val="22"/>
          <w:szCs w:val="22"/>
        </w:rPr>
        <w:t xml:space="preserve"> </w:t>
      </w:r>
    </w:p>
    <w:p w:rsidR="00E02A46" w:rsidRPr="00E02A46" w:rsidRDefault="00E02A46" w:rsidP="00E02A46">
      <w:pPr>
        <w:pStyle w:val="ListParagraph"/>
        <w:numPr>
          <w:ilvl w:val="0"/>
          <w:numId w:val="43"/>
        </w:numPr>
        <w:tabs>
          <w:tab w:val="left" w:pos="-720"/>
        </w:tabs>
        <w:suppressAutoHyphens/>
        <w:rPr>
          <w:rFonts w:ascii="Times New Roman" w:hAnsi="Times New Roman"/>
          <w:spacing w:val="-3"/>
          <w:sz w:val="22"/>
          <w:szCs w:val="22"/>
        </w:rPr>
      </w:pPr>
      <w:r w:rsidRPr="00E02A46">
        <w:rPr>
          <w:rFonts w:ascii="Times New Roman" w:hAnsi="Times New Roman"/>
          <w:spacing w:val="-3"/>
          <w:sz w:val="22"/>
          <w:szCs w:val="22"/>
        </w:rPr>
        <w:t>Lucas Rondon</w:t>
      </w:r>
      <w:r w:rsidR="005C6C7E">
        <w:rPr>
          <w:rFonts w:ascii="Times New Roman" w:hAnsi="Times New Roman"/>
          <w:spacing w:val="-3"/>
          <w:sz w:val="22"/>
          <w:szCs w:val="22"/>
        </w:rPr>
        <w:t xml:space="preserve">. </w:t>
      </w:r>
      <w:r w:rsidRPr="00E02A46">
        <w:rPr>
          <w:rFonts w:ascii="Times New Roman" w:hAnsi="Times New Roman"/>
          <w:spacing w:val="-3"/>
          <w:sz w:val="22"/>
          <w:szCs w:val="22"/>
        </w:rPr>
        <w:t xml:space="preserve">  </w:t>
      </w:r>
    </w:p>
    <w:p w:rsidR="00E02A46" w:rsidRPr="00E02A46" w:rsidRDefault="00E02A46" w:rsidP="00E02A46">
      <w:pPr>
        <w:pStyle w:val="ListParagraph"/>
        <w:numPr>
          <w:ilvl w:val="0"/>
          <w:numId w:val="43"/>
        </w:numPr>
        <w:tabs>
          <w:tab w:val="left" w:pos="-720"/>
        </w:tabs>
        <w:suppressAutoHyphens/>
        <w:rPr>
          <w:rFonts w:ascii="Times New Roman" w:hAnsi="Times New Roman"/>
          <w:spacing w:val="-3"/>
          <w:sz w:val="22"/>
          <w:szCs w:val="22"/>
        </w:rPr>
      </w:pPr>
      <w:r w:rsidRPr="00E02A46">
        <w:rPr>
          <w:rFonts w:ascii="Times New Roman" w:hAnsi="Times New Roman"/>
          <w:spacing w:val="-3"/>
          <w:sz w:val="22"/>
          <w:szCs w:val="22"/>
        </w:rPr>
        <w:t>Ryan Tarpey</w:t>
      </w:r>
      <w:r w:rsidR="005C6C7E">
        <w:rPr>
          <w:rFonts w:ascii="Times New Roman" w:hAnsi="Times New Roman"/>
          <w:spacing w:val="-3"/>
          <w:sz w:val="22"/>
          <w:szCs w:val="22"/>
        </w:rPr>
        <w:t xml:space="preserve">, ASHP poster. </w:t>
      </w:r>
      <w:r w:rsidRPr="00E02A46">
        <w:rPr>
          <w:rFonts w:ascii="Times New Roman" w:hAnsi="Times New Roman"/>
          <w:spacing w:val="-3"/>
          <w:sz w:val="22"/>
          <w:szCs w:val="22"/>
        </w:rPr>
        <w:t xml:space="preserve">  </w:t>
      </w:r>
    </w:p>
    <w:p w:rsidR="00E02A46" w:rsidRDefault="00E02A46" w:rsidP="00E02A46">
      <w:pPr>
        <w:pStyle w:val="ListParagraph"/>
        <w:numPr>
          <w:ilvl w:val="0"/>
          <w:numId w:val="43"/>
        </w:numPr>
        <w:tabs>
          <w:tab w:val="left" w:pos="-720"/>
        </w:tabs>
        <w:suppressAutoHyphens/>
        <w:rPr>
          <w:rFonts w:ascii="Times New Roman" w:hAnsi="Times New Roman"/>
          <w:spacing w:val="-3"/>
          <w:sz w:val="22"/>
          <w:szCs w:val="22"/>
        </w:rPr>
      </w:pPr>
      <w:r w:rsidRPr="00E02A46">
        <w:rPr>
          <w:rFonts w:ascii="Times New Roman" w:hAnsi="Times New Roman"/>
          <w:spacing w:val="-3"/>
          <w:sz w:val="22"/>
          <w:szCs w:val="22"/>
        </w:rPr>
        <w:t>Jessica Sharkey</w:t>
      </w:r>
      <w:r w:rsidR="005C6C7E">
        <w:rPr>
          <w:rFonts w:ascii="Times New Roman" w:hAnsi="Times New Roman"/>
          <w:spacing w:val="-3"/>
          <w:sz w:val="22"/>
          <w:szCs w:val="22"/>
        </w:rPr>
        <w:t xml:space="preserve">. ASHP poster. </w:t>
      </w:r>
      <w:r w:rsidRPr="00E02A46">
        <w:rPr>
          <w:rFonts w:ascii="Times New Roman" w:hAnsi="Times New Roman"/>
          <w:spacing w:val="-3"/>
          <w:sz w:val="22"/>
          <w:szCs w:val="22"/>
        </w:rPr>
        <w:t xml:space="preserve">  </w:t>
      </w:r>
    </w:p>
    <w:p w:rsidR="005C6C7E" w:rsidRDefault="005C6C7E" w:rsidP="00E02A46">
      <w:pPr>
        <w:pStyle w:val="ListParagraph"/>
        <w:numPr>
          <w:ilvl w:val="0"/>
          <w:numId w:val="43"/>
        </w:numPr>
        <w:tabs>
          <w:tab w:val="left" w:pos="-720"/>
        </w:tabs>
        <w:suppressAutoHyphens/>
        <w:rPr>
          <w:rFonts w:ascii="Times New Roman" w:hAnsi="Times New Roman"/>
          <w:spacing w:val="-3"/>
          <w:sz w:val="22"/>
          <w:szCs w:val="22"/>
        </w:rPr>
      </w:pPr>
      <w:r>
        <w:rPr>
          <w:rFonts w:ascii="Times New Roman" w:hAnsi="Times New Roman"/>
          <w:spacing w:val="-3"/>
          <w:sz w:val="22"/>
          <w:szCs w:val="22"/>
        </w:rPr>
        <w:t>John Coombs.  ASHP poster, publication.</w:t>
      </w:r>
    </w:p>
    <w:p w:rsidR="005C6C7E" w:rsidRDefault="00E02A46" w:rsidP="003332E1">
      <w:pPr>
        <w:pStyle w:val="ListParagraph"/>
        <w:numPr>
          <w:ilvl w:val="0"/>
          <w:numId w:val="43"/>
        </w:numPr>
        <w:tabs>
          <w:tab w:val="left" w:pos="-720"/>
        </w:tabs>
        <w:suppressAutoHyphens/>
        <w:rPr>
          <w:rFonts w:ascii="Times New Roman" w:hAnsi="Times New Roman"/>
          <w:spacing w:val="-3"/>
          <w:sz w:val="22"/>
          <w:szCs w:val="22"/>
        </w:rPr>
      </w:pPr>
      <w:r w:rsidRPr="005C6C7E">
        <w:rPr>
          <w:rFonts w:ascii="Times New Roman" w:hAnsi="Times New Roman"/>
          <w:spacing w:val="-3"/>
          <w:sz w:val="22"/>
          <w:szCs w:val="22"/>
        </w:rPr>
        <w:t xml:space="preserve">Anita </w:t>
      </w:r>
      <w:proofErr w:type="spellStart"/>
      <w:r w:rsidRPr="005C6C7E">
        <w:rPr>
          <w:rFonts w:ascii="Times New Roman" w:hAnsi="Times New Roman"/>
          <w:spacing w:val="-3"/>
          <w:sz w:val="22"/>
          <w:szCs w:val="22"/>
        </w:rPr>
        <w:t>Azimi</w:t>
      </w:r>
      <w:proofErr w:type="spellEnd"/>
      <w:r w:rsidRPr="005C6C7E">
        <w:rPr>
          <w:rFonts w:ascii="Times New Roman" w:hAnsi="Times New Roman"/>
          <w:spacing w:val="-3"/>
          <w:sz w:val="22"/>
          <w:szCs w:val="22"/>
        </w:rPr>
        <w:t xml:space="preserve">.  </w:t>
      </w:r>
      <w:r w:rsidR="005C6C7E" w:rsidRPr="005C6C7E">
        <w:rPr>
          <w:rFonts w:ascii="Times New Roman" w:hAnsi="Times New Roman"/>
          <w:spacing w:val="-3"/>
          <w:sz w:val="22"/>
          <w:szCs w:val="22"/>
        </w:rPr>
        <w:t xml:space="preserve">ASHP poster, publication.  </w:t>
      </w:r>
    </w:p>
    <w:p w:rsidR="00E02A46" w:rsidRPr="005C6C7E" w:rsidRDefault="00E02A46" w:rsidP="003332E1">
      <w:pPr>
        <w:pStyle w:val="ListParagraph"/>
        <w:numPr>
          <w:ilvl w:val="0"/>
          <w:numId w:val="43"/>
        </w:numPr>
        <w:tabs>
          <w:tab w:val="left" w:pos="-720"/>
        </w:tabs>
        <w:suppressAutoHyphens/>
        <w:rPr>
          <w:rFonts w:ascii="Times New Roman" w:hAnsi="Times New Roman"/>
          <w:spacing w:val="-3"/>
          <w:sz w:val="22"/>
          <w:szCs w:val="22"/>
        </w:rPr>
      </w:pPr>
      <w:r w:rsidRPr="005C6C7E">
        <w:rPr>
          <w:rFonts w:ascii="Times New Roman" w:hAnsi="Times New Roman"/>
          <w:spacing w:val="-3"/>
          <w:sz w:val="22"/>
          <w:szCs w:val="22"/>
        </w:rPr>
        <w:t xml:space="preserve">Marcie </w:t>
      </w:r>
      <w:proofErr w:type="spellStart"/>
      <w:r w:rsidRPr="005C6C7E">
        <w:rPr>
          <w:rFonts w:ascii="Times New Roman" w:hAnsi="Times New Roman"/>
          <w:spacing w:val="-3"/>
          <w:sz w:val="22"/>
          <w:szCs w:val="22"/>
        </w:rPr>
        <w:t>Plante</w:t>
      </w:r>
      <w:proofErr w:type="spellEnd"/>
      <w:r w:rsidR="005C6C7E">
        <w:rPr>
          <w:rFonts w:ascii="Times New Roman" w:hAnsi="Times New Roman"/>
          <w:spacing w:val="-3"/>
          <w:sz w:val="22"/>
          <w:szCs w:val="22"/>
        </w:rPr>
        <w:t xml:space="preserve">. ASHP poster, publication. </w:t>
      </w:r>
      <w:r w:rsidRPr="005C6C7E">
        <w:rPr>
          <w:rFonts w:ascii="Times New Roman" w:hAnsi="Times New Roman"/>
          <w:spacing w:val="-3"/>
          <w:sz w:val="22"/>
          <w:szCs w:val="22"/>
        </w:rPr>
        <w:t xml:space="preserve">  </w:t>
      </w:r>
    </w:p>
    <w:p w:rsidR="00E02A46" w:rsidRPr="00E02A46" w:rsidRDefault="00E02A46" w:rsidP="00E02A46">
      <w:pPr>
        <w:pStyle w:val="ListParagraph"/>
        <w:numPr>
          <w:ilvl w:val="0"/>
          <w:numId w:val="43"/>
        </w:numPr>
        <w:tabs>
          <w:tab w:val="left" w:pos="-720"/>
        </w:tabs>
        <w:suppressAutoHyphens/>
        <w:rPr>
          <w:rFonts w:ascii="Times New Roman" w:hAnsi="Times New Roman"/>
          <w:spacing w:val="-3"/>
          <w:sz w:val="22"/>
          <w:szCs w:val="22"/>
        </w:rPr>
      </w:pPr>
      <w:r w:rsidRPr="00E02A46">
        <w:rPr>
          <w:rFonts w:ascii="Times New Roman" w:hAnsi="Times New Roman"/>
          <w:spacing w:val="-3"/>
          <w:sz w:val="22"/>
          <w:szCs w:val="22"/>
        </w:rPr>
        <w:t xml:space="preserve">Brian </w:t>
      </w:r>
      <w:proofErr w:type="spellStart"/>
      <w:r w:rsidRPr="00E02A46">
        <w:rPr>
          <w:rFonts w:ascii="Times New Roman" w:hAnsi="Times New Roman"/>
          <w:spacing w:val="-3"/>
          <w:sz w:val="22"/>
          <w:szCs w:val="22"/>
        </w:rPr>
        <w:t>Desmet</w:t>
      </w:r>
      <w:proofErr w:type="spellEnd"/>
      <w:r w:rsidR="005C6C7E">
        <w:rPr>
          <w:rFonts w:ascii="Times New Roman" w:hAnsi="Times New Roman"/>
          <w:spacing w:val="-3"/>
          <w:sz w:val="22"/>
          <w:szCs w:val="22"/>
        </w:rPr>
        <w:t xml:space="preserve">. ASHP poster, publication. </w:t>
      </w:r>
    </w:p>
    <w:p w:rsidR="00E02A46" w:rsidRDefault="00E02A46" w:rsidP="00E02A46">
      <w:pPr>
        <w:pStyle w:val="ListParagraph"/>
        <w:numPr>
          <w:ilvl w:val="0"/>
          <w:numId w:val="43"/>
        </w:numPr>
        <w:tabs>
          <w:tab w:val="left" w:pos="-720"/>
        </w:tabs>
        <w:suppressAutoHyphens/>
        <w:rPr>
          <w:rFonts w:ascii="Times New Roman" w:hAnsi="Times New Roman"/>
          <w:spacing w:val="-3"/>
          <w:sz w:val="22"/>
          <w:szCs w:val="22"/>
        </w:rPr>
      </w:pPr>
      <w:r w:rsidRPr="00E02A46">
        <w:rPr>
          <w:rFonts w:ascii="Times New Roman" w:hAnsi="Times New Roman"/>
          <w:spacing w:val="-3"/>
          <w:sz w:val="22"/>
          <w:szCs w:val="22"/>
        </w:rPr>
        <w:t>Amy Horton</w:t>
      </w:r>
      <w:r w:rsidR="00A86994">
        <w:rPr>
          <w:rFonts w:ascii="Times New Roman" w:hAnsi="Times New Roman"/>
          <w:spacing w:val="-3"/>
          <w:sz w:val="22"/>
          <w:szCs w:val="22"/>
        </w:rPr>
        <w:t>.  Publication.</w:t>
      </w:r>
    </w:p>
    <w:p w:rsidR="00DF22ED" w:rsidRPr="00E02A46" w:rsidRDefault="00DF22ED" w:rsidP="00E02A46">
      <w:pPr>
        <w:pStyle w:val="ListParagraph"/>
        <w:numPr>
          <w:ilvl w:val="0"/>
          <w:numId w:val="43"/>
        </w:numPr>
        <w:tabs>
          <w:tab w:val="left" w:pos="-720"/>
        </w:tabs>
        <w:suppressAutoHyphens/>
        <w:rPr>
          <w:rFonts w:ascii="Times New Roman" w:hAnsi="Times New Roman"/>
          <w:spacing w:val="-3"/>
          <w:sz w:val="22"/>
          <w:szCs w:val="22"/>
        </w:rPr>
      </w:pPr>
      <w:r>
        <w:rPr>
          <w:rFonts w:ascii="Times New Roman" w:hAnsi="Times New Roman"/>
          <w:spacing w:val="-3"/>
          <w:sz w:val="22"/>
          <w:szCs w:val="22"/>
        </w:rPr>
        <w:t>Paul Workman. Publication.</w:t>
      </w:r>
    </w:p>
    <w:p w:rsidR="00E02A46" w:rsidRPr="00E02A46" w:rsidRDefault="00A86994" w:rsidP="00E02A46">
      <w:pPr>
        <w:pStyle w:val="ListParagraph"/>
        <w:numPr>
          <w:ilvl w:val="0"/>
          <w:numId w:val="43"/>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Amy Chang. ASHP poster, publication. </w:t>
      </w:r>
      <w:r w:rsidR="00E02A46" w:rsidRPr="00E02A46">
        <w:rPr>
          <w:rFonts w:ascii="Times New Roman" w:hAnsi="Times New Roman"/>
          <w:spacing w:val="-3"/>
          <w:sz w:val="22"/>
          <w:szCs w:val="22"/>
        </w:rPr>
        <w:t xml:space="preserve">   </w:t>
      </w:r>
    </w:p>
    <w:p w:rsidR="00A86994" w:rsidRDefault="00E02A46" w:rsidP="00C36297">
      <w:pPr>
        <w:pStyle w:val="ListParagraph"/>
        <w:numPr>
          <w:ilvl w:val="0"/>
          <w:numId w:val="43"/>
        </w:numPr>
        <w:tabs>
          <w:tab w:val="left" w:pos="-720"/>
        </w:tabs>
        <w:suppressAutoHyphens/>
        <w:rPr>
          <w:rFonts w:ascii="Times New Roman" w:hAnsi="Times New Roman"/>
          <w:spacing w:val="-3"/>
          <w:sz w:val="22"/>
          <w:szCs w:val="22"/>
        </w:rPr>
      </w:pPr>
      <w:r w:rsidRPr="00A86994">
        <w:rPr>
          <w:rFonts w:ascii="Times New Roman" w:hAnsi="Times New Roman"/>
          <w:spacing w:val="-3"/>
          <w:sz w:val="22"/>
          <w:szCs w:val="22"/>
        </w:rPr>
        <w:t xml:space="preserve">Heather </w:t>
      </w:r>
      <w:proofErr w:type="spellStart"/>
      <w:r w:rsidRPr="00A86994">
        <w:rPr>
          <w:rFonts w:ascii="Times New Roman" w:hAnsi="Times New Roman"/>
          <w:spacing w:val="-3"/>
          <w:sz w:val="22"/>
          <w:szCs w:val="22"/>
        </w:rPr>
        <w:t>Landino</w:t>
      </w:r>
      <w:proofErr w:type="spellEnd"/>
      <w:r w:rsidR="00A86994" w:rsidRPr="00A86994">
        <w:rPr>
          <w:rFonts w:ascii="Times New Roman" w:hAnsi="Times New Roman"/>
          <w:spacing w:val="-3"/>
          <w:sz w:val="22"/>
          <w:szCs w:val="22"/>
        </w:rPr>
        <w:t xml:space="preserve">.  ASHP poster, publication. </w:t>
      </w:r>
      <w:r w:rsidRPr="00A86994">
        <w:rPr>
          <w:rFonts w:ascii="Times New Roman" w:hAnsi="Times New Roman"/>
          <w:spacing w:val="-3"/>
          <w:sz w:val="22"/>
          <w:szCs w:val="22"/>
        </w:rPr>
        <w:t xml:space="preserve">    </w:t>
      </w:r>
    </w:p>
    <w:p w:rsidR="00E02A46" w:rsidRPr="00A86994" w:rsidRDefault="00E02A46" w:rsidP="00C36297">
      <w:pPr>
        <w:pStyle w:val="ListParagraph"/>
        <w:numPr>
          <w:ilvl w:val="0"/>
          <w:numId w:val="43"/>
        </w:numPr>
        <w:tabs>
          <w:tab w:val="left" w:pos="-720"/>
        </w:tabs>
        <w:suppressAutoHyphens/>
        <w:rPr>
          <w:rFonts w:ascii="Times New Roman" w:hAnsi="Times New Roman"/>
          <w:spacing w:val="-3"/>
          <w:sz w:val="22"/>
          <w:szCs w:val="22"/>
        </w:rPr>
      </w:pPr>
      <w:r w:rsidRPr="00A86994">
        <w:rPr>
          <w:rFonts w:ascii="Times New Roman" w:hAnsi="Times New Roman"/>
          <w:spacing w:val="-3"/>
          <w:sz w:val="22"/>
          <w:szCs w:val="22"/>
        </w:rPr>
        <w:t>Lindsey Pontius</w:t>
      </w:r>
      <w:r w:rsidR="00A86994">
        <w:rPr>
          <w:rFonts w:ascii="Times New Roman" w:hAnsi="Times New Roman"/>
          <w:spacing w:val="-3"/>
          <w:sz w:val="22"/>
          <w:szCs w:val="22"/>
        </w:rPr>
        <w:t>. ASHP poster</w:t>
      </w:r>
      <w:r w:rsidR="00DF22ED">
        <w:rPr>
          <w:rFonts w:ascii="Times New Roman" w:hAnsi="Times New Roman"/>
          <w:spacing w:val="-3"/>
          <w:sz w:val="22"/>
          <w:szCs w:val="22"/>
        </w:rPr>
        <w:t>, publication</w:t>
      </w:r>
      <w:r w:rsidR="00A86994">
        <w:rPr>
          <w:rFonts w:ascii="Times New Roman" w:hAnsi="Times New Roman"/>
          <w:spacing w:val="-3"/>
          <w:sz w:val="22"/>
          <w:szCs w:val="22"/>
        </w:rPr>
        <w:t xml:space="preserve">. </w:t>
      </w:r>
      <w:r w:rsidRPr="00A86994">
        <w:rPr>
          <w:rFonts w:ascii="Times New Roman" w:hAnsi="Times New Roman"/>
          <w:spacing w:val="-3"/>
          <w:sz w:val="22"/>
          <w:szCs w:val="22"/>
        </w:rPr>
        <w:t xml:space="preserve">   </w:t>
      </w:r>
    </w:p>
    <w:p w:rsidR="00E02A46" w:rsidRDefault="00A86994" w:rsidP="00E02A46">
      <w:pPr>
        <w:pStyle w:val="ListParagraph"/>
        <w:numPr>
          <w:ilvl w:val="0"/>
          <w:numId w:val="43"/>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Alexandra </w:t>
      </w:r>
      <w:proofErr w:type="spellStart"/>
      <w:r>
        <w:rPr>
          <w:rFonts w:ascii="Times New Roman" w:hAnsi="Times New Roman"/>
          <w:spacing w:val="-3"/>
          <w:sz w:val="22"/>
          <w:szCs w:val="22"/>
        </w:rPr>
        <w:t>Tungol</w:t>
      </w:r>
      <w:proofErr w:type="spellEnd"/>
      <w:r>
        <w:rPr>
          <w:rFonts w:ascii="Times New Roman" w:hAnsi="Times New Roman"/>
          <w:spacing w:val="-3"/>
          <w:sz w:val="22"/>
          <w:szCs w:val="22"/>
        </w:rPr>
        <w:t>. ASHP poster, publication.</w:t>
      </w:r>
    </w:p>
    <w:p w:rsidR="00E02A46" w:rsidRPr="00E02A46" w:rsidRDefault="00E02A46" w:rsidP="00E02A46">
      <w:pPr>
        <w:pStyle w:val="ListParagraph"/>
        <w:numPr>
          <w:ilvl w:val="0"/>
          <w:numId w:val="43"/>
        </w:numPr>
        <w:tabs>
          <w:tab w:val="left" w:pos="-720"/>
        </w:tabs>
        <w:suppressAutoHyphens/>
        <w:rPr>
          <w:rFonts w:ascii="Times New Roman" w:hAnsi="Times New Roman"/>
          <w:spacing w:val="-3"/>
          <w:sz w:val="22"/>
          <w:szCs w:val="22"/>
        </w:rPr>
      </w:pPr>
      <w:r w:rsidRPr="00E02A46">
        <w:rPr>
          <w:rFonts w:ascii="Times New Roman" w:hAnsi="Times New Roman"/>
          <w:spacing w:val="-3"/>
          <w:sz w:val="22"/>
          <w:szCs w:val="22"/>
        </w:rPr>
        <w:t>Christopher Truong</w:t>
      </w:r>
      <w:r w:rsidR="00A86994">
        <w:rPr>
          <w:rFonts w:ascii="Times New Roman" w:hAnsi="Times New Roman"/>
          <w:spacing w:val="-3"/>
          <w:sz w:val="22"/>
          <w:szCs w:val="22"/>
        </w:rPr>
        <w:t xml:space="preserve">.  ASHP poster.  Publication. </w:t>
      </w:r>
    </w:p>
    <w:p w:rsidR="00A86994" w:rsidRDefault="00E02A46" w:rsidP="00561167">
      <w:pPr>
        <w:pStyle w:val="ListParagraph"/>
        <w:numPr>
          <w:ilvl w:val="0"/>
          <w:numId w:val="43"/>
        </w:numPr>
        <w:tabs>
          <w:tab w:val="left" w:pos="-720"/>
        </w:tabs>
        <w:suppressAutoHyphens/>
        <w:rPr>
          <w:rFonts w:ascii="Times New Roman" w:hAnsi="Times New Roman"/>
          <w:spacing w:val="-3"/>
          <w:sz w:val="22"/>
          <w:szCs w:val="22"/>
        </w:rPr>
      </w:pPr>
      <w:r w:rsidRPr="00A86994">
        <w:rPr>
          <w:rFonts w:ascii="Times New Roman" w:hAnsi="Times New Roman"/>
          <w:spacing w:val="-3"/>
          <w:sz w:val="22"/>
          <w:szCs w:val="22"/>
        </w:rPr>
        <w:t>Emily Cole</w:t>
      </w:r>
      <w:r w:rsidR="00A86994" w:rsidRPr="00A86994">
        <w:rPr>
          <w:rFonts w:ascii="Times New Roman" w:hAnsi="Times New Roman"/>
          <w:spacing w:val="-3"/>
          <w:sz w:val="22"/>
          <w:szCs w:val="22"/>
        </w:rPr>
        <w:t xml:space="preserve">. ASHP poster, publication. </w:t>
      </w:r>
      <w:r w:rsidRPr="00A86994">
        <w:rPr>
          <w:rFonts w:ascii="Times New Roman" w:hAnsi="Times New Roman"/>
          <w:spacing w:val="-3"/>
          <w:sz w:val="22"/>
          <w:szCs w:val="22"/>
        </w:rPr>
        <w:t xml:space="preserve">    </w:t>
      </w:r>
    </w:p>
    <w:p w:rsidR="00E02A46" w:rsidRPr="00A86994" w:rsidRDefault="00E02A46" w:rsidP="00561167">
      <w:pPr>
        <w:pStyle w:val="ListParagraph"/>
        <w:numPr>
          <w:ilvl w:val="0"/>
          <w:numId w:val="43"/>
        </w:numPr>
        <w:tabs>
          <w:tab w:val="left" w:pos="-720"/>
        </w:tabs>
        <w:suppressAutoHyphens/>
        <w:rPr>
          <w:rFonts w:ascii="Times New Roman" w:hAnsi="Times New Roman"/>
          <w:spacing w:val="-3"/>
          <w:sz w:val="22"/>
          <w:szCs w:val="22"/>
        </w:rPr>
      </w:pPr>
      <w:proofErr w:type="spellStart"/>
      <w:r w:rsidRPr="00A86994">
        <w:rPr>
          <w:rFonts w:ascii="Times New Roman" w:hAnsi="Times New Roman"/>
          <w:spacing w:val="-3"/>
          <w:sz w:val="22"/>
          <w:szCs w:val="22"/>
        </w:rPr>
        <w:t>Cuoang</w:t>
      </w:r>
      <w:proofErr w:type="spellEnd"/>
      <w:r w:rsidRPr="00A86994">
        <w:rPr>
          <w:rFonts w:ascii="Times New Roman" w:hAnsi="Times New Roman"/>
          <w:spacing w:val="-3"/>
          <w:sz w:val="22"/>
          <w:szCs w:val="22"/>
        </w:rPr>
        <w:t xml:space="preserve"> Hoang</w:t>
      </w:r>
      <w:r w:rsidR="00A86994">
        <w:rPr>
          <w:rFonts w:ascii="Times New Roman" w:hAnsi="Times New Roman"/>
          <w:spacing w:val="-3"/>
          <w:sz w:val="22"/>
          <w:szCs w:val="22"/>
        </w:rPr>
        <w:t xml:space="preserve">. ASHP poster, publication. </w:t>
      </w:r>
      <w:r w:rsidRPr="00A86994">
        <w:rPr>
          <w:rFonts w:ascii="Times New Roman" w:hAnsi="Times New Roman"/>
          <w:spacing w:val="-3"/>
          <w:sz w:val="22"/>
          <w:szCs w:val="22"/>
        </w:rPr>
        <w:t xml:space="preserve">  </w:t>
      </w:r>
    </w:p>
    <w:p w:rsidR="00E02A46" w:rsidRPr="00E02A46" w:rsidRDefault="00E02A46" w:rsidP="00E02A46">
      <w:pPr>
        <w:pStyle w:val="ListParagraph"/>
        <w:numPr>
          <w:ilvl w:val="0"/>
          <w:numId w:val="43"/>
        </w:numPr>
        <w:tabs>
          <w:tab w:val="left" w:pos="-720"/>
        </w:tabs>
        <w:suppressAutoHyphens/>
        <w:rPr>
          <w:rFonts w:ascii="Times New Roman" w:hAnsi="Times New Roman"/>
          <w:spacing w:val="-3"/>
          <w:sz w:val="22"/>
          <w:szCs w:val="22"/>
        </w:rPr>
      </w:pPr>
      <w:r w:rsidRPr="00E02A46">
        <w:rPr>
          <w:rFonts w:ascii="Times New Roman" w:hAnsi="Times New Roman"/>
          <w:spacing w:val="-3"/>
          <w:sz w:val="22"/>
          <w:szCs w:val="22"/>
        </w:rPr>
        <w:t>Mat</w:t>
      </w:r>
      <w:r w:rsidR="00A86994">
        <w:rPr>
          <w:rFonts w:ascii="Times New Roman" w:hAnsi="Times New Roman"/>
          <w:spacing w:val="-3"/>
          <w:sz w:val="22"/>
          <w:szCs w:val="22"/>
        </w:rPr>
        <w:t xml:space="preserve">thew Navarre. ASHP poster, publication. </w:t>
      </w:r>
      <w:r w:rsidRPr="00E02A46">
        <w:rPr>
          <w:rFonts w:ascii="Times New Roman" w:hAnsi="Times New Roman"/>
          <w:spacing w:val="-3"/>
          <w:sz w:val="22"/>
          <w:szCs w:val="22"/>
        </w:rPr>
        <w:t xml:space="preserve"> </w:t>
      </w:r>
    </w:p>
    <w:p w:rsidR="00E02A46" w:rsidRPr="00E02A46" w:rsidRDefault="00A86994" w:rsidP="00E02A46">
      <w:pPr>
        <w:pStyle w:val="ListParagraph"/>
        <w:numPr>
          <w:ilvl w:val="0"/>
          <w:numId w:val="43"/>
        </w:numPr>
        <w:tabs>
          <w:tab w:val="left" w:pos="-720"/>
        </w:tabs>
        <w:suppressAutoHyphens/>
        <w:rPr>
          <w:rFonts w:ascii="Times New Roman" w:hAnsi="Times New Roman"/>
          <w:spacing w:val="-3"/>
          <w:sz w:val="22"/>
          <w:szCs w:val="22"/>
        </w:rPr>
      </w:pPr>
      <w:proofErr w:type="spellStart"/>
      <w:r>
        <w:rPr>
          <w:rFonts w:ascii="Times New Roman" w:hAnsi="Times New Roman"/>
          <w:spacing w:val="-3"/>
          <w:sz w:val="22"/>
          <w:szCs w:val="22"/>
        </w:rPr>
        <w:t>Hiral</w:t>
      </w:r>
      <w:proofErr w:type="spellEnd"/>
      <w:r>
        <w:rPr>
          <w:rFonts w:ascii="Times New Roman" w:hAnsi="Times New Roman"/>
          <w:spacing w:val="-3"/>
          <w:sz w:val="22"/>
          <w:szCs w:val="22"/>
        </w:rPr>
        <w:t xml:space="preserve"> Patel. ASHP poster, publication. </w:t>
      </w:r>
    </w:p>
    <w:p w:rsidR="00E02A46" w:rsidRPr="00E02A46" w:rsidRDefault="00E02A46" w:rsidP="00E02A46">
      <w:pPr>
        <w:pStyle w:val="ListParagraph"/>
        <w:numPr>
          <w:ilvl w:val="0"/>
          <w:numId w:val="43"/>
        </w:numPr>
        <w:tabs>
          <w:tab w:val="left" w:pos="-720"/>
        </w:tabs>
        <w:suppressAutoHyphens/>
        <w:rPr>
          <w:rFonts w:ascii="Times New Roman" w:hAnsi="Times New Roman"/>
          <w:spacing w:val="-3"/>
          <w:sz w:val="22"/>
          <w:szCs w:val="22"/>
        </w:rPr>
      </w:pPr>
      <w:r w:rsidRPr="00E02A46">
        <w:rPr>
          <w:rFonts w:ascii="Times New Roman" w:hAnsi="Times New Roman"/>
          <w:spacing w:val="-3"/>
          <w:sz w:val="22"/>
          <w:szCs w:val="22"/>
        </w:rPr>
        <w:t>Tony Lin</w:t>
      </w:r>
      <w:r w:rsidR="00A86994">
        <w:rPr>
          <w:rFonts w:ascii="Times New Roman" w:hAnsi="Times New Roman"/>
          <w:spacing w:val="-3"/>
          <w:sz w:val="22"/>
          <w:szCs w:val="22"/>
        </w:rPr>
        <w:t xml:space="preserve">. ASHP poster, publication. </w:t>
      </w:r>
      <w:r w:rsidRPr="00E02A46">
        <w:rPr>
          <w:rFonts w:ascii="Times New Roman" w:hAnsi="Times New Roman"/>
          <w:spacing w:val="-3"/>
          <w:sz w:val="22"/>
          <w:szCs w:val="22"/>
        </w:rPr>
        <w:t xml:space="preserve">   </w:t>
      </w:r>
    </w:p>
    <w:p w:rsidR="00A86994" w:rsidRDefault="00E02A46" w:rsidP="0043631E">
      <w:pPr>
        <w:pStyle w:val="ListParagraph"/>
        <w:numPr>
          <w:ilvl w:val="0"/>
          <w:numId w:val="43"/>
        </w:numPr>
        <w:tabs>
          <w:tab w:val="left" w:pos="-720"/>
        </w:tabs>
        <w:suppressAutoHyphens/>
        <w:rPr>
          <w:rFonts w:ascii="Times New Roman" w:hAnsi="Times New Roman"/>
          <w:spacing w:val="-3"/>
          <w:sz w:val="22"/>
          <w:szCs w:val="22"/>
        </w:rPr>
      </w:pPr>
      <w:r w:rsidRPr="00A86994">
        <w:rPr>
          <w:rFonts w:ascii="Times New Roman" w:hAnsi="Times New Roman"/>
          <w:spacing w:val="-3"/>
          <w:sz w:val="22"/>
          <w:szCs w:val="22"/>
        </w:rPr>
        <w:t>Suzanna Lee</w:t>
      </w:r>
      <w:r w:rsidR="00A86994" w:rsidRPr="00A86994">
        <w:rPr>
          <w:rFonts w:ascii="Times New Roman" w:hAnsi="Times New Roman"/>
          <w:spacing w:val="-3"/>
          <w:sz w:val="22"/>
          <w:szCs w:val="22"/>
        </w:rPr>
        <w:t xml:space="preserve">. ASHP poster, publication. </w:t>
      </w:r>
      <w:r w:rsidRPr="00A86994">
        <w:rPr>
          <w:rFonts w:ascii="Times New Roman" w:hAnsi="Times New Roman"/>
          <w:spacing w:val="-3"/>
          <w:sz w:val="22"/>
          <w:szCs w:val="22"/>
        </w:rPr>
        <w:t xml:space="preserve">   </w:t>
      </w:r>
    </w:p>
    <w:p w:rsidR="00E02A46" w:rsidRPr="00A86994" w:rsidRDefault="00EE49B1" w:rsidP="00A86994">
      <w:pPr>
        <w:pStyle w:val="ListParagraph"/>
        <w:numPr>
          <w:ilvl w:val="1"/>
          <w:numId w:val="43"/>
        </w:numPr>
        <w:tabs>
          <w:tab w:val="left" w:pos="-720"/>
        </w:tabs>
        <w:suppressAutoHyphens/>
        <w:rPr>
          <w:rFonts w:ascii="Times New Roman" w:hAnsi="Times New Roman"/>
          <w:spacing w:val="-3"/>
          <w:sz w:val="22"/>
          <w:szCs w:val="22"/>
        </w:rPr>
      </w:pPr>
      <w:r>
        <w:rPr>
          <w:rFonts w:ascii="Times New Roman" w:hAnsi="Times New Roman"/>
          <w:spacing w:val="-3"/>
          <w:sz w:val="22"/>
          <w:szCs w:val="22"/>
        </w:rPr>
        <w:t>Patrick Spoutz.</w:t>
      </w:r>
      <w:r w:rsidR="00A86994" w:rsidRPr="00A86994">
        <w:rPr>
          <w:rFonts w:ascii="Times New Roman" w:hAnsi="Times New Roman"/>
          <w:spacing w:val="-3"/>
          <w:sz w:val="22"/>
          <w:szCs w:val="22"/>
        </w:rPr>
        <w:t xml:space="preserve">  publication</w:t>
      </w:r>
    </w:p>
    <w:p w:rsidR="00A86994" w:rsidRDefault="00E02A46" w:rsidP="007209F8">
      <w:pPr>
        <w:pStyle w:val="ListParagraph"/>
        <w:numPr>
          <w:ilvl w:val="0"/>
          <w:numId w:val="43"/>
        </w:numPr>
        <w:tabs>
          <w:tab w:val="left" w:pos="-720"/>
        </w:tabs>
        <w:suppressAutoHyphens/>
        <w:rPr>
          <w:rFonts w:ascii="Times New Roman" w:hAnsi="Times New Roman"/>
          <w:spacing w:val="-3"/>
          <w:sz w:val="22"/>
          <w:szCs w:val="22"/>
        </w:rPr>
      </w:pPr>
      <w:r w:rsidRPr="00A86994">
        <w:rPr>
          <w:rFonts w:ascii="Times New Roman" w:hAnsi="Times New Roman"/>
          <w:spacing w:val="-3"/>
          <w:sz w:val="22"/>
          <w:szCs w:val="22"/>
        </w:rPr>
        <w:t xml:space="preserve">Kristin </w:t>
      </w:r>
      <w:proofErr w:type="spellStart"/>
      <w:r w:rsidRPr="00A86994">
        <w:rPr>
          <w:rFonts w:ascii="Times New Roman" w:hAnsi="Times New Roman"/>
          <w:spacing w:val="-3"/>
          <w:sz w:val="22"/>
          <w:szCs w:val="22"/>
        </w:rPr>
        <w:t>Reaume</w:t>
      </w:r>
      <w:proofErr w:type="spellEnd"/>
      <w:r w:rsidR="00A86994" w:rsidRPr="00A86994">
        <w:rPr>
          <w:rFonts w:ascii="Times New Roman" w:hAnsi="Times New Roman"/>
          <w:spacing w:val="-3"/>
          <w:sz w:val="22"/>
          <w:szCs w:val="22"/>
        </w:rPr>
        <w:t xml:space="preserve">. ASHP poster, publication. </w:t>
      </w:r>
    </w:p>
    <w:p w:rsidR="00E02A46" w:rsidRPr="00A86994" w:rsidRDefault="00E02A46" w:rsidP="007209F8">
      <w:pPr>
        <w:pStyle w:val="ListParagraph"/>
        <w:numPr>
          <w:ilvl w:val="0"/>
          <w:numId w:val="43"/>
        </w:numPr>
        <w:tabs>
          <w:tab w:val="left" w:pos="-720"/>
        </w:tabs>
        <w:suppressAutoHyphens/>
        <w:rPr>
          <w:rFonts w:ascii="Times New Roman" w:hAnsi="Times New Roman"/>
          <w:spacing w:val="-3"/>
          <w:sz w:val="22"/>
          <w:szCs w:val="22"/>
        </w:rPr>
      </w:pPr>
      <w:r w:rsidRPr="00A86994">
        <w:rPr>
          <w:rFonts w:ascii="Times New Roman" w:hAnsi="Times New Roman"/>
          <w:spacing w:val="-3"/>
          <w:sz w:val="22"/>
          <w:szCs w:val="22"/>
        </w:rPr>
        <w:t>Matthew Lau</w:t>
      </w:r>
      <w:r w:rsidR="00A86994">
        <w:rPr>
          <w:rFonts w:ascii="Times New Roman" w:hAnsi="Times New Roman"/>
          <w:spacing w:val="-3"/>
          <w:sz w:val="22"/>
          <w:szCs w:val="22"/>
        </w:rPr>
        <w:t xml:space="preserve">. ASHP poster, publication. </w:t>
      </w:r>
      <w:r w:rsidRPr="00A86994">
        <w:rPr>
          <w:rFonts w:ascii="Times New Roman" w:hAnsi="Times New Roman"/>
          <w:spacing w:val="-3"/>
          <w:sz w:val="22"/>
          <w:szCs w:val="22"/>
        </w:rPr>
        <w:t xml:space="preserve">    </w:t>
      </w:r>
    </w:p>
    <w:p w:rsidR="00E02A46" w:rsidRPr="00E02A46" w:rsidRDefault="00E02A46" w:rsidP="00E02A46">
      <w:pPr>
        <w:pStyle w:val="ListParagraph"/>
        <w:numPr>
          <w:ilvl w:val="0"/>
          <w:numId w:val="43"/>
        </w:numPr>
        <w:tabs>
          <w:tab w:val="left" w:pos="-720"/>
        </w:tabs>
        <w:suppressAutoHyphens/>
        <w:rPr>
          <w:rFonts w:ascii="Times New Roman" w:hAnsi="Times New Roman"/>
          <w:spacing w:val="-3"/>
          <w:sz w:val="22"/>
          <w:szCs w:val="22"/>
        </w:rPr>
      </w:pPr>
      <w:r w:rsidRPr="00E02A46">
        <w:rPr>
          <w:rFonts w:ascii="Times New Roman" w:hAnsi="Times New Roman"/>
          <w:spacing w:val="-3"/>
          <w:sz w:val="22"/>
          <w:szCs w:val="22"/>
        </w:rPr>
        <w:t>Drita Nicaj</w:t>
      </w:r>
      <w:r w:rsidR="00A86994">
        <w:rPr>
          <w:rFonts w:ascii="Times New Roman" w:hAnsi="Times New Roman"/>
          <w:spacing w:val="-3"/>
          <w:sz w:val="22"/>
          <w:szCs w:val="22"/>
        </w:rPr>
        <w:t xml:space="preserve">. ASHP poster, publication.   </w:t>
      </w:r>
    </w:p>
    <w:p w:rsidR="00E02A46" w:rsidRPr="00E02A46" w:rsidRDefault="00A86994" w:rsidP="00E02A46">
      <w:pPr>
        <w:pStyle w:val="ListParagraph"/>
        <w:numPr>
          <w:ilvl w:val="0"/>
          <w:numId w:val="43"/>
        </w:numPr>
        <w:tabs>
          <w:tab w:val="left" w:pos="-720"/>
        </w:tabs>
        <w:suppressAutoHyphens/>
        <w:rPr>
          <w:rFonts w:ascii="Times New Roman" w:hAnsi="Times New Roman"/>
          <w:spacing w:val="-3"/>
          <w:sz w:val="22"/>
          <w:szCs w:val="22"/>
        </w:rPr>
      </w:pPr>
      <w:r>
        <w:rPr>
          <w:rFonts w:ascii="Times New Roman" w:hAnsi="Times New Roman"/>
          <w:spacing w:val="-3"/>
          <w:sz w:val="22"/>
          <w:szCs w:val="22"/>
        </w:rPr>
        <w:t>Sasha Barron. ASHP poster, publication.</w:t>
      </w:r>
    </w:p>
    <w:p w:rsidR="00E02A46" w:rsidRPr="00E02A46" w:rsidRDefault="00E02A46" w:rsidP="00E02A46">
      <w:pPr>
        <w:pStyle w:val="ListParagraph"/>
        <w:numPr>
          <w:ilvl w:val="0"/>
          <w:numId w:val="43"/>
        </w:numPr>
        <w:tabs>
          <w:tab w:val="left" w:pos="-720"/>
        </w:tabs>
        <w:suppressAutoHyphens/>
        <w:rPr>
          <w:rFonts w:ascii="Times New Roman" w:hAnsi="Times New Roman"/>
          <w:spacing w:val="-3"/>
          <w:sz w:val="22"/>
          <w:szCs w:val="22"/>
        </w:rPr>
      </w:pPr>
      <w:r w:rsidRPr="00E02A46">
        <w:rPr>
          <w:rFonts w:ascii="Times New Roman" w:hAnsi="Times New Roman"/>
          <w:spacing w:val="-3"/>
          <w:sz w:val="22"/>
          <w:szCs w:val="22"/>
        </w:rPr>
        <w:t xml:space="preserve">Kayla </w:t>
      </w:r>
      <w:proofErr w:type="spellStart"/>
      <w:proofErr w:type="gramStart"/>
      <w:r w:rsidRPr="00E02A46">
        <w:rPr>
          <w:rFonts w:ascii="Times New Roman" w:hAnsi="Times New Roman"/>
          <w:spacing w:val="-3"/>
          <w:sz w:val="22"/>
          <w:szCs w:val="22"/>
        </w:rPr>
        <w:t>Kornexl</w:t>
      </w:r>
      <w:proofErr w:type="spellEnd"/>
      <w:r w:rsidRPr="00E02A46">
        <w:rPr>
          <w:rFonts w:ascii="Times New Roman" w:hAnsi="Times New Roman"/>
          <w:spacing w:val="-3"/>
          <w:sz w:val="22"/>
          <w:szCs w:val="22"/>
        </w:rPr>
        <w:t xml:space="preserve"> </w:t>
      </w:r>
      <w:r w:rsidR="00A86994">
        <w:rPr>
          <w:rFonts w:ascii="Times New Roman" w:hAnsi="Times New Roman"/>
          <w:spacing w:val="-3"/>
          <w:sz w:val="22"/>
          <w:szCs w:val="22"/>
        </w:rPr>
        <w:t>.</w:t>
      </w:r>
      <w:proofErr w:type="gramEnd"/>
      <w:r w:rsidR="00A86994">
        <w:rPr>
          <w:rFonts w:ascii="Times New Roman" w:hAnsi="Times New Roman"/>
          <w:spacing w:val="-3"/>
          <w:sz w:val="22"/>
          <w:szCs w:val="22"/>
        </w:rPr>
        <w:t xml:space="preserve">  Publication. </w:t>
      </w:r>
      <w:r w:rsidRPr="00E02A46">
        <w:rPr>
          <w:rFonts w:ascii="Times New Roman" w:hAnsi="Times New Roman"/>
          <w:spacing w:val="-3"/>
          <w:sz w:val="22"/>
          <w:szCs w:val="22"/>
        </w:rPr>
        <w:t xml:space="preserve">  </w:t>
      </w:r>
    </w:p>
    <w:p w:rsidR="00E02A46" w:rsidRPr="00E02A46" w:rsidRDefault="00A86994" w:rsidP="00E02A46">
      <w:pPr>
        <w:pStyle w:val="ListParagraph"/>
        <w:numPr>
          <w:ilvl w:val="0"/>
          <w:numId w:val="43"/>
        </w:numPr>
        <w:tabs>
          <w:tab w:val="left" w:pos="-720"/>
        </w:tabs>
        <w:suppressAutoHyphens/>
        <w:rPr>
          <w:rFonts w:ascii="Times New Roman" w:hAnsi="Times New Roman"/>
          <w:spacing w:val="-3"/>
          <w:sz w:val="22"/>
          <w:szCs w:val="22"/>
        </w:rPr>
      </w:pPr>
      <w:proofErr w:type="spellStart"/>
      <w:r>
        <w:rPr>
          <w:rFonts w:ascii="Times New Roman" w:hAnsi="Times New Roman"/>
          <w:spacing w:val="-3"/>
          <w:sz w:val="22"/>
          <w:szCs w:val="22"/>
        </w:rPr>
        <w:t>Yanman</w:t>
      </w:r>
      <w:proofErr w:type="spellEnd"/>
      <w:r>
        <w:rPr>
          <w:rFonts w:ascii="Times New Roman" w:hAnsi="Times New Roman"/>
          <w:spacing w:val="-3"/>
          <w:sz w:val="22"/>
          <w:szCs w:val="22"/>
        </w:rPr>
        <w:t xml:space="preserve"> Yang. ASHP poster, publication. </w:t>
      </w:r>
      <w:r w:rsidR="00E02A46" w:rsidRPr="00E02A46">
        <w:rPr>
          <w:rFonts w:ascii="Times New Roman" w:hAnsi="Times New Roman"/>
          <w:spacing w:val="-3"/>
          <w:sz w:val="22"/>
          <w:szCs w:val="22"/>
        </w:rPr>
        <w:t xml:space="preserve"> </w:t>
      </w:r>
    </w:p>
    <w:p w:rsidR="00E02A46" w:rsidRDefault="00E02A46" w:rsidP="00E02A46">
      <w:pPr>
        <w:pStyle w:val="ListParagraph"/>
        <w:numPr>
          <w:ilvl w:val="0"/>
          <w:numId w:val="43"/>
        </w:numPr>
        <w:tabs>
          <w:tab w:val="left" w:pos="-720"/>
        </w:tabs>
        <w:suppressAutoHyphens/>
        <w:rPr>
          <w:rFonts w:ascii="Times New Roman" w:hAnsi="Times New Roman"/>
          <w:spacing w:val="-3"/>
          <w:sz w:val="22"/>
          <w:szCs w:val="22"/>
        </w:rPr>
      </w:pPr>
      <w:proofErr w:type="spellStart"/>
      <w:r w:rsidRPr="00E02A46">
        <w:rPr>
          <w:rFonts w:ascii="Times New Roman" w:hAnsi="Times New Roman"/>
          <w:spacing w:val="-3"/>
          <w:sz w:val="22"/>
          <w:szCs w:val="22"/>
        </w:rPr>
        <w:t>Mellisa</w:t>
      </w:r>
      <w:proofErr w:type="spellEnd"/>
      <w:r w:rsidRPr="00E02A46">
        <w:rPr>
          <w:rFonts w:ascii="Times New Roman" w:hAnsi="Times New Roman"/>
          <w:spacing w:val="-3"/>
          <w:sz w:val="22"/>
          <w:szCs w:val="22"/>
        </w:rPr>
        <w:t xml:space="preserve"> </w:t>
      </w:r>
      <w:proofErr w:type="spellStart"/>
      <w:r w:rsidRPr="00E02A46">
        <w:rPr>
          <w:rFonts w:ascii="Times New Roman" w:hAnsi="Times New Roman"/>
          <w:spacing w:val="-3"/>
          <w:sz w:val="22"/>
          <w:szCs w:val="22"/>
        </w:rPr>
        <w:t>Bolling</w:t>
      </w:r>
      <w:proofErr w:type="spellEnd"/>
      <w:r w:rsidR="00A86994">
        <w:rPr>
          <w:rFonts w:ascii="Times New Roman" w:hAnsi="Times New Roman"/>
          <w:spacing w:val="-3"/>
          <w:sz w:val="22"/>
          <w:szCs w:val="22"/>
        </w:rPr>
        <w:t xml:space="preserve">.  Publication   </w:t>
      </w:r>
    </w:p>
    <w:p w:rsidR="00E02A46" w:rsidRDefault="00E02A46" w:rsidP="00E02A46">
      <w:pPr>
        <w:pStyle w:val="ListParagraph"/>
        <w:numPr>
          <w:ilvl w:val="0"/>
          <w:numId w:val="43"/>
        </w:numPr>
        <w:tabs>
          <w:tab w:val="left" w:pos="-720"/>
        </w:tabs>
        <w:suppressAutoHyphens/>
        <w:rPr>
          <w:rFonts w:ascii="Times New Roman" w:hAnsi="Times New Roman"/>
          <w:spacing w:val="-3"/>
          <w:sz w:val="22"/>
          <w:szCs w:val="22"/>
        </w:rPr>
      </w:pPr>
      <w:proofErr w:type="spellStart"/>
      <w:r>
        <w:rPr>
          <w:rFonts w:ascii="Times New Roman" w:hAnsi="Times New Roman"/>
          <w:spacing w:val="-3"/>
          <w:sz w:val="22"/>
          <w:szCs w:val="22"/>
        </w:rPr>
        <w:t>Raluca</w:t>
      </w:r>
      <w:proofErr w:type="spellEnd"/>
      <w:r>
        <w:rPr>
          <w:rFonts w:ascii="Times New Roman" w:hAnsi="Times New Roman"/>
          <w:spacing w:val="-3"/>
          <w:sz w:val="22"/>
          <w:szCs w:val="22"/>
        </w:rPr>
        <w:t xml:space="preserve"> </w:t>
      </w:r>
      <w:proofErr w:type="spellStart"/>
      <w:r>
        <w:rPr>
          <w:rFonts w:ascii="Times New Roman" w:hAnsi="Times New Roman"/>
          <w:spacing w:val="-3"/>
          <w:sz w:val="22"/>
          <w:szCs w:val="22"/>
        </w:rPr>
        <w:t>Laza</w:t>
      </w:r>
      <w:proofErr w:type="spellEnd"/>
    </w:p>
    <w:p w:rsidR="00E02A46" w:rsidRDefault="00E02A46" w:rsidP="00E02A46">
      <w:pPr>
        <w:pStyle w:val="ListParagraph"/>
        <w:numPr>
          <w:ilvl w:val="0"/>
          <w:numId w:val="43"/>
        </w:numPr>
        <w:tabs>
          <w:tab w:val="left" w:pos="-720"/>
        </w:tabs>
        <w:suppressAutoHyphens/>
        <w:rPr>
          <w:rFonts w:ascii="Times New Roman" w:hAnsi="Times New Roman"/>
          <w:spacing w:val="-3"/>
          <w:sz w:val="22"/>
          <w:szCs w:val="22"/>
        </w:rPr>
      </w:pPr>
      <w:r>
        <w:rPr>
          <w:rFonts w:ascii="Times New Roman" w:hAnsi="Times New Roman"/>
          <w:spacing w:val="-3"/>
          <w:sz w:val="22"/>
          <w:szCs w:val="22"/>
        </w:rPr>
        <w:t>Jeremiah Jean</w:t>
      </w:r>
    </w:p>
    <w:p w:rsidR="00D3264F" w:rsidRPr="00E02A46" w:rsidRDefault="00D3264F" w:rsidP="00E02A46">
      <w:pPr>
        <w:pStyle w:val="ListParagraph"/>
        <w:numPr>
          <w:ilvl w:val="0"/>
          <w:numId w:val="43"/>
        </w:numPr>
        <w:tabs>
          <w:tab w:val="left" w:pos="-720"/>
        </w:tabs>
        <w:suppressAutoHyphens/>
        <w:rPr>
          <w:rFonts w:ascii="Times New Roman" w:hAnsi="Times New Roman"/>
          <w:spacing w:val="-3"/>
          <w:sz w:val="22"/>
          <w:szCs w:val="22"/>
        </w:rPr>
      </w:pPr>
      <w:r>
        <w:rPr>
          <w:rFonts w:ascii="Times New Roman" w:hAnsi="Times New Roman"/>
          <w:spacing w:val="-3"/>
          <w:sz w:val="22"/>
          <w:szCs w:val="22"/>
        </w:rPr>
        <w:t>Peter Thompson, Wayne State University</w:t>
      </w:r>
      <w:r w:rsidR="00A86994">
        <w:rPr>
          <w:rFonts w:ascii="Times New Roman" w:hAnsi="Times New Roman"/>
          <w:spacing w:val="-3"/>
          <w:sz w:val="22"/>
          <w:szCs w:val="22"/>
        </w:rPr>
        <w:t xml:space="preserve">.  ASHP poster, publication. </w:t>
      </w:r>
    </w:p>
    <w:p w:rsidR="00E02A46" w:rsidRPr="001751F3" w:rsidRDefault="00E02A46" w:rsidP="001751F3">
      <w:pPr>
        <w:tabs>
          <w:tab w:val="left" w:pos="-720"/>
        </w:tabs>
        <w:suppressAutoHyphens/>
        <w:ind w:left="360"/>
        <w:rPr>
          <w:rFonts w:ascii="Times New Roman" w:hAnsi="Times New Roman"/>
          <w:spacing w:val="-3"/>
          <w:sz w:val="22"/>
          <w:szCs w:val="22"/>
        </w:rPr>
      </w:pPr>
    </w:p>
    <w:p w:rsidR="002F2276" w:rsidRDefault="001751F3" w:rsidP="001751F3">
      <w:pPr>
        <w:tabs>
          <w:tab w:val="left" w:pos="-720"/>
        </w:tabs>
        <w:suppressAutoHyphens/>
        <w:ind w:left="360"/>
        <w:rPr>
          <w:rFonts w:ascii="Times New Roman" w:hAnsi="Times New Roman"/>
          <w:spacing w:val="-3"/>
          <w:sz w:val="22"/>
          <w:szCs w:val="22"/>
        </w:rPr>
      </w:pPr>
      <w:r>
        <w:rPr>
          <w:rFonts w:ascii="Times New Roman" w:hAnsi="Times New Roman"/>
          <w:spacing w:val="-3"/>
          <w:sz w:val="22"/>
          <w:szCs w:val="22"/>
        </w:rPr>
        <w:tab/>
        <w:t>6.</w:t>
      </w:r>
      <w:r>
        <w:rPr>
          <w:rFonts w:ascii="Times New Roman" w:hAnsi="Times New Roman"/>
          <w:spacing w:val="-3"/>
          <w:sz w:val="22"/>
          <w:szCs w:val="22"/>
        </w:rPr>
        <w:tab/>
        <w:t>MCORRP Fellows</w:t>
      </w:r>
    </w:p>
    <w:p w:rsidR="001751F3" w:rsidRDefault="001751F3" w:rsidP="001751F3">
      <w:pPr>
        <w:tabs>
          <w:tab w:val="left" w:pos="-720"/>
        </w:tabs>
        <w:suppressAutoHyphens/>
        <w:ind w:left="360"/>
        <w:rPr>
          <w:rFonts w:ascii="Times New Roman" w:hAnsi="Times New Roman"/>
          <w:spacing w:val="-3"/>
          <w:sz w:val="22"/>
          <w:szCs w:val="22"/>
        </w:rPr>
      </w:pPr>
    </w:p>
    <w:p w:rsidR="001751F3" w:rsidRPr="001751F3" w:rsidRDefault="001751F3" w:rsidP="00E02A46">
      <w:pPr>
        <w:pStyle w:val="ListParagraph"/>
        <w:numPr>
          <w:ilvl w:val="0"/>
          <w:numId w:val="44"/>
        </w:numPr>
        <w:tabs>
          <w:tab w:val="left" w:pos="-720"/>
        </w:tabs>
        <w:suppressAutoHyphens/>
        <w:ind w:left="1440"/>
        <w:rPr>
          <w:rFonts w:ascii="Times New Roman" w:hAnsi="Times New Roman"/>
          <w:spacing w:val="-3"/>
          <w:sz w:val="22"/>
          <w:szCs w:val="22"/>
        </w:rPr>
      </w:pPr>
      <w:proofErr w:type="spellStart"/>
      <w:r w:rsidRPr="001751F3">
        <w:rPr>
          <w:rFonts w:ascii="Times New Roman" w:hAnsi="Times New Roman"/>
          <w:spacing w:val="-3"/>
          <w:sz w:val="22"/>
          <w:szCs w:val="22"/>
        </w:rPr>
        <w:t>Anjan</w:t>
      </w:r>
      <w:proofErr w:type="spellEnd"/>
      <w:r w:rsidRPr="001751F3">
        <w:rPr>
          <w:rFonts w:ascii="Times New Roman" w:hAnsi="Times New Roman"/>
          <w:spacing w:val="-3"/>
          <w:sz w:val="22"/>
          <w:szCs w:val="22"/>
        </w:rPr>
        <w:t xml:space="preserve"> </w:t>
      </w:r>
      <w:proofErr w:type="spellStart"/>
      <w:r w:rsidRPr="001751F3">
        <w:rPr>
          <w:rFonts w:ascii="Times New Roman" w:hAnsi="Times New Roman"/>
          <w:spacing w:val="-3"/>
          <w:sz w:val="22"/>
          <w:szCs w:val="22"/>
        </w:rPr>
        <w:t>Chakrabrati</w:t>
      </w:r>
      <w:proofErr w:type="spellEnd"/>
      <w:r w:rsidR="00E02A46">
        <w:rPr>
          <w:rFonts w:ascii="Times New Roman" w:hAnsi="Times New Roman"/>
          <w:spacing w:val="-3"/>
          <w:sz w:val="22"/>
          <w:szCs w:val="22"/>
        </w:rPr>
        <w:t>, MD.</w:t>
      </w:r>
      <w:r w:rsidRPr="001751F3">
        <w:rPr>
          <w:rFonts w:ascii="Times New Roman" w:hAnsi="Times New Roman"/>
          <w:spacing w:val="-3"/>
          <w:sz w:val="22"/>
          <w:szCs w:val="22"/>
        </w:rPr>
        <w:t xml:space="preserve">  Study of patient preference for drug eluting versus bare metal stent</w:t>
      </w:r>
    </w:p>
    <w:p w:rsidR="001751F3" w:rsidRDefault="001751F3" w:rsidP="00E02A46">
      <w:pPr>
        <w:tabs>
          <w:tab w:val="left" w:pos="-720"/>
        </w:tabs>
        <w:suppressAutoHyphens/>
        <w:ind w:left="720"/>
        <w:rPr>
          <w:rFonts w:ascii="Times New Roman" w:hAnsi="Times New Roman"/>
          <w:spacing w:val="-3"/>
          <w:sz w:val="22"/>
          <w:szCs w:val="22"/>
        </w:rPr>
      </w:pPr>
    </w:p>
    <w:p w:rsidR="00E02A46" w:rsidRPr="00E02A46" w:rsidRDefault="00E02A46" w:rsidP="00E02A46">
      <w:pPr>
        <w:pStyle w:val="ListParagraph"/>
        <w:numPr>
          <w:ilvl w:val="0"/>
          <w:numId w:val="44"/>
        </w:numPr>
        <w:tabs>
          <w:tab w:val="left" w:pos="-720"/>
        </w:tabs>
        <w:suppressAutoHyphens/>
        <w:ind w:left="1440"/>
        <w:rPr>
          <w:rFonts w:ascii="Times New Roman" w:hAnsi="Times New Roman"/>
          <w:spacing w:val="-3"/>
          <w:sz w:val="22"/>
          <w:szCs w:val="22"/>
        </w:rPr>
      </w:pPr>
      <w:r>
        <w:rPr>
          <w:rFonts w:ascii="Times New Roman" w:hAnsi="Times New Roman"/>
          <w:spacing w:val="-3"/>
          <w:sz w:val="22"/>
          <w:szCs w:val="22"/>
        </w:rPr>
        <w:t xml:space="preserve">Erin Galbraith, MD.  </w:t>
      </w:r>
      <w:r w:rsidRPr="00E02A46">
        <w:rPr>
          <w:rFonts w:ascii="Times New Roman" w:hAnsi="Times New Roman"/>
          <w:spacing w:val="-3"/>
          <w:sz w:val="22"/>
          <w:szCs w:val="22"/>
        </w:rPr>
        <w:t>Global Registry of Acute Coronary Events (GRACE): Cross sectional analysis of the prevalence of depression and its relation to medication compliance in ACS patients 6 and 12 months status post their primary ACS event.</w:t>
      </w:r>
    </w:p>
    <w:p w:rsidR="001751F3" w:rsidRDefault="001751F3" w:rsidP="00E02A46">
      <w:pPr>
        <w:tabs>
          <w:tab w:val="left" w:pos="-720"/>
        </w:tabs>
        <w:suppressAutoHyphens/>
        <w:ind w:left="720"/>
        <w:rPr>
          <w:rFonts w:ascii="Times New Roman" w:hAnsi="Times New Roman"/>
          <w:spacing w:val="-3"/>
          <w:sz w:val="22"/>
          <w:szCs w:val="22"/>
        </w:rPr>
      </w:pPr>
    </w:p>
    <w:p w:rsidR="001751F3" w:rsidRDefault="00E02A46" w:rsidP="00E02A46">
      <w:pPr>
        <w:pStyle w:val="ListParagraph"/>
        <w:numPr>
          <w:ilvl w:val="0"/>
          <w:numId w:val="44"/>
        </w:numPr>
        <w:tabs>
          <w:tab w:val="left" w:pos="-720"/>
        </w:tabs>
        <w:suppressAutoHyphens/>
        <w:ind w:left="1440"/>
        <w:rPr>
          <w:rFonts w:ascii="Times New Roman" w:hAnsi="Times New Roman"/>
          <w:spacing w:val="-3"/>
          <w:sz w:val="22"/>
          <w:szCs w:val="22"/>
        </w:rPr>
      </w:pPr>
      <w:proofErr w:type="spellStart"/>
      <w:r>
        <w:rPr>
          <w:rFonts w:ascii="Times New Roman" w:hAnsi="Times New Roman"/>
          <w:spacing w:val="-3"/>
          <w:sz w:val="22"/>
          <w:szCs w:val="22"/>
        </w:rPr>
        <w:t>Anchel</w:t>
      </w:r>
      <w:proofErr w:type="spellEnd"/>
      <w:r>
        <w:rPr>
          <w:rFonts w:ascii="Times New Roman" w:hAnsi="Times New Roman"/>
          <w:spacing w:val="-3"/>
          <w:sz w:val="22"/>
          <w:szCs w:val="22"/>
        </w:rPr>
        <w:t xml:space="preserve"> </w:t>
      </w:r>
      <w:proofErr w:type="spellStart"/>
      <w:r>
        <w:rPr>
          <w:rFonts w:ascii="Times New Roman" w:hAnsi="Times New Roman"/>
          <w:spacing w:val="-3"/>
          <w:sz w:val="22"/>
          <w:szCs w:val="22"/>
        </w:rPr>
        <w:t>Sud</w:t>
      </w:r>
      <w:proofErr w:type="spellEnd"/>
      <w:r>
        <w:rPr>
          <w:rFonts w:ascii="Times New Roman" w:hAnsi="Times New Roman"/>
          <w:spacing w:val="-3"/>
          <w:sz w:val="22"/>
          <w:szCs w:val="22"/>
        </w:rPr>
        <w:t>, MD</w:t>
      </w:r>
    </w:p>
    <w:p w:rsidR="00E02A46" w:rsidRPr="00E02A46" w:rsidRDefault="00E02A46" w:rsidP="00E02A46">
      <w:pPr>
        <w:pStyle w:val="ListParagraph"/>
        <w:ind w:left="1080"/>
        <w:rPr>
          <w:rFonts w:ascii="Times New Roman" w:hAnsi="Times New Roman"/>
          <w:spacing w:val="-3"/>
          <w:sz w:val="22"/>
          <w:szCs w:val="22"/>
        </w:rPr>
      </w:pPr>
    </w:p>
    <w:p w:rsidR="00E02A46" w:rsidRDefault="00E02A46" w:rsidP="00E02A46">
      <w:pPr>
        <w:pStyle w:val="ListParagraph"/>
        <w:numPr>
          <w:ilvl w:val="0"/>
          <w:numId w:val="44"/>
        </w:numPr>
        <w:tabs>
          <w:tab w:val="left" w:pos="-720"/>
        </w:tabs>
        <w:suppressAutoHyphens/>
        <w:rPr>
          <w:rFonts w:ascii="Times New Roman" w:hAnsi="Times New Roman"/>
          <w:spacing w:val="-3"/>
          <w:sz w:val="22"/>
          <w:szCs w:val="22"/>
        </w:rPr>
      </w:pPr>
      <w:r>
        <w:rPr>
          <w:rFonts w:ascii="Times New Roman" w:hAnsi="Times New Roman"/>
          <w:spacing w:val="-3"/>
          <w:sz w:val="22"/>
          <w:szCs w:val="22"/>
        </w:rPr>
        <w:lastRenderedPageBreak/>
        <w:t>Taylor Eagle, B.S.</w:t>
      </w:r>
    </w:p>
    <w:p w:rsidR="00E02A46" w:rsidRPr="00E02A46" w:rsidRDefault="00E02A46" w:rsidP="00E02A46">
      <w:pPr>
        <w:pStyle w:val="ListParagraph"/>
        <w:rPr>
          <w:rFonts w:ascii="Times New Roman" w:hAnsi="Times New Roman"/>
          <w:spacing w:val="-3"/>
          <w:sz w:val="22"/>
          <w:szCs w:val="22"/>
        </w:rPr>
      </w:pPr>
    </w:p>
    <w:p w:rsidR="00E02A46" w:rsidRPr="00E02A46" w:rsidRDefault="00E02A46" w:rsidP="00E02A46">
      <w:pPr>
        <w:pStyle w:val="ListParagraph"/>
        <w:numPr>
          <w:ilvl w:val="0"/>
          <w:numId w:val="44"/>
        </w:numPr>
        <w:tabs>
          <w:tab w:val="left" w:pos="-720"/>
        </w:tabs>
        <w:suppressAutoHyphens/>
        <w:rPr>
          <w:rFonts w:ascii="Times New Roman" w:hAnsi="Times New Roman"/>
          <w:spacing w:val="-3"/>
          <w:sz w:val="22"/>
          <w:szCs w:val="22"/>
        </w:rPr>
      </w:pPr>
      <w:r>
        <w:rPr>
          <w:rFonts w:ascii="Times New Roman" w:hAnsi="Times New Roman"/>
          <w:spacing w:val="-3"/>
          <w:sz w:val="22"/>
          <w:szCs w:val="22"/>
        </w:rPr>
        <w:t>Ashish Chaddha, MD</w:t>
      </w:r>
    </w:p>
    <w:p w:rsidR="002F2276" w:rsidRDefault="002F2276">
      <w:pPr>
        <w:tabs>
          <w:tab w:val="left" w:pos="-720"/>
        </w:tabs>
        <w:suppressAutoHyphens/>
        <w:rPr>
          <w:rFonts w:ascii="Times New Roman" w:hAnsi="Times New Roman"/>
          <w:spacing w:val="-3"/>
          <w:sz w:val="22"/>
          <w:szCs w:val="22"/>
        </w:rPr>
      </w:pPr>
    </w:p>
    <w:p w:rsidR="002F2276" w:rsidRDefault="002F2276">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sidR="001751F3">
        <w:rPr>
          <w:rFonts w:ascii="Times New Roman" w:hAnsi="Times New Roman"/>
          <w:spacing w:val="-3"/>
          <w:sz w:val="22"/>
          <w:szCs w:val="22"/>
        </w:rPr>
        <w:t>7</w:t>
      </w:r>
      <w:r>
        <w:rPr>
          <w:rFonts w:ascii="Times New Roman" w:hAnsi="Times New Roman"/>
          <w:spacing w:val="-3"/>
          <w:sz w:val="22"/>
          <w:szCs w:val="22"/>
        </w:rPr>
        <w:t>.</w:t>
      </w:r>
      <w:r>
        <w:rPr>
          <w:rFonts w:ascii="Times New Roman" w:hAnsi="Times New Roman"/>
          <w:spacing w:val="-3"/>
          <w:sz w:val="22"/>
          <w:szCs w:val="22"/>
        </w:rPr>
        <w:tab/>
        <w:t>Students</w:t>
      </w:r>
      <w:r w:rsidR="005C6C7E">
        <w:rPr>
          <w:rFonts w:ascii="Times New Roman" w:hAnsi="Times New Roman"/>
          <w:spacing w:val="-3"/>
          <w:sz w:val="22"/>
          <w:szCs w:val="22"/>
        </w:rPr>
        <w:t>/Post Docs</w:t>
      </w:r>
      <w:r>
        <w:rPr>
          <w:rFonts w:ascii="Times New Roman" w:hAnsi="Times New Roman"/>
          <w:spacing w:val="-3"/>
          <w:sz w:val="22"/>
          <w:szCs w:val="22"/>
        </w:rPr>
        <w:t xml:space="preserve"> from foreign Colleges of Pharmacy</w:t>
      </w:r>
    </w:p>
    <w:p w:rsidR="002F2276" w:rsidRDefault="002F2276" w:rsidP="002F2276">
      <w:pPr>
        <w:pStyle w:val="ListParagraph"/>
        <w:numPr>
          <w:ilvl w:val="0"/>
          <w:numId w:val="40"/>
        </w:numPr>
        <w:tabs>
          <w:tab w:val="left" w:pos="-720"/>
        </w:tabs>
        <w:suppressAutoHyphens/>
        <w:rPr>
          <w:rFonts w:ascii="Times New Roman" w:hAnsi="Times New Roman"/>
          <w:spacing w:val="-3"/>
          <w:sz w:val="22"/>
          <w:szCs w:val="22"/>
        </w:rPr>
      </w:pPr>
      <w:r>
        <w:rPr>
          <w:rFonts w:ascii="Times New Roman" w:hAnsi="Times New Roman"/>
          <w:spacing w:val="-3"/>
          <w:sz w:val="22"/>
          <w:szCs w:val="22"/>
        </w:rPr>
        <w:t>Caroline Wong, summer 2014   Bath, England</w:t>
      </w:r>
    </w:p>
    <w:p w:rsidR="00657B65" w:rsidRPr="005C6C7E" w:rsidRDefault="005C6C7E" w:rsidP="005E7FC0">
      <w:pPr>
        <w:pStyle w:val="ListParagraph"/>
        <w:numPr>
          <w:ilvl w:val="0"/>
          <w:numId w:val="40"/>
        </w:numPr>
        <w:tabs>
          <w:tab w:val="left" w:pos="-720"/>
        </w:tabs>
        <w:suppressAutoHyphens/>
        <w:rPr>
          <w:rFonts w:ascii="Times New Roman" w:hAnsi="Times New Roman"/>
          <w:spacing w:val="-3"/>
          <w:sz w:val="22"/>
          <w:szCs w:val="22"/>
        </w:rPr>
      </w:pPr>
      <w:r w:rsidRPr="005C6C7E">
        <w:rPr>
          <w:rFonts w:ascii="Times New Roman" w:hAnsi="Times New Roman"/>
          <w:spacing w:val="-3"/>
          <w:sz w:val="22"/>
          <w:szCs w:val="22"/>
        </w:rPr>
        <w:t xml:space="preserve">Susana F Santos, PharmD, visiting scholar Portugal.  </w:t>
      </w:r>
      <w:r w:rsidR="00FF36A2" w:rsidRPr="005C6C7E">
        <w:rPr>
          <w:rFonts w:ascii="Times New Roman" w:hAnsi="Times New Roman"/>
          <w:spacing w:val="-3"/>
          <w:sz w:val="22"/>
          <w:szCs w:val="22"/>
        </w:rPr>
        <w:tab/>
      </w:r>
    </w:p>
    <w:p w:rsidR="002F2276" w:rsidRDefault="002F2276" w:rsidP="00AC752C">
      <w:pPr>
        <w:tabs>
          <w:tab w:val="left" w:pos="-720"/>
        </w:tabs>
        <w:suppressAutoHyphens/>
        <w:rPr>
          <w:rFonts w:ascii="Times New Roman" w:hAnsi="Times New Roman"/>
          <w:spacing w:val="-3"/>
          <w:sz w:val="22"/>
          <w:szCs w:val="22"/>
        </w:rPr>
      </w:pPr>
    </w:p>
    <w:p w:rsidR="002A2F2E" w:rsidRPr="007471B1" w:rsidRDefault="002A2F2E" w:rsidP="00AC752C">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Wayne State University</w:t>
      </w:r>
      <w:r w:rsidR="009027A7">
        <w:rPr>
          <w:rFonts w:ascii="Times New Roman" w:hAnsi="Times New Roman"/>
          <w:spacing w:val="-3"/>
          <w:sz w:val="22"/>
          <w:szCs w:val="22"/>
        </w:rPr>
        <w:t>, College of Pharmacy, Detroit, Michigan</w:t>
      </w:r>
      <w:r w:rsidRPr="007471B1">
        <w:rPr>
          <w:rFonts w:ascii="Times New Roman" w:hAnsi="Times New Roman"/>
          <w:spacing w:val="-3"/>
          <w:sz w:val="22"/>
          <w:szCs w:val="22"/>
        </w:rPr>
        <w:t xml:space="preserve"> (1990 to 1994)</w:t>
      </w:r>
    </w:p>
    <w:p w:rsidR="00ED76A7" w:rsidRDefault="00ED76A7">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p>
    <w:p w:rsidR="002A2F2E" w:rsidRDefault="00ED76A7">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sidR="007F1BEB">
        <w:rPr>
          <w:rFonts w:ascii="Times New Roman" w:hAnsi="Times New Roman"/>
          <w:spacing w:val="-3"/>
          <w:sz w:val="22"/>
          <w:szCs w:val="22"/>
        </w:rPr>
        <w:t>1.</w:t>
      </w:r>
      <w:r w:rsidR="007F1BEB">
        <w:rPr>
          <w:rFonts w:ascii="Times New Roman" w:hAnsi="Times New Roman"/>
          <w:spacing w:val="-3"/>
          <w:sz w:val="22"/>
          <w:szCs w:val="22"/>
        </w:rPr>
        <w:tab/>
      </w:r>
      <w:r w:rsidR="00F80531">
        <w:rPr>
          <w:rFonts w:ascii="Times New Roman" w:hAnsi="Times New Roman"/>
          <w:spacing w:val="-3"/>
          <w:sz w:val="22"/>
          <w:szCs w:val="22"/>
        </w:rPr>
        <w:t>Courses</w:t>
      </w:r>
    </w:p>
    <w:p w:rsidR="00F80531" w:rsidRPr="007471B1" w:rsidRDefault="00F80531">
      <w:pPr>
        <w:tabs>
          <w:tab w:val="left" w:pos="-720"/>
        </w:tabs>
        <w:suppressAutoHyphens/>
        <w:rPr>
          <w:rFonts w:ascii="Times New Roman" w:hAnsi="Times New Roman"/>
          <w:spacing w:val="-3"/>
          <w:sz w:val="22"/>
          <w:szCs w:val="22"/>
        </w:rPr>
      </w:pPr>
    </w:p>
    <w:p w:rsidR="002A2F2E" w:rsidRPr="007471B1" w:rsidRDefault="002A2F2E" w:rsidP="007F1BEB">
      <w:pPr>
        <w:numPr>
          <w:ilvl w:val="0"/>
          <w:numId w:val="34"/>
        </w:numPr>
        <w:tabs>
          <w:tab w:val="left" w:pos="-720"/>
          <w:tab w:val="left" w:pos="0"/>
          <w:tab w:val="left" w:pos="720"/>
        </w:tabs>
        <w:suppressAutoHyphens/>
        <w:rPr>
          <w:rFonts w:ascii="Times New Roman" w:hAnsi="Times New Roman"/>
          <w:spacing w:val="-3"/>
          <w:sz w:val="22"/>
          <w:szCs w:val="22"/>
        </w:rPr>
      </w:pPr>
      <w:r w:rsidRPr="007471B1">
        <w:rPr>
          <w:rFonts w:ascii="Times New Roman" w:hAnsi="Times New Roman"/>
          <w:spacing w:val="-3"/>
          <w:sz w:val="22"/>
          <w:szCs w:val="22"/>
        </w:rPr>
        <w:t>Nonprescription Medications</w:t>
      </w:r>
    </w:p>
    <w:p w:rsidR="002A2F2E" w:rsidRPr="007471B1" w:rsidRDefault="002A2F2E" w:rsidP="007F1BEB">
      <w:pPr>
        <w:numPr>
          <w:ilvl w:val="0"/>
          <w:numId w:val="34"/>
        </w:numPr>
        <w:tabs>
          <w:tab w:val="left" w:pos="-720"/>
          <w:tab w:val="left" w:pos="0"/>
          <w:tab w:val="left" w:pos="720"/>
        </w:tabs>
        <w:suppressAutoHyphens/>
        <w:rPr>
          <w:rFonts w:ascii="Times New Roman" w:hAnsi="Times New Roman"/>
          <w:spacing w:val="-3"/>
          <w:sz w:val="22"/>
          <w:szCs w:val="22"/>
        </w:rPr>
      </w:pPr>
      <w:r w:rsidRPr="007471B1">
        <w:rPr>
          <w:rFonts w:ascii="Times New Roman" w:hAnsi="Times New Roman"/>
          <w:spacing w:val="-3"/>
          <w:sz w:val="22"/>
          <w:szCs w:val="22"/>
        </w:rPr>
        <w:t>Techniques in Patient Counseling and Education.</w:t>
      </w:r>
    </w:p>
    <w:p w:rsidR="002A2F2E" w:rsidRPr="007471B1" w:rsidRDefault="002A2F2E" w:rsidP="007F1BEB">
      <w:pPr>
        <w:numPr>
          <w:ilvl w:val="0"/>
          <w:numId w:val="34"/>
        </w:numPr>
        <w:tabs>
          <w:tab w:val="left" w:pos="-720"/>
          <w:tab w:val="left" w:pos="0"/>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Pathophysiology and Therapeutics I - Rheumatology, Geriatrics, Hypertension and </w:t>
      </w:r>
      <w:r w:rsidR="007F1BEB">
        <w:rPr>
          <w:rFonts w:ascii="Times New Roman" w:hAnsi="Times New Roman"/>
          <w:spacing w:val="-3"/>
          <w:sz w:val="22"/>
          <w:szCs w:val="22"/>
        </w:rPr>
        <w:tab/>
      </w:r>
      <w:r w:rsidRPr="007471B1">
        <w:rPr>
          <w:rFonts w:ascii="Times New Roman" w:hAnsi="Times New Roman"/>
          <w:spacing w:val="-3"/>
          <w:sz w:val="22"/>
          <w:szCs w:val="22"/>
        </w:rPr>
        <w:t>Hyperlipidemia</w:t>
      </w:r>
    </w:p>
    <w:p w:rsidR="002A2F2E" w:rsidRDefault="002A2F2E" w:rsidP="007F1BEB">
      <w:pPr>
        <w:numPr>
          <w:ilvl w:val="0"/>
          <w:numId w:val="34"/>
        </w:numPr>
        <w:tabs>
          <w:tab w:val="left" w:pos="-720"/>
          <w:tab w:val="left" w:pos="0"/>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Critical Analysis of Drug Related Problems </w:t>
      </w:r>
    </w:p>
    <w:p w:rsidR="002A2F2E" w:rsidRDefault="002A2F2E" w:rsidP="007F1BEB">
      <w:pPr>
        <w:numPr>
          <w:ilvl w:val="0"/>
          <w:numId w:val="34"/>
        </w:numPr>
        <w:tabs>
          <w:tab w:val="left" w:pos="-720"/>
          <w:tab w:val="left" w:pos="0"/>
          <w:tab w:val="left" w:pos="720"/>
        </w:tabs>
        <w:suppressAutoHyphens/>
        <w:rPr>
          <w:rFonts w:ascii="Times New Roman" w:hAnsi="Times New Roman"/>
          <w:spacing w:val="-3"/>
          <w:sz w:val="22"/>
          <w:szCs w:val="22"/>
        </w:rPr>
      </w:pPr>
      <w:r w:rsidRPr="007471B1">
        <w:rPr>
          <w:rFonts w:ascii="Times New Roman" w:hAnsi="Times New Roman"/>
          <w:spacing w:val="-3"/>
          <w:sz w:val="22"/>
          <w:szCs w:val="22"/>
        </w:rPr>
        <w:t>Geriatric elective - course co-coordinator</w:t>
      </w:r>
    </w:p>
    <w:p w:rsidR="00ED76A7" w:rsidRDefault="00ED76A7" w:rsidP="007F1BEB">
      <w:pPr>
        <w:numPr>
          <w:ilvl w:val="0"/>
          <w:numId w:val="34"/>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Therapeutics - WSU School of Nursing </w:t>
      </w:r>
      <w:r w:rsidR="007F1BEB">
        <w:rPr>
          <w:rFonts w:ascii="Times New Roman" w:hAnsi="Times New Roman"/>
          <w:spacing w:val="-3"/>
          <w:sz w:val="22"/>
          <w:szCs w:val="22"/>
        </w:rPr>
        <w:t>–</w:t>
      </w:r>
      <w:r w:rsidRPr="007471B1">
        <w:rPr>
          <w:rFonts w:ascii="Times New Roman" w:hAnsi="Times New Roman"/>
          <w:spacing w:val="-3"/>
          <w:sz w:val="22"/>
          <w:szCs w:val="22"/>
        </w:rPr>
        <w:t xml:space="preserve"> lecturer</w:t>
      </w:r>
    </w:p>
    <w:p w:rsidR="007F1BEB" w:rsidRDefault="007F1BEB" w:rsidP="007F1BEB">
      <w:pPr>
        <w:numPr>
          <w:ilvl w:val="0"/>
          <w:numId w:val="34"/>
        </w:numPr>
        <w:tabs>
          <w:tab w:val="left" w:pos="-720"/>
          <w:tab w:val="left" w:pos="0"/>
        </w:tabs>
        <w:suppressAutoHyphens/>
        <w:rPr>
          <w:rFonts w:ascii="Times New Roman" w:hAnsi="Times New Roman"/>
          <w:spacing w:val="-3"/>
          <w:sz w:val="22"/>
          <w:szCs w:val="22"/>
        </w:rPr>
      </w:pPr>
      <w:r w:rsidRPr="004740F5">
        <w:rPr>
          <w:rFonts w:ascii="Times New Roman" w:hAnsi="Times New Roman"/>
          <w:spacing w:val="-3"/>
          <w:sz w:val="22"/>
          <w:szCs w:val="22"/>
        </w:rPr>
        <w:t>PPR 6290/6235 Public H</w:t>
      </w:r>
      <w:r>
        <w:rPr>
          <w:rFonts w:ascii="Times New Roman" w:hAnsi="Times New Roman"/>
          <w:spacing w:val="-3"/>
          <w:sz w:val="22"/>
          <w:szCs w:val="22"/>
        </w:rPr>
        <w:t xml:space="preserve">ealth and Population Based Care, Lecturer.  </w:t>
      </w:r>
      <w:r w:rsidRPr="004740F5">
        <w:rPr>
          <w:rFonts w:ascii="Times New Roman" w:hAnsi="Times New Roman"/>
          <w:spacing w:val="-3"/>
          <w:sz w:val="22"/>
          <w:szCs w:val="22"/>
        </w:rPr>
        <w:t xml:space="preserve">The </w:t>
      </w:r>
      <w:r w:rsidR="006B1241">
        <w:rPr>
          <w:rFonts w:ascii="Times New Roman" w:hAnsi="Times New Roman"/>
          <w:spacing w:val="-3"/>
          <w:sz w:val="22"/>
          <w:szCs w:val="22"/>
        </w:rPr>
        <w:tab/>
      </w:r>
      <w:r w:rsidRPr="004740F5">
        <w:rPr>
          <w:rFonts w:ascii="Times New Roman" w:hAnsi="Times New Roman"/>
          <w:spacing w:val="-3"/>
          <w:sz w:val="22"/>
          <w:szCs w:val="22"/>
        </w:rPr>
        <w:t>Pharmacist’s</w:t>
      </w:r>
      <w:r w:rsidR="006B1241">
        <w:rPr>
          <w:rFonts w:ascii="Times New Roman" w:hAnsi="Times New Roman"/>
          <w:spacing w:val="-3"/>
          <w:sz w:val="22"/>
          <w:szCs w:val="22"/>
        </w:rPr>
        <w:t xml:space="preserve"> </w:t>
      </w:r>
      <w:r w:rsidRPr="004740F5">
        <w:rPr>
          <w:rFonts w:ascii="Times New Roman" w:hAnsi="Times New Roman"/>
          <w:spacing w:val="-3"/>
          <w:sz w:val="22"/>
          <w:szCs w:val="22"/>
        </w:rPr>
        <w:t>Role in Population Health Delivery</w:t>
      </w:r>
      <w:r>
        <w:rPr>
          <w:rFonts w:ascii="Times New Roman" w:hAnsi="Times New Roman"/>
          <w:spacing w:val="-3"/>
          <w:sz w:val="22"/>
          <w:szCs w:val="22"/>
        </w:rPr>
        <w:t>, 2018</w:t>
      </w:r>
    </w:p>
    <w:p w:rsidR="00ED76A7" w:rsidRDefault="00ED76A7">
      <w:pPr>
        <w:tabs>
          <w:tab w:val="left" w:pos="-720"/>
          <w:tab w:val="left" w:pos="0"/>
          <w:tab w:val="left" w:pos="720"/>
        </w:tabs>
        <w:suppressAutoHyphens/>
        <w:ind w:left="1440" w:hanging="1440"/>
        <w:rPr>
          <w:rFonts w:ascii="Times New Roman" w:hAnsi="Times New Roman"/>
          <w:spacing w:val="-3"/>
          <w:sz w:val="22"/>
          <w:szCs w:val="22"/>
        </w:rPr>
      </w:pPr>
    </w:p>
    <w:p w:rsidR="00ED76A7" w:rsidRDefault="00ED76A7">
      <w:pPr>
        <w:tabs>
          <w:tab w:val="left" w:pos="-720"/>
          <w:tab w:val="left" w:pos="0"/>
          <w:tab w:val="left" w:pos="720"/>
        </w:tabs>
        <w:suppressAutoHyphens/>
        <w:ind w:left="1440" w:hanging="1440"/>
        <w:rPr>
          <w:rFonts w:ascii="Times New Roman" w:hAnsi="Times New Roman"/>
          <w:spacing w:val="-3"/>
          <w:sz w:val="22"/>
          <w:szCs w:val="22"/>
        </w:rPr>
      </w:pPr>
      <w:r>
        <w:rPr>
          <w:rFonts w:ascii="Times New Roman" w:hAnsi="Times New Roman"/>
          <w:spacing w:val="-3"/>
          <w:sz w:val="22"/>
          <w:szCs w:val="22"/>
        </w:rPr>
        <w:tab/>
      </w:r>
      <w:r w:rsidR="007F1BEB">
        <w:rPr>
          <w:rFonts w:ascii="Times New Roman" w:hAnsi="Times New Roman"/>
          <w:spacing w:val="-3"/>
          <w:sz w:val="22"/>
          <w:szCs w:val="22"/>
        </w:rPr>
        <w:t>2.</w:t>
      </w:r>
      <w:r w:rsidR="007F1BEB">
        <w:rPr>
          <w:rFonts w:ascii="Times New Roman" w:hAnsi="Times New Roman"/>
          <w:spacing w:val="-3"/>
          <w:sz w:val="22"/>
          <w:szCs w:val="22"/>
        </w:rPr>
        <w:tab/>
      </w:r>
      <w:r w:rsidR="00F80531">
        <w:rPr>
          <w:rFonts w:ascii="Times New Roman" w:hAnsi="Times New Roman"/>
          <w:spacing w:val="-3"/>
          <w:sz w:val="22"/>
          <w:szCs w:val="22"/>
        </w:rPr>
        <w:t>Experiential</w:t>
      </w:r>
    </w:p>
    <w:p w:rsidR="00F80531" w:rsidRPr="007471B1" w:rsidRDefault="00F80531">
      <w:pPr>
        <w:tabs>
          <w:tab w:val="left" w:pos="-720"/>
          <w:tab w:val="left" w:pos="0"/>
          <w:tab w:val="left" w:pos="720"/>
        </w:tabs>
        <w:suppressAutoHyphens/>
        <w:ind w:left="1440" w:hanging="1440"/>
        <w:rPr>
          <w:rFonts w:ascii="Times New Roman" w:hAnsi="Times New Roman"/>
          <w:spacing w:val="-3"/>
          <w:sz w:val="22"/>
          <w:szCs w:val="22"/>
        </w:rPr>
      </w:pPr>
    </w:p>
    <w:p w:rsidR="002A2F2E" w:rsidRPr="007471B1" w:rsidRDefault="002A2F2E" w:rsidP="007F1BEB">
      <w:pPr>
        <w:numPr>
          <w:ilvl w:val="0"/>
          <w:numId w:val="36"/>
        </w:numPr>
        <w:tabs>
          <w:tab w:val="left" w:pos="-720"/>
          <w:tab w:val="left" w:pos="0"/>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Doctor of Pharmacy clerkship/Ambulatory care </w:t>
      </w:r>
    </w:p>
    <w:p w:rsidR="002A2F2E" w:rsidRPr="007471B1" w:rsidRDefault="002A2F2E" w:rsidP="007F1BEB">
      <w:pPr>
        <w:numPr>
          <w:ilvl w:val="0"/>
          <w:numId w:val="36"/>
        </w:numPr>
        <w:tabs>
          <w:tab w:val="left" w:pos="-720"/>
          <w:tab w:val="left" w:pos="0"/>
          <w:tab w:val="left" w:pos="720"/>
        </w:tabs>
        <w:suppressAutoHyphens/>
        <w:rPr>
          <w:rFonts w:ascii="Times New Roman" w:hAnsi="Times New Roman"/>
          <w:spacing w:val="-3"/>
          <w:sz w:val="22"/>
          <w:szCs w:val="22"/>
        </w:rPr>
      </w:pPr>
      <w:r w:rsidRPr="007471B1">
        <w:rPr>
          <w:rFonts w:ascii="Times New Roman" w:hAnsi="Times New Roman"/>
          <w:spacing w:val="-3"/>
          <w:sz w:val="22"/>
          <w:szCs w:val="22"/>
        </w:rPr>
        <w:t>Doctor of Pharmacy clerkship/Geriatrics (1 year)</w:t>
      </w:r>
    </w:p>
    <w:p w:rsidR="002A2F2E" w:rsidRPr="007471B1" w:rsidRDefault="002A2F2E" w:rsidP="007F1BEB">
      <w:pPr>
        <w:numPr>
          <w:ilvl w:val="0"/>
          <w:numId w:val="36"/>
        </w:numPr>
        <w:tabs>
          <w:tab w:val="left" w:pos="-720"/>
          <w:tab w:val="left" w:pos="0"/>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Ambulatory Care clinical rotation for pharmacy residents Detroit Receiving </w:t>
      </w:r>
      <w:r w:rsidR="006B1241">
        <w:rPr>
          <w:rFonts w:ascii="Times New Roman" w:hAnsi="Times New Roman"/>
          <w:spacing w:val="-3"/>
          <w:sz w:val="22"/>
          <w:szCs w:val="22"/>
        </w:rPr>
        <w:tab/>
      </w:r>
      <w:r w:rsidRPr="007471B1">
        <w:rPr>
          <w:rFonts w:ascii="Times New Roman" w:hAnsi="Times New Roman"/>
          <w:spacing w:val="-3"/>
          <w:sz w:val="22"/>
          <w:szCs w:val="22"/>
        </w:rPr>
        <w:t>Hospital, 1</w:t>
      </w:r>
      <w:r w:rsidR="00341CAF">
        <w:rPr>
          <w:rFonts w:ascii="Times New Roman" w:hAnsi="Times New Roman"/>
          <w:spacing w:val="-3"/>
          <w:sz w:val="22"/>
          <w:szCs w:val="22"/>
        </w:rPr>
        <w:t>990-94</w:t>
      </w:r>
      <w:r w:rsidRPr="007471B1">
        <w:rPr>
          <w:rFonts w:ascii="Times New Roman" w:hAnsi="Times New Roman"/>
          <w:spacing w:val="-3"/>
          <w:sz w:val="22"/>
          <w:szCs w:val="22"/>
        </w:rPr>
        <w:t>.</w:t>
      </w:r>
    </w:p>
    <w:p w:rsidR="002A2F2E" w:rsidRDefault="002A2F2E" w:rsidP="007F1BEB">
      <w:pPr>
        <w:numPr>
          <w:ilvl w:val="0"/>
          <w:numId w:val="36"/>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Ambulatory Care Fellowship - co-preceptor,</w:t>
      </w:r>
      <w:r w:rsidR="007F1BEB">
        <w:rPr>
          <w:rFonts w:ascii="Times New Roman" w:hAnsi="Times New Roman"/>
          <w:spacing w:val="-3"/>
          <w:sz w:val="22"/>
          <w:szCs w:val="22"/>
        </w:rPr>
        <w:t xml:space="preserve"> Henry </w:t>
      </w:r>
      <w:proofErr w:type="spellStart"/>
      <w:r w:rsidR="007F1BEB">
        <w:rPr>
          <w:rFonts w:ascii="Times New Roman" w:hAnsi="Times New Roman"/>
          <w:spacing w:val="-3"/>
          <w:sz w:val="22"/>
          <w:szCs w:val="22"/>
        </w:rPr>
        <w:t>Halapy</w:t>
      </w:r>
      <w:proofErr w:type="spellEnd"/>
      <w:r w:rsidR="007F1BEB">
        <w:rPr>
          <w:rFonts w:ascii="Times New Roman" w:hAnsi="Times New Roman"/>
          <w:spacing w:val="-3"/>
          <w:sz w:val="22"/>
          <w:szCs w:val="22"/>
        </w:rPr>
        <w:t xml:space="preserve">, </w:t>
      </w:r>
      <w:proofErr w:type="spellStart"/>
      <w:r w:rsidR="007F1BEB">
        <w:rPr>
          <w:rFonts w:ascii="Times New Roman" w:hAnsi="Times New Roman"/>
          <w:spacing w:val="-3"/>
          <w:sz w:val="22"/>
          <w:szCs w:val="22"/>
        </w:rPr>
        <w:t>Pharm.D</w:t>
      </w:r>
      <w:proofErr w:type="spellEnd"/>
      <w:r w:rsidR="007F1BEB">
        <w:rPr>
          <w:rFonts w:ascii="Times New Roman" w:hAnsi="Times New Roman"/>
          <w:spacing w:val="-3"/>
          <w:sz w:val="22"/>
          <w:szCs w:val="22"/>
        </w:rPr>
        <w:t>.,</w:t>
      </w:r>
      <w:r w:rsidRPr="007471B1">
        <w:rPr>
          <w:rFonts w:ascii="Times New Roman" w:hAnsi="Times New Roman"/>
          <w:spacing w:val="-3"/>
          <w:sz w:val="22"/>
          <w:szCs w:val="22"/>
        </w:rPr>
        <w:t xml:space="preserve"> </w:t>
      </w:r>
      <w:r w:rsidR="002E7B84">
        <w:rPr>
          <w:rFonts w:ascii="Times New Roman" w:hAnsi="Times New Roman"/>
          <w:spacing w:val="-3"/>
          <w:sz w:val="22"/>
          <w:szCs w:val="22"/>
        </w:rPr>
        <w:t>1993-</w:t>
      </w:r>
      <w:r w:rsidRPr="007471B1">
        <w:rPr>
          <w:rFonts w:ascii="Times New Roman" w:hAnsi="Times New Roman"/>
          <w:spacing w:val="-3"/>
          <w:sz w:val="22"/>
          <w:szCs w:val="22"/>
        </w:rPr>
        <w:t>199</w:t>
      </w:r>
      <w:r w:rsidR="007F1BEB">
        <w:rPr>
          <w:rFonts w:ascii="Times New Roman" w:hAnsi="Times New Roman"/>
          <w:spacing w:val="-3"/>
          <w:sz w:val="22"/>
          <w:szCs w:val="22"/>
        </w:rPr>
        <w:t>5</w:t>
      </w:r>
    </w:p>
    <w:p w:rsidR="004740F5" w:rsidRDefault="004740F5">
      <w:pPr>
        <w:tabs>
          <w:tab w:val="left" w:pos="-720"/>
          <w:tab w:val="left" w:pos="0"/>
        </w:tabs>
        <w:suppressAutoHyphens/>
        <w:ind w:left="720" w:hanging="720"/>
        <w:rPr>
          <w:rFonts w:ascii="Times New Roman" w:hAnsi="Times New Roman"/>
          <w:spacing w:val="-3"/>
          <w:sz w:val="22"/>
          <w:szCs w:val="22"/>
        </w:rPr>
      </w:pPr>
    </w:p>
    <w:p w:rsidR="002A2F2E" w:rsidRPr="007471B1" w:rsidRDefault="002A2F2E" w:rsidP="00AC752C">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Madonna University</w:t>
      </w:r>
      <w:r w:rsidR="009027A7">
        <w:rPr>
          <w:rFonts w:ascii="Times New Roman" w:hAnsi="Times New Roman"/>
          <w:spacing w:val="-3"/>
          <w:sz w:val="22"/>
          <w:szCs w:val="22"/>
        </w:rPr>
        <w:t>, School of Nursing, Livonia, Michigan</w:t>
      </w:r>
      <w:r w:rsidRPr="007471B1">
        <w:rPr>
          <w:rFonts w:ascii="Times New Roman" w:hAnsi="Times New Roman"/>
          <w:spacing w:val="-3"/>
          <w:sz w:val="22"/>
          <w:szCs w:val="22"/>
        </w:rPr>
        <w:t xml:space="preserve"> (2000</w:t>
      </w:r>
      <w:r w:rsidR="004F0FD5" w:rsidRPr="007471B1">
        <w:rPr>
          <w:rFonts w:ascii="Times New Roman" w:hAnsi="Times New Roman"/>
          <w:spacing w:val="-3"/>
          <w:sz w:val="22"/>
          <w:szCs w:val="22"/>
        </w:rPr>
        <w:t>, 2001</w:t>
      </w:r>
      <w:r w:rsidR="007A73C0" w:rsidRPr="007471B1">
        <w:rPr>
          <w:rFonts w:ascii="Times New Roman" w:hAnsi="Times New Roman"/>
          <w:spacing w:val="-3"/>
          <w:sz w:val="22"/>
          <w:szCs w:val="22"/>
        </w:rPr>
        <w:t xml:space="preserve"> </w:t>
      </w:r>
      <w:r w:rsidR="00B45B19" w:rsidRPr="007471B1">
        <w:rPr>
          <w:rFonts w:ascii="Times New Roman" w:hAnsi="Times New Roman"/>
          <w:spacing w:val="-3"/>
          <w:sz w:val="22"/>
          <w:szCs w:val="22"/>
        </w:rPr>
        <w:t>and 2006</w:t>
      </w:r>
      <w:r w:rsidRPr="007471B1">
        <w:rPr>
          <w:rFonts w:ascii="Times New Roman" w:hAnsi="Times New Roman"/>
          <w:spacing w:val="-3"/>
          <w:sz w:val="22"/>
          <w:szCs w:val="22"/>
        </w:rPr>
        <w:t>)</w:t>
      </w:r>
    </w:p>
    <w:p w:rsidR="002A2F2E" w:rsidRPr="007471B1" w:rsidRDefault="002A2F2E">
      <w:pPr>
        <w:tabs>
          <w:tab w:val="left" w:pos="-720"/>
        </w:tabs>
        <w:suppressAutoHyphens/>
        <w:rPr>
          <w:rFonts w:ascii="Times New Roman" w:hAnsi="Times New Roman"/>
          <w:spacing w:val="-3"/>
          <w:sz w:val="22"/>
          <w:szCs w:val="22"/>
        </w:rPr>
      </w:pPr>
    </w:p>
    <w:p w:rsidR="00A9634F" w:rsidRDefault="002A2F2E" w:rsidP="00F80531">
      <w:pPr>
        <w:tabs>
          <w:tab w:val="left" w:pos="-720"/>
        </w:tabs>
        <w:suppressAutoHyphens/>
        <w:ind w:left="1440"/>
        <w:rPr>
          <w:rFonts w:ascii="Times New Roman" w:hAnsi="Times New Roman"/>
          <w:spacing w:val="-3"/>
          <w:sz w:val="22"/>
          <w:szCs w:val="22"/>
        </w:rPr>
      </w:pPr>
      <w:r w:rsidRPr="007471B1">
        <w:rPr>
          <w:rFonts w:ascii="Times New Roman" w:hAnsi="Times New Roman"/>
          <w:spacing w:val="-3"/>
          <w:sz w:val="22"/>
          <w:szCs w:val="22"/>
        </w:rPr>
        <w:t>Advanced Pharmacology (NUR 535)</w:t>
      </w:r>
      <w:r w:rsidR="00AC5683">
        <w:rPr>
          <w:rFonts w:ascii="Times New Roman" w:hAnsi="Times New Roman"/>
          <w:spacing w:val="-3"/>
          <w:sz w:val="22"/>
          <w:szCs w:val="22"/>
        </w:rPr>
        <w:t xml:space="preserve"> </w:t>
      </w:r>
      <w:r w:rsidRPr="007471B1">
        <w:rPr>
          <w:rFonts w:ascii="Times New Roman" w:hAnsi="Times New Roman"/>
          <w:spacing w:val="-3"/>
          <w:sz w:val="22"/>
          <w:szCs w:val="22"/>
        </w:rPr>
        <w:t xml:space="preserve">- topics include </w:t>
      </w:r>
      <w:r w:rsidR="00B45B19" w:rsidRPr="007471B1">
        <w:rPr>
          <w:rFonts w:ascii="Times New Roman" w:hAnsi="Times New Roman"/>
          <w:spacing w:val="-3"/>
          <w:sz w:val="22"/>
          <w:szCs w:val="22"/>
        </w:rPr>
        <w:t xml:space="preserve">general principles of </w:t>
      </w:r>
      <w:r w:rsidRPr="007471B1">
        <w:rPr>
          <w:rFonts w:ascii="Times New Roman" w:hAnsi="Times New Roman"/>
          <w:spacing w:val="-3"/>
          <w:sz w:val="22"/>
          <w:szCs w:val="22"/>
        </w:rPr>
        <w:t>pharmacokinetics, hyperlipidemia, ischemic heart disease, hypertension, congestive heart failure, asthma, chronic obstructive pulmonary disease, and allergic rhinitis.</w:t>
      </w:r>
    </w:p>
    <w:p w:rsidR="00A9634F" w:rsidRDefault="00A9634F" w:rsidP="00A9634F">
      <w:pPr>
        <w:tabs>
          <w:tab w:val="left" w:pos="-720"/>
        </w:tabs>
        <w:suppressAutoHyphens/>
        <w:rPr>
          <w:rFonts w:ascii="Times New Roman" w:hAnsi="Times New Roman"/>
          <w:spacing w:val="-3"/>
          <w:sz w:val="22"/>
          <w:szCs w:val="22"/>
        </w:rPr>
      </w:pPr>
    </w:p>
    <w:p w:rsidR="00A9634F" w:rsidRPr="00A9634F" w:rsidRDefault="00A9634F" w:rsidP="00A9634F">
      <w:pPr>
        <w:tabs>
          <w:tab w:val="left" w:pos="-720"/>
        </w:tabs>
        <w:suppressAutoHyphens/>
        <w:rPr>
          <w:rFonts w:ascii="Times New Roman" w:hAnsi="Times New Roman"/>
          <w:b/>
          <w:spacing w:val="-3"/>
          <w:sz w:val="22"/>
          <w:szCs w:val="22"/>
        </w:rPr>
      </w:pPr>
      <w:r w:rsidRPr="00A9634F">
        <w:rPr>
          <w:rFonts w:ascii="Times New Roman" w:hAnsi="Times New Roman"/>
          <w:b/>
          <w:spacing w:val="-3"/>
          <w:sz w:val="22"/>
          <w:szCs w:val="22"/>
        </w:rPr>
        <w:t>CLINICAL PRACTICE</w:t>
      </w:r>
    </w:p>
    <w:p w:rsidR="007A73C0" w:rsidRDefault="007A73C0" w:rsidP="007A73C0">
      <w:pPr>
        <w:tabs>
          <w:tab w:val="left" w:pos="-720"/>
        </w:tabs>
        <w:suppressAutoHyphens/>
        <w:rPr>
          <w:rFonts w:ascii="Times New Roman" w:hAnsi="Times New Roman"/>
          <w:spacing w:val="-3"/>
          <w:sz w:val="22"/>
          <w:szCs w:val="22"/>
        </w:rPr>
      </w:pPr>
    </w:p>
    <w:p w:rsidR="00A9634F" w:rsidRDefault="00A9634F" w:rsidP="007A73C0">
      <w:pPr>
        <w:tabs>
          <w:tab w:val="left" w:pos="-720"/>
        </w:tabs>
        <w:suppressAutoHyphens/>
        <w:rPr>
          <w:rFonts w:ascii="Times New Roman" w:hAnsi="Times New Roman"/>
          <w:spacing w:val="-3"/>
          <w:sz w:val="22"/>
          <w:szCs w:val="22"/>
        </w:rPr>
      </w:pPr>
      <w:r>
        <w:rPr>
          <w:rFonts w:ascii="Times New Roman" w:hAnsi="Times New Roman"/>
          <w:spacing w:val="-3"/>
          <w:sz w:val="22"/>
          <w:szCs w:val="22"/>
        </w:rPr>
        <w:tab/>
        <w:t xml:space="preserve">Ambulatory care pharmacy practice clinician, adult general internal medicine outpatient clinic – </w:t>
      </w:r>
      <w:r>
        <w:rPr>
          <w:rFonts w:ascii="Times New Roman" w:hAnsi="Times New Roman"/>
          <w:spacing w:val="-3"/>
          <w:sz w:val="22"/>
          <w:szCs w:val="22"/>
        </w:rPr>
        <w:tab/>
        <w:t xml:space="preserve">Michigan Medicine resident training and faculty clinic.  1995 to 2012.  Collaborative practice </w:t>
      </w:r>
      <w:r>
        <w:rPr>
          <w:rFonts w:ascii="Times New Roman" w:hAnsi="Times New Roman"/>
          <w:spacing w:val="-3"/>
          <w:sz w:val="22"/>
          <w:szCs w:val="22"/>
        </w:rPr>
        <w:tab/>
        <w:t xml:space="preserve">agreement, diabetes, hypertension, and complex medication patients, 2012 and 2019 to present.  </w:t>
      </w:r>
    </w:p>
    <w:p w:rsidR="00B25829" w:rsidRDefault="00B25829" w:rsidP="007A73C0">
      <w:pPr>
        <w:tabs>
          <w:tab w:val="left" w:pos="-720"/>
        </w:tabs>
        <w:suppressAutoHyphens/>
        <w:rPr>
          <w:rFonts w:ascii="Times New Roman" w:hAnsi="Times New Roman"/>
          <w:spacing w:val="-3"/>
          <w:sz w:val="22"/>
          <w:szCs w:val="22"/>
        </w:rPr>
      </w:pPr>
    </w:p>
    <w:p w:rsidR="00AC5683" w:rsidRDefault="00AC5683" w:rsidP="007A73C0">
      <w:pPr>
        <w:tabs>
          <w:tab w:val="left" w:pos="-720"/>
        </w:tabs>
        <w:suppressAutoHyphens/>
        <w:rPr>
          <w:rFonts w:ascii="Times New Roman" w:hAnsi="Times New Roman"/>
          <w:spacing w:val="-3"/>
          <w:sz w:val="22"/>
          <w:szCs w:val="22"/>
        </w:rPr>
      </w:pPr>
    </w:p>
    <w:p w:rsidR="002A2F2E" w:rsidRPr="007471B1" w:rsidRDefault="002A2F2E">
      <w:pPr>
        <w:tabs>
          <w:tab w:val="left" w:pos="-720"/>
        </w:tabs>
        <w:suppressAutoHyphens/>
        <w:rPr>
          <w:rFonts w:ascii="Times New Roman" w:hAnsi="Times New Roman"/>
          <w:spacing w:val="-3"/>
          <w:sz w:val="22"/>
          <w:szCs w:val="22"/>
        </w:rPr>
      </w:pPr>
      <w:r w:rsidRPr="007471B1">
        <w:rPr>
          <w:rFonts w:ascii="Times New Roman" w:hAnsi="Times New Roman"/>
          <w:b/>
          <w:spacing w:val="-3"/>
          <w:sz w:val="22"/>
          <w:szCs w:val="22"/>
        </w:rPr>
        <w:t>RESEARCH</w:t>
      </w:r>
      <w:r w:rsidRPr="007471B1">
        <w:rPr>
          <w:rFonts w:ascii="Times New Roman" w:hAnsi="Times New Roman"/>
          <w:spacing w:val="-3"/>
          <w:sz w:val="22"/>
          <w:szCs w:val="22"/>
        </w:rPr>
        <w:t xml:space="preserve">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4D3244">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Funded Projects</w:t>
      </w:r>
    </w:p>
    <w:p w:rsidR="00D5037C" w:rsidRPr="007471B1" w:rsidRDefault="00D5037C" w:rsidP="007B0488">
      <w:pPr>
        <w:tabs>
          <w:tab w:val="left" w:pos="-720"/>
          <w:tab w:val="left" w:pos="0"/>
          <w:tab w:val="left" w:pos="720"/>
        </w:tabs>
        <w:suppressAutoHyphens/>
        <w:ind w:left="1440" w:hanging="1440"/>
        <w:rPr>
          <w:rFonts w:ascii="Times New Roman" w:hAnsi="Times New Roman"/>
          <w:spacing w:val="-3"/>
          <w:sz w:val="22"/>
          <w:szCs w:val="22"/>
        </w:rPr>
      </w:pPr>
    </w:p>
    <w:p w:rsidR="007B0488" w:rsidRPr="007471B1" w:rsidRDefault="007B0488" w:rsidP="007B0488">
      <w:pPr>
        <w:tabs>
          <w:tab w:val="left" w:pos="-720"/>
          <w:tab w:val="left" w:pos="0"/>
          <w:tab w:val="left" w:pos="720"/>
        </w:tabs>
        <w:suppressAutoHyphens/>
        <w:ind w:left="1440" w:hanging="1440"/>
        <w:rPr>
          <w:rFonts w:ascii="Times New Roman" w:hAnsi="Times New Roman"/>
          <w:spacing w:val="-3"/>
          <w:sz w:val="22"/>
          <w:szCs w:val="22"/>
        </w:rPr>
      </w:pPr>
      <w:r w:rsidRPr="007471B1">
        <w:rPr>
          <w:rFonts w:ascii="Times New Roman" w:hAnsi="Times New Roman"/>
          <w:spacing w:val="-3"/>
          <w:sz w:val="22"/>
          <w:szCs w:val="22"/>
        </w:rPr>
        <w:lastRenderedPageBreak/>
        <w:tab/>
      </w:r>
      <w:r w:rsidRPr="007471B1">
        <w:rPr>
          <w:rFonts w:ascii="Times New Roman" w:hAnsi="Times New Roman"/>
          <w:spacing w:val="-3"/>
          <w:sz w:val="22"/>
          <w:szCs w:val="22"/>
        </w:rPr>
        <w:tab/>
        <w:t xml:space="preserve">H2-antagonist DUE for </w:t>
      </w:r>
      <w:proofErr w:type="spellStart"/>
      <w:r w:rsidRPr="007471B1">
        <w:rPr>
          <w:rFonts w:ascii="Times New Roman" w:hAnsi="Times New Roman"/>
          <w:spacing w:val="-3"/>
          <w:sz w:val="22"/>
          <w:szCs w:val="22"/>
        </w:rPr>
        <w:t>Bluecare</w:t>
      </w:r>
      <w:proofErr w:type="spellEnd"/>
      <w:r w:rsidRPr="007471B1">
        <w:rPr>
          <w:rFonts w:ascii="Times New Roman" w:hAnsi="Times New Roman"/>
          <w:spacing w:val="-3"/>
          <w:sz w:val="22"/>
          <w:szCs w:val="22"/>
        </w:rPr>
        <w:t xml:space="preserve"> Network.  Co-investigator. Merck-Astra.  $25,000, 1991</w:t>
      </w:r>
      <w:r w:rsidR="00D5037C" w:rsidRPr="007471B1">
        <w:rPr>
          <w:rFonts w:ascii="Times New Roman" w:hAnsi="Times New Roman"/>
          <w:spacing w:val="-3"/>
          <w:sz w:val="22"/>
          <w:szCs w:val="22"/>
        </w:rPr>
        <w:t>.</w:t>
      </w:r>
    </w:p>
    <w:p w:rsidR="007B0488" w:rsidRPr="007471B1" w:rsidRDefault="007B0488" w:rsidP="007B0488">
      <w:pPr>
        <w:tabs>
          <w:tab w:val="left" w:pos="-720"/>
        </w:tabs>
        <w:suppressAutoHyphens/>
        <w:rPr>
          <w:rFonts w:ascii="Times New Roman" w:hAnsi="Times New Roman"/>
          <w:spacing w:val="-3"/>
          <w:sz w:val="22"/>
          <w:szCs w:val="22"/>
        </w:rPr>
      </w:pPr>
    </w:p>
    <w:p w:rsidR="007B0488" w:rsidRPr="007471B1" w:rsidRDefault="007B0488" w:rsidP="007B0488">
      <w:pPr>
        <w:tabs>
          <w:tab w:val="left" w:pos="-720"/>
          <w:tab w:val="left" w:pos="0"/>
          <w:tab w:val="left" w:pos="720"/>
        </w:tabs>
        <w:suppressAutoHyphens/>
        <w:ind w:left="1440" w:hanging="1440"/>
        <w:rPr>
          <w:rFonts w:ascii="Times New Roman" w:hAnsi="Times New Roman"/>
          <w:spacing w:val="-3"/>
          <w:sz w:val="22"/>
          <w:szCs w:val="22"/>
        </w:rPr>
      </w:pPr>
      <w:r w:rsidRPr="007471B1">
        <w:rPr>
          <w:rFonts w:ascii="Times New Roman" w:hAnsi="Times New Roman"/>
          <w:spacing w:val="-3"/>
          <w:sz w:val="22"/>
          <w:szCs w:val="22"/>
        </w:rPr>
        <w:tab/>
      </w:r>
      <w:r w:rsidRPr="007471B1">
        <w:rPr>
          <w:rFonts w:ascii="Times New Roman" w:hAnsi="Times New Roman"/>
          <w:spacing w:val="-3"/>
          <w:sz w:val="22"/>
          <w:szCs w:val="22"/>
        </w:rPr>
        <w:tab/>
        <w:t>Impact of pharmaceutical care on the outcomes of patients with asthma. Co-investigator.  American Society for Hospital Pharmacists.  $5000, 1992</w:t>
      </w:r>
      <w:r w:rsidR="00D5037C" w:rsidRPr="007471B1">
        <w:rPr>
          <w:rFonts w:ascii="Times New Roman" w:hAnsi="Times New Roman"/>
          <w:spacing w:val="-3"/>
          <w:sz w:val="22"/>
          <w:szCs w:val="22"/>
        </w:rPr>
        <w:t>.</w:t>
      </w:r>
    </w:p>
    <w:p w:rsidR="007B0488" w:rsidRPr="007471B1" w:rsidRDefault="007B0488" w:rsidP="007B0488">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 w:val="left" w:pos="720"/>
        </w:tabs>
        <w:suppressAutoHyphens/>
        <w:ind w:left="1440" w:hanging="1440"/>
        <w:rPr>
          <w:rFonts w:ascii="Times New Roman" w:hAnsi="Times New Roman"/>
          <w:spacing w:val="-3"/>
          <w:sz w:val="22"/>
          <w:szCs w:val="22"/>
        </w:rPr>
      </w:pPr>
      <w:r w:rsidRPr="007471B1">
        <w:rPr>
          <w:rFonts w:ascii="Times New Roman" w:hAnsi="Times New Roman"/>
          <w:spacing w:val="-3"/>
          <w:sz w:val="22"/>
          <w:szCs w:val="22"/>
        </w:rPr>
        <w:tab/>
      </w:r>
      <w:r w:rsidRPr="007471B1">
        <w:rPr>
          <w:rFonts w:ascii="Times New Roman" w:hAnsi="Times New Roman"/>
          <w:spacing w:val="-3"/>
          <w:sz w:val="22"/>
          <w:szCs w:val="22"/>
        </w:rPr>
        <w:tab/>
        <w:t xml:space="preserve">Impact of comprehensive pharmacy services on a long term care institution.  </w:t>
      </w:r>
      <w:r w:rsidR="00D5037C" w:rsidRPr="007471B1">
        <w:rPr>
          <w:rFonts w:ascii="Times New Roman" w:hAnsi="Times New Roman"/>
          <w:spacing w:val="-3"/>
          <w:sz w:val="22"/>
          <w:szCs w:val="22"/>
        </w:rPr>
        <w:t xml:space="preserve">Co-investigator. </w:t>
      </w:r>
      <w:r w:rsidRPr="007471B1">
        <w:rPr>
          <w:rFonts w:ascii="Times New Roman" w:hAnsi="Times New Roman"/>
          <w:spacing w:val="-3"/>
          <w:sz w:val="22"/>
          <w:szCs w:val="22"/>
        </w:rPr>
        <w:t>Maria Health Care Center</w:t>
      </w:r>
      <w:r w:rsidR="004D3244" w:rsidRPr="007471B1">
        <w:rPr>
          <w:rFonts w:ascii="Times New Roman" w:hAnsi="Times New Roman"/>
          <w:spacing w:val="-3"/>
          <w:sz w:val="22"/>
          <w:szCs w:val="22"/>
        </w:rPr>
        <w:t>, $3000</w:t>
      </w:r>
      <w:r w:rsidRPr="007471B1">
        <w:rPr>
          <w:rFonts w:ascii="Times New Roman" w:hAnsi="Times New Roman"/>
          <w:spacing w:val="-3"/>
          <w:sz w:val="22"/>
          <w:szCs w:val="22"/>
        </w:rPr>
        <w:t>; Wayne State University</w:t>
      </w:r>
      <w:r w:rsidR="004D3244" w:rsidRPr="007471B1">
        <w:rPr>
          <w:rFonts w:ascii="Times New Roman" w:hAnsi="Times New Roman"/>
          <w:spacing w:val="-3"/>
          <w:sz w:val="22"/>
          <w:szCs w:val="22"/>
        </w:rPr>
        <w:t xml:space="preserve"> Small Grants, $600.</w:t>
      </w:r>
      <w:r w:rsidR="00D5037C" w:rsidRPr="007471B1">
        <w:rPr>
          <w:rFonts w:ascii="Times New Roman" w:hAnsi="Times New Roman"/>
          <w:spacing w:val="-3"/>
          <w:sz w:val="22"/>
          <w:szCs w:val="22"/>
        </w:rPr>
        <w:t xml:space="preserve"> </w:t>
      </w:r>
      <w:r w:rsidRPr="007471B1">
        <w:rPr>
          <w:rFonts w:ascii="Times New Roman" w:hAnsi="Times New Roman"/>
          <w:spacing w:val="-3"/>
          <w:sz w:val="22"/>
          <w:szCs w:val="22"/>
        </w:rPr>
        <w:t>1992.</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 w:val="left" w:pos="720"/>
        </w:tabs>
        <w:suppressAutoHyphens/>
        <w:ind w:left="1440" w:hanging="1440"/>
        <w:rPr>
          <w:rFonts w:ascii="Times New Roman" w:hAnsi="Times New Roman"/>
          <w:spacing w:val="-3"/>
          <w:sz w:val="22"/>
          <w:szCs w:val="22"/>
        </w:rPr>
      </w:pPr>
      <w:r w:rsidRPr="007471B1">
        <w:rPr>
          <w:rFonts w:ascii="Times New Roman" w:hAnsi="Times New Roman"/>
          <w:spacing w:val="-3"/>
          <w:sz w:val="22"/>
          <w:szCs w:val="22"/>
        </w:rPr>
        <w:tab/>
      </w:r>
      <w:r w:rsidRPr="007471B1">
        <w:rPr>
          <w:rFonts w:ascii="Times New Roman" w:hAnsi="Times New Roman"/>
          <w:spacing w:val="-3"/>
          <w:sz w:val="22"/>
          <w:szCs w:val="22"/>
        </w:rPr>
        <w:tab/>
        <w:t xml:space="preserve">Impact of doctor of pharmacy student interventions on a managed care program.  </w:t>
      </w:r>
      <w:r w:rsidR="002D06AB" w:rsidRPr="007471B1">
        <w:rPr>
          <w:rFonts w:ascii="Times New Roman" w:hAnsi="Times New Roman"/>
          <w:spacing w:val="-3"/>
          <w:sz w:val="22"/>
          <w:szCs w:val="22"/>
        </w:rPr>
        <w:t>Principal</w:t>
      </w:r>
      <w:r w:rsidR="00D5037C" w:rsidRPr="007471B1">
        <w:rPr>
          <w:rFonts w:ascii="Times New Roman" w:hAnsi="Times New Roman"/>
          <w:spacing w:val="-3"/>
          <w:sz w:val="22"/>
          <w:szCs w:val="22"/>
        </w:rPr>
        <w:t xml:space="preserve"> investigator.  </w:t>
      </w:r>
      <w:r w:rsidRPr="007471B1">
        <w:rPr>
          <w:rFonts w:ascii="Times New Roman" w:hAnsi="Times New Roman"/>
          <w:spacing w:val="-3"/>
          <w:sz w:val="22"/>
          <w:szCs w:val="22"/>
        </w:rPr>
        <w:t>Rhone-</w:t>
      </w:r>
      <w:proofErr w:type="spellStart"/>
      <w:r w:rsidRPr="007471B1">
        <w:rPr>
          <w:rFonts w:ascii="Times New Roman" w:hAnsi="Times New Roman"/>
          <w:spacing w:val="-3"/>
          <w:sz w:val="22"/>
          <w:szCs w:val="22"/>
        </w:rPr>
        <w:t>Poulan</w:t>
      </w:r>
      <w:proofErr w:type="spellEnd"/>
      <w:r w:rsidRPr="007471B1">
        <w:rPr>
          <w:rFonts w:ascii="Times New Roman" w:hAnsi="Times New Roman"/>
          <w:spacing w:val="-3"/>
          <w:sz w:val="22"/>
          <w:szCs w:val="22"/>
        </w:rPr>
        <w:t xml:space="preserve"> Rorer</w:t>
      </w:r>
      <w:r w:rsidR="00D5037C" w:rsidRPr="007471B1">
        <w:rPr>
          <w:rFonts w:ascii="Times New Roman" w:hAnsi="Times New Roman"/>
          <w:spacing w:val="-3"/>
          <w:sz w:val="22"/>
          <w:szCs w:val="22"/>
        </w:rPr>
        <w:t xml:space="preserve">. </w:t>
      </w:r>
      <w:r w:rsidRPr="007471B1">
        <w:rPr>
          <w:rFonts w:ascii="Times New Roman" w:hAnsi="Times New Roman"/>
          <w:spacing w:val="-3"/>
          <w:sz w:val="22"/>
          <w:szCs w:val="22"/>
        </w:rPr>
        <w:t>$2000</w:t>
      </w:r>
      <w:r w:rsidR="004D3244" w:rsidRPr="007471B1">
        <w:rPr>
          <w:rFonts w:ascii="Times New Roman" w:hAnsi="Times New Roman"/>
          <w:spacing w:val="-3"/>
          <w:sz w:val="22"/>
          <w:szCs w:val="22"/>
        </w:rPr>
        <w:t xml:space="preserve">, </w:t>
      </w:r>
      <w:r w:rsidRPr="007471B1">
        <w:rPr>
          <w:rFonts w:ascii="Times New Roman" w:hAnsi="Times New Roman"/>
          <w:spacing w:val="-3"/>
          <w:sz w:val="22"/>
          <w:szCs w:val="22"/>
        </w:rPr>
        <w:t>1992.</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 w:val="left" w:pos="720"/>
        </w:tabs>
        <w:suppressAutoHyphens/>
        <w:ind w:left="1440" w:hanging="1440"/>
        <w:rPr>
          <w:rFonts w:ascii="Times New Roman" w:hAnsi="Times New Roman"/>
          <w:spacing w:val="-3"/>
          <w:sz w:val="22"/>
          <w:szCs w:val="22"/>
        </w:rPr>
      </w:pPr>
      <w:r w:rsidRPr="007471B1">
        <w:rPr>
          <w:rFonts w:ascii="Times New Roman" w:hAnsi="Times New Roman"/>
          <w:spacing w:val="-3"/>
          <w:sz w:val="22"/>
          <w:szCs w:val="22"/>
        </w:rPr>
        <w:tab/>
      </w:r>
      <w:r w:rsidRPr="007471B1">
        <w:rPr>
          <w:rFonts w:ascii="Times New Roman" w:hAnsi="Times New Roman"/>
          <w:spacing w:val="-3"/>
          <w:sz w:val="22"/>
          <w:szCs w:val="22"/>
        </w:rPr>
        <w:tab/>
        <w:t>A comparison of the availability and utilization of pharmacy services by elderly living in urban and suburban areas.</w:t>
      </w:r>
      <w:r w:rsidR="002D06AB" w:rsidRPr="007471B1">
        <w:rPr>
          <w:rFonts w:ascii="Times New Roman" w:hAnsi="Times New Roman"/>
          <w:spacing w:val="-3"/>
          <w:sz w:val="22"/>
          <w:szCs w:val="22"/>
        </w:rPr>
        <w:t xml:space="preserve"> Principal</w:t>
      </w:r>
      <w:r w:rsidR="007B0488" w:rsidRPr="007471B1">
        <w:rPr>
          <w:rFonts w:ascii="Times New Roman" w:hAnsi="Times New Roman"/>
          <w:spacing w:val="-3"/>
          <w:sz w:val="22"/>
          <w:szCs w:val="22"/>
        </w:rPr>
        <w:t xml:space="preserve"> investigator.</w:t>
      </w:r>
      <w:r w:rsidRPr="007471B1">
        <w:rPr>
          <w:rFonts w:ascii="Times New Roman" w:hAnsi="Times New Roman"/>
          <w:spacing w:val="-3"/>
          <w:sz w:val="22"/>
          <w:szCs w:val="22"/>
        </w:rPr>
        <w:t xml:space="preserve">  American Association of Colleges of Pharmacy - Parke-Davis </w:t>
      </w:r>
      <w:proofErr w:type="spellStart"/>
      <w:r w:rsidRPr="007471B1">
        <w:rPr>
          <w:rFonts w:ascii="Times New Roman" w:hAnsi="Times New Roman"/>
          <w:spacing w:val="-3"/>
          <w:sz w:val="22"/>
          <w:szCs w:val="22"/>
        </w:rPr>
        <w:t>ElderCare</w:t>
      </w:r>
      <w:proofErr w:type="spellEnd"/>
      <w:r w:rsidRPr="007471B1">
        <w:rPr>
          <w:rFonts w:ascii="Times New Roman" w:hAnsi="Times New Roman"/>
          <w:spacing w:val="-3"/>
          <w:sz w:val="22"/>
          <w:szCs w:val="22"/>
        </w:rPr>
        <w:t>. $5000</w:t>
      </w:r>
      <w:r w:rsidR="004D3244" w:rsidRPr="007471B1">
        <w:rPr>
          <w:rFonts w:ascii="Times New Roman" w:hAnsi="Times New Roman"/>
          <w:spacing w:val="-3"/>
          <w:sz w:val="22"/>
          <w:szCs w:val="22"/>
        </w:rPr>
        <w:t xml:space="preserve">, </w:t>
      </w:r>
      <w:r w:rsidRPr="007471B1">
        <w:rPr>
          <w:rFonts w:ascii="Times New Roman" w:hAnsi="Times New Roman"/>
          <w:spacing w:val="-3"/>
          <w:sz w:val="22"/>
          <w:szCs w:val="22"/>
        </w:rPr>
        <w:t>1992.</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8A1245">
      <w:pPr>
        <w:pStyle w:val="BodyTextIndent2"/>
        <w:ind w:left="1440"/>
        <w:rPr>
          <w:rFonts w:ascii="Times New Roman" w:hAnsi="Times New Roman"/>
          <w:sz w:val="22"/>
          <w:szCs w:val="22"/>
        </w:rPr>
      </w:pPr>
      <w:r w:rsidRPr="007471B1">
        <w:rPr>
          <w:rFonts w:ascii="Times New Roman" w:hAnsi="Times New Roman"/>
          <w:sz w:val="22"/>
          <w:szCs w:val="22"/>
        </w:rPr>
        <w:t>Survey of pharmacists attitudes towards pati</w:t>
      </w:r>
      <w:r w:rsidR="004D3244" w:rsidRPr="007471B1">
        <w:rPr>
          <w:rFonts w:ascii="Times New Roman" w:hAnsi="Times New Roman"/>
          <w:sz w:val="22"/>
          <w:szCs w:val="22"/>
        </w:rPr>
        <w:t>ent counseling education. C</w:t>
      </w:r>
      <w:r w:rsidRPr="007471B1">
        <w:rPr>
          <w:rFonts w:ascii="Times New Roman" w:hAnsi="Times New Roman"/>
          <w:sz w:val="22"/>
          <w:szCs w:val="22"/>
        </w:rPr>
        <w:t>o-investigator</w:t>
      </w:r>
      <w:r w:rsidR="004D3244" w:rsidRPr="007471B1">
        <w:rPr>
          <w:rFonts w:ascii="Times New Roman" w:hAnsi="Times New Roman"/>
          <w:sz w:val="22"/>
          <w:szCs w:val="22"/>
        </w:rPr>
        <w:t xml:space="preserve">.  </w:t>
      </w:r>
      <w:r w:rsidRPr="007471B1">
        <w:rPr>
          <w:rFonts w:ascii="Times New Roman" w:hAnsi="Times New Roman"/>
          <w:sz w:val="22"/>
          <w:szCs w:val="22"/>
        </w:rPr>
        <w:t>Glaxo, $5000</w:t>
      </w:r>
      <w:r w:rsidR="004D3244" w:rsidRPr="007471B1">
        <w:rPr>
          <w:rFonts w:ascii="Times New Roman" w:hAnsi="Times New Roman"/>
          <w:sz w:val="22"/>
          <w:szCs w:val="22"/>
        </w:rPr>
        <w:t>.</w:t>
      </w:r>
      <w:r w:rsidRPr="007471B1">
        <w:rPr>
          <w:rFonts w:ascii="Times New Roman" w:hAnsi="Times New Roman"/>
          <w:sz w:val="22"/>
          <w:szCs w:val="22"/>
        </w:rPr>
        <w:t xml:space="preserve"> 1993.</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 w:val="left" w:pos="720"/>
        </w:tabs>
        <w:suppressAutoHyphens/>
        <w:ind w:left="1440" w:hanging="1440"/>
        <w:rPr>
          <w:rFonts w:ascii="Times New Roman" w:hAnsi="Times New Roman"/>
          <w:spacing w:val="-3"/>
          <w:sz w:val="22"/>
          <w:szCs w:val="22"/>
        </w:rPr>
      </w:pPr>
      <w:r w:rsidRPr="007471B1">
        <w:rPr>
          <w:rFonts w:ascii="Times New Roman" w:hAnsi="Times New Roman"/>
          <w:spacing w:val="-3"/>
          <w:sz w:val="22"/>
          <w:szCs w:val="22"/>
        </w:rPr>
        <w:tab/>
      </w:r>
      <w:r w:rsidRPr="007471B1">
        <w:rPr>
          <w:rFonts w:ascii="Times New Roman" w:hAnsi="Times New Roman"/>
          <w:spacing w:val="-3"/>
          <w:sz w:val="22"/>
          <w:szCs w:val="22"/>
        </w:rPr>
        <w:tab/>
        <w:t>Impact of pharmaceutical care on the outcomes of hypertensive therapy in an internal medicine clinic.  Pri</w:t>
      </w:r>
      <w:r w:rsidR="002D06AB" w:rsidRPr="007471B1">
        <w:rPr>
          <w:rFonts w:ascii="Times New Roman" w:hAnsi="Times New Roman"/>
          <w:spacing w:val="-3"/>
          <w:sz w:val="22"/>
          <w:szCs w:val="22"/>
        </w:rPr>
        <w:t>ncipal</w:t>
      </w:r>
      <w:r w:rsidR="007B0488" w:rsidRPr="007471B1">
        <w:rPr>
          <w:rFonts w:ascii="Times New Roman" w:hAnsi="Times New Roman"/>
          <w:spacing w:val="-3"/>
          <w:sz w:val="22"/>
          <w:szCs w:val="22"/>
        </w:rPr>
        <w:t xml:space="preserve"> </w:t>
      </w:r>
      <w:r w:rsidRPr="007471B1">
        <w:rPr>
          <w:rFonts w:ascii="Times New Roman" w:hAnsi="Times New Roman"/>
          <w:spacing w:val="-3"/>
          <w:sz w:val="22"/>
          <w:szCs w:val="22"/>
        </w:rPr>
        <w:t>investigator</w:t>
      </w:r>
      <w:r w:rsidR="007B0488" w:rsidRPr="007471B1">
        <w:rPr>
          <w:rFonts w:ascii="Times New Roman" w:hAnsi="Times New Roman"/>
          <w:spacing w:val="-3"/>
          <w:sz w:val="22"/>
          <w:szCs w:val="22"/>
        </w:rPr>
        <w:t xml:space="preserve">. </w:t>
      </w:r>
      <w:r w:rsidRPr="007471B1">
        <w:rPr>
          <w:rFonts w:ascii="Times New Roman" w:hAnsi="Times New Roman"/>
          <w:spacing w:val="-3"/>
          <w:sz w:val="22"/>
          <w:szCs w:val="22"/>
        </w:rPr>
        <w:t xml:space="preserve"> Upjohn, $9350. 1993.</w:t>
      </w:r>
    </w:p>
    <w:p w:rsidR="002A2F2E" w:rsidRPr="007471B1" w:rsidRDefault="002A2F2E">
      <w:pPr>
        <w:tabs>
          <w:tab w:val="left" w:pos="-720"/>
        </w:tabs>
        <w:suppressAutoHyphens/>
        <w:rPr>
          <w:rFonts w:ascii="Times New Roman" w:hAnsi="Times New Roman"/>
          <w:spacing w:val="-3"/>
          <w:sz w:val="22"/>
          <w:szCs w:val="22"/>
        </w:rPr>
      </w:pPr>
    </w:p>
    <w:p w:rsidR="007B0488" w:rsidRPr="007471B1" w:rsidRDefault="007B0488" w:rsidP="007B0488">
      <w:pPr>
        <w:tabs>
          <w:tab w:val="left" w:pos="-720"/>
          <w:tab w:val="left" w:pos="0"/>
          <w:tab w:val="left" w:pos="720"/>
        </w:tabs>
        <w:suppressAutoHyphens/>
        <w:ind w:left="1440" w:hanging="1440"/>
        <w:rPr>
          <w:rFonts w:ascii="Times New Roman" w:hAnsi="Times New Roman"/>
          <w:spacing w:val="-3"/>
          <w:sz w:val="22"/>
          <w:szCs w:val="22"/>
        </w:rPr>
      </w:pPr>
      <w:r w:rsidRPr="007471B1">
        <w:rPr>
          <w:rFonts w:ascii="Times New Roman" w:hAnsi="Times New Roman"/>
          <w:spacing w:val="-3"/>
          <w:sz w:val="22"/>
          <w:szCs w:val="22"/>
        </w:rPr>
        <w:tab/>
      </w:r>
      <w:r w:rsidRPr="007471B1">
        <w:rPr>
          <w:rFonts w:ascii="Times New Roman" w:hAnsi="Times New Roman"/>
          <w:spacing w:val="-3"/>
          <w:sz w:val="22"/>
          <w:szCs w:val="22"/>
        </w:rPr>
        <w:tab/>
        <w:t>Impact of pharmaceutical care on the outcomes of patients with type II diabetes.  Co-investigator.  Upjohn, $9350. 1993</w:t>
      </w:r>
      <w:r w:rsidR="00D5037C" w:rsidRPr="007471B1">
        <w:rPr>
          <w:rFonts w:ascii="Times New Roman" w:hAnsi="Times New Roman"/>
          <w:spacing w:val="-3"/>
          <w:sz w:val="22"/>
          <w:szCs w:val="22"/>
        </w:rPr>
        <w:t>.</w:t>
      </w:r>
    </w:p>
    <w:p w:rsidR="007B0488" w:rsidRPr="007471B1" w:rsidRDefault="007B0488">
      <w:pPr>
        <w:tabs>
          <w:tab w:val="left" w:pos="-720"/>
        </w:tabs>
        <w:suppressAutoHyphens/>
        <w:rPr>
          <w:rFonts w:ascii="Times New Roman" w:hAnsi="Times New Roman"/>
          <w:spacing w:val="-3"/>
          <w:sz w:val="22"/>
          <w:szCs w:val="22"/>
        </w:rPr>
      </w:pPr>
    </w:p>
    <w:p w:rsidR="002A2F2E" w:rsidRPr="007471B1" w:rsidRDefault="002A2F2E" w:rsidP="007B0488">
      <w:pPr>
        <w:pStyle w:val="BodyTextIndent2"/>
        <w:ind w:left="1440"/>
        <w:rPr>
          <w:rFonts w:ascii="Times New Roman" w:hAnsi="Times New Roman"/>
          <w:sz w:val="22"/>
          <w:szCs w:val="22"/>
        </w:rPr>
      </w:pPr>
      <w:r w:rsidRPr="007471B1">
        <w:rPr>
          <w:rFonts w:ascii="Times New Roman" w:hAnsi="Times New Roman"/>
          <w:sz w:val="22"/>
          <w:szCs w:val="22"/>
        </w:rPr>
        <w:t>Medication use by tenants of senior apartment</w:t>
      </w:r>
      <w:r w:rsidR="007B0488" w:rsidRPr="007471B1">
        <w:rPr>
          <w:rFonts w:ascii="Times New Roman" w:hAnsi="Times New Roman"/>
          <w:sz w:val="22"/>
          <w:szCs w:val="22"/>
        </w:rPr>
        <w:t xml:space="preserve"> </w:t>
      </w:r>
      <w:r w:rsidRPr="007471B1">
        <w:rPr>
          <w:rFonts w:ascii="Times New Roman" w:hAnsi="Times New Roman"/>
          <w:sz w:val="22"/>
          <w:szCs w:val="22"/>
        </w:rPr>
        <w:t xml:space="preserve">complexes.  </w:t>
      </w:r>
      <w:r w:rsidR="002D06AB" w:rsidRPr="007471B1">
        <w:rPr>
          <w:rFonts w:ascii="Times New Roman" w:hAnsi="Times New Roman"/>
          <w:sz w:val="22"/>
          <w:szCs w:val="22"/>
        </w:rPr>
        <w:t>Principal</w:t>
      </w:r>
      <w:r w:rsidR="007B0488" w:rsidRPr="007471B1">
        <w:rPr>
          <w:rFonts w:ascii="Times New Roman" w:hAnsi="Times New Roman"/>
          <w:sz w:val="22"/>
          <w:szCs w:val="22"/>
        </w:rPr>
        <w:t xml:space="preserve"> </w:t>
      </w:r>
      <w:r w:rsidRPr="007471B1">
        <w:rPr>
          <w:rFonts w:ascii="Times New Roman" w:hAnsi="Times New Roman"/>
          <w:sz w:val="22"/>
          <w:szCs w:val="22"/>
        </w:rPr>
        <w:t xml:space="preserve">investigator, </w:t>
      </w:r>
      <w:r w:rsidR="007B0488" w:rsidRPr="007471B1">
        <w:rPr>
          <w:rFonts w:ascii="Times New Roman" w:hAnsi="Times New Roman"/>
          <w:sz w:val="22"/>
          <w:szCs w:val="22"/>
        </w:rPr>
        <w:t xml:space="preserve">Restoration Towers, Detroit, Mi. </w:t>
      </w:r>
      <w:r w:rsidRPr="007471B1">
        <w:rPr>
          <w:rFonts w:ascii="Times New Roman" w:hAnsi="Times New Roman"/>
          <w:sz w:val="22"/>
          <w:szCs w:val="22"/>
        </w:rPr>
        <w:t xml:space="preserve">$2000; </w:t>
      </w:r>
      <w:r w:rsidR="007B0488" w:rsidRPr="007471B1">
        <w:rPr>
          <w:rFonts w:ascii="Times New Roman" w:hAnsi="Times New Roman"/>
          <w:sz w:val="22"/>
          <w:szCs w:val="22"/>
        </w:rPr>
        <w:t xml:space="preserve">Wayne State University Internal Small Grants, </w:t>
      </w:r>
      <w:r w:rsidRPr="007471B1">
        <w:rPr>
          <w:rFonts w:ascii="Times New Roman" w:hAnsi="Times New Roman"/>
          <w:sz w:val="22"/>
          <w:szCs w:val="22"/>
        </w:rPr>
        <w:t>$600</w:t>
      </w:r>
      <w:r w:rsidR="007B0488" w:rsidRPr="007471B1">
        <w:rPr>
          <w:rFonts w:ascii="Times New Roman" w:hAnsi="Times New Roman"/>
          <w:sz w:val="22"/>
          <w:szCs w:val="22"/>
        </w:rPr>
        <w:t xml:space="preserve">.  </w:t>
      </w:r>
      <w:r w:rsidRPr="007471B1">
        <w:rPr>
          <w:rFonts w:ascii="Times New Roman" w:hAnsi="Times New Roman"/>
          <w:sz w:val="22"/>
          <w:szCs w:val="22"/>
        </w:rPr>
        <w:t>1993.</w:t>
      </w:r>
    </w:p>
    <w:p w:rsidR="002A2F2E" w:rsidRPr="007471B1" w:rsidRDefault="002A2F2E">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 </w:t>
      </w:r>
    </w:p>
    <w:p w:rsidR="007B0488" w:rsidRPr="007471B1" w:rsidRDefault="007B0488" w:rsidP="007B0488">
      <w:pPr>
        <w:tabs>
          <w:tab w:val="left" w:pos="-720"/>
        </w:tabs>
        <w:suppressAutoHyphens/>
        <w:ind w:left="1440"/>
        <w:rPr>
          <w:rFonts w:ascii="Times New Roman" w:hAnsi="Times New Roman"/>
          <w:spacing w:val="-3"/>
          <w:sz w:val="22"/>
          <w:szCs w:val="22"/>
        </w:rPr>
      </w:pPr>
      <w:r w:rsidRPr="007471B1">
        <w:rPr>
          <w:rFonts w:ascii="Times New Roman" w:hAnsi="Times New Roman"/>
          <w:spacing w:val="-3"/>
          <w:sz w:val="22"/>
          <w:szCs w:val="22"/>
        </w:rPr>
        <w:t>Evaluation of the Pharmacotherapy Management Model in Asthmatic Patients: A Pilot Study.  Co-investigator.  Medtronic. $17,000. 1995.</w:t>
      </w:r>
    </w:p>
    <w:p w:rsidR="007B0488" w:rsidRPr="007471B1" w:rsidRDefault="007B0488">
      <w:pPr>
        <w:tabs>
          <w:tab w:val="left" w:pos="-720"/>
        </w:tabs>
        <w:suppressAutoHyphens/>
        <w:rPr>
          <w:rFonts w:ascii="Times New Roman" w:hAnsi="Times New Roman"/>
          <w:spacing w:val="-3"/>
          <w:sz w:val="22"/>
          <w:szCs w:val="22"/>
        </w:rPr>
      </w:pPr>
    </w:p>
    <w:p w:rsidR="002A2F2E" w:rsidRPr="007471B1" w:rsidRDefault="002A2F2E">
      <w:pPr>
        <w:tabs>
          <w:tab w:val="left" w:pos="-720"/>
        </w:tabs>
        <w:suppressAutoHyphens/>
        <w:ind w:left="1440" w:hanging="720"/>
        <w:rPr>
          <w:rFonts w:ascii="Times New Roman" w:hAnsi="Times New Roman"/>
          <w:spacing w:val="-3"/>
          <w:sz w:val="22"/>
          <w:szCs w:val="22"/>
        </w:rPr>
      </w:pPr>
      <w:r w:rsidRPr="007471B1">
        <w:rPr>
          <w:rFonts w:ascii="Times New Roman" w:hAnsi="Times New Roman"/>
          <w:spacing w:val="-3"/>
          <w:sz w:val="22"/>
          <w:szCs w:val="22"/>
        </w:rPr>
        <w:tab/>
        <w:t xml:space="preserve">Health resource utilization and outcomes in patients with asthma. </w:t>
      </w:r>
      <w:r w:rsidR="002D06AB" w:rsidRPr="007471B1">
        <w:rPr>
          <w:rFonts w:ascii="Times New Roman" w:hAnsi="Times New Roman"/>
          <w:spacing w:val="-3"/>
          <w:sz w:val="22"/>
          <w:szCs w:val="22"/>
        </w:rPr>
        <w:t>Principal</w:t>
      </w:r>
      <w:r w:rsidR="007B0488" w:rsidRPr="007471B1">
        <w:rPr>
          <w:rFonts w:ascii="Times New Roman" w:hAnsi="Times New Roman"/>
          <w:spacing w:val="-3"/>
          <w:sz w:val="22"/>
          <w:szCs w:val="22"/>
        </w:rPr>
        <w:t xml:space="preserve"> investigator. </w:t>
      </w:r>
      <w:r w:rsidRPr="007471B1">
        <w:rPr>
          <w:rFonts w:ascii="Times New Roman" w:hAnsi="Times New Roman"/>
          <w:spacing w:val="-3"/>
          <w:sz w:val="22"/>
          <w:szCs w:val="22"/>
        </w:rPr>
        <w:t>The Upjohn Research Endowment Fund for Pharmaceutical Research, University of Michigan College of Pharmacy.</w:t>
      </w:r>
      <w:r w:rsidR="007B0488" w:rsidRPr="007471B1">
        <w:rPr>
          <w:rFonts w:ascii="Times New Roman" w:hAnsi="Times New Roman"/>
          <w:spacing w:val="-3"/>
          <w:sz w:val="22"/>
          <w:szCs w:val="22"/>
        </w:rPr>
        <w:t xml:space="preserve"> </w:t>
      </w:r>
      <w:r w:rsidRPr="007471B1">
        <w:rPr>
          <w:rFonts w:ascii="Times New Roman" w:hAnsi="Times New Roman"/>
          <w:spacing w:val="-3"/>
          <w:sz w:val="22"/>
          <w:szCs w:val="22"/>
        </w:rPr>
        <w:t>$25,000.  1996</w:t>
      </w:r>
      <w:r w:rsidR="00D5037C" w:rsidRPr="007471B1">
        <w:rPr>
          <w:rFonts w:ascii="Times New Roman" w:hAnsi="Times New Roman"/>
          <w:spacing w:val="-3"/>
          <w:sz w:val="22"/>
          <w:szCs w:val="22"/>
        </w:rPr>
        <w:t>.</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s>
        <w:suppressAutoHyphens/>
        <w:ind w:left="1440" w:hanging="720"/>
        <w:rPr>
          <w:rFonts w:ascii="Times New Roman" w:hAnsi="Times New Roman"/>
          <w:spacing w:val="-3"/>
          <w:sz w:val="22"/>
          <w:szCs w:val="22"/>
        </w:rPr>
      </w:pPr>
      <w:r w:rsidRPr="007471B1">
        <w:rPr>
          <w:rFonts w:ascii="Times New Roman" w:hAnsi="Times New Roman"/>
          <w:spacing w:val="-3"/>
          <w:sz w:val="22"/>
          <w:szCs w:val="22"/>
        </w:rPr>
        <w:tab/>
        <w:t>Use of the SF-36 to identify antihypertensive side effects.</w:t>
      </w:r>
      <w:r w:rsidR="002D06AB" w:rsidRPr="007471B1">
        <w:rPr>
          <w:rFonts w:ascii="Times New Roman" w:hAnsi="Times New Roman"/>
          <w:spacing w:val="-3"/>
          <w:sz w:val="22"/>
          <w:szCs w:val="22"/>
        </w:rPr>
        <w:t xml:space="preserve"> Principal</w:t>
      </w:r>
      <w:r w:rsidR="007B0488" w:rsidRPr="007471B1">
        <w:rPr>
          <w:rFonts w:ascii="Times New Roman" w:hAnsi="Times New Roman"/>
          <w:spacing w:val="-3"/>
          <w:sz w:val="22"/>
          <w:szCs w:val="22"/>
        </w:rPr>
        <w:t xml:space="preserve"> investigator.</w:t>
      </w:r>
      <w:r w:rsidRPr="007471B1">
        <w:rPr>
          <w:rFonts w:ascii="Times New Roman" w:hAnsi="Times New Roman"/>
          <w:spacing w:val="-3"/>
          <w:sz w:val="22"/>
          <w:szCs w:val="22"/>
        </w:rPr>
        <w:t xml:space="preserve"> The Clinical Research Resources Committee grant, University of Michigan College of Pharmacy. $14,489.  1996</w:t>
      </w:r>
      <w:r w:rsidR="00D5037C" w:rsidRPr="007471B1">
        <w:rPr>
          <w:rFonts w:ascii="Times New Roman" w:hAnsi="Times New Roman"/>
          <w:spacing w:val="-3"/>
          <w:sz w:val="22"/>
          <w:szCs w:val="22"/>
        </w:rPr>
        <w:t>.</w:t>
      </w:r>
    </w:p>
    <w:p w:rsidR="002A2F2E" w:rsidRPr="007471B1" w:rsidRDefault="002A2F2E">
      <w:pPr>
        <w:tabs>
          <w:tab w:val="left" w:pos="-720"/>
        </w:tabs>
        <w:suppressAutoHyphens/>
        <w:rPr>
          <w:rFonts w:ascii="Times New Roman" w:hAnsi="Times New Roman"/>
          <w:spacing w:val="-3"/>
          <w:sz w:val="22"/>
          <w:szCs w:val="22"/>
        </w:rPr>
      </w:pPr>
    </w:p>
    <w:p w:rsidR="007B0488" w:rsidRPr="007471B1" w:rsidRDefault="007B0488" w:rsidP="007B0488">
      <w:pPr>
        <w:tabs>
          <w:tab w:val="left" w:pos="-720"/>
          <w:tab w:val="left" w:pos="0"/>
        </w:tabs>
        <w:suppressAutoHyphens/>
        <w:ind w:left="1440" w:hanging="720"/>
        <w:rPr>
          <w:rFonts w:ascii="Times New Roman" w:hAnsi="Times New Roman"/>
          <w:spacing w:val="-3"/>
          <w:sz w:val="22"/>
          <w:szCs w:val="22"/>
        </w:rPr>
      </w:pPr>
      <w:r w:rsidRPr="007471B1">
        <w:rPr>
          <w:rFonts w:ascii="Times New Roman" w:hAnsi="Times New Roman"/>
          <w:spacing w:val="-3"/>
          <w:sz w:val="22"/>
          <w:szCs w:val="22"/>
        </w:rPr>
        <w:tab/>
        <w:t xml:space="preserve">Effect of individualized medication compliance reminder messages on outcomes of patients with uncontrolled hypertension.  Co-investigator.  </w:t>
      </w:r>
      <w:proofErr w:type="spellStart"/>
      <w:r w:rsidRPr="007471B1">
        <w:rPr>
          <w:rFonts w:ascii="Times New Roman" w:hAnsi="Times New Roman"/>
          <w:spacing w:val="-3"/>
          <w:sz w:val="22"/>
          <w:szCs w:val="22"/>
        </w:rPr>
        <w:t>PolyPharm</w:t>
      </w:r>
      <w:proofErr w:type="spellEnd"/>
      <w:r w:rsidRPr="007471B1">
        <w:rPr>
          <w:rFonts w:ascii="Times New Roman" w:hAnsi="Times New Roman"/>
          <w:spacing w:val="-3"/>
          <w:sz w:val="22"/>
          <w:szCs w:val="22"/>
        </w:rPr>
        <w:t>, Inc.  $20,000, 1997.</w:t>
      </w:r>
    </w:p>
    <w:p w:rsidR="007B0488" w:rsidRPr="007471B1" w:rsidRDefault="007B0488" w:rsidP="007B0488">
      <w:pPr>
        <w:tabs>
          <w:tab w:val="left" w:pos="-720"/>
          <w:tab w:val="left" w:pos="0"/>
        </w:tabs>
        <w:suppressAutoHyphens/>
        <w:ind w:left="1440" w:hanging="720"/>
        <w:rPr>
          <w:rFonts w:ascii="Times New Roman" w:hAnsi="Times New Roman"/>
          <w:spacing w:val="-3"/>
          <w:sz w:val="22"/>
          <w:szCs w:val="22"/>
        </w:rPr>
      </w:pPr>
    </w:p>
    <w:p w:rsidR="002A2F2E" w:rsidRPr="007471B1" w:rsidRDefault="002A2F2E">
      <w:pPr>
        <w:tabs>
          <w:tab w:val="left" w:pos="-720"/>
          <w:tab w:val="left" w:pos="0"/>
        </w:tabs>
        <w:suppressAutoHyphens/>
        <w:ind w:left="1440" w:hanging="720"/>
        <w:rPr>
          <w:rFonts w:ascii="Times New Roman" w:hAnsi="Times New Roman"/>
          <w:spacing w:val="-3"/>
          <w:sz w:val="22"/>
          <w:szCs w:val="22"/>
        </w:rPr>
      </w:pPr>
      <w:r w:rsidRPr="007471B1">
        <w:rPr>
          <w:rFonts w:ascii="Times New Roman" w:hAnsi="Times New Roman"/>
          <w:spacing w:val="-3"/>
          <w:sz w:val="22"/>
          <w:szCs w:val="22"/>
        </w:rPr>
        <w:tab/>
        <w:t xml:space="preserve">Content and construct validation of the Metered-dose Inhaler Technique Questionnaire using the MDI-log as a gold standard. </w:t>
      </w:r>
      <w:r w:rsidR="002D06AB" w:rsidRPr="007471B1">
        <w:rPr>
          <w:rFonts w:ascii="Times New Roman" w:hAnsi="Times New Roman"/>
          <w:spacing w:val="-3"/>
          <w:sz w:val="22"/>
          <w:szCs w:val="22"/>
        </w:rPr>
        <w:t>Principal</w:t>
      </w:r>
      <w:r w:rsidR="007B0488" w:rsidRPr="007471B1">
        <w:rPr>
          <w:rFonts w:ascii="Times New Roman" w:hAnsi="Times New Roman"/>
          <w:spacing w:val="-3"/>
          <w:sz w:val="22"/>
          <w:szCs w:val="22"/>
        </w:rPr>
        <w:t xml:space="preserve"> investigator. </w:t>
      </w:r>
      <w:r w:rsidRPr="007471B1">
        <w:rPr>
          <w:rFonts w:ascii="Times New Roman" w:hAnsi="Times New Roman"/>
          <w:spacing w:val="-3"/>
          <w:sz w:val="22"/>
          <w:szCs w:val="22"/>
        </w:rPr>
        <w:t>University of Michigan, OVPR Discretionary Fund.  $3845.  1998</w:t>
      </w:r>
      <w:r w:rsidR="007B0488" w:rsidRPr="007471B1">
        <w:rPr>
          <w:rFonts w:ascii="Times New Roman" w:hAnsi="Times New Roman"/>
          <w:spacing w:val="-3"/>
          <w:sz w:val="22"/>
          <w:szCs w:val="22"/>
        </w:rPr>
        <w:t>.</w:t>
      </w:r>
    </w:p>
    <w:p w:rsidR="002A2F2E" w:rsidRPr="007471B1" w:rsidRDefault="002A2F2E">
      <w:pPr>
        <w:tabs>
          <w:tab w:val="left" w:pos="-720"/>
          <w:tab w:val="left" w:pos="0"/>
        </w:tabs>
        <w:suppressAutoHyphens/>
        <w:rPr>
          <w:rFonts w:ascii="Times New Roman" w:hAnsi="Times New Roman"/>
          <w:spacing w:val="-3"/>
          <w:sz w:val="22"/>
          <w:szCs w:val="22"/>
        </w:rPr>
      </w:pPr>
    </w:p>
    <w:p w:rsidR="002A2F2E" w:rsidRPr="007471B1" w:rsidRDefault="002A2F2E">
      <w:pPr>
        <w:ind w:left="1440"/>
        <w:rPr>
          <w:rFonts w:ascii="Times New Roman" w:hAnsi="Times New Roman"/>
          <w:sz w:val="22"/>
          <w:szCs w:val="22"/>
        </w:rPr>
      </w:pPr>
      <w:r w:rsidRPr="007471B1">
        <w:rPr>
          <w:rFonts w:ascii="Times New Roman" w:hAnsi="Times New Roman"/>
          <w:sz w:val="22"/>
          <w:szCs w:val="22"/>
        </w:rPr>
        <w:lastRenderedPageBreak/>
        <w:t>Assessment of Prescribing Lipid Lowering Agents in a Primary Care Clinic.</w:t>
      </w:r>
      <w:r w:rsidR="007B0488" w:rsidRPr="007471B1">
        <w:rPr>
          <w:rFonts w:ascii="Times New Roman" w:hAnsi="Times New Roman"/>
          <w:sz w:val="22"/>
          <w:szCs w:val="22"/>
        </w:rPr>
        <w:t xml:space="preserve"> </w:t>
      </w:r>
      <w:r w:rsidR="002D06AB" w:rsidRPr="007471B1">
        <w:rPr>
          <w:rFonts w:ascii="Times New Roman" w:hAnsi="Times New Roman"/>
          <w:sz w:val="22"/>
          <w:szCs w:val="22"/>
        </w:rPr>
        <w:t>Principal</w:t>
      </w:r>
      <w:r w:rsidR="007B0488" w:rsidRPr="007471B1">
        <w:rPr>
          <w:rFonts w:ascii="Times New Roman" w:hAnsi="Times New Roman"/>
          <w:sz w:val="22"/>
          <w:szCs w:val="22"/>
        </w:rPr>
        <w:t xml:space="preserve"> investigator. </w:t>
      </w:r>
      <w:r w:rsidRPr="007471B1">
        <w:rPr>
          <w:rFonts w:ascii="Times New Roman" w:hAnsi="Times New Roman"/>
          <w:sz w:val="22"/>
          <w:szCs w:val="22"/>
        </w:rPr>
        <w:t>Parke Davis, $4000.  1999</w:t>
      </w:r>
    </w:p>
    <w:p w:rsidR="002A2F2E" w:rsidRPr="007471B1" w:rsidRDefault="002A2F2E">
      <w:pPr>
        <w:ind w:left="1440"/>
        <w:rPr>
          <w:rFonts w:ascii="Times New Roman" w:hAnsi="Times New Roman"/>
          <w:sz w:val="22"/>
          <w:szCs w:val="22"/>
        </w:rPr>
      </w:pPr>
    </w:p>
    <w:p w:rsidR="002A2F2E" w:rsidRPr="007471B1" w:rsidRDefault="002A2F2E" w:rsidP="007B0488">
      <w:pPr>
        <w:ind w:left="1440"/>
        <w:rPr>
          <w:rFonts w:ascii="Times New Roman" w:hAnsi="Times New Roman"/>
          <w:spacing w:val="-3"/>
          <w:sz w:val="22"/>
          <w:szCs w:val="22"/>
        </w:rPr>
      </w:pPr>
      <w:r w:rsidRPr="007471B1">
        <w:rPr>
          <w:rFonts w:ascii="Times New Roman" w:hAnsi="Times New Roman"/>
          <w:sz w:val="22"/>
          <w:szCs w:val="22"/>
        </w:rPr>
        <w:t>Work outcomes and health-related quality of life in patients with anxiety disorders.  Comparison of work performance questionnaires.</w:t>
      </w:r>
      <w:r w:rsidR="007B0488" w:rsidRPr="007471B1">
        <w:rPr>
          <w:rFonts w:ascii="Times New Roman" w:hAnsi="Times New Roman"/>
          <w:sz w:val="22"/>
          <w:szCs w:val="22"/>
        </w:rPr>
        <w:t xml:space="preserve"> </w:t>
      </w:r>
      <w:r w:rsidR="002D06AB" w:rsidRPr="007471B1">
        <w:rPr>
          <w:rFonts w:ascii="Times New Roman" w:hAnsi="Times New Roman"/>
          <w:sz w:val="22"/>
          <w:szCs w:val="22"/>
        </w:rPr>
        <w:t>Principal</w:t>
      </w:r>
      <w:r w:rsidR="007B0488" w:rsidRPr="007471B1">
        <w:rPr>
          <w:rFonts w:ascii="Times New Roman" w:hAnsi="Times New Roman"/>
          <w:sz w:val="22"/>
          <w:szCs w:val="22"/>
        </w:rPr>
        <w:t xml:space="preserve"> investigator.  </w:t>
      </w:r>
      <w:r w:rsidRPr="007471B1">
        <w:rPr>
          <w:rFonts w:ascii="Times New Roman" w:hAnsi="Times New Roman"/>
          <w:spacing w:val="-3"/>
          <w:sz w:val="22"/>
          <w:szCs w:val="22"/>
        </w:rPr>
        <w:t>The Upjohn Research Endowment Fund for Pharmaceutical Research, University of Michigan College of Pharmacy.  $19,087.  2001</w:t>
      </w:r>
      <w:r w:rsidR="007B0488" w:rsidRPr="007471B1">
        <w:rPr>
          <w:rFonts w:ascii="Times New Roman" w:hAnsi="Times New Roman"/>
          <w:spacing w:val="-3"/>
          <w:sz w:val="22"/>
          <w:szCs w:val="22"/>
        </w:rPr>
        <w:t>.</w:t>
      </w:r>
    </w:p>
    <w:p w:rsidR="002A2F2E" w:rsidRPr="007471B1" w:rsidRDefault="002A2F2E">
      <w:pPr>
        <w:tabs>
          <w:tab w:val="left" w:pos="-720"/>
        </w:tabs>
        <w:suppressAutoHyphens/>
        <w:ind w:left="1440" w:hanging="720"/>
        <w:rPr>
          <w:rFonts w:ascii="Times New Roman" w:hAnsi="Times New Roman"/>
          <w:spacing w:val="-3"/>
          <w:sz w:val="22"/>
          <w:szCs w:val="22"/>
        </w:rPr>
      </w:pPr>
    </w:p>
    <w:p w:rsidR="002A2F2E" w:rsidRPr="007471B1" w:rsidRDefault="002A2F2E">
      <w:pPr>
        <w:tabs>
          <w:tab w:val="left" w:pos="-720"/>
        </w:tabs>
        <w:suppressAutoHyphens/>
        <w:ind w:left="1440" w:hanging="720"/>
        <w:rPr>
          <w:rFonts w:ascii="Times New Roman" w:hAnsi="Times New Roman"/>
          <w:sz w:val="22"/>
          <w:szCs w:val="22"/>
        </w:rPr>
      </w:pPr>
      <w:r w:rsidRPr="007471B1">
        <w:rPr>
          <w:rFonts w:ascii="Times New Roman" w:hAnsi="Times New Roman"/>
          <w:spacing w:val="-3"/>
          <w:sz w:val="22"/>
          <w:szCs w:val="22"/>
        </w:rPr>
        <w:tab/>
        <w:t>Health-related quality of life and perceived work performance of patients undergoing smoking cessation.</w:t>
      </w:r>
      <w:r w:rsidR="007B0488" w:rsidRPr="007471B1">
        <w:rPr>
          <w:rFonts w:ascii="Times New Roman" w:hAnsi="Times New Roman"/>
          <w:spacing w:val="-3"/>
          <w:sz w:val="22"/>
          <w:szCs w:val="22"/>
        </w:rPr>
        <w:t xml:space="preserve">  </w:t>
      </w:r>
      <w:r w:rsidR="002D06AB" w:rsidRPr="007471B1">
        <w:rPr>
          <w:rFonts w:ascii="Times New Roman" w:hAnsi="Times New Roman"/>
          <w:spacing w:val="-3"/>
          <w:sz w:val="22"/>
          <w:szCs w:val="22"/>
        </w:rPr>
        <w:t>Principal</w:t>
      </w:r>
      <w:r w:rsidR="007B0488" w:rsidRPr="007471B1">
        <w:rPr>
          <w:rFonts w:ascii="Times New Roman" w:hAnsi="Times New Roman"/>
          <w:spacing w:val="-3"/>
          <w:sz w:val="22"/>
          <w:szCs w:val="22"/>
        </w:rPr>
        <w:t xml:space="preserve"> investigator.  </w:t>
      </w:r>
      <w:r w:rsidRPr="007471B1">
        <w:rPr>
          <w:rFonts w:ascii="Times New Roman" w:hAnsi="Times New Roman"/>
          <w:spacing w:val="-3"/>
          <w:sz w:val="22"/>
          <w:szCs w:val="22"/>
        </w:rPr>
        <w:t xml:space="preserve">  Clinical Research Resources Committee grant, University of Michigan College of Pharmacy.  $6762.  2001.</w:t>
      </w:r>
    </w:p>
    <w:p w:rsidR="002A2F2E" w:rsidRPr="007471B1" w:rsidRDefault="002A2F2E">
      <w:pPr>
        <w:rPr>
          <w:rFonts w:ascii="Times New Roman" w:hAnsi="Times New Roman"/>
          <w:sz w:val="22"/>
          <w:szCs w:val="22"/>
        </w:rPr>
      </w:pPr>
    </w:p>
    <w:p w:rsidR="00346D58" w:rsidRPr="007471B1" w:rsidRDefault="00346D58" w:rsidP="00346D58">
      <w:pPr>
        <w:ind w:left="1440"/>
        <w:rPr>
          <w:rFonts w:ascii="Times New Roman" w:hAnsi="Times New Roman"/>
          <w:sz w:val="22"/>
          <w:szCs w:val="22"/>
        </w:rPr>
      </w:pPr>
      <w:r w:rsidRPr="007471B1">
        <w:rPr>
          <w:rFonts w:ascii="Times New Roman" w:hAnsi="Times New Roman"/>
          <w:sz w:val="22"/>
          <w:szCs w:val="22"/>
        </w:rPr>
        <w:t>Health-related quality of life and work performance of patients after acute coronary syndrome.</w:t>
      </w:r>
      <w:r w:rsidR="007B0488" w:rsidRPr="007471B1">
        <w:rPr>
          <w:rFonts w:ascii="Times New Roman" w:hAnsi="Times New Roman"/>
          <w:sz w:val="22"/>
          <w:szCs w:val="22"/>
        </w:rPr>
        <w:t xml:space="preserve"> </w:t>
      </w:r>
      <w:r w:rsidR="002D06AB" w:rsidRPr="007471B1">
        <w:rPr>
          <w:rFonts w:ascii="Times New Roman" w:hAnsi="Times New Roman"/>
          <w:sz w:val="22"/>
          <w:szCs w:val="22"/>
        </w:rPr>
        <w:t>Principal</w:t>
      </w:r>
      <w:r w:rsidR="007B0488" w:rsidRPr="007471B1">
        <w:rPr>
          <w:rFonts w:ascii="Times New Roman" w:hAnsi="Times New Roman"/>
          <w:sz w:val="22"/>
          <w:szCs w:val="22"/>
        </w:rPr>
        <w:t xml:space="preserve"> investigator.</w:t>
      </w:r>
      <w:r w:rsidRPr="007471B1">
        <w:rPr>
          <w:rFonts w:ascii="Times New Roman" w:hAnsi="Times New Roman"/>
          <w:sz w:val="22"/>
          <w:szCs w:val="22"/>
        </w:rPr>
        <w:t xml:space="preserve"> Clinical Research Resources Committee grant, University</w:t>
      </w:r>
      <w:r w:rsidR="00675B8B" w:rsidRPr="007471B1">
        <w:rPr>
          <w:rFonts w:ascii="Times New Roman" w:hAnsi="Times New Roman"/>
          <w:sz w:val="22"/>
          <w:szCs w:val="22"/>
        </w:rPr>
        <w:t xml:space="preserve"> o</w:t>
      </w:r>
      <w:r w:rsidR="00C81B08">
        <w:rPr>
          <w:rFonts w:ascii="Times New Roman" w:hAnsi="Times New Roman"/>
          <w:sz w:val="22"/>
          <w:szCs w:val="22"/>
        </w:rPr>
        <w:t>f Michigan - College o</w:t>
      </w:r>
      <w:r w:rsidRPr="007471B1">
        <w:rPr>
          <w:rFonts w:ascii="Times New Roman" w:hAnsi="Times New Roman"/>
          <w:sz w:val="22"/>
          <w:szCs w:val="22"/>
        </w:rPr>
        <w:t>f Pharmacy.  $6700. 2002</w:t>
      </w:r>
      <w:r w:rsidR="007B0488" w:rsidRPr="007471B1">
        <w:rPr>
          <w:rFonts w:ascii="Times New Roman" w:hAnsi="Times New Roman"/>
          <w:sz w:val="22"/>
          <w:szCs w:val="22"/>
        </w:rPr>
        <w:t>.</w:t>
      </w:r>
    </w:p>
    <w:p w:rsidR="00346D58" w:rsidRPr="007471B1" w:rsidRDefault="00346D58">
      <w:pPr>
        <w:rPr>
          <w:rFonts w:ascii="Times New Roman" w:hAnsi="Times New Roman"/>
          <w:sz w:val="22"/>
          <w:szCs w:val="22"/>
        </w:rPr>
      </w:pPr>
    </w:p>
    <w:p w:rsidR="00D5037C" w:rsidRPr="007471B1" w:rsidRDefault="000917D1" w:rsidP="00D5037C">
      <w:pPr>
        <w:ind w:left="1440"/>
        <w:rPr>
          <w:rFonts w:ascii="Times New Roman" w:hAnsi="Times New Roman"/>
          <w:sz w:val="22"/>
          <w:szCs w:val="22"/>
        </w:rPr>
      </w:pPr>
      <w:r w:rsidRPr="007471B1">
        <w:rPr>
          <w:rFonts w:ascii="Times New Roman" w:hAnsi="Times New Roman"/>
          <w:sz w:val="22"/>
          <w:szCs w:val="22"/>
        </w:rPr>
        <w:t>The patient’s role i</w:t>
      </w:r>
      <w:r w:rsidR="00D5037C" w:rsidRPr="007471B1">
        <w:rPr>
          <w:rFonts w:ascii="Times New Roman" w:hAnsi="Times New Roman"/>
          <w:sz w:val="22"/>
          <w:szCs w:val="22"/>
        </w:rPr>
        <w:t>n medication safety.  Co-investigator.  Research Resources Committee, University</w:t>
      </w:r>
      <w:r w:rsidR="00675B8B" w:rsidRPr="007471B1">
        <w:rPr>
          <w:rFonts w:ascii="Times New Roman" w:hAnsi="Times New Roman"/>
          <w:sz w:val="22"/>
          <w:szCs w:val="22"/>
        </w:rPr>
        <w:t xml:space="preserve"> o</w:t>
      </w:r>
      <w:r w:rsidR="00C81B08">
        <w:rPr>
          <w:rFonts w:ascii="Times New Roman" w:hAnsi="Times New Roman"/>
          <w:sz w:val="22"/>
          <w:szCs w:val="22"/>
        </w:rPr>
        <w:t>f Michigan - College o</w:t>
      </w:r>
      <w:r w:rsidR="00D5037C" w:rsidRPr="007471B1">
        <w:rPr>
          <w:rFonts w:ascii="Times New Roman" w:hAnsi="Times New Roman"/>
          <w:sz w:val="22"/>
          <w:szCs w:val="22"/>
        </w:rPr>
        <w:t>f Pharmacy.  $11,542. 2003.</w:t>
      </w:r>
    </w:p>
    <w:p w:rsidR="00F06665" w:rsidRPr="007471B1" w:rsidRDefault="00F06665" w:rsidP="00D5037C">
      <w:pPr>
        <w:ind w:left="1440"/>
        <w:rPr>
          <w:rFonts w:ascii="Times New Roman" w:hAnsi="Times New Roman"/>
          <w:sz w:val="22"/>
          <w:szCs w:val="22"/>
        </w:rPr>
      </w:pPr>
    </w:p>
    <w:p w:rsidR="00F06665" w:rsidRPr="007471B1" w:rsidRDefault="00F06665" w:rsidP="00D5037C">
      <w:pPr>
        <w:ind w:left="1440"/>
        <w:rPr>
          <w:rFonts w:ascii="Times New Roman" w:hAnsi="Times New Roman"/>
          <w:sz w:val="22"/>
          <w:szCs w:val="22"/>
        </w:rPr>
      </w:pPr>
      <w:r w:rsidRPr="007471B1">
        <w:rPr>
          <w:rFonts w:ascii="Times New Roman" w:hAnsi="Times New Roman"/>
          <w:sz w:val="22"/>
          <w:szCs w:val="22"/>
        </w:rPr>
        <w:t>Developing effective uses of hand-held video devices in classroom and fi</w:t>
      </w:r>
      <w:r w:rsidR="002E3624" w:rsidRPr="007471B1">
        <w:rPr>
          <w:rFonts w:ascii="Times New Roman" w:hAnsi="Times New Roman"/>
          <w:sz w:val="22"/>
          <w:szCs w:val="22"/>
        </w:rPr>
        <w:t>e</w:t>
      </w:r>
      <w:r w:rsidRPr="007471B1">
        <w:rPr>
          <w:rFonts w:ascii="Times New Roman" w:hAnsi="Times New Roman"/>
          <w:sz w:val="22"/>
          <w:szCs w:val="22"/>
        </w:rPr>
        <w:t xml:space="preserve">ld instruction.  University of Michigan Whitaker Fund for the Improvement of Teaching.  </w:t>
      </w:r>
      <w:r w:rsidR="002D06AB" w:rsidRPr="007471B1">
        <w:rPr>
          <w:rFonts w:ascii="Times New Roman" w:hAnsi="Times New Roman"/>
          <w:sz w:val="22"/>
          <w:szCs w:val="22"/>
        </w:rPr>
        <w:t>Principal</w:t>
      </w:r>
      <w:r w:rsidRPr="007471B1">
        <w:rPr>
          <w:rFonts w:ascii="Times New Roman" w:hAnsi="Times New Roman"/>
          <w:sz w:val="22"/>
          <w:szCs w:val="22"/>
        </w:rPr>
        <w:t xml:space="preserve"> Investigator.  $10,000, 2006</w:t>
      </w:r>
      <w:r w:rsidR="007E2E63" w:rsidRPr="007471B1">
        <w:rPr>
          <w:rFonts w:ascii="Times New Roman" w:hAnsi="Times New Roman"/>
          <w:sz w:val="22"/>
          <w:szCs w:val="22"/>
        </w:rPr>
        <w:t>-2007</w:t>
      </w:r>
      <w:r w:rsidR="00050FBC" w:rsidRPr="007471B1">
        <w:rPr>
          <w:rFonts w:ascii="Times New Roman" w:hAnsi="Times New Roman"/>
          <w:sz w:val="22"/>
          <w:szCs w:val="22"/>
        </w:rPr>
        <w:t>.</w:t>
      </w:r>
    </w:p>
    <w:p w:rsidR="00C24DB0" w:rsidRPr="007471B1" w:rsidRDefault="00C24DB0" w:rsidP="00D5037C">
      <w:pPr>
        <w:ind w:left="1440"/>
        <w:rPr>
          <w:rFonts w:ascii="Times New Roman" w:hAnsi="Times New Roman"/>
          <w:sz w:val="22"/>
          <w:szCs w:val="22"/>
        </w:rPr>
      </w:pPr>
    </w:p>
    <w:p w:rsidR="00C24DB0" w:rsidRDefault="00C24DB0" w:rsidP="00D5037C">
      <w:pPr>
        <w:ind w:left="1440"/>
        <w:rPr>
          <w:rFonts w:ascii="Times New Roman" w:hAnsi="Times New Roman"/>
          <w:sz w:val="22"/>
          <w:szCs w:val="22"/>
        </w:rPr>
      </w:pPr>
      <w:r w:rsidRPr="007471B1">
        <w:rPr>
          <w:rFonts w:ascii="Times New Roman" w:hAnsi="Times New Roman"/>
          <w:sz w:val="22"/>
          <w:szCs w:val="22"/>
        </w:rPr>
        <w:t xml:space="preserve">Developing a comorbidity index for health-related quality of life studies.  Agency for Health-Care Research and Quality, R03. </w:t>
      </w:r>
      <w:r w:rsidR="00F010DA" w:rsidRPr="007471B1">
        <w:rPr>
          <w:rFonts w:ascii="Times New Roman" w:hAnsi="Times New Roman"/>
          <w:sz w:val="22"/>
          <w:szCs w:val="22"/>
        </w:rPr>
        <w:t>1 R03 HS017461-01A1</w:t>
      </w:r>
      <w:r w:rsidRPr="007471B1">
        <w:rPr>
          <w:rFonts w:ascii="Times New Roman" w:hAnsi="Times New Roman"/>
          <w:sz w:val="22"/>
          <w:szCs w:val="22"/>
        </w:rPr>
        <w:t xml:space="preserve"> $67</w:t>
      </w:r>
      <w:r w:rsidR="005532CD" w:rsidRPr="007471B1">
        <w:rPr>
          <w:rFonts w:ascii="Times New Roman" w:hAnsi="Times New Roman"/>
          <w:sz w:val="22"/>
          <w:szCs w:val="22"/>
        </w:rPr>
        <w:t>,</w:t>
      </w:r>
      <w:r w:rsidR="00F010DA" w:rsidRPr="007471B1">
        <w:rPr>
          <w:rFonts w:ascii="Times New Roman" w:hAnsi="Times New Roman"/>
          <w:sz w:val="22"/>
          <w:szCs w:val="22"/>
        </w:rPr>
        <w:t xml:space="preserve">294.  </w:t>
      </w:r>
      <w:r w:rsidRPr="007471B1">
        <w:rPr>
          <w:rFonts w:ascii="Times New Roman" w:hAnsi="Times New Roman"/>
          <w:sz w:val="22"/>
          <w:szCs w:val="22"/>
        </w:rPr>
        <w:t>2008-2009.</w:t>
      </w:r>
      <w:r w:rsidR="00991DAF" w:rsidRPr="007471B1">
        <w:rPr>
          <w:rFonts w:ascii="Times New Roman" w:hAnsi="Times New Roman"/>
          <w:sz w:val="22"/>
          <w:szCs w:val="22"/>
        </w:rPr>
        <w:t xml:space="preserve"> </w:t>
      </w:r>
      <w:r w:rsidR="004307BE" w:rsidRPr="007471B1">
        <w:rPr>
          <w:rFonts w:ascii="Times New Roman" w:hAnsi="Times New Roman"/>
          <w:sz w:val="22"/>
          <w:szCs w:val="22"/>
        </w:rPr>
        <w:t>Principal</w:t>
      </w:r>
      <w:r w:rsidR="005532CD" w:rsidRPr="007471B1">
        <w:rPr>
          <w:rFonts w:ascii="Times New Roman" w:hAnsi="Times New Roman"/>
          <w:sz w:val="22"/>
          <w:szCs w:val="22"/>
        </w:rPr>
        <w:t xml:space="preserve"> Investigator.</w:t>
      </w:r>
      <w:r w:rsidRPr="007471B1">
        <w:rPr>
          <w:rFonts w:ascii="Times New Roman" w:hAnsi="Times New Roman"/>
          <w:sz w:val="22"/>
          <w:szCs w:val="22"/>
        </w:rPr>
        <w:t xml:space="preserve">  20% effort. </w:t>
      </w:r>
    </w:p>
    <w:p w:rsidR="00032C23" w:rsidRPr="007471B1" w:rsidRDefault="00032C23" w:rsidP="00D5037C">
      <w:pPr>
        <w:ind w:left="1440"/>
        <w:rPr>
          <w:rFonts w:ascii="Times New Roman" w:hAnsi="Times New Roman"/>
          <w:sz w:val="22"/>
          <w:szCs w:val="22"/>
        </w:rPr>
      </w:pPr>
    </w:p>
    <w:p w:rsidR="00226683" w:rsidRPr="007471B1" w:rsidRDefault="008564F8" w:rsidP="00D5037C">
      <w:pPr>
        <w:ind w:left="1440"/>
        <w:rPr>
          <w:rFonts w:ascii="Times New Roman" w:hAnsi="Times New Roman"/>
          <w:sz w:val="22"/>
          <w:szCs w:val="22"/>
        </w:rPr>
      </w:pPr>
      <w:r w:rsidRPr="007471B1">
        <w:rPr>
          <w:rFonts w:ascii="Times New Roman" w:hAnsi="Times New Roman"/>
          <w:sz w:val="22"/>
          <w:szCs w:val="22"/>
        </w:rPr>
        <w:t xml:space="preserve">Chronic illness and medication therapy of committed exercisers: a comparison between United States Masters Swimmers and the general population (NHANES). </w:t>
      </w:r>
      <w:r w:rsidR="00B507A8">
        <w:rPr>
          <w:rFonts w:ascii="Times New Roman" w:hAnsi="Times New Roman"/>
          <w:sz w:val="22"/>
          <w:szCs w:val="22"/>
        </w:rPr>
        <w:t xml:space="preserve">Unites States Masters Swimming Grant.  </w:t>
      </w:r>
      <w:r w:rsidRPr="007471B1">
        <w:rPr>
          <w:rFonts w:ascii="Times New Roman" w:hAnsi="Times New Roman"/>
          <w:sz w:val="22"/>
          <w:szCs w:val="22"/>
        </w:rPr>
        <w:t>$1500.  2011</w:t>
      </w:r>
    </w:p>
    <w:p w:rsidR="008564F8" w:rsidRPr="007471B1" w:rsidRDefault="008564F8" w:rsidP="00D5037C">
      <w:pPr>
        <w:ind w:left="1440"/>
        <w:rPr>
          <w:rFonts w:ascii="Times New Roman" w:hAnsi="Times New Roman"/>
          <w:sz w:val="22"/>
          <w:szCs w:val="22"/>
        </w:rPr>
      </w:pPr>
    </w:p>
    <w:p w:rsidR="00226683" w:rsidRPr="007471B1" w:rsidRDefault="004D2065" w:rsidP="00D5037C">
      <w:pPr>
        <w:ind w:left="1440"/>
        <w:rPr>
          <w:rFonts w:ascii="Times New Roman" w:hAnsi="Times New Roman"/>
          <w:sz w:val="22"/>
          <w:szCs w:val="22"/>
        </w:rPr>
      </w:pPr>
      <w:r>
        <w:rPr>
          <w:rFonts w:ascii="Times New Roman" w:hAnsi="Times New Roman"/>
          <w:sz w:val="22"/>
          <w:szCs w:val="22"/>
        </w:rPr>
        <w:t>Health literacy of caregivers of adults with developmental disabilities.</w:t>
      </w:r>
      <w:r w:rsidR="00991DAF" w:rsidRPr="007471B1">
        <w:rPr>
          <w:rFonts w:ascii="Times New Roman" w:hAnsi="Times New Roman"/>
          <w:sz w:val="22"/>
          <w:szCs w:val="22"/>
        </w:rPr>
        <w:t xml:space="preserve">  University of Michigan </w:t>
      </w:r>
      <w:r w:rsidR="00226683" w:rsidRPr="007471B1">
        <w:rPr>
          <w:rFonts w:ascii="Times New Roman" w:hAnsi="Times New Roman"/>
          <w:sz w:val="22"/>
          <w:szCs w:val="22"/>
        </w:rPr>
        <w:t>MICHR Seed Grant $5000</w:t>
      </w:r>
      <w:r w:rsidR="00991DAF" w:rsidRPr="007471B1">
        <w:rPr>
          <w:rFonts w:ascii="Times New Roman" w:hAnsi="Times New Roman"/>
          <w:sz w:val="22"/>
          <w:szCs w:val="22"/>
        </w:rPr>
        <w:t xml:space="preserve">. </w:t>
      </w:r>
      <w:r w:rsidR="003D2A47" w:rsidRPr="007471B1">
        <w:rPr>
          <w:rFonts w:ascii="Times New Roman" w:hAnsi="Times New Roman"/>
          <w:sz w:val="22"/>
          <w:szCs w:val="22"/>
        </w:rPr>
        <w:t>2012</w:t>
      </w:r>
      <w:r w:rsidR="00991DAF" w:rsidRPr="007471B1">
        <w:rPr>
          <w:rFonts w:ascii="Times New Roman" w:hAnsi="Times New Roman"/>
          <w:sz w:val="22"/>
          <w:szCs w:val="22"/>
        </w:rPr>
        <w:t xml:space="preserve"> </w:t>
      </w:r>
    </w:p>
    <w:p w:rsidR="00226683" w:rsidRPr="007471B1" w:rsidRDefault="00226683" w:rsidP="00D5037C">
      <w:pPr>
        <w:ind w:left="1440"/>
        <w:rPr>
          <w:rFonts w:ascii="Times New Roman" w:hAnsi="Times New Roman"/>
          <w:sz w:val="22"/>
          <w:szCs w:val="22"/>
        </w:rPr>
      </w:pPr>
    </w:p>
    <w:p w:rsidR="00226683" w:rsidRDefault="003D2A47" w:rsidP="00D5037C">
      <w:pPr>
        <w:ind w:left="1440"/>
        <w:rPr>
          <w:rFonts w:ascii="Times New Roman" w:hAnsi="Times New Roman"/>
          <w:sz w:val="22"/>
          <w:szCs w:val="22"/>
        </w:rPr>
      </w:pPr>
      <w:r w:rsidRPr="007471B1">
        <w:rPr>
          <w:rFonts w:ascii="Times New Roman" w:hAnsi="Times New Roman"/>
          <w:sz w:val="22"/>
          <w:szCs w:val="22"/>
        </w:rPr>
        <w:t xml:space="preserve">Medication adherence to statins in the State of Michigan: spatial analysis.  University of Michigan </w:t>
      </w:r>
      <w:r w:rsidR="00226683" w:rsidRPr="007471B1">
        <w:rPr>
          <w:rFonts w:ascii="Times New Roman" w:hAnsi="Times New Roman"/>
          <w:sz w:val="22"/>
          <w:szCs w:val="22"/>
        </w:rPr>
        <w:t xml:space="preserve">Cardiovascular Center </w:t>
      </w:r>
      <w:proofErr w:type="spellStart"/>
      <w:r w:rsidR="00226683" w:rsidRPr="007471B1">
        <w:rPr>
          <w:rFonts w:ascii="Times New Roman" w:hAnsi="Times New Roman"/>
          <w:sz w:val="22"/>
          <w:szCs w:val="22"/>
        </w:rPr>
        <w:t>Microgrant</w:t>
      </w:r>
      <w:proofErr w:type="spellEnd"/>
      <w:r w:rsidRPr="007471B1">
        <w:rPr>
          <w:rFonts w:ascii="Times New Roman" w:hAnsi="Times New Roman"/>
          <w:sz w:val="22"/>
          <w:szCs w:val="22"/>
        </w:rPr>
        <w:t xml:space="preserve">, </w:t>
      </w:r>
      <w:r w:rsidR="00226683" w:rsidRPr="007471B1">
        <w:rPr>
          <w:rFonts w:ascii="Times New Roman" w:hAnsi="Times New Roman"/>
          <w:sz w:val="22"/>
          <w:szCs w:val="22"/>
        </w:rPr>
        <w:t>$5000</w:t>
      </w:r>
      <w:r w:rsidRPr="007471B1">
        <w:rPr>
          <w:rFonts w:ascii="Times New Roman" w:hAnsi="Times New Roman"/>
          <w:sz w:val="22"/>
          <w:szCs w:val="22"/>
        </w:rPr>
        <w:t>. 2013</w:t>
      </w:r>
    </w:p>
    <w:p w:rsidR="00B621CA" w:rsidRDefault="00B621CA" w:rsidP="00D5037C">
      <w:pPr>
        <w:ind w:left="1440"/>
        <w:rPr>
          <w:rFonts w:ascii="Times New Roman" w:hAnsi="Times New Roman"/>
          <w:sz w:val="22"/>
          <w:szCs w:val="22"/>
        </w:rPr>
      </w:pPr>
    </w:p>
    <w:p w:rsidR="00B621CA" w:rsidRDefault="00B621CA" w:rsidP="00D5037C">
      <w:pPr>
        <w:ind w:left="1440"/>
        <w:rPr>
          <w:rFonts w:ascii="Times New Roman" w:hAnsi="Times New Roman"/>
          <w:sz w:val="22"/>
          <w:szCs w:val="22"/>
        </w:rPr>
      </w:pPr>
      <w:r>
        <w:rPr>
          <w:rFonts w:ascii="Times New Roman" w:hAnsi="Times New Roman"/>
          <w:sz w:val="22"/>
          <w:szCs w:val="22"/>
        </w:rPr>
        <w:t xml:space="preserve">Teaching healthcare providers to facilitate self-management of spinal cord injury.  </w:t>
      </w:r>
      <w:proofErr w:type="spellStart"/>
      <w:r>
        <w:rPr>
          <w:rFonts w:ascii="Times New Roman" w:hAnsi="Times New Roman"/>
          <w:sz w:val="22"/>
          <w:szCs w:val="22"/>
        </w:rPr>
        <w:t>Neilsen</w:t>
      </w:r>
      <w:proofErr w:type="spellEnd"/>
      <w:r>
        <w:rPr>
          <w:rFonts w:ascii="Times New Roman" w:hAnsi="Times New Roman"/>
          <w:sz w:val="22"/>
          <w:szCs w:val="22"/>
        </w:rPr>
        <w:t xml:space="preserve"> Foundation.  Michelle Meade-PI.  </w:t>
      </w:r>
      <w:r w:rsidR="00DF62EB">
        <w:rPr>
          <w:rFonts w:ascii="Times New Roman" w:hAnsi="Times New Roman"/>
          <w:sz w:val="22"/>
          <w:szCs w:val="22"/>
        </w:rPr>
        <w:t>5% effort</w:t>
      </w:r>
      <w:r w:rsidR="00C81B08">
        <w:rPr>
          <w:rFonts w:ascii="Times New Roman" w:hAnsi="Times New Roman"/>
          <w:sz w:val="22"/>
          <w:szCs w:val="22"/>
        </w:rPr>
        <w:t>.</w:t>
      </w:r>
      <w:r w:rsidR="00DF62EB">
        <w:rPr>
          <w:rFonts w:ascii="Times New Roman" w:hAnsi="Times New Roman"/>
          <w:sz w:val="22"/>
          <w:szCs w:val="22"/>
        </w:rPr>
        <w:t xml:space="preserve"> 2015-2016 </w:t>
      </w:r>
    </w:p>
    <w:p w:rsidR="001A26E2" w:rsidRDefault="001A26E2" w:rsidP="00D5037C">
      <w:pPr>
        <w:ind w:left="1440"/>
        <w:rPr>
          <w:rFonts w:ascii="Times New Roman" w:hAnsi="Times New Roman"/>
          <w:sz w:val="22"/>
          <w:szCs w:val="22"/>
        </w:rPr>
      </w:pPr>
    </w:p>
    <w:p w:rsidR="001A26E2" w:rsidRDefault="001A26E2" w:rsidP="00D5037C">
      <w:pPr>
        <w:ind w:left="1440"/>
        <w:rPr>
          <w:rFonts w:ascii="Times New Roman" w:hAnsi="Times New Roman"/>
          <w:sz w:val="22"/>
          <w:szCs w:val="22"/>
        </w:rPr>
      </w:pPr>
      <w:r>
        <w:rPr>
          <w:rFonts w:ascii="Times New Roman" w:hAnsi="Times New Roman"/>
          <w:sz w:val="22"/>
          <w:szCs w:val="22"/>
        </w:rPr>
        <w:t xml:space="preserve">Detroit URC Community </w:t>
      </w:r>
      <w:r w:rsidR="00C81B08">
        <w:rPr>
          <w:rFonts w:ascii="Times New Roman" w:hAnsi="Times New Roman"/>
          <w:sz w:val="22"/>
          <w:szCs w:val="22"/>
        </w:rPr>
        <w:t>Participatory</w:t>
      </w:r>
      <w:r>
        <w:rPr>
          <w:rFonts w:ascii="Times New Roman" w:hAnsi="Times New Roman"/>
          <w:sz w:val="22"/>
          <w:szCs w:val="22"/>
        </w:rPr>
        <w:t xml:space="preserve"> Research Grant, Partnership Development, with the Detroit Wayne Mental Health Authority. $3000.  2015-2016.</w:t>
      </w:r>
    </w:p>
    <w:p w:rsidR="00992B7F" w:rsidRDefault="00992B7F" w:rsidP="00D5037C">
      <w:pPr>
        <w:ind w:left="1440"/>
        <w:rPr>
          <w:rFonts w:ascii="Times New Roman" w:hAnsi="Times New Roman"/>
          <w:sz w:val="22"/>
          <w:szCs w:val="22"/>
        </w:rPr>
      </w:pPr>
    </w:p>
    <w:p w:rsidR="00992B7F" w:rsidRDefault="00992B7F" w:rsidP="00992B7F">
      <w:pPr>
        <w:ind w:left="1440"/>
        <w:rPr>
          <w:rFonts w:ascii="Times New Roman" w:hAnsi="Times New Roman"/>
          <w:sz w:val="22"/>
          <w:szCs w:val="22"/>
        </w:rPr>
      </w:pPr>
      <w:r>
        <w:rPr>
          <w:rFonts w:ascii="Times New Roman" w:hAnsi="Times New Roman"/>
          <w:sz w:val="22"/>
          <w:szCs w:val="22"/>
        </w:rPr>
        <w:t>Comprehensive Medication Reviews to Ensure Safe and Effective use of Medications by Adults with Developmental Disability.</w:t>
      </w:r>
      <w:r w:rsidR="00863687">
        <w:rPr>
          <w:rFonts w:ascii="Times New Roman" w:hAnsi="Times New Roman"/>
          <w:sz w:val="22"/>
          <w:szCs w:val="22"/>
        </w:rPr>
        <w:t xml:space="preserve"> PI.</w:t>
      </w:r>
      <w:r>
        <w:rPr>
          <w:rFonts w:ascii="Times New Roman" w:hAnsi="Times New Roman"/>
          <w:sz w:val="22"/>
          <w:szCs w:val="22"/>
        </w:rPr>
        <w:t xml:space="preserve"> Community Living Servi</w:t>
      </w:r>
      <w:r w:rsidR="001B38D7">
        <w:rPr>
          <w:rFonts w:ascii="Times New Roman" w:hAnsi="Times New Roman"/>
          <w:sz w:val="22"/>
          <w:szCs w:val="22"/>
        </w:rPr>
        <w:t>ces, contract. $7500.  2017-2019</w:t>
      </w:r>
      <w:r>
        <w:rPr>
          <w:rFonts w:ascii="Times New Roman" w:hAnsi="Times New Roman"/>
          <w:sz w:val="22"/>
          <w:szCs w:val="22"/>
        </w:rPr>
        <w:t>.</w:t>
      </w:r>
    </w:p>
    <w:p w:rsidR="00105240" w:rsidRDefault="00105240" w:rsidP="00992B7F">
      <w:pPr>
        <w:ind w:left="1440"/>
        <w:rPr>
          <w:rFonts w:ascii="Times New Roman" w:hAnsi="Times New Roman"/>
          <w:sz w:val="22"/>
          <w:szCs w:val="22"/>
        </w:rPr>
      </w:pPr>
    </w:p>
    <w:p w:rsidR="00105240" w:rsidRDefault="00105240" w:rsidP="00105240">
      <w:pPr>
        <w:ind w:left="1440"/>
        <w:rPr>
          <w:rFonts w:ascii="Times New Roman" w:hAnsi="Times New Roman"/>
          <w:spacing w:val="-3"/>
          <w:sz w:val="22"/>
          <w:szCs w:val="22"/>
        </w:rPr>
      </w:pPr>
      <w:r>
        <w:rPr>
          <w:rFonts w:ascii="Times New Roman" w:hAnsi="Times New Roman"/>
          <w:sz w:val="22"/>
          <w:szCs w:val="22"/>
        </w:rPr>
        <w:lastRenderedPageBreak/>
        <w:t>People with intellectual/developmental disabilities who have diabetes and their caregivers: involvement in medication management for diabetes medication and adherence to prescribed therapy. University of Michigan MICHR Seed Grant $5000.  2017</w:t>
      </w:r>
      <w:r w:rsidR="006A1FA1">
        <w:rPr>
          <w:rFonts w:ascii="Times New Roman" w:hAnsi="Times New Roman"/>
          <w:sz w:val="22"/>
          <w:szCs w:val="22"/>
        </w:rPr>
        <w:t>-2018.</w:t>
      </w:r>
    </w:p>
    <w:p w:rsidR="006A1FA1" w:rsidRDefault="006A1FA1" w:rsidP="006A1FA1">
      <w:pPr>
        <w:tabs>
          <w:tab w:val="left" w:pos="-720"/>
          <w:tab w:val="left" w:pos="0"/>
        </w:tabs>
        <w:suppressAutoHyphens/>
        <w:ind w:left="720" w:hanging="720"/>
        <w:rPr>
          <w:rFonts w:ascii="Times New Roman" w:hAnsi="Times New Roman"/>
          <w:spacing w:val="-3"/>
          <w:sz w:val="22"/>
          <w:szCs w:val="22"/>
        </w:rPr>
      </w:pPr>
    </w:p>
    <w:p w:rsidR="00992B7F" w:rsidRDefault="006A1FA1" w:rsidP="006A1FA1">
      <w:pPr>
        <w:tabs>
          <w:tab w:val="left" w:pos="-720"/>
          <w:tab w:val="left" w:pos="0"/>
        </w:tabs>
        <w:suppressAutoHyphens/>
        <w:ind w:left="1440" w:hanging="720"/>
        <w:rPr>
          <w:rFonts w:ascii="Times New Roman" w:hAnsi="Times New Roman"/>
          <w:spacing w:val="-3"/>
          <w:sz w:val="22"/>
          <w:szCs w:val="22"/>
        </w:rPr>
      </w:pPr>
      <w:r>
        <w:rPr>
          <w:rFonts w:ascii="Times New Roman" w:hAnsi="Times New Roman"/>
          <w:spacing w:val="-3"/>
          <w:sz w:val="22"/>
          <w:szCs w:val="22"/>
        </w:rPr>
        <w:tab/>
      </w:r>
      <w:r w:rsidRPr="006A1FA1">
        <w:rPr>
          <w:rFonts w:ascii="Times New Roman" w:hAnsi="Times New Roman"/>
          <w:spacing w:val="-3"/>
          <w:sz w:val="22"/>
          <w:szCs w:val="22"/>
        </w:rPr>
        <w:t>Adverse Medication Events in Patients</w:t>
      </w:r>
      <w:r>
        <w:rPr>
          <w:rFonts w:ascii="Times New Roman" w:hAnsi="Times New Roman"/>
          <w:spacing w:val="-3"/>
          <w:sz w:val="22"/>
          <w:szCs w:val="22"/>
        </w:rPr>
        <w:t xml:space="preserve"> </w:t>
      </w:r>
      <w:r w:rsidRPr="006A1FA1">
        <w:rPr>
          <w:rFonts w:ascii="Times New Roman" w:hAnsi="Times New Roman"/>
          <w:spacing w:val="-3"/>
          <w:sz w:val="22"/>
          <w:szCs w:val="22"/>
        </w:rPr>
        <w:t>with Intellectual or Developmental Disabilities who have Medicaid Insurance: A Cluster Analysis of</w:t>
      </w:r>
      <w:r>
        <w:rPr>
          <w:rFonts w:ascii="Times New Roman" w:hAnsi="Times New Roman"/>
          <w:spacing w:val="-3"/>
          <w:sz w:val="22"/>
          <w:szCs w:val="22"/>
        </w:rPr>
        <w:t xml:space="preserve"> Healthcare Utilization Patterns.  </w:t>
      </w:r>
      <w:r w:rsidRPr="006A1FA1">
        <w:rPr>
          <w:rFonts w:ascii="Times New Roman" w:hAnsi="Times New Roman"/>
          <w:spacing w:val="-3"/>
          <w:sz w:val="22"/>
          <w:szCs w:val="22"/>
        </w:rPr>
        <w:t>University of Michigan</w:t>
      </w:r>
      <w:r>
        <w:rPr>
          <w:rFonts w:ascii="Times New Roman" w:hAnsi="Times New Roman"/>
          <w:spacing w:val="-3"/>
          <w:sz w:val="22"/>
          <w:szCs w:val="22"/>
        </w:rPr>
        <w:t xml:space="preserve"> MICHR Seed Grant $5000. 2018-2019.</w:t>
      </w:r>
    </w:p>
    <w:p w:rsidR="007B4FC0" w:rsidRDefault="007B4FC0" w:rsidP="006A1FA1">
      <w:pPr>
        <w:tabs>
          <w:tab w:val="left" w:pos="-720"/>
          <w:tab w:val="left" w:pos="0"/>
        </w:tabs>
        <w:suppressAutoHyphens/>
        <w:ind w:left="1440" w:hanging="720"/>
        <w:rPr>
          <w:rFonts w:ascii="Times New Roman" w:hAnsi="Times New Roman"/>
          <w:spacing w:val="-3"/>
          <w:sz w:val="22"/>
          <w:szCs w:val="22"/>
        </w:rPr>
      </w:pPr>
    </w:p>
    <w:p w:rsidR="007B4FC0" w:rsidRDefault="00BF032B" w:rsidP="007B4FC0">
      <w:pPr>
        <w:tabs>
          <w:tab w:val="left" w:pos="-720"/>
          <w:tab w:val="left" w:pos="0"/>
        </w:tabs>
        <w:suppressAutoHyphens/>
        <w:ind w:left="1440" w:hanging="720"/>
        <w:rPr>
          <w:rFonts w:ascii="Times New Roman" w:hAnsi="Times New Roman"/>
          <w:spacing w:val="-3"/>
          <w:sz w:val="22"/>
          <w:szCs w:val="22"/>
        </w:rPr>
      </w:pPr>
      <w:r>
        <w:rPr>
          <w:rFonts w:ascii="Times New Roman" w:hAnsi="Times New Roman"/>
          <w:spacing w:val="-3"/>
          <w:sz w:val="22"/>
          <w:szCs w:val="22"/>
        </w:rPr>
        <w:tab/>
      </w:r>
      <w:r w:rsidR="007B4FC0" w:rsidRPr="007B4FC0">
        <w:rPr>
          <w:rFonts w:ascii="Times New Roman" w:hAnsi="Times New Roman"/>
          <w:spacing w:val="-3"/>
          <w:sz w:val="22"/>
          <w:szCs w:val="22"/>
        </w:rPr>
        <w:t>Michigan Section 298 pilot demonstration evaluation</w:t>
      </w:r>
      <w:r w:rsidR="007B4FC0">
        <w:rPr>
          <w:rFonts w:ascii="Times New Roman" w:hAnsi="Times New Roman"/>
          <w:spacing w:val="-3"/>
          <w:sz w:val="22"/>
          <w:szCs w:val="22"/>
        </w:rPr>
        <w:t xml:space="preserve">.  </w:t>
      </w:r>
      <w:r w:rsidR="007B4FC0" w:rsidRPr="007B4FC0">
        <w:rPr>
          <w:rFonts w:ascii="Times New Roman" w:hAnsi="Times New Roman"/>
          <w:spacing w:val="-3"/>
          <w:sz w:val="22"/>
          <w:szCs w:val="22"/>
        </w:rPr>
        <w:t>Michigan Department of Health and Human Services</w:t>
      </w:r>
      <w:r w:rsidR="007B4FC0">
        <w:rPr>
          <w:rFonts w:ascii="Times New Roman" w:hAnsi="Times New Roman"/>
          <w:spacing w:val="-3"/>
          <w:sz w:val="22"/>
          <w:szCs w:val="22"/>
        </w:rPr>
        <w:t>.  Co-in</w:t>
      </w:r>
      <w:r>
        <w:rPr>
          <w:rFonts w:ascii="Times New Roman" w:hAnsi="Times New Roman"/>
          <w:spacing w:val="-3"/>
          <w:sz w:val="22"/>
          <w:szCs w:val="22"/>
        </w:rPr>
        <w:t>vestigator.  3% effort 2019-202</w:t>
      </w:r>
      <w:r w:rsidR="00FE3D11">
        <w:rPr>
          <w:rFonts w:ascii="Times New Roman" w:hAnsi="Times New Roman"/>
          <w:spacing w:val="-3"/>
          <w:sz w:val="22"/>
          <w:szCs w:val="22"/>
        </w:rPr>
        <w:t>0</w:t>
      </w:r>
      <w:r w:rsidR="007B4FC0">
        <w:rPr>
          <w:rFonts w:ascii="Times New Roman" w:hAnsi="Times New Roman"/>
          <w:spacing w:val="-3"/>
          <w:sz w:val="22"/>
          <w:szCs w:val="22"/>
        </w:rPr>
        <w:t>.  $</w:t>
      </w:r>
      <w:r w:rsidR="007B4FC0" w:rsidRPr="007B4FC0">
        <w:rPr>
          <w:rFonts w:ascii="Times New Roman" w:hAnsi="Times New Roman"/>
          <w:spacing w:val="-3"/>
          <w:sz w:val="22"/>
          <w:szCs w:val="22"/>
        </w:rPr>
        <w:t>2,894,836.40</w:t>
      </w:r>
    </w:p>
    <w:p w:rsidR="0084638A" w:rsidRDefault="0084638A" w:rsidP="007B4FC0">
      <w:pPr>
        <w:tabs>
          <w:tab w:val="left" w:pos="-720"/>
          <w:tab w:val="left" w:pos="0"/>
        </w:tabs>
        <w:suppressAutoHyphens/>
        <w:ind w:left="1440" w:hanging="720"/>
        <w:rPr>
          <w:rFonts w:ascii="Times New Roman" w:hAnsi="Times New Roman"/>
          <w:spacing w:val="-3"/>
          <w:sz w:val="22"/>
          <w:szCs w:val="22"/>
        </w:rPr>
      </w:pPr>
    </w:p>
    <w:p w:rsidR="0084638A" w:rsidRDefault="0084638A" w:rsidP="007B4FC0">
      <w:pPr>
        <w:tabs>
          <w:tab w:val="left" w:pos="-720"/>
          <w:tab w:val="left" w:pos="0"/>
        </w:tabs>
        <w:suppressAutoHyphens/>
        <w:ind w:left="1440" w:hanging="720"/>
        <w:rPr>
          <w:rFonts w:ascii="Times New Roman" w:hAnsi="Times New Roman"/>
          <w:spacing w:val="-3"/>
          <w:sz w:val="22"/>
          <w:szCs w:val="22"/>
        </w:rPr>
      </w:pPr>
      <w:r>
        <w:rPr>
          <w:rFonts w:ascii="Times New Roman" w:hAnsi="Times New Roman"/>
          <w:spacing w:val="-3"/>
          <w:sz w:val="22"/>
          <w:szCs w:val="22"/>
        </w:rPr>
        <w:tab/>
        <w:t xml:space="preserve">IPE-IPE M-Cube grant.  </w:t>
      </w:r>
      <w:r w:rsidR="00DB1437">
        <w:rPr>
          <w:rFonts w:ascii="Times New Roman" w:hAnsi="Times New Roman"/>
          <w:spacing w:val="-3"/>
          <w:sz w:val="22"/>
          <w:szCs w:val="22"/>
        </w:rPr>
        <w:t xml:space="preserve">Health and Disability.   </w:t>
      </w:r>
      <w:r>
        <w:rPr>
          <w:rFonts w:ascii="Times New Roman" w:hAnsi="Times New Roman"/>
          <w:spacing w:val="-3"/>
          <w:sz w:val="22"/>
          <w:szCs w:val="22"/>
        </w:rPr>
        <w:t xml:space="preserve">Interprofessional Education Office, </w:t>
      </w:r>
      <w:r w:rsidRPr="0084638A">
        <w:rPr>
          <w:rFonts w:ascii="Times New Roman" w:hAnsi="Times New Roman"/>
          <w:spacing w:val="-3"/>
          <w:sz w:val="22"/>
          <w:szCs w:val="22"/>
        </w:rPr>
        <w:t>University of Michigan</w:t>
      </w:r>
      <w:r>
        <w:rPr>
          <w:rFonts w:ascii="Times New Roman" w:hAnsi="Times New Roman"/>
          <w:spacing w:val="-3"/>
          <w:sz w:val="22"/>
          <w:szCs w:val="22"/>
        </w:rPr>
        <w:t>.  Principal Investigator.  No effort, $15,000.  February 2019 – February 2021</w:t>
      </w:r>
    </w:p>
    <w:p w:rsidR="006A1FA1" w:rsidRPr="007471B1" w:rsidRDefault="006A1FA1">
      <w:pPr>
        <w:tabs>
          <w:tab w:val="left" w:pos="-720"/>
          <w:tab w:val="left" w:pos="0"/>
        </w:tabs>
        <w:suppressAutoHyphens/>
        <w:ind w:left="720" w:hanging="720"/>
        <w:rPr>
          <w:rFonts w:ascii="Times New Roman" w:hAnsi="Times New Roman"/>
          <w:spacing w:val="-3"/>
          <w:sz w:val="22"/>
          <w:szCs w:val="22"/>
        </w:rPr>
      </w:pPr>
    </w:p>
    <w:p w:rsidR="005A7F1D"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r>
      <w:r w:rsidRPr="005A7F1D">
        <w:rPr>
          <w:rFonts w:ascii="Times New Roman" w:hAnsi="Times New Roman"/>
          <w:b/>
          <w:spacing w:val="-3"/>
          <w:sz w:val="22"/>
          <w:szCs w:val="22"/>
        </w:rPr>
        <w:t>Current research interests</w:t>
      </w:r>
      <w:r w:rsidRPr="007471B1">
        <w:rPr>
          <w:rFonts w:ascii="Times New Roman" w:hAnsi="Times New Roman"/>
          <w:spacing w:val="-3"/>
          <w:sz w:val="22"/>
          <w:szCs w:val="22"/>
        </w:rPr>
        <w:t xml:space="preserve"> </w:t>
      </w:r>
    </w:p>
    <w:p w:rsidR="007A678E" w:rsidRDefault="005A7F1D">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r>
    </w:p>
    <w:p w:rsidR="005A7F1D" w:rsidRDefault="007A678E">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t>Assessment of medication use processes to ensure the s</w:t>
      </w:r>
      <w:r w:rsidR="005A7F1D">
        <w:rPr>
          <w:rFonts w:ascii="Times New Roman" w:hAnsi="Times New Roman"/>
          <w:spacing w:val="-3"/>
          <w:sz w:val="22"/>
          <w:szCs w:val="22"/>
        </w:rPr>
        <w:t xml:space="preserve">afe and effective use of medications by people with disabilities.  </w:t>
      </w:r>
      <w:r w:rsidR="00813355">
        <w:rPr>
          <w:rFonts w:ascii="Times New Roman" w:hAnsi="Times New Roman"/>
          <w:spacing w:val="-3"/>
          <w:sz w:val="22"/>
          <w:szCs w:val="22"/>
        </w:rPr>
        <w:t>Methodology includes analysis of large administrative datasets, surveys, and clinical practice.</w:t>
      </w:r>
    </w:p>
    <w:p w:rsidR="00813355" w:rsidRDefault="00813355">
      <w:pPr>
        <w:tabs>
          <w:tab w:val="left" w:pos="-720"/>
          <w:tab w:val="left" w:pos="0"/>
        </w:tabs>
        <w:suppressAutoHyphens/>
        <w:ind w:left="720" w:hanging="720"/>
        <w:rPr>
          <w:rFonts w:ascii="Times New Roman" w:hAnsi="Times New Roman"/>
          <w:spacing w:val="-3"/>
          <w:sz w:val="22"/>
          <w:szCs w:val="22"/>
        </w:rPr>
      </w:pPr>
    </w:p>
    <w:p w:rsidR="00813355" w:rsidRDefault="00813355">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r>
      <w:r w:rsidRPr="00813355">
        <w:rPr>
          <w:rFonts w:ascii="Times New Roman" w:hAnsi="Times New Roman"/>
          <w:spacing w:val="-3"/>
          <w:sz w:val="22"/>
          <w:szCs w:val="22"/>
        </w:rPr>
        <w:t>Development and assessment of innovative pharmacy services to improve the outcomes of appropriate use of medications</w:t>
      </w:r>
      <w:r>
        <w:rPr>
          <w:rFonts w:ascii="Times New Roman" w:hAnsi="Times New Roman"/>
          <w:spacing w:val="-3"/>
          <w:sz w:val="22"/>
          <w:szCs w:val="22"/>
        </w:rPr>
        <w:t>, focusing on persons with disabilities</w:t>
      </w:r>
      <w:r w:rsidRPr="00813355">
        <w:rPr>
          <w:rFonts w:ascii="Times New Roman" w:hAnsi="Times New Roman"/>
          <w:spacing w:val="-3"/>
          <w:sz w:val="22"/>
          <w:szCs w:val="22"/>
        </w:rPr>
        <w:t>.</w:t>
      </w:r>
    </w:p>
    <w:p w:rsidR="005A7F1D" w:rsidRDefault="005A7F1D">
      <w:pPr>
        <w:tabs>
          <w:tab w:val="left" w:pos="-720"/>
          <w:tab w:val="left" w:pos="0"/>
        </w:tabs>
        <w:suppressAutoHyphens/>
        <w:ind w:left="720" w:hanging="720"/>
        <w:rPr>
          <w:rFonts w:ascii="Times New Roman" w:hAnsi="Times New Roman"/>
          <w:spacing w:val="-3"/>
          <w:sz w:val="22"/>
          <w:szCs w:val="22"/>
        </w:rPr>
      </w:pPr>
    </w:p>
    <w:p w:rsidR="007A678E" w:rsidRDefault="007A678E">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t>S</w:t>
      </w:r>
      <w:r w:rsidR="002A2F2E" w:rsidRPr="007471B1">
        <w:rPr>
          <w:rFonts w:ascii="Times New Roman" w:hAnsi="Times New Roman"/>
          <w:spacing w:val="-3"/>
          <w:sz w:val="22"/>
          <w:szCs w:val="22"/>
        </w:rPr>
        <w:t xml:space="preserve">tudy of </w:t>
      </w:r>
      <w:r>
        <w:rPr>
          <w:rFonts w:ascii="Times New Roman" w:hAnsi="Times New Roman"/>
          <w:spacing w:val="-3"/>
          <w:sz w:val="22"/>
          <w:szCs w:val="22"/>
        </w:rPr>
        <w:t xml:space="preserve">patient, disease, and treatment factors associated with </w:t>
      </w:r>
      <w:r w:rsidR="002A2F2E" w:rsidRPr="007471B1">
        <w:rPr>
          <w:rFonts w:ascii="Times New Roman" w:hAnsi="Times New Roman"/>
          <w:spacing w:val="-3"/>
          <w:sz w:val="22"/>
          <w:szCs w:val="22"/>
        </w:rPr>
        <w:t>health related quality of life, patient-perceived functional status, and measured fu</w:t>
      </w:r>
      <w:r>
        <w:rPr>
          <w:rFonts w:ascii="Times New Roman" w:hAnsi="Times New Roman"/>
          <w:spacing w:val="-3"/>
          <w:sz w:val="22"/>
          <w:szCs w:val="22"/>
        </w:rPr>
        <w:t>nctional status and performance.</w:t>
      </w:r>
    </w:p>
    <w:p w:rsidR="007A678E" w:rsidRDefault="007A678E">
      <w:pPr>
        <w:tabs>
          <w:tab w:val="left" w:pos="-720"/>
          <w:tab w:val="left" w:pos="0"/>
        </w:tabs>
        <w:suppressAutoHyphens/>
        <w:ind w:left="720" w:hanging="720"/>
        <w:rPr>
          <w:rFonts w:ascii="Times New Roman" w:hAnsi="Times New Roman"/>
          <w:spacing w:val="-3"/>
          <w:sz w:val="22"/>
          <w:szCs w:val="22"/>
        </w:rPr>
      </w:pPr>
    </w:p>
    <w:p w:rsidR="002A2F2E" w:rsidRPr="007471B1" w:rsidRDefault="007A678E">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t>D</w:t>
      </w:r>
      <w:r w:rsidR="0083316A" w:rsidRPr="007471B1">
        <w:rPr>
          <w:rFonts w:ascii="Times New Roman" w:hAnsi="Times New Roman"/>
          <w:spacing w:val="-3"/>
          <w:sz w:val="22"/>
          <w:szCs w:val="22"/>
        </w:rPr>
        <w:t>evelopment and refinement of ri</w:t>
      </w:r>
      <w:r w:rsidR="00910A18">
        <w:rPr>
          <w:rFonts w:ascii="Times New Roman" w:hAnsi="Times New Roman"/>
          <w:spacing w:val="-3"/>
          <w:sz w:val="22"/>
          <w:szCs w:val="22"/>
        </w:rPr>
        <w:t xml:space="preserve">sk-adjustment models to improve </w:t>
      </w:r>
      <w:r w:rsidR="0083316A" w:rsidRPr="007471B1">
        <w:rPr>
          <w:rFonts w:ascii="Times New Roman" w:hAnsi="Times New Roman"/>
          <w:spacing w:val="-3"/>
          <w:sz w:val="22"/>
          <w:szCs w:val="22"/>
        </w:rPr>
        <w:t>prediction of health status, health care resource use, and mortality.</w:t>
      </w:r>
    </w:p>
    <w:p w:rsidR="002A2F2E" w:rsidRDefault="002A2F2E">
      <w:pPr>
        <w:tabs>
          <w:tab w:val="left" w:pos="-720"/>
        </w:tabs>
        <w:suppressAutoHyphens/>
        <w:rPr>
          <w:rFonts w:ascii="Times New Roman" w:hAnsi="Times New Roman"/>
          <w:spacing w:val="-3"/>
          <w:sz w:val="22"/>
          <w:szCs w:val="22"/>
        </w:rPr>
      </w:pPr>
    </w:p>
    <w:p w:rsidR="002A2F2E" w:rsidRDefault="005718C3" w:rsidP="005718C3">
      <w:pPr>
        <w:tabs>
          <w:tab w:val="left" w:pos="-720"/>
        </w:tabs>
        <w:suppressAutoHyphens/>
        <w:ind w:left="720"/>
        <w:rPr>
          <w:rFonts w:ascii="Times New Roman" w:hAnsi="Times New Roman"/>
          <w:spacing w:val="-3"/>
          <w:sz w:val="22"/>
          <w:szCs w:val="22"/>
        </w:rPr>
      </w:pPr>
      <w:r>
        <w:rPr>
          <w:rFonts w:ascii="Times New Roman" w:hAnsi="Times New Roman"/>
          <w:spacing w:val="-3"/>
          <w:sz w:val="22"/>
          <w:szCs w:val="22"/>
        </w:rPr>
        <w:t xml:space="preserve">Study of the </w:t>
      </w:r>
      <w:r w:rsidR="0009338A">
        <w:rPr>
          <w:rFonts w:ascii="Times New Roman" w:hAnsi="Times New Roman"/>
          <w:spacing w:val="-3"/>
          <w:sz w:val="22"/>
          <w:szCs w:val="22"/>
        </w:rPr>
        <w:t xml:space="preserve">association between </w:t>
      </w:r>
      <w:r>
        <w:rPr>
          <w:rFonts w:ascii="Times New Roman" w:hAnsi="Times New Roman"/>
          <w:spacing w:val="-3"/>
          <w:sz w:val="22"/>
          <w:szCs w:val="22"/>
        </w:rPr>
        <w:t>geographic, neighborhood, and spatial</w:t>
      </w:r>
      <w:r w:rsidR="0009338A">
        <w:rPr>
          <w:rFonts w:ascii="Times New Roman" w:hAnsi="Times New Roman"/>
          <w:spacing w:val="-3"/>
          <w:sz w:val="22"/>
          <w:szCs w:val="22"/>
        </w:rPr>
        <w:t xml:space="preserve"> factors </w:t>
      </w:r>
      <w:r w:rsidR="00395C30">
        <w:rPr>
          <w:rFonts w:ascii="Times New Roman" w:hAnsi="Times New Roman"/>
          <w:spacing w:val="-3"/>
          <w:sz w:val="22"/>
          <w:szCs w:val="22"/>
        </w:rPr>
        <w:t xml:space="preserve">(social indicators) </w:t>
      </w:r>
      <w:r>
        <w:rPr>
          <w:rFonts w:ascii="Times New Roman" w:hAnsi="Times New Roman"/>
          <w:spacing w:val="-3"/>
          <w:sz w:val="22"/>
          <w:szCs w:val="22"/>
        </w:rPr>
        <w:t xml:space="preserve">with medication adherence and persistence.  </w:t>
      </w:r>
    </w:p>
    <w:p w:rsidR="005718C3" w:rsidRPr="007471B1" w:rsidRDefault="005718C3">
      <w:pPr>
        <w:tabs>
          <w:tab w:val="left" w:pos="-720"/>
        </w:tabs>
        <w:suppressAutoHyphens/>
        <w:rPr>
          <w:rFonts w:ascii="Times New Roman" w:hAnsi="Times New Roman"/>
          <w:spacing w:val="-3"/>
          <w:sz w:val="22"/>
          <w:szCs w:val="22"/>
        </w:rPr>
      </w:pPr>
    </w:p>
    <w:p w:rsidR="002A2F2E" w:rsidRPr="007471B1" w:rsidRDefault="002A2F2E">
      <w:pPr>
        <w:tabs>
          <w:tab w:val="left" w:pos="-720"/>
        </w:tabs>
        <w:suppressAutoHyphens/>
        <w:rPr>
          <w:rFonts w:ascii="Times New Roman" w:hAnsi="Times New Roman"/>
          <w:spacing w:val="-3"/>
          <w:sz w:val="22"/>
          <w:szCs w:val="22"/>
        </w:rPr>
      </w:pPr>
      <w:r w:rsidRPr="007471B1">
        <w:rPr>
          <w:rFonts w:ascii="Times New Roman" w:hAnsi="Times New Roman"/>
          <w:b/>
          <w:spacing w:val="-3"/>
          <w:sz w:val="22"/>
          <w:szCs w:val="22"/>
        </w:rPr>
        <w:t>PUBLICATIONS</w:t>
      </w:r>
      <w:r w:rsidRPr="007471B1">
        <w:rPr>
          <w:rFonts w:ascii="Times New Roman" w:hAnsi="Times New Roman"/>
          <w:spacing w:val="-3"/>
          <w:sz w:val="22"/>
          <w:szCs w:val="22"/>
        </w:rPr>
        <w:t xml:space="preserve"> </w:t>
      </w:r>
      <w:r w:rsidRPr="007471B1">
        <w:rPr>
          <w:rFonts w:ascii="Times New Roman" w:hAnsi="Times New Roman"/>
          <w:spacing w:val="-3"/>
          <w:sz w:val="22"/>
          <w:szCs w:val="22"/>
        </w:rPr>
        <w:tab/>
      </w:r>
    </w:p>
    <w:p w:rsidR="002A2F2E" w:rsidRPr="007471B1" w:rsidRDefault="002A2F2E">
      <w:pPr>
        <w:tabs>
          <w:tab w:val="left" w:pos="-720"/>
        </w:tabs>
        <w:suppressAutoHyphens/>
        <w:rPr>
          <w:rFonts w:ascii="Times New Roman" w:hAnsi="Times New Roman"/>
          <w:spacing w:val="-3"/>
          <w:sz w:val="22"/>
          <w:szCs w:val="22"/>
        </w:rPr>
      </w:pPr>
    </w:p>
    <w:p w:rsidR="002A2F2E" w:rsidRPr="0017004A" w:rsidRDefault="006740A7">
      <w:pPr>
        <w:tabs>
          <w:tab w:val="left" w:pos="-720"/>
          <w:tab w:val="left" w:pos="0"/>
        </w:tabs>
        <w:suppressAutoHyphens/>
        <w:ind w:left="720" w:hanging="720"/>
        <w:rPr>
          <w:rFonts w:ascii="Times New Roman" w:hAnsi="Times New Roman"/>
          <w:i/>
          <w:spacing w:val="-3"/>
          <w:sz w:val="22"/>
          <w:szCs w:val="22"/>
        </w:rPr>
      </w:pPr>
      <w:r>
        <w:rPr>
          <w:rFonts w:ascii="Times New Roman" w:hAnsi="Times New Roman"/>
          <w:i/>
          <w:spacing w:val="-3"/>
          <w:sz w:val="22"/>
          <w:szCs w:val="22"/>
        </w:rPr>
        <w:t xml:space="preserve">Peer-Reviewed </w:t>
      </w:r>
      <w:r w:rsidR="002A2F2E" w:rsidRPr="0017004A">
        <w:rPr>
          <w:rFonts w:ascii="Times New Roman" w:hAnsi="Times New Roman"/>
          <w:i/>
          <w:spacing w:val="-3"/>
          <w:sz w:val="22"/>
          <w:szCs w:val="22"/>
        </w:rPr>
        <w:t>Research</w:t>
      </w:r>
      <w:r w:rsidR="00E025BD">
        <w:rPr>
          <w:rFonts w:ascii="Times New Roman" w:hAnsi="Times New Roman"/>
          <w:i/>
          <w:spacing w:val="-3"/>
          <w:sz w:val="22"/>
          <w:szCs w:val="22"/>
        </w:rPr>
        <w:t xml:space="preserve"> (* indicates that I was principal investigator, first author, corresponding author, or senior author)</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17004A">
      <w:pPr>
        <w:numPr>
          <w:ilvl w:val="0"/>
          <w:numId w:val="11"/>
        </w:numPr>
        <w:tabs>
          <w:tab w:val="left" w:pos="-720"/>
          <w:tab w:val="left" w:pos="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Mitala</w:t>
      </w:r>
      <w:proofErr w:type="spellEnd"/>
      <w:r w:rsidRPr="007471B1">
        <w:rPr>
          <w:rFonts w:ascii="Times New Roman" w:hAnsi="Times New Roman"/>
          <w:spacing w:val="-3"/>
          <w:sz w:val="22"/>
          <w:szCs w:val="22"/>
        </w:rPr>
        <w:t xml:space="preserve"> JJ, Erickson SR.  Method for repetitive blood sampling in the dog: a modification.  J </w:t>
      </w:r>
      <w:proofErr w:type="spellStart"/>
      <w:r w:rsidRPr="007471B1">
        <w:rPr>
          <w:rFonts w:ascii="Times New Roman" w:hAnsi="Times New Roman"/>
          <w:spacing w:val="-3"/>
          <w:sz w:val="22"/>
          <w:szCs w:val="22"/>
        </w:rPr>
        <w:t>Pharmacol</w:t>
      </w:r>
      <w:proofErr w:type="spellEnd"/>
      <w:r w:rsidRPr="007471B1">
        <w:rPr>
          <w:rFonts w:ascii="Times New Roman" w:hAnsi="Times New Roman"/>
          <w:spacing w:val="-3"/>
          <w:sz w:val="22"/>
          <w:szCs w:val="22"/>
        </w:rPr>
        <w:t xml:space="preserve"> Methods 1981</w:t>
      </w:r>
      <w:proofErr w:type="gramStart"/>
      <w:r w:rsidRPr="007471B1">
        <w:rPr>
          <w:rFonts w:ascii="Times New Roman" w:hAnsi="Times New Roman"/>
          <w:spacing w:val="-3"/>
          <w:sz w:val="22"/>
          <w:szCs w:val="22"/>
        </w:rPr>
        <w:t>;5:175</w:t>
      </w:r>
      <w:proofErr w:type="gramEnd"/>
      <w:r w:rsidRPr="007471B1">
        <w:rPr>
          <w:rFonts w:ascii="Times New Roman" w:hAnsi="Times New Roman"/>
          <w:spacing w:val="-3"/>
          <w:sz w:val="22"/>
          <w:szCs w:val="22"/>
        </w:rPr>
        <w:t>-</w:t>
      </w:r>
      <w:r w:rsidR="00675B8B" w:rsidRPr="007471B1">
        <w:rPr>
          <w:rFonts w:ascii="Times New Roman" w:hAnsi="Times New Roman"/>
          <w:spacing w:val="-3"/>
          <w:sz w:val="22"/>
          <w:szCs w:val="22"/>
        </w:rPr>
        <w:t>1</w:t>
      </w:r>
      <w:r w:rsidRPr="007471B1">
        <w:rPr>
          <w:rFonts w:ascii="Times New Roman" w:hAnsi="Times New Roman"/>
          <w:spacing w:val="-3"/>
          <w:sz w:val="22"/>
          <w:szCs w:val="22"/>
        </w:rPr>
        <w:t>77.</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17004A">
      <w:pPr>
        <w:numPr>
          <w:ilvl w:val="0"/>
          <w:numId w:val="11"/>
        </w:numPr>
        <w:tabs>
          <w:tab w:val="left" w:pos="-720"/>
          <w:tab w:val="left" w:pos="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Rybak</w:t>
      </w:r>
      <w:proofErr w:type="spellEnd"/>
      <w:r w:rsidRPr="007471B1">
        <w:rPr>
          <w:rFonts w:ascii="Times New Roman" w:hAnsi="Times New Roman"/>
          <w:spacing w:val="-3"/>
          <w:sz w:val="22"/>
          <w:szCs w:val="22"/>
        </w:rPr>
        <w:t xml:space="preserve"> MJ, </w:t>
      </w:r>
      <w:proofErr w:type="spellStart"/>
      <w:r w:rsidRPr="007471B1">
        <w:rPr>
          <w:rFonts w:ascii="Times New Roman" w:hAnsi="Times New Roman"/>
          <w:spacing w:val="-3"/>
          <w:sz w:val="22"/>
          <w:szCs w:val="22"/>
        </w:rPr>
        <w:t>Boike</w:t>
      </w:r>
      <w:proofErr w:type="spellEnd"/>
      <w:r w:rsidRPr="007471B1">
        <w:rPr>
          <w:rFonts w:ascii="Times New Roman" w:hAnsi="Times New Roman"/>
          <w:spacing w:val="-3"/>
          <w:sz w:val="22"/>
          <w:szCs w:val="22"/>
        </w:rPr>
        <w:t xml:space="preserve"> SC, Levine DP, Erickson SR.  Clinical use and toxicity of high-dose tobramycin in patients with </w:t>
      </w:r>
      <w:proofErr w:type="spellStart"/>
      <w:r w:rsidRPr="007471B1">
        <w:rPr>
          <w:rFonts w:ascii="Times New Roman" w:hAnsi="Times New Roman"/>
          <w:spacing w:val="-3"/>
          <w:sz w:val="22"/>
          <w:szCs w:val="22"/>
        </w:rPr>
        <w:t>Pseudomonal</w:t>
      </w:r>
      <w:proofErr w:type="spellEnd"/>
      <w:r w:rsidRPr="007471B1">
        <w:rPr>
          <w:rFonts w:ascii="Times New Roman" w:hAnsi="Times New Roman"/>
          <w:spacing w:val="-3"/>
          <w:sz w:val="22"/>
          <w:szCs w:val="22"/>
        </w:rPr>
        <w:t xml:space="preserve"> endocarditis.  J </w:t>
      </w:r>
      <w:proofErr w:type="spellStart"/>
      <w:r w:rsidRPr="007471B1">
        <w:rPr>
          <w:rFonts w:ascii="Times New Roman" w:hAnsi="Times New Roman"/>
          <w:spacing w:val="-3"/>
          <w:sz w:val="22"/>
          <w:szCs w:val="22"/>
        </w:rPr>
        <w:t>Antimicrob</w:t>
      </w:r>
      <w:proofErr w:type="spellEnd"/>
      <w:r w:rsidRPr="007471B1">
        <w:rPr>
          <w:rFonts w:ascii="Times New Roman" w:hAnsi="Times New Roman"/>
          <w:spacing w:val="-3"/>
          <w:sz w:val="22"/>
          <w:szCs w:val="22"/>
        </w:rPr>
        <w:t xml:space="preserve"> </w:t>
      </w:r>
      <w:proofErr w:type="spellStart"/>
      <w:r w:rsidRPr="007471B1">
        <w:rPr>
          <w:rFonts w:ascii="Times New Roman" w:hAnsi="Times New Roman"/>
          <w:spacing w:val="-3"/>
          <w:sz w:val="22"/>
          <w:szCs w:val="22"/>
        </w:rPr>
        <w:t>Chemother</w:t>
      </w:r>
      <w:proofErr w:type="spellEnd"/>
      <w:r w:rsidRPr="007471B1">
        <w:rPr>
          <w:rFonts w:ascii="Times New Roman" w:hAnsi="Times New Roman"/>
          <w:spacing w:val="-3"/>
          <w:sz w:val="22"/>
          <w:szCs w:val="22"/>
        </w:rPr>
        <w:t xml:space="preserve"> 1986</w:t>
      </w:r>
      <w:proofErr w:type="gramStart"/>
      <w:r w:rsidRPr="007471B1">
        <w:rPr>
          <w:rFonts w:ascii="Times New Roman" w:hAnsi="Times New Roman"/>
          <w:spacing w:val="-3"/>
          <w:sz w:val="22"/>
          <w:szCs w:val="22"/>
        </w:rPr>
        <w:t>;17:115</w:t>
      </w:r>
      <w:proofErr w:type="gramEnd"/>
      <w:r w:rsidRPr="007471B1">
        <w:rPr>
          <w:rFonts w:ascii="Times New Roman" w:hAnsi="Times New Roman"/>
          <w:spacing w:val="-3"/>
          <w:sz w:val="22"/>
          <w:szCs w:val="22"/>
        </w:rPr>
        <w:t>-120.</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17004A">
      <w:pPr>
        <w:numPr>
          <w:ilvl w:val="0"/>
          <w:numId w:val="1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Slaughter R, Thomson P, Erickson SR</w:t>
      </w:r>
      <w:r w:rsidR="00E025BD">
        <w:rPr>
          <w:rFonts w:ascii="Times New Roman" w:hAnsi="Times New Roman"/>
          <w:spacing w:val="-3"/>
          <w:sz w:val="22"/>
          <w:szCs w:val="22"/>
        </w:rPr>
        <w:t>*</w:t>
      </w:r>
      <w:r w:rsidRPr="007471B1">
        <w:rPr>
          <w:rFonts w:ascii="Times New Roman" w:hAnsi="Times New Roman"/>
          <w:spacing w:val="-3"/>
          <w:sz w:val="22"/>
          <w:szCs w:val="22"/>
        </w:rPr>
        <w:t>.  Clinical intervention</w:t>
      </w:r>
      <w:r w:rsidR="0017004A">
        <w:rPr>
          <w:rFonts w:ascii="Times New Roman" w:hAnsi="Times New Roman"/>
          <w:spacing w:val="-3"/>
          <w:sz w:val="22"/>
          <w:szCs w:val="22"/>
        </w:rPr>
        <w:t>s by doctor of pharmacy student</w:t>
      </w:r>
      <w:r w:rsidR="004E4093" w:rsidRPr="007471B1">
        <w:rPr>
          <w:rFonts w:ascii="Times New Roman" w:hAnsi="Times New Roman"/>
          <w:spacing w:val="-3"/>
          <w:sz w:val="22"/>
          <w:szCs w:val="22"/>
        </w:rPr>
        <w:t xml:space="preserve">.  Ann of </w:t>
      </w:r>
      <w:proofErr w:type="spellStart"/>
      <w:r w:rsidR="004E4093" w:rsidRPr="007471B1">
        <w:rPr>
          <w:rFonts w:ascii="Times New Roman" w:hAnsi="Times New Roman"/>
          <w:spacing w:val="-3"/>
          <w:sz w:val="22"/>
          <w:szCs w:val="22"/>
        </w:rPr>
        <w:t>Pharmacother</w:t>
      </w:r>
      <w:proofErr w:type="spellEnd"/>
      <w:r w:rsidR="004E4093" w:rsidRPr="007471B1">
        <w:rPr>
          <w:rFonts w:ascii="Times New Roman" w:hAnsi="Times New Roman"/>
          <w:spacing w:val="-3"/>
          <w:sz w:val="22"/>
          <w:szCs w:val="22"/>
        </w:rPr>
        <w:t xml:space="preserve"> 1994</w:t>
      </w:r>
      <w:proofErr w:type="gramStart"/>
      <w:r w:rsidR="004E4093" w:rsidRPr="007471B1">
        <w:rPr>
          <w:rFonts w:ascii="Times New Roman" w:hAnsi="Times New Roman"/>
          <w:spacing w:val="-3"/>
          <w:sz w:val="22"/>
          <w:szCs w:val="22"/>
        </w:rPr>
        <w:t>;28:</w:t>
      </w:r>
      <w:r w:rsidRPr="007471B1">
        <w:rPr>
          <w:rFonts w:ascii="Times New Roman" w:hAnsi="Times New Roman"/>
          <w:spacing w:val="-3"/>
          <w:sz w:val="22"/>
          <w:szCs w:val="22"/>
        </w:rPr>
        <w:t>665</w:t>
      </w:r>
      <w:proofErr w:type="gramEnd"/>
      <w:r w:rsidRPr="007471B1">
        <w:rPr>
          <w:rFonts w:ascii="Times New Roman" w:hAnsi="Times New Roman"/>
          <w:spacing w:val="-3"/>
          <w:sz w:val="22"/>
          <w:szCs w:val="22"/>
        </w:rPr>
        <w:t>-670.</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17004A">
      <w:pPr>
        <w:numPr>
          <w:ilvl w:val="0"/>
          <w:numId w:val="1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lastRenderedPageBreak/>
        <w:t>Erickson SR</w:t>
      </w:r>
      <w:r w:rsidR="00E025BD">
        <w:rPr>
          <w:rFonts w:ascii="Times New Roman" w:hAnsi="Times New Roman"/>
          <w:spacing w:val="-3"/>
          <w:sz w:val="22"/>
          <w:szCs w:val="22"/>
        </w:rPr>
        <w:t>*</w:t>
      </w:r>
      <w:r w:rsidRPr="007471B1">
        <w:rPr>
          <w:rFonts w:ascii="Times New Roman" w:hAnsi="Times New Roman"/>
          <w:spacing w:val="-3"/>
          <w:sz w:val="22"/>
          <w:szCs w:val="22"/>
        </w:rPr>
        <w:t xml:space="preserve">, </w:t>
      </w:r>
      <w:proofErr w:type="spellStart"/>
      <w:r w:rsidRPr="007471B1">
        <w:rPr>
          <w:rFonts w:ascii="Times New Roman" w:hAnsi="Times New Roman"/>
          <w:spacing w:val="-3"/>
          <w:sz w:val="22"/>
          <w:szCs w:val="22"/>
        </w:rPr>
        <w:t>Hirshorn</w:t>
      </w:r>
      <w:proofErr w:type="spellEnd"/>
      <w:r w:rsidRPr="007471B1">
        <w:rPr>
          <w:rFonts w:ascii="Times New Roman" w:hAnsi="Times New Roman"/>
          <w:spacing w:val="-3"/>
          <w:sz w:val="22"/>
          <w:szCs w:val="22"/>
        </w:rPr>
        <w:t xml:space="preserve"> B.  Community pharmacy services in urban and suburban areas, with emphasis on those for older people. J Pharm </w:t>
      </w:r>
      <w:proofErr w:type="spellStart"/>
      <w:r w:rsidRPr="007471B1">
        <w:rPr>
          <w:rFonts w:ascii="Times New Roman" w:hAnsi="Times New Roman"/>
          <w:spacing w:val="-3"/>
          <w:sz w:val="22"/>
          <w:szCs w:val="22"/>
        </w:rPr>
        <w:t>Tech</w:t>
      </w:r>
      <w:r w:rsidR="0096653A" w:rsidRPr="007471B1">
        <w:rPr>
          <w:rFonts w:ascii="Times New Roman" w:hAnsi="Times New Roman"/>
          <w:spacing w:val="-3"/>
          <w:sz w:val="22"/>
          <w:szCs w:val="22"/>
        </w:rPr>
        <w:t>n</w:t>
      </w:r>
      <w:r w:rsidRPr="007471B1">
        <w:rPr>
          <w:rFonts w:ascii="Times New Roman" w:hAnsi="Times New Roman"/>
          <w:spacing w:val="-3"/>
          <w:sz w:val="22"/>
          <w:szCs w:val="22"/>
        </w:rPr>
        <w:t>ol</w:t>
      </w:r>
      <w:proofErr w:type="spellEnd"/>
      <w:r w:rsidRPr="007471B1">
        <w:rPr>
          <w:rFonts w:ascii="Times New Roman" w:hAnsi="Times New Roman"/>
          <w:spacing w:val="-3"/>
          <w:sz w:val="22"/>
          <w:szCs w:val="22"/>
        </w:rPr>
        <w:t xml:space="preserve"> 1995</w:t>
      </w:r>
      <w:proofErr w:type="gramStart"/>
      <w:r w:rsidRPr="007471B1">
        <w:rPr>
          <w:rFonts w:ascii="Times New Roman" w:hAnsi="Times New Roman"/>
          <w:spacing w:val="-3"/>
          <w:sz w:val="22"/>
          <w:szCs w:val="22"/>
        </w:rPr>
        <w:t>;12:45</w:t>
      </w:r>
      <w:proofErr w:type="gramEnd"/>
      <w:r w:rsidRPr="007471B1">
        <w:rPr>
          <w:rFonts w:ascii="Times New Roman" w:hAnsi="Times New Roman"/>
          <w:spacing w:val="-3"/>
          <w:sz w:val="22"/>
          <w:szCs w:val="22"/>
        </w:rPr>
        <w:t>-51.</w:t>
      </w:r>
    </w:p>
    <w:p w:rsidR="002A2F2E" w:rsidRPr="007471B1" w:rsidRDefault="002A2F2E">
      <w:pPr>
        <w:tabs>
          <w:tab w:val="left" w:pos="-720"/>
        </w:tabs>
        <w:suppressAutoHyphens/>
        <w:rPr>
          <w:rFonts w:ascii="Times New Roman" w:hAnsi="Times New Roman"/>
          <w:spacing w:val="-3"/>
          <w:sz w:val="22"/>
          <w:szCs w:val="22"/>
        </w:rPr>
      </w:pPr>
    </w:p>
    <w:p w:rsidR="002A2F2E" w:rsidRDefault="002A2F2E" w:rsidP="0017004A">
      <w:pPr>
        <w:numPr>
          <w:ilvl w:val="0"/>
          <w:numId w:val="1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Erickson SR</w:t>
      </w:r>
      <w:r w:rsidR="00E025BD">
        <w:rPr>
          <w:rFonts w:ascii="Times New Roman" w:hAnsi="Times New Roman"/>
          <w:spacing w:val="-3"/>
          <w:sz w:val="22"/>
          <w:szCs w:val="22"/>
        </w:rPr>
        <w:t>*</w:t>
      </w:r>
      <w:r w:rsidRPr="007471B1">
        <w:rPr>
          <w:rFonts w:ascii="Times New Roman" w:hAnsi="Times New Roman"/>
          <w:spacing w:val="-3"/>
          <w:sz w:val="22"/>
          <w:szCs w:val="22"/>
        </w:rPr>
        <w:t xml:space="preserve">, </w:t>
      </w:r>
      <w:proofErr w:type="spellStart"/>
      <w:r w:rsidRPr="007471B1">
        <w:rPr>
          <w:rFonts w:ascii="Times New Roman" w:hAnsi="Times New Roman"/>
          <w:spacing w:val="-3"/>
          <w:sz w:val="22"/>
          <w:szCs w:val="22"/>
        </w:rPr>
        <w:t>Halapy</w:t>
      </w:r>
      <w:proofErr w:type="spellEnd"/>
      <w:r w:rsidRPr="007471B1">
        <w:rPr>
          <w:rFonts w:ascii="Times New Roman" w:hAnsi="Times New Roman"/>
          <w:spacing w:val="-3"/>
          <w:sz w:val="22"/>
          <w:szCs w:val="22"/>
        </w:rPr>
        <w:t xml:space="preserve"> H, Slaughter R.  Pharmacist ability to influence the outcomes of antihypertensive drug therapy. Pharmacotherapy, 1997</w:t>
      </w:r>
      <w:proofErr w:type="gramStart"/>
      <w:r w:rsidRPr="007471B1">
        <w:rPr>
          <w:rFonts w:ascii="Times New Roman" w:hAnsi="Times New Roman"/>
          <w:spacing w:val="-3"/>
          <w:sz w:val="22"/>
          <w:szCs w:val="22"/>
        </w:rPr>
        <w:t>;17:9</w:t>
      </w:r>
      <w:proofErr w:type="gramEnd"/>
      <w:r w:rsidRPr="007471B1">
        <w:rPr>
          <w:rFonts w:ascii="Times New Roman" w:hAnsi="Times New Roman"/>
          <w:spacing w:val="-3"/>
          <w:sz w:val="22"/>
          <w:szCs w:val="22"/>
        </w:rPr>
        <w:t>-18.</w:t>
      </w:r>
    </w:p>
    <w:p w:rsidR="005A324C" w:rsidRDefault="005A324C">
      <w:pPr>
        <w:tabs>
          <w:tab w:val="left" w:pos="-720"/>
          <w:tab w:val="left" w:pos="0"/>
        </w:tabs>
        <w:suppressAutoHyphens/>
        <w:ind w:left="720" w:hanging="720"/>
        <w:rPr>
          <w:rFonts w:ascii="Times New Roman" w:hAnsi="Times New Roman"/>
          <w:spacing w:val="-3"/>
          <w:sz w:val="22"/>
          <w:szCs w:val="22"/>
        </w:rPr>
      </w:pPr>
    </w:p>
    <w:p w:rsidR="002A2F2E" w:rsidRPr="007471B1" w:rsidRDefault="002A2F2E" w:rsidP="0017004A">
      <w:pPr>
        <w:numPr>
          <w:ilvl w:val="0"/>
          <w:numId w:val="1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 xml:space="preserve">Bleske BE, Cornish LA, Erickson SR, </w:t>
      </w:r>
      <w:proofErr w:type="spellStart"/>
      <w:r w:rsidRPr="007471B1">
        <w:rPr>
          <w:rFonts w:ascii="Times New Roman" w:hAnsi="Times New Roman"/>
          <w:spacing w:val="-3"/>
          <w:sz w:val="22"/>
          <w:szCs w:val="22"/>
        </w:rPr>
        <w:t>Nicklas</w:t>
      </w:r>
      <w:proofErr w:type="spellEnd"/>
      <w:r w:rsidRPr="007471B1">
        <w:rPr>
          <w:rFonts w:ascii="Times New Roman" w:hAnsi="Times New Roman"/>
          <w:spacing w:val="-3"/>
          <w:sz w:val="22"/>
          <w:szCs w:val="22"/>
        </w:rPr>
        <w:t xml:space="preserve"> JM.  Evaluation of ACE Inhibitor therapy for congestive heart failure in an outpatient setting.  J Pharm </w:t>
      </w:r>
      <w:proofErr w:type="spellStart"/>
      <w:r w:rsidRPr="007471B1">
        <w:rPr>
          <w:rFonts w:ascii="Times New Roman" w:hAnsi="Times New Roman"/>
          <w:spacing w:val="-3"/>
          <w:sz w:val="22"/>
          <w:szCs w:val="22"/>
        </w:rPr>
        <w:t>Technol</w:t>
      </w:r>
      <w:proofErr w:type="spellEnd"/>
      <w:r w:rsidRPr="007471B1">
        <w:rPr>
          <w:rFonts w:ascii="Times New Roman" w:hAnsi="Times New Roman"/>
          <w:spacing w:val="-3"/>
          <w:sz w:val="22"/>
          <w:szCs w:val="22"/>
        </w:rPr>
        <w:t xml:space="preserve"> 1998</w:t>
      </w:r>
      <w:proofErr w:type="gramStart"/>
      <w:r w:rsidRPr="007471B1">
        <w:rPr>
          <w:rFonts w:ascii="Times New Roman" w:hAnsi="Times New Roman"/>
          <w:spacing w:val="-3"/>
          <w:sz w:val="22"/>
          <w:szCs w:val="22"/>
        </w:rPr>
        <w:t>;14:7</w:t>
      </w:r>
      <w:proofErr w:type="gramEnd"/>
      <w:r w:rsidRPr="007471B1">
        <w:rPr>
          <w:rFonts w:ascii="Times New Roman" w:hAnsi="Times New Roman"/>
          <w:spacing w:val="-3"/>
          <w:sz w:val="22"/>
          <w:szCs w:val="22"/>
        </w:rPr>
        <w:t>-11.</w:t>
      </w:r>
    </w:p>
    <w:p w:rsidR="002A2F2E" w:rsidRPr="007471B1" w:rsidRDefault="002A2F2E">
      <w:pPr>
        <w:tabs>
          <w:tab w:val="left" w:pos="-720"/>
          <w:tab w:val="left" w:pos="0"/>
        </w:tabs>
        <w:suppressAutoHyphens/>
        <w:ind w:left="720"/>
        <w:rPr>
          <w:rFonts w:ascii="Times New Roman" w:hAnsi="Times New Roman"/>
          <w:spacing w:val="-3"/>
          <w:sz w:val="22"/>
          <w:szCs w:val="22"/>
        </w:rPr>
      </w:pPr>
    </w:p>
    <w:p w:rsidR="002A2F2E" w:rsidRPr="007471B1" w:rsidRDefault="002A2F2E" w:rsidP="0017004A">
      <w:pPr>
        <w:pStyle w:val="BodyTextIndent2"/>
        <w:numPr>
          <w:ilvl w:val="0"/>
          <w:numId w:val="11"/>
        </w:numPr>
        <w:tabs>
          <w:tab w:val="left" w:pos="0"/>
        </w:tabs>
        <w:rPr>
          <w:rFonts w:ascii="Times New Roman" w:hAnsi="Times New Roman"/>
          <w:sz w:val="22"/>
          <w:szCs w:val="22"/>
        </w:rPr>
      </w:pPr>
      <w:r w:rsidRPr="007471B1">
        <w:rPr>
          <w:rFonts w:ascii="Times New Roman" w:hAnsi="Times New Roman"/>
          <w:sz w:val="22"/>
          <w:szCs w:val="22"/>
        </w:rPr>
        <w:t>Erickson SR</w:t>
      </w:r>
      <w:r w:rsidR="00E025BD">
        <w:rPr>
          <w:rFonts w:ascii="Times New Roman" w:hAnsi="Times New Roman"/>
          <w:sz w:val="22"/>
          <w:szCs w:val="22"/>
        </w:rPr>
        <w:t>*</w:t>
      </w:r>
      <w:r w:rsidRPr="007471B1">
        <w:rPr>
          <w:rFonts w:ascii="Times New Roman" w:hAnsi="Times New Roman"/>
          <w:sz w:val="22"/>
          <w:szCs w:val="22"/>
        </w:rPr>
        <w:t xml:space="preserve">, Kirking DM, Sandusky M.  Michigan Medicaid patients’ perceptions of medication counseling as required by OBRA 90.  J Am Pharm </w:t>
      </w:r>
      <w:proofErr w:type="spellStart"/>
      <w:r w:rsidRPr="007471B1">
        <w:rPr>
          <w:rFonts w:ascii="Times New Roman" w:hAnsi="Times New Roman"/>
          <w:sz w:val="22"/>
          <w:szCs w:val="22"/>
        </w:rPr>
        <w:t>Assoc</w:t>
      </w:r>
      <w:proofErr w:type="spellEnd"/>
      <w:r w:rsidRPr="007471B1">
        <w:rPr>
          <w:rFonts w:ascii="Times New Roman" w:hAnsi="Times New Roman"/>
          <w:sz w:val="22"/>
          <w:szCs w:val="22"/>
        </w:rPr>
        <w:t xml:space="preserve"> 1998</w:t>
      </w:r>
      <w:proofErr w:type="gramStart"/>
      <w:r w:rsidRPr="007471B1">
        <w:rPr>
          <w:rFonts w:ascii="Times New Roman" w:hAnsi="Times New Roman"/>
          <w:sz w:val="22"/>
          <w:szCs w:val="22"/>
        </w:rPr>
        <w:t>;38:333</w:t>
      </w:r>
      <w:proofErr w:type="gramEnd"/>
      <w:r w:rsidRPr="007471B1">
        <w:rPr>
          <w:rFonts w:ascii="Times New Roman" w:hAnsi="Times New Roman"/>
          <w:sz w:val="22"/>
          <w:szCs w:val="22"/>
        </w:rPr>
        <w:t>-338.</w:t>
      </w:r>
    </w:p>
    <w:p w:rsidR="002A2F2E" w:rsidRPr="007471B1" w:rsidRDefault="002A2F2E">
      <w:pPr>
        <w:tabs>
          <w:tab w:val="left" w:pos="-720"/>
          <w:tab w:val="left" w:pos="0"/>
        </w:tabs>
        <w:suppressAutoHyphens/>
        <w:rPr>
          <w:rFonts w:ascii="Times New Roman" w:hAnsi="Times New Roman"/>
          <w:spacing w:val="-3"/>
          <w:sz w:val="22"/>
          <w:szCs w:val="22"/>
        </w:rPr>
      </w:pPr>
    </w:p>
    <w:p w:rsidR="002A2F2E" w:rsidRPr="007471B1" w:rsidRDefault="002A2F2E" w:rsidP="0017004A">
      <w:pPr>
        <w:numPr>
          <w:ilvl w:val="0"/>
          <w:numId w:val="1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Erickson SR</w:t>
      </w:r>
      <w:r w:rsidR="00E025BD">
        <w:rPr>
          <w:rFonts w:ascii="Times New Roman" w:hAnsi="Times New Roman"/>
          <w:spacing w:val="-3"/>
          <w:sz w:val="22"/>
          <w:szCs w:val="22"/>
        </w:rPr>
        <w:t>*</w:t>
      </w:r>
      <w:r w:rsidRPr="007471B1">
        <w:rPr>
          <w:rFonts w:ascii="Times New Roman" w:hAnsi="Times New Roman"/>
          <w:spacing w:val="-3"/>
          <w:sz w:val="22"/>
          <w:szCs w:val="22"/>
        </w:rPr>
        <w:t>, Horton A, Kirking DM.  Assessing metered dose inhaler technique: comparison of observation versus patient self-report.  J Asthma 1998</w:t>
      </w:r>
      <w:proofErr w:type="gramStart"/>
      <w:r w:rsidRPr="007471B1">
        <w:rPr>
          <w:rFonts w:ascii="Times New Roman" w:hAnsi="Times New Roman"/>
          <w:spacing w:val="-3"/>
          <w:sz w:val="22"/>
          <w:szCs w:val="22"/>
        </w:rPr>
        <w:t>;35:575</w:t>
      </w:r>
      <w:proofErr w:type="gramEnd"/>
      <w:r w:rsidRPr="007471B1">
        <w:rPr>
          <w:rFonts w:ascii="Times New Roman" w:hAnsi="Times New Roman"/>
          <w:spacing w:val="-3"/>
          <w:sz w:val="22"/>
          <w:szCs w:val="22"/>
        </w:rPr>
        <w:t>-</w:t>
      </w:r>
      <w:r w:rsidR="00675B8B" w:rsidRPr="007471B1">
        <w:rPr>
          <w:rFonts w:ascii="Times New Roman" w:hAnsi="Times New Roman"/>
          <w:spacing w:val="-3"/>
          <w:sz w:val="22"/>
          <w:szCs w:val="22"/>
        </w:rPr>
        <w:t>5</w:t>
      </w:r>
      <w:r w:rsidRPr="007471B1">
        <w:rPr>
          <w:rFonts w:ascii="Times New Roman" w:hAnsi="Times New Roman"/>
          <w:spacing w:val="-3"/>
          <w:sz w:val="22"/>
          <w:szCs w:val="22"/>
        </w:rPr>
        <w:t>83.</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17004A">
      <w:pPr>
        <w:numPr>
          <w:ilvl w:val="0"/>
          <w:numId w:val="1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Erickson SR</w:t>
      </w:r>
      <w:r w:rsidR="00E025BD">
        <w:rPr>
          <w:rFonts w:ascii="Times New Roman" w:hAnsi="Times New Roman"/>
          <w:spacing w:val="-3"/>
          <w:sz w:val="22"/>
          <w:szCs w:val="22"/>
        </w:rPr>
        <w:t>*</w:t>
      </w:r>
      <w:r w:rsidRPr="007471B1">
        <w:rPr>
          <w:rFonts w:ascii="Times New Roman" w:hAnsi="Times New Roman"/>
          <w:spacing w:val="-3"/>
          <w:sz w:val="22"/>
          <w:szCs w:val="22"/>
        </w:rPr>
        <w:t xml:space="preserve">, </w:t>
      </w:r>
      <w:proofErr w:type="spellStart"/>
      <w:r w:rsidRPr="007471B1">
        <w:rPr>
          <w:rFonts w:ascii="Times New Roman" w:hAnsi="Times New Roman"/>
          <w:spacing w:val="-3"/>
          <w:sz w:val="22"/>
          <w:szCs w:val="22"/>
        </w:rPr>
        <w:t>Ascione</w:t>
      </w:r>
      <w:proofErr w:type="spellEnd"/>
      <w:r w:rsidRPr="007471B1">
        <w:rPr>
          <w:rFonts w:ascii="Times New Roman" w:hAnsi="Times New Roman"/>
          <w:spacing w:val="-3"/>
          <w:sz w:val="22"/>
          <w:szCs w:val="22"/>
        </w:rPr>
        <w:t xml:space="preserve"> FJ, </w:t>
      </w:r>
      <w:proofErr w:type="spellStart"/>
      <w:r w:rsidRPr="007471B1">
        <w:rPr>
          <w:rFonts w:ascii="Times New Roman" w:hAnsi="Times New Roman"/>
          <w:spacing w:val="-3"/>
          <w:sz w:val="22"/>
          <w:szCs w:val="22"/>
        </w:rPr>
        <w:t>Kirking</w:t>
      </w:r>
      <w:proofErr w:type="spellEnd"/>
      <w:r w:rsidRPr="007471B1">
        <w:rPr>
          <w:rFonts w:ascii="Times New Roman" w:hAnsi="Times New Roman"/>
          <w:spacing w:val="-3"/>
          <w:sz w:val="22"/>
          <w:szCs w:val="22"/>
        </w:rPr>
        <w:t xml:space="preserve"> DM, Johnson CE.  Use of a paging system to improve medication self-management in patients with asthma. J Am Pharm </w:t>
      </w:r>
      <w:proofErr w:type="spellStart"/>
      <w:r w:rsidRPr="007471B1">
        <w:rPr>
          <w:rFonts w:ascii="Times New Roman" w:hAnsi="Times New Roman"/>
          <w:spacing w:val="-3"/>
          <w:sz w:val="22"/>
          <w:szCs w:val="22"/>
        </w:rPr>
        <w:t>Assoc</w:t>
      </w:r>
      <w:proofErr w:type="spellEnd"/>
      <w:r w:rsidRPr="007471B1">
        <w:rPr>
          <w:rFonts w:ascii="Times New Roman" w:hAnsi="Times New Roman"/>
          <w:spacing w:val="-3"/>
          <w:sz w:val="22"/>
          <w:szCs w:val="22"/>
        </w:rPr>
        <w:t xml:space="preserve"> 1998</w:t>
      </w:r>
      <w:proofErr w:type="gramStart"/>
      <w:r w:rsidRPr="007471B1">
        <w:rPr>
          <w:rFonts w:ascii="Times New Roman" w:hAnsi="Times New Roman"/>
          <w:spacing w:val="-3"/>
          <w:sz w:val="22"/>
          <w:szCs w:val="22"/>
        </w:rPr>
        <w:t>;38:767</w:t>
      </w:r>
      <w:proofErr w:type="gramEnd"/>
      <w:r w:rsidRPr="007471B1">
        <w:rPr>
          <w:rFonts w:ascii="Times New Roman" w:hAnsi="Times New Roman"/>
          <w:spacing w:val="-3"/>
          <w:sz w:val="22"/>
          <w:szCs w:val="22"/>
        </w:rPr>
        <w:t>-769.</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17004A">
      <w:pPr>
        <w:pStyle w:val="BodyTextIndent"/>
        <w:numPr>
          <w:ilvl w:val="0"/>
          <w:numId w:val="11"/>
        </w:numPr>
        <w:rPr>
          <w:rFonts w:ascii="Times New Roman" w:hAnsi="Times New Roman"/>
          <w:sz w:val="22"/>
          <w:szCs w:val="22"/>
        </w:rPr>
      </w:pPr>
      <w:r w:rsidRPr="007471B1">
        <w:rPr>
          <w:rFonts w:ascii="Times New Roman" w:hAnsi="Times New Roman"/>
          <w:sz w:val="22"/>
          <w:szCs w:val="22"/>
        </w:rPr>
        <w:t>Erickson SR</w:t>
      </w:r>
      <w:r w:rsidR="00E025BD">
        <w:rPr>
          <w:rFonts w:ascii="Times New Roman" w:hAnsi="Times New Roman"/>
          <w:sz w:val="22"/>
          <w:szCs w:val="22"/>
        </w:rPr>
        <w:t>*</w:t>
      </w:r>
      <w:r w:rsidRPr="007471B1">
        <w:rPr>
          <w:rFonts w:ascii="Times New Roman" w:hAnsi="Times New Roman"/>
          <w:sz w:val="22"/>
          <w:szCs w:val="22"/>
        </w:rPr>
        <w:t xml:space="preserve">, </w:t>
      </w:r>
      <w:proofErr w:type="spellStart"/>
      <w:r w:rsidRPr="007471B1">
        <w:rPr>
          <w:rFonts w:ascii="Times New Roman" w:hAnsi="Times New Roman"/>
          <w:sz w:val="22"/>
          <w:szCs w:val="22"/>
        </w:rPr>
        <w:t>Landino</w:t>
      </w:r>
      <w:proofErr w:type="spellEnd"/>
      <w:r w:rsidRPr="007471B1">
        <w:rPr>
          <w:rFonts w:ascii="Times New Roman" w:hAnsi="Times New Roman"/>
          <w:sz w:val="22"/>
          <w:szCs w:val="22"/>
        </w:rPr>
        <w:t xml:space="preserve"> H, </w:t>
      </w:r>
      <w:proofErr w:type="spellStart"/>
      <w:r w:rsidRPr="007471B1">
        <w:rPr>
          <w:rFonts w:ascii="Times New Roman" w:hAnsi="Times New Roman"/>
          <w:sz w:val="22"/>
          <w:szCs w:val="22"/>
        </w:rPr>
        <w:t>Zarowitz</w:t>
      </w:r>
      <w:proofErr w:type="spellEnd"/>
      <w:r w:rsidRPr="007471B1">
        <w:rPr>
          <w:rFonts w:ascii="Times New Roman" w:hAnsi="Times New Roman"/>
          <w:sz w:val="22"/>
          <w:szCs w:val="22"/>
        </w:rPr>
        <w:t xml:space="preserve"> B, Kirking DM.  Pharmacists’ understanding of patient education on metered-dose inhaler technique.  Ann </w:t>
      </w:r>
      <w:proofErr w:type="spellStart"/>
      <w:r w:rsidRPr="007471B1">
        <w:rPr>
          <w:rFonts w:ascii="Times New Roman" w:hAnsi="Times New Roman"/>
          <w:sz w:val="22"/>
          <w:szCs w:val="22"/>
        </w:rPr>
        <w:t>Pharmacother</w:t>
      </w:r>
      <w:proofErr w:type="spellEnd"/>
      <w:r w:rsidRPr="007471B1">
        <w:rPr>
          <w:rFonts w:ascii="Times New Roman" w:hAnsi="Times New Roman"/>
          <w:sz w:val="22"/>
          <w:szCs w:val="22"/>
        </w:rPr>
        <w:t xml:space="preserve"> 2000</w:t>
      </w:r>
      <w:proofErr w:type="gramStart"/>
      <w:r w:rsidRPr="007471B1">
        <w:rPr>
          <w:rFonts w:ascii="Times New Roman" w:hAnsi="Times New Roman"/>
          <w:sz w:val="22"/>
          <w:szCs w:val="22"/>
        </w:rPr>
        <w:t>;34:1249</w:t>
      </w:r>
      <w:proofErr w:type="gramEnd"/>
      <w:r w:rsidRPr="007471B1">
        <w:rPr>
          <w:rFonts w:ascii="Times New Roman" w:hAnsi="Times New Roman"/>
          <w:sz w:val="22"/>
          <w:szCs w:val="22"/>
        </w:rPr>
        <w:t>-1256.</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17004A">
      <w:pPr>
        <w:numPr>
          <w:ilvl w:val="0"/>
          <w:numId w:val="1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Erickson SR</w:t>
      </w:r>
      <w:r w:rsidR="00E025BD">
        <w:rPr>
          <w:rFonts w:ascii="Times New Roman" w:hAnsi="Times New Roman"/>
          <w:spacing w:val="-3"/>
          <w:sz w:val="22"/>
          <w:szCs w:val="22"/>
        </w:rPr>
        <w:t>*</w:t>
      </w:r>
      <w:r w:rsidRPr="007471B1">
        <w:rPr>
          <w:rFonts w:ascii="Times New Roman" w:hAnsi="Times New Roman"/>
          <w:spacing w:val="-3"/>
          <w:sz w:val="22"/>
          <w:szCs w:val="22"/>
        </w:rPr>
        <w:t xml:space="preserve">, Coombs JH, </w:t>
      </w:r>
      <w:proofErr w:type="spellStart"/>
      <w:r w:rsidRPr="007471B1">
        <w:rPr>
          <w:rFonts w:ascii="Times New Roman" w:hAnsi="Times New Roman"/>
          <w:spacing w:val="-3"/>
          <w:sz w:val="22"/>
          <w:szCs w:val="22"/>
        </w:rPr>
        <w:t>Kirking</w:t>
      </w:r>
      <w:proofErr w:type="spellEnd"/>
      <w:r w:rsidRPr="007471B1">
        <w:rPr>
          <w:rFonts w:ascii="Times New Roman" w:hAnsi="Times New Roman"/>
          <w:spacing w:val="-3"/>
          <w:sz w:val="22"/>
          <w:szCs w:val="22"/>
        </w:rPr>
        <w:t xml:space="preserve"> DM, </w:t>
      </w:r>
      <w:proofErr w:type="spellStart"/>
      <w:r w:rsidRPr="007471B1">
        <w:rPr>
          <w:rFonts w:ascii="Times New Roman" w:hAnsi="Times New Roman"/>
          <w:spacing w:val="-3"/>
          <w:sz w:val="22"/>
          <w:szCs w:val="22"/>
        </w:rPr>
        <w:t>Azimi</w:t>
      </w:r>
      <w:proofErr w:type="spellEnd"/>
      <w:r w:rsidRPr="007471B1">
        <w:rPr>
          <w:rFonts w:ascii="Times New Roman" w:hAnsi="Times New Roman"/>
          <w:spacing w:val="-3"/>
          <w:sz w:val="22"/>
          <w:szCs w:val="22"/>
        </w:rPr>
        <w:t xml:space="preserve"> AR.  Compliance from self-reported versus pharmacy claims data with metered-dose inhalers.  Ann </w:t>
      </w:r>
      <w:proofErr w:type="spellStart"/>
      <w:r w:rsidRPr="007471B1">
        <w:rPr>
          <w:rFonts w:ascii="Times New Roman" w:hAnsi="Times New Roman"/>
          <w:spacing w:val="-3"/>
          <w:sz w:val="22"/>
          <w:szCs w:val="22"/>
        </w:rPr>
        <w:t>Pharmacother</w:t>
      </w:r>
      <w:proofErr w:type="spellEnd"/>
      <w:r w:rsidRPr="007471B1">
        <w:rPr>
          <w:rFonts w:ascii="Times New Roman" w:hAnsi="Times New Roman"/>
          <w:spacing w:val="-3"/>
          <w:sz w:val="22"/>
          <w:szCs w:val="22"/>
        </w:rPr>
        <w:t xml:space="preserve"> 2001</w:t>
      </w:r>
      <w:proofErr w:type="gramStart"/>
      <w:r w:rsidRPr="007471B1">
        <w:rPr>
          <w:rFonts w:ascii="Times New Roman" w:hAnsi="Times New Roman"/>
          <w:spacing w:val="-3"/>
          <w:sz w:val="22"/>
          <w:szCs w:val="22"/>
        </w:rPr>
        <w:t>;35:997</w:t>
      </w:r>
      <w:proofErr w:type="gramEnd"/>
      <w:r w:rsidRPr="007471B1">
        <w:rPr>
          <w:rFonts w:ascii="Times New Roman" w:hAnsi="Times New Roman"/>
          <w:spacing w:val="-3"/>
          <w:sz w:val="22"/>
          <w:szCs w:val="22"/>
        </w:rPr>
        <w:t>-1003.</w:t>
      </w:r>
    </w:p>
    <w:p w:rsidR="002A2F2E" w:rsidRPr="007471B1" w:rsidRDefault="002A2F2E">
      <w:pPr>
        <w:tabs>
          <w:tab w:val="left" w:pos="-720"/>
        </w:tabs>
        <w:suppressAutoHyphens/>
        <w:ind w:left="720"/>
        <w:rPr>
          <w:rFonts w:ascii="Times New Roman" w:hAnsi="Times New Roman"/>
          <w:spacing w:val="-3"/>
          <w:sz w:val="22"/>
          <w:szCs w:val="22"/>
        </w:rPr>
      </w:pPr>
    </w:p>
    <w:p w:rsidR="002A2F2E" w:rsidRPr="007471B1" w:rsidRDefault="002A2F2E" w:rsidP="0017004A">
      <w:pPr>
        <w:numPr>
          <w:ilvl w:val="0"/>
          <w:numId w:val="1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Erickson SR</w:t>
      </w:r>
      <w:r w:rsidR="00E025BD">
        <w:rPr>
          <w:rFonts w:ascii="Times New Roman" w:hAnsi="Times New Roman"/>
          <w:spacing w:val="-3"/>
          <w:sz w:val="22"/>
          <w:szCs w:val="22"/>
        </w:rPr>
        <w:t>*</w:t>
      </w:r>
      <w:r w:rsidRPr="007471B1">
        <w:rPr>
          <w:rFonts w:ascii="Times New Roman" w:hAnsi="Times New Roman"/>
          <w:spacing w:val="-3"/>
          <w:sz w:val="22"/>
          <w:szCs w:val="22"/>
        </w:rPr>
        <w:t xml:space="preserve">, Williams BC, Gruppen LD.  Perceived symptoms and health-related quality of life reported by uncomplicated hypertensive patients compared to normal controls.  J Human </w:t>
      </w:r>
      <w:proofErr w:type="spellStart"/>
      <w:r w:rsidRPr="007471B1">
        <w:rPr>
          <w:rFonts w:ascii="Times New Roman" w:hAnsi="Times New Roman"/>
          <w:spacing w:val="-3"/>
          <w:sz w:val="22"/>
          <w:szCs w:val="22"/>
        </w:rPr>
        <w:t>Hyperten</w:t>
      </w:r>
      <w:proofErr w:type="spellEnd"/>
      <w:r w:rsidRPr="007471B1">
        <w:rPr>
          <w:rFonts w:ascii="Times New Roman" w:hAnsi="Times New Roman"/>
          <w:spacing w:val="-3"/>
          <w:sz w:val="22"/>
          <w:szCs w:val="22"/>
        </w:rPr>
        <w:t xml:space="preserve"> 2001</w:t>
      </w:r>
      <w:proofErr w:type="gramStart"/>
      <w:r w:rsidRPr="007471B1">
        <w:rPr>
          <w:rFonts w:ascii="Times New Roman" w:hAnsi="Times New Roman"/>
          <w:spacing w:val="-3"/>
          <w:sz w:val="22"/>
          <w:szCs w:val="22"/>
        </w:rPr>
        <w:t>;15:539</w:t>
      </w:r>
      <w:proofErr w:type="gramEnd"/>
      <w:r w:rsidRPr="007471B1">
        <w:rPr>
          <w:rFonts w:ascii="Times New Roman" w:hAnsi="Times New Roman"/>
          <w:spacing w:val="-3"/>
          <w:sz w:val="22"/>
          <w:szCs w:val="22"/>
        </w:rPr>
        <w:t>-548.</w:t>
      </w:r>
    </w:p>
    <w:p w:rsidR="00334F09" w:rsidRPr="007471B1" w:rsidRDefault="00334F09">
      <w:pPr>
        <w:tabs>
          <w:tab w:val="left" w:pos="-720"/>
        </w:tabs>
        <w:suppressAutoHyphens/>
        <w:ind w:left="720"/>
        <w:rPr>
          <w:rFonts w:ascii="Times New Roman" w:hAnsi="Times New Roman"/>
          <w:spacing w:val="-3"/>
          <w:sz w:val="22"/>
          <w:szCs w:val="22"/>
        </w:rPr>
      </w:pPr>
    </w:p>
    <w:p w:rsidR="00334F09" w:rsidRPr="007471B1" w:rsidRDefault="00334F09" w:rsidP="0017004A">
      <w:pPr>
        <w:numPr>
          <w:ilvl w:val="0"/>
          <w:numId w:val="1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Mani O, Mehta RH, Tsai T, Van Riper S, Cooper J, Kline-Rogers E, Nolan E, </w:t>
      </w:r>
      <w:proofErr w:type="spellStart"/>
      <w:r w:rsidRPr="007471B1">
        <w:rPr>
          <w:rFonts w:ascii="Times New Roman" w:hAnsi="Times New Roman"/>
          <w:spacing w:val="-3"/>
          <w:sz w:val="22"/>
          <w:szCs w:val="22"/>
        </w:rPr>
        <w:t>Kearly</w:t>
      </w:r>
      <w:proofErr w:type="spellEnd"/>
      <w:r w:rsidRPr="007471B1">
        <w:rPr>
          <w:rFonts w:ascii="Times New Roman" w:hAnsi="Times New Roman"/>
          <w:spacing w:val="-3"/>
          <w:sz w:val="22"/>
          <w:szCs w:val="22"/>
        </w:rPr>
        <w:t xml:space="preserve"> G, Erickson SR, Eagle KA.  Performance reports to individual providers in the care of acute coronary syndromes: insights into acceptability and formatting from a university health system.  The Joint Commission Journal on Quality Improvement 2002</w:t>
      </w:r>
      <w:proofErr w:type="gramStart"/>
      <w:r w:rsidRPr="007471B1">
        <w:rPr>
          <w:rFonts w:ascii="Times New Roman" w:hAnsi="Times New Roman"/>
          <w:spacing w:val="-3"/>
          <w:sz w:val="22"/>
          <w:szCs w:val="22"/>
        </w:rPr>
        <w:t>;28:220</w:t>
      </w:r>
      <w:proofErr w:type="gramEnd"/>
      <w:r w:rsidRPr="007471B1">
        <w:rPr>
          <w:rFonts w:ascii="Times New Roman" w:hAnsi="Times New Roman"/>
          <w:spacing w:val="-3"/>
          <w:sz w:val="22"/>
          <w:szCs w:val="22"/>
        </w:rPr>
        <w:t>-232.</w:t>
      </w:r>
    </w:p>
    <w:p w:rsidR="00334F09" w:rsidRPr="007471B1" w:rsidRDefault="00334F09">
      <w:pPr>
        <w:tabs>
          <w:tab w:val="left" w:pos="-720"/>
        </w:tabs>
        <w:suppressAutoHyphens/>
        <w:ind w:left="720"/>
        <w:rPr>
          <w:rFonts w:ascii="Times New Roman" w:hAnsi="Times New Roman"/>
          <w:spacing w:val="-3"/>
          <w:sz w:val="22"/>
          <w:szCs w:val="22"/>
        </w:rPr>
      </w:pPr>
    </w:p>
    <w:p w:rsidR="00334F09" w:rsidRPr="007471B1" w:rsidRDefault="00334F09" w:rsidP="0017004A">
      <w:pPr>
        <w:numPr>
          <w:ilvl w:val="0"/>
          <w:numId w:val="11"/>
        </w:numPr>
        <w:rPr>
          <w:rFonts w:ascii="Times New Roman" w:hAnsi="Times New Roman"/>
          <w:sz w:val="22"/>
          <w:szCs w:val="22"/>
        </w:rPr>
      </w:pPr>
      <w:r w:rsidRPr="007471B1">
        <w:rPr>
          <w:rFonts w:ascii="Times New Roman" w:hAnsi="Times New Roman"/>
          <w:spacing w:val="-3"/>
          <w:sz w:val="22"/>
          <w:szCs w:val="22"/>
        </w:rPr>
        <w:t>Erickson SR</w:t>
      </w:r>
      <w:r w:rsidR="00E025BD">
        <w:rPr>
          <w:rFonts w:ascii="Times New Roman" w:hAnsi="Times New Roman"/>
          <w:spacing w:val="-3"/>
          <w:sz w:val="22"/>
          <w:szCs w:val="22"/>
        </w:rPr>
        <w:t>*</w:t>
      </w:r>
      <w:r w:rsidRPr="007471B1">
        <w:rPr>
          <w:rFonts w:ascii="Times New Roman" w:hAnsi="Times New Roman"/>
          <w:spacing w:val="-3"/>
          <w:sz w:val="22"/>
          <w:szCs w:val="22"/>
        </w:rPr>
        <w:t xml:space="preserve">, Kirking DM. </w:t>
      </w:r>
      <w:r w:rsidRPr="007471B1">
        <w:rPr>
          <w:rFonts w:ascii="Times New Roman" w:hAnsi="Times New Roman"/>
          <w:sz w:val="22"/>
          <w:szCs w:val="22"/>
        </w:rPr>
        <w:t xml:space="preserve">A cross-sectional analysis of work-related outcomes in adults with asthma.  </w:t>
      </w:r>
      <w:r w:rsidR="004E4093" w:rsidRPr="007471B1">
        <w:rPr>
          <w:rFonts w:ascii="Times New Roman" w:hAnsi="Times New Roman"/>
          <w:sz w:val="22"/>
          <w:szCs w:val="22"/>
        </w:rPr>
        <w:t xml:space="preserve">Ann Allergy </w:t>
      </w:r>
      <w:proofErr w:type="spellStart"/>
      <w:r w:rsidR="004E4093" w:rsidRPr="007471B1">
        <w:rPr>
          <w:rFonts w:ascii="Times New Roman" w:hAnsi="Times New Roman"/>
          <w:sz w:val="22"/>
          <w:szCs w:val="22"/>
        </w:rPr>
        <w:t>Immunol</w:t>
      </w:r>
      <w:proofErr w:type="spellEnd"/>
      <w:r w:rsidR="004E4093" w:rsidRPr="007471B1">
        <w:rPr>
          <w:rFonts w:ascii="Times New Roman" w:hAnsi="Times New Roman"/>
          <w:sz w:val="22"/>
          <w:szCs w:val="22"/>
        </w:rPr>
        <w:t xml:space="preserve"> </w:t>
      </w:r>
      <w:r w:rsidRPr="007471B1">
        <w:rPr>
          <w:rFonts w:ascii="Times New Roman" w:hAnsi="Times New Roman"/>
          <w:sz w:val="22"/>
          <w:szCs w:val="22"/>
        </w:rPr>
        <w:t>2002</w:t>
      </w:r>
      <w:proofErr w:type="gramStart"/>
      <w:r w:rsidRPr="007471B1">
        <w:rPr>
          <w:rFonts w:ascii="Times New Roman" w:hAnsi="Times New Roman"/>
          <w:sz w:val="22"/>
          <w:szCs w:val="22"/>
        </w:rPr>
        <w:t>;88:292</w:t>
      </w:r>
      <w:proofErr w:type="gramEnd"/>
      <w:r w:rsidRPr="007471B1">
        <w:rPr>
          <w:rFonts w:ascii="Times New Roman" w:hAnsi="Times New Roman"/>
          <w:sz w:val="22"/>
          <w:szCs w:val="22"/>
        </w:rPr>
        <w:t>-300.</w:t>
      </w:r>
    </w:p>
    <w:p w:rsidR="00A52490" w:rsidRPr="007471B1" w:rsidRDefault="00A52490" w:rsidP="00334F09">
      <w:pPr>
        <w:ind w:left="720"/>
        <w:rPr>
          <w:rFonts w:ascii="Times New Roman" w:hAnsi="Times New Roman"/>
          <w:sz w:val="22"/>
          <w:szCs w:val="22"/>
        </w:rPr>
      </w:pPr>
    </w:p>
    <w:p w:rsidR="00A52490" w:rsidRPr="007471B1" w:rsidRDefault="00A52490" w:rsidP="0017004A">
      <w:pPr>
        <w:pStyle w:val="BodyTextIndent"/>
        <w:numPr>
          <w:ilvl w:val="0"/>
          <w:numId w:val="11"/>
        </w:numPr>
        <w:rPr>
          <w:rFonts w:ascii="Times New Roman" w:hAnsi="Times New Roman"/>
          <w:sz w:val="22"/>
          <w:szCs w:val="22"/>
          <w:u w:val="single"/>
        </w:rPr>
      </w:pPr>
      <w:r w:rsidRPr="007471B1">
        <w:rPr>
          <w:rFonts w:ascii="Times New Roman" w:hAnsi="Times New Roman"/>
          <w:sz w:val="22"/>
          <w:szCs w:val="22"/>
        </w:rPr>
        <w:t>Erickson SR</w:t>
      </w:r>
      <w:r w:rsidR="00E025BD">
        <w:rPr>
          <w:rFonts w:ascii="Times New Roman" w:hAnsi="Times New Roman"/>
          <w:sz w:val="22"/>
          <w:szCs w:val="22"/>
        </w:rPr>
        <w:t>*</w:t>
      </w:r>
      <w:r w:rsidRPr="007471B1">
        <w:rPr>
          <w:rFonts w:ascii="Times New Roman" w:hAnsi="Times New Roman"/>
          <w:sz w:val="22"/>
          <w:szCs w:val="22"/>
        </w:rPr>
        <w:t xml:space="preserve">, </w:t>
      </w:r>
      <w:proofErr w:type="spellStart"/>
      <w:r w:rsidRPr="007471B1">
        <w:rPr>
          <w:rFonts w:ascii="Times New Roman" w:hAnsi="Times New Roman"/>
          <w:sz w:val="22"/>
          <w:szCs w:val="22"/>
        </w:rPr>
        <w:t>Munzenberger</w:t>
      </w:r>
      <w:proofErr w:type="spellEnd"/>
      <w:r w:rsidRPr="007471B1">
        <w:rPr>
          <w:rFonts w:ascii="Times New Roman" w:hAnsi="Times New Roman"/>
          <w:sz w:val="22"/>
          <w:szCs w:val="22"/>
        </w:rPr>
        <w:t xml:space="preserve"> PJ, </w:t>
      </w:r>
      <w:proofErr w:type="spellStart"/>
      <w:r w:rsidRPr="007471B1">
        <w:rPr>
          <w:rFonts w:ascii="Times New Roman" w:hAnsi="Times New Roman"/>
          <w:sz w:val="22"/>
          <w:szCs w:val="22"/>
        </w:rPr>
        <w:t>Venuya</w:t>
      </w:r>
      <w:proofErr w:type="spellEnd"/>
      <w:r w:rsidRPr="007471B1">
        <w:rPr>
          <w:rFonts w:ascii="Times New Roman" w:hAnsi="Times New Roman"/>
          <w:sz w:val="22"/>
          <w:szCs w:val="22"/>
        </w:rPr>
        <w:t xml:space="preserve"> R, Hurwitz M, </w:t>
      </w:r>
      <w:proofErr w:type="spellStart"/>
      <w:r w:rsidRPr="007471B1">
        <w:rPr>
          <w:rFonts w:ascii="Times New Roman" w:hAnsi="Times New Roman"/>
          <w:sz w:val="22"/>
          <w:szCs w:val="22"/>
        </w:rPr>
        <w:t>Plante</w:t>
      </w:r>
      <w:proofErr w:type="spellEnd"/>
      <w:r w:rsidRPr="007471B1">
        <w:rPr>
          <w:rFonts w:ascii="Times New Roman" w:hAnsi="Times New Roman"/>
          <w:sz w:val="22"/>
          <w:szCs w:val="22"/>
        </w:rPr>
        <w:t xml:space="preserve"> M. Effects of socioeconomic variables on the health related quality of life of pediatric patients with asthma.  J</w:t>
      </w:r>
      <w:r w:rsidR="004E4093" w:rsidRPr="007471B1">
        <w:rPr>
          <w:rFonts w:ascii="Times New Roman" w:hAnsi="Times New Roman"/>
          <w:sz w:val="22"/>
          <w:szCs w:val="22"/>
        </w:rPr>
        <w:t xml:space="preserve"> </w:t>
      </w:r>
      <w:r w:rsidRPr="007471B1">
        <w:rPr>
          <w:rFonts w:ascii="Times New Roman" w:hAnsi="Times New Roman"/>
          <w:sz w:val="22"/>
          <w:szCs w:val="22"/>
        </w:rPr>
        <w:t>Asthma 2002</w:t>
      </w:r>
      <w:proofErr w:type="gramStart"/>
      <w:r w:rsidRPr="007471B1">
        <w:rPr>
          <w:rFonts w:ascii="Times New Roman" w:hAnsi="Times New Roman"/>
          <w:sz w:val="22"/>
          <w:szCs w:val="22"/>
        </w:rPr>
        <w:t>;39</w:t>
      </w:r>
      <w:proofErr w:type="gramEnd"/>
      <w:r w:rsidRPr="007471B1">
        <w:rPr>
          <w:rFonts w:ascii="Times New Roman" w:hAnsi="Times New Roman"/>
          <w:sz w:val="22"/>
          <w:szCs w:val="22"/>
        </w:rPr>
        <w:t>;107-117.</w:t>
      </w:r>
    </w:p>
    <w:p w:rsidR="00A52490" w:rsidRPr="007471B1" w:rsidRDefault="00A52490" w:rsidP="00A52490">
      <w:pPr>
        <w:pStyle w:val="EndnoteText"/>
        <w:tabs>
          <w:tab w:val="left" w:pos="-720"/>
        </w:tabs>
        <w:suppressAutoHyphens/>
        <w:rPr>
          <w:rFonts w:ascii="Times New Roman" w:hAnsi="Times New Roman"/>
          <w:spacing w:val="-3"/>
          <w:sz w:val="22"/>
          <w:szCs w:val="22"/>
        </w:rPr>
      </w:pPr>
    </w:p>
    <w:p w:rsidR="00A52490" w:rsidRPr="007471B1" w:rsidRDefault="00A52490" w:rsidP="0017004A">
      <w:pPr>
        <w:numPr>
          <w:ilvl w:val="0"/>
          <w:numId w:val="11"/>
        </w:numPr>
        <w:rPr>
          <w:rFonts w:ascii="Times New Roman" w:hAnsi="Times New Roman"/>
          <w:spacing w:val="-3"/>
          <w:sz w:val="22"/>
          <w:szCs w:val="22"/>
        </w:rPr>
      </w:pPr>
      <w:r w:rsidRPr="007471B1">
        <w:rPr>
          <w:rFonts w:ascii="Times New Roman" w:hAnsi="Times New Roman"/>
          <w:spacing w:val="-3"/>
          <w:sz w:val="22"/>
          <w:szCs w:val="22"/>
        </w:rPr>
        <w:t>Erickson SR</w:t>
      </w:r>
      <w:r w:rsidR="00E025BD">
        <w:rPr>
          <w:rFonts w:ascii="Times New Roman" w:hAnsi="Times New Roman"/>
          <w:spacing w:val="-3"/>
          <w:sz w:val="22"/>
          <w:szCs w:val="22"/>
        </w:rPr>
        <w:t>*</w:t>
      </w:r>
      <w:r w:rsidRPr="007471B1">
        <w:rPr>
          <w:rFonts w:ascii="Times New Roman" w:hAnsi="Times New Roman"/>
          <w:spacing w:val="-3"/>
          <w:sz w:val="22"/>
          <w:szCs w:val="22"/>
        </w:rPr>
        <w:t xml:space="preserve">, Christian RD, </w:t>
      </w:r>
      <w:proofErr w:type="spellStart"/>
      <w:r w:rsidRPr="007471B1">
        <w:rPr>
          <w:rFonts w:ascii="Times New Roman" w:hAnsi="Times New Roman"/>
          <w:spacing w:val="-3"/>
          <w:sz w:val="22"/>
          <w:szCs w:val="22"/>
        </w:rPr>
        <w:t>Kirking</w:t>
      </w:r>
      <w:proofErr w:type="spellEnd"/>
      <w:r w:rsidRPr="007471B1">
        <w:rPr>
          <w:rFonts w:ascii="Times New Roman" w:hAnsi="Times New Roman"/>
          <w:spacing w:val="-3"/>
          <w:sz w:val="22"/>
          <w:szCs w:val="22"/>
        </w:rPr>
        <w:t xml:space="preserve"> DM, </w:t>
      </w:r>
      <w:proofErr w:type="spellStart"/>
      <w:r w:rsidRPr="007471B1">
        <w:rPr>
          <w:rFonts w:ascii="Times New Roman" w:hAnsi="Times New Roman"/>
          <w:spacing w:val="-3"/>
          <w:sz w:val="22"/>
          <w:szCs w:val="22"/>
        </w:rPr>
        <w:t>Halman</w:t>
      </w:r>
      <w:proofErr w:type="spellEnd"/>
      <w:r w:rsidRPr="007471B1">
        <w:rPr>
          <w:rFonts w:ascii="Times New Roman" w:hAnsi="Times New Roman"/>
          <w:spacing w:val="-3"/>
          <w:sz w:val="22"/>
          <w:szCs w:val="22"/>
        </w:rPr>
        <w:t xml:space="preserve"> LJ. </w:t>
      </w:r>
      <w:r w:rsidRPr="007471B1">
        <w:rPr>
          <w:rFonts w:ascii="Times New Roman" w:hAnsi="Times New Roman"/>
          <w:sz w:val="22"/>
          <w:szCs w:val="22"/>
        </w:rPr>
        <w:t xml:space="preserve">Relationship between patient and disease characteristics, and health-related quality of life in adults with asthma.  </w:t>
      </w:r>
      <w:proofErr w:type="spellStart"/>
      <w:proofErr w:type="gramStart"/>
      <w:r w:rsidRPr="007471B1">
        <w:rPr>
          <w:rFonts w:ascii="Times New Roman" w:hAnsi="Times New Roman"/>
          <w:sz w:val="22"/>
          <w:szCs w:val="22"/>
        </w:rPr>
        <w:t>Resp</w:t>
      </w:r>
      <w:r w:rsidR="004E4093" w:rsidRPr="007471B1">
        <w:rPr>
          <w:rFonts w:ascii="Times New Roman" w:hAnsi="Times New Roman"/>
          <w:sz w:val="22"/>
          <w:szCs w:val="22"/>
        </w:rPr>
        <w:t>ir</w:t>
      </w:r>
      <w:proofErr w:type="spellEnd"/>
      <w:r w:rsidR="004E4093" w:rsidRPr="007471B1">
        <w:rPr>
          <w:rFonts w:ascii="Times New Roman" w:hAnsi="Times New Roman"/>
          <w:sz w:val="22"/>
          <w:szCs w:val="22"/>
        </w:rPr>
        <w:t xml:space="preserve"> </w:t>
      </w:r>
      <w:r w:rsidRPr="007471B1">
        <w:rPr>
          <w:rFonts w:ascii="Times New Roman" w:hAnsi="Times New Roman"/>
          <w:sz w:val="22"/>
          <w:szCs w:val="22"/>
        </w:rPr>
        <w:t xml:space="preserve"> Med</w:t>
      </w:r>
      <w:proofErr w:type="gramEnd"/>
      <w:r w:rsidRPr="007471B1">
        <w:rPr>
          <w:rFonts w:ascii="Times New Roman" w:hAnsi="Times New Roman"/>
          <w:sz w:val="22"/>
          <w:szCs w:val="22"/>
        </w:rPr>
        <w:t xml:space="preserve"> 2002;96:450-460.</w:t>
      </w:r>
    </w:p>
    <w:p w:rsidR="009E4F8C" w:rsidRPr="007471B1" w:rsidRDefault="009E4F8C" w:rsidP="009E4F8C">
      <w:pPr>
        <w:ind w:left="720"/>
        <w:rPr>
          <w:rFonts w:ascii="Times New Roman" w:hAnsi="Times New Roman"/>
          <w:sz w:val="22"/>
          <w:szCs w:val="22"/>
        </w:rPr>
      </w:pPr>
    </w:p>
    <w:p w:rsidR="009E4F8C" w:rsidRPr="007471B1" w:rsidRDefault="009E4F8C" w:rsidP="0017004A">
      <w:pPr>
        <w:numPr>
          <w:ilvl w:val="0"/>
          <w:numId w:val="11"/>
        </w:numPr>
        <w:rPr>
          <w:rFonts w:ascii="Times New Roman" w:hAnsi="Times New Roman"/>
          <w:sz w:val="22"/>
          <w:szCs w:val="22"/>
        </w:rPr>
      </w:pPr>
      <w:r w:rsidRPr="007471B1">
        <w:rPr>
          <w:rFonts w:ascii="Times New Roman" w:hAnsi="Times New Roman"/>
          <w:sz w:val="22"/>
          <w:szCs w:val="22"/>
        </w:rPr>
        <w:t>McBurney CR, Eagle KA, Kline-Rogers EM, Cooper JV, Mani OCM, Smith DE, Erickson SR</w:t>
      </w:r>
      <w:r w:rsidR="00E025BD">
        <w:rPr>
          <w:rFonts w:ascii="Times New Roman" w:hAnsi="Times New Roman"/>
          <w:sz w:val="22"/>
          <w:szCs w:val="22"/>
        </w:rPr>
        <w:t>*</w:t>
      </w:r>
      <w:r w:rsidRPr="007471B1">
        <w:rPr>
          <w:rFonts w:ascii="Times New Roman" w:hAnsi="Times New Roman"/>
          <w:sz w:val="22"/>
          <w:szCs w:val="22"/>
        </w:rPr>
        <w:t>.  Health-related quality of life in patients 7 months after a myocardial infarction: factors affecting the Short Form-12.  Pharmacotherapy 2002</w:t>
      </w:r>
      <w:proofErr w:type="gramStart"/>
      <w:r w:rsidRPr="007471B1">
        <w:rPr>
          <w:rFonts w:ascii="Times New Roman" w:hAnsi="Times New Roman"/>
          <w:sz w:val="22"/>
          <w:szCs w:val="22"/>
        </w:rPr>
        <w:t>;22:1616</w:t>
      </w:r>
      <w:proofErr w:type="gramEnd"/>
      <w:r w:rsidRPr="007471B1">
        <w:rPr>
          <w:rFonts w:ascii="Times New Roman" w:hAnsi="Times New Roman"/>
          <w:sz w:val="22"/>
          <w:szCs w:val="22"/>
        </w:rPr>
        <w:t>-1622.</w:t>
      </w:r>
    </w:p>
    <w:p w:rsidR="008D0413" w:rsidRPr="007471B1" w:rsidRDefault="008D0413">
      <w:pPr>
        <w:tabs>
          <w:tab w:val="left" w:pos="-720"/>
        </w:tabs>
        <w:suppressAutoHyphens/>
        <w:rPr>
          <w:rFonts w:ascii="Times New Roman" w:hAnsi="Times New Roman"/>
          <w:spacing w:val="-3"/>
          <w:sz w:val="22"/>
          <w:szCs w:val="22"/>
        </w:rPr>
      </w:pPr>
    </w:p>
    <w:p w:rsidR="009E4F8C" w:rsidRPr="007471B1" w:rsidRDefault="009E4F8C" w:rsidP="0017004A">
      <w:pPr>
        <w:numPr>
          <w:ilvl w:val="0"/>
          <w:numId w:val="11"/>
        </w:numPr>
        <w:rPr>
          <w:rFonts w:ascii="Times New Roman" w:hAnsi="Times New Roman"/>
          <w:sz w:val="22"/>
          <w:szCs w:val="22"/>
        </w:rPr>
      </w:pPr>
      <w:r w:rsidRPr="007471B1">
        <w:rPr>
          <w:rFonts w:ascii="Times New Roman" w:hAnsi="Times New Roman"/>
          <w:sz w:val="22"/>
          <w:szCs w:val="22"/>
        </w:rPr>
        <w:lastRenderedPageBreak/>
        <w:t>Erickson SR</w:t>
      </w:r>
      <w:r w:rsidR="00E025BD">
        <w:rPr>
          <w:rFonts w:ascii="Times New Roman" w:hAnsi="Times New Roman"/>
          <w:sz w:val="22"/>
          <w:szCs w:val="22"/>
        </w:rPr>
        <w:t>*</w:t>
      </w:r>
      <w:r w:rsidRPr="007471B1">
        <w:rPr>
          <w:rFonts w:ascii="Times New Roman" w:hAnsi="Times New Roman"/>
          <w:sz w:val="22"/>
          <w:szCs w:val="22"/>
        </w:rPr>
        <w:t xml:space="preserve">, Chang A, Johnson CE, Gruppen LD.  </w:t>
      </w:r>
      <w:r w:rsidR="00C55533" w:rsidRPr="007471B1">
        <w:rPr>
          <w:rFonts w:ascii="Times New Roman" w:hAnsi="Times New Roman"/>
          <w:sz w:val="22"/>
          <w:szCs w:val="22"/>
        </w:rPr>
        <w:t>Lecture</w:t>
      </w:r>
      <w:r w:rsidRPr="007471B1">
        <w:rPr>
          <w:rFonts w:ascii="Times New Roman" w:hAnsi="Times New Roman"/>
          <w:sz w:val="22"/>
          <w:szCs w:val="22"/>
        </w:rPr>
        <w:t xml:space="preserve"> versus web tutorial for pharmacy students’ learning of MDI technique.  Ann </w:t>
      </w:r>
      <w:proofErr w:type="spellStart"/>
      <w:r w:rsidRPr="007471B1">
        <w:rPr>
          <w:rFonts w:ascii="Times New Roman" w:hAnsi="Times New Roman"/>
          <w:sz w:val="22"/>
          <w:szCs w:val="22"/>
        </w:rPr>
        <w:t>Pharmacother</w:t>
      </w:r>
      <w:proofErr w:type="spellEnd"/>
      <w:r w:rsidRPr="007471B1">
        <w:rPr>
          <w:rFonts w:ascii="Times New Roman" w:hAnsi="Times New Roman"/>
          <w:sz w:val="22"/>
          <w:szCs w:val="22"/>
        </w:rPr>
        <w:t xml:space="preserve"> 2003</w:t>
      </w:r>
      <w:proofErr w:type="gramStart"/>
      <w:r w:rsidRPr="007471B1">
        <w:rPr>
          <w:rFonts w:ascii="Times New Roman" w:hAnsi="Times New Roman"/>
          <w:sz w:val="22"/>
          <w:szCs w:val="22"/>
        </w:rPr>
        <w:t>;37:500</w:t>
      </w:r>
      <w:proofErr w:type="gramEnd"/>
      <w:r w:rsidRPr="007471B1">
        <w:rPr>
          <w:rFonts w:ascii="Times New Roman" w:hAnsi="Times New Roman"/>
          <w:sz w:val="22"/>
          <w:szCs w:val="22"/>
        </w:rPr>
        <w:t>-5005.</w:t>
      </w:r>
    </w:p>
    <w:p w:rsidR="00AD3CF0" w:rsidRPr="007471B1" w:rsidRDefault="00AD3CF0" w:rsidP="00AD3CF0">
      <w:pPr>
        <w:ind w:left="3600"/>
        <w:rPr>
          <w:rFonts w:ascii="Times New Roman" w:hAnsi="Times New Roman"/>
          <w:sz w:val="22"/>
          <w:szCs w:val="22"/>
        </w:rPr>
      </w:pPr>
    </w:p>
    <w:p w:rsidR="00AD3CF0" w:rsidRPr="007471B1" w:rsidRDefault="00AD3CF0" w:rsidP="0017004A">
      <w:pPr>
        <w:pStyle w:val="Heading1"/>
        <w:numPr>
          <w:ilvl w:val="0"/>
          <w:numId w:val="11"/>
        </w:numPr>
        <w:spacing w:line="240" w:lineRule="auto"/>
        <w:rPr>
          <w:b w:val="0"/>
          <w:sz w:val="22"/>
          <w:szCs w:val="22"/>
        </w:rPr>
      </w:pPr>
      <w:r w:rsidRPr="007471B1">
        <w:rPr>
          <w:b w:val="0"/>
          <w:sz w:val="22"/>
          <w:szCs w:val="22"/>
        </w:rPr>
        <w:t>Lee S, Kirkin</w:t>
      </w:r>
      <w:r w:rsidR="00675B8B" w:rsidRPr="007471B1">
        <w:rPr>
          <w:b w:val="0"/>
          <w:sz w:val="22"/>
          <w:szCs w:val="22"/>
        </w:rPr>
        <w:t>g DM, Erickson SR</w:t>
      </w:r>
      <w:r w:rsidR="00E025BD">
        <w:rPr>
          <w:b w:val="0"/>
          <w:sz w:val="22"/>
          <w:szCs w:val="22"/>
        </w:rPr>
        <w:t>*</w:t>
      </w:r>
      <w:r w:rsidR="00675B8B" w:rsidRPr="007471B1">
        <w:rPr>
          <w:b w:val="0"/>
          <w:sz w:val="22"/>
          <w:szCs w:val="22"/>
        </w:rPr>
        <w:t>.  Methods of m</w:t>
      </w:r>
      <w:r w:rsidRPr="007471B1">
        <w:rPr>
          <w:b w:val="0"/>
          <w:sz w:val="22"/>
          <w:szCs w:val="22"/>
        </w:rPr>
        <w:t xml:space="preserve">easuring of </w:t>
      </w:r>
      <w:r w:rsidR="00675B8B" w:rsidRPr="007471B1">
        <w:rPr>
          <w:b w:val="0"/>
          <w:sz w:val="22"/>
          <w:szCs w:val="22"/>
        </w:rPr>
        <w:t>asthma severity and their influence on patient a</w:t>
      </w:r>
      <w:r w:rsidRPr="007471B1">
        <w:rPr>
          <w:b w:val="0"/>
          <w:sz w:val="22"/>
          <w:szCs w:val="22"/>
        </w:rPr>
        <w:t xml:space="preserve">ssignment.  </w:t>
      </w:r>
      <w:r w:rsidR="001040C8" w:rsidRPr="007471B1">
        <w:rPr>
          <w:b w:val="0"/>
          <w:sz w:val="22"/>
          <w:szCs w:val="22"/>
        </w:rPr>
        <w:t xml:space="preserve">Ann Allergy Asthma </w:t>
      </w:r>
      <w:proofErr w:type="spellStart"/>
      <w:r w:rsidR="001040C8" w:rsidRPr="007471B1">
        <w:rPr>
          <w:b w:val="0"/>
          <w:sz w:val="22"/>
          <w:szCs w:val="22"/>
        </w:rPr>
        <w:t>Immunol</w:t>
      </w:r>
      <w:proofErr w:type="spellEnd"/>
      <w:r w:rsidR="001040C8" w:rsidRPr="007471B1">
        <w:rPr>
          <w:b w:val="0"/>
          <w:sz w:val="22"/>
          <w:szCs w:val="22"/>
        </w:rPr>
        <w:t xml:space="preserve"> 2003</w:t>
      </w:r>
      <w:proofErr w:type="gramStart"/>
      <w:r w:rsidR="001040C8" w:rsidRPr="007471B1">
        <w:rPr>
          <w:b w:val="0"/>
          <w:sz w:val="22"/>
          <w:szCs w:val="22"/>
        </w:rPr>
        <w:t>;91:449</w:t>
      </w:r>
      <w:proofErr w:type="gramEnd"/>
      <w:r w:rsidR="001040C8" w:rsidRPr="007471B1">
        <w:rPr>
          <w:b w:val="0"/>
          <w:sz w:val="22"/>
          <w:szCs w:val="22"/>
        </w:rPr>
        <w:t xml:space="preserve">-454.  </w:t>
      </w:r>
      <w:r w:rsidRPr="007471B1">
        <w:rPr>
          <w:b w:val="0"/>
          <w:sz w:val="22"/>
          <w:szCs w:val="22"/>
        </w:rPr>
        <w:t xml:space="preserve">  </w:t>
      </w:r>
    </w:p>
    <w:p w:rsidR="000917D1" w:rsidRPr="007471B1" w:rsidRDefault="000917D1" w:rsidP="000917D1">
      <w:pPr>
        <w:rPr>
          <w:rFonts w:ascii="Times New Roman" w:hAnsi="Times New Roman"/>
          <w:sz w:val="22"/>
          <w:szCs w:val="22"/>
        </w:rPr>
      </w:pPr>
    </w:p>
    <w:p w:rsidR="000917D1" w:rsidRPr="007471B1" w:rsidRDefault="000917D1" w:rsidP="0017004A">
      <w:pPr>
        <w:numPr>
          <w:ilvl w:val="0"/>
          <w:numId w:val="11"/>
        </w:numPr>
        <w:rPr>
          <w:rFonts w:ascii="Times New Roman" w:hAnsi="Times New Roman"/>
          <w:sz w:val="22"/>
          <w:szCs w:val="22"/>
        </w:rPr>
      </w:pPr>
      <w:r w:rsidRPr="007471B1">
        <w:rPr>
          <w:rFonts w:ascii="Times New Roman" w:hAnsi="Times New Roman"/>
          <w:sz w:val="22"/>
          <w:szCs w:val="22"/>
        </w:rPr>
        <w:t>Erickson SR</w:t>
      </w:r>
      <w:r w:rsidR="00E025BD">
        <w:rPr>
          <w:rFonts w:ascii="Times New Roman" w:hAnsi="Times New Roman"/>
          <w:sz w:val="22"/>
          <w:szCs w:val="22"/>
        </w:rPr>
        <w:t>*</w:t>
      </w:r>
      <w:r w:rsidRPr="007471B1">
        <w:rPr>
          <w:rFonts w:ascii="Times New Roman" w:hAnsi="Times New Roman"/>
          <w:sz w:val="22"/>
          <w:szCs w:val="22"/>
        </w:rPr>
        <w:t>, Williams BC, Gruppen LD.  Relationship between symptoms and health-related quality of life in treated hypertensive patients.  Pharmacotherapy 2004</w:t>
      </w:r>
      <w:proofErr w:type="gramStart"/>
      <w:r w:rsidRPr="007471B1">
        <w:rPr>
          <w:rFonts w:ascii="Times New Roman" w:hAnsi="Times New Roman"/>
          <w:sz w:val="22"/>
          <w:szCs w:val="22"/>
        </w:rPr>
        <w:t>;24:344</w:t>
      </w:r>
      <w:proofErr w:type="gramEnd"/>
      <w:r w:rsidRPr="007471B1">
        <w:rPr>
          <w:rFonts w:ascii="Times New Roman" w:hAnsi="Times New Roman"/>
          <w:sz w:val="22"/>
          <w:szCs w:val="22"/>
        </w:rPr>
        <w:t>-350.</w:t>
      </w:r>
    </w:p>
    <w:p w:rsidR="008B767C" w:rsidRPr="007471B1" w:rsidRDefault="008B767C" w:rsidP="00AD3CF0">
      <w:pPr>
        <w:ind w:left="720"/>
        <w:rPr>
          <w:rFonts w:ascii="Times New Roman" w:hAnsi="Times New Roman"/>
          <w:sz w:val="22"/>
          <w:szCs w:val="22"/>
        </w:rPr>
      </w:pPr>
    </w:p>
    <w:p w:rsidR="00AD3CF0" w:rsidRPr="007471B1" w:rsidRDefault="00AD3CF0" w:rsidP="0017004A">
      <w:pPr>
        <w:numPr>
          <w:ilvl w:val="0"/>
          <w:numId w:val="11"/>
        </w:numPr>
        <w:rPr>
          <w:rFonts w:ascii="Times New Roman" w:hAnsi="Times New Roman"/>
          <w:sz w:val="22"/>
          <w:szCs w:val="22"/>
        </w:rPr>
      </w:pPr>
      <w:r w:rsidRPr="007471B1">
        <w:rPr>
          <w:rFonts w:ascii="Times New Roman" w:hAnsi="Times New Roman"/>
          <w:sz w:val="22"/>
          <w:szCs w:val="22"/>
        </w:rPr>
        <w:t xml:space="preserve">Ellis JJ, Erickson SR, Stevenson JG, Bernstein SJ, Stiles RA, Fendrick AM.  </w:t>
      </w:r>
      <w:r w:rsidR="001706CD" w:rsidRPr="007471B1">
        <w:rPr>
          <w:rFonts w:ascii="Times New Roman" w:hAnsi="Times New Roman"/>
          <w:sz w:val="22"/>
          <w:szCs w:val="22"/>
        </w:rPr>
        <w:t>Sub-optimal statin adherence and discontinuation in primary and secondary prevention populations: Should we target patients with the most to gain?</w:t>
      </w:r>
      <w:r w:rsidRPr="007471B1">
        <w:rPr>
          <w:rFonts w:ascii="Times New Roman" w:hAnsi="Times New Roman"/>
          <w:sz w:val="22"/>
          <w:szCs w:val="22"/>
        </w:rPr>
        <w:t xml:space="preserve">  J Gen </w:t>
      </w:r>
      <w:r w:rsidR="004F4B1C" w:rsidRPr="007471B1">
        <w:rPr>
          <w:rFonts w:ascii="Times New Roman" w:hAnsi="Times New Roman"/>
          <w:sz w:val="22"/>
          <w:szCs w:val="22"/>
        </w:rPr>
        <w:t>Intern Med 2004</w:t>
      </w:r>
      <w:proofErr w:type="gramStart"/>
      <w:r w:rsidR="004F4B1C" w:rsidRPr="007471B1">
        <w:rPr>
          <w:rFonts w:ascii="Times New Roman" w:hAnsi="Times New Roman"/>
          <w:sz w:val="22"/>
          <w:szCs w:val="22"/>
        </w:rPr>
        <w:t>;19:638</w:t>
      </w:r>
      <w:proofErr w:type="gramEnd"/>
      <w:r w:rsidR="004F4B1C" w:rsidRPr="007471B1">
        <w:rPr>
          <w:rFonts w:ascii="Times New Roman" w:hAnsi="Times New Roman"/>
          <w:sz w:val="22"/>
          <w:szCs w:val="22"/>
        </w:rPr>
        <w:t>-645.</w:t>
      </w:r>
    </w:p>
    <w:p w:rsidR="00AD3CF0" w:rsidRPr="007471B1" w:rsidRDefault="00AD3CF0">
      <w:pPr>
        <w:tabs>
          <w:tab w:val="left" w:pos="-720"/>
        </w:tabs>
        <w:suppressAutoHyphens/>
        <w:rPr>
          <w:rFonts w:ascii="Times New Roman" w:hAnsi="Times New Roman"/>
          <w:spacing w:val="-3"/>
          <w:sz w:val="22"/>
          <w:szCs w:val="22"/>
        </w:rPr>
      </w:pPr>
    </w:p>
    <w:p w:rsidR="00AE7646" w:rsidRDefault="00955C57" w:rsidP="0017004A">
      <w:pPr>
        <w:numPr>
          <w:ilvl w:val="0"/>
          <w:numId w:val="1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Garber MC, </w:t>
      </w:r>
      <w:proofErr w:type="spellStart"/>
      <w:r w:rsidRPr="007471B1">
        <w:rPr>
          <w:rFonts w:ascii="Times New Roman" w:hAnsi="Times New Roman"/>
          <w:spacing w:val="-3"/>
          <w:sz w:val="22"/>
          <w:szCs w:val="22"/>
        </w:rPr>
        <w:t>Nau</w:t>
      </w:r>
      <w:proofErr w:type="spellEnd"/>
      <w:r w:rsidR="00AE7646" w:rsidRPr="007471B1">
        <w:rPr>
          <w:rFonts w:ascii="Times New Roman" w:hAnsi="Times New Roman"/>
          <w:spacing w:val="-3"/>
          <w:sz w:val="22"/>
          <w:szCs w:val="22"/>
        </w:rPr>
        <w:t xml:space="preserve"> DP, </w:t>
      </w:r>
      <w:r w:rsidRPr="007471B1">
        <w:rPr>
          <w:rFonts w:ascii="Times New Roman" w:hAnsi="Times New Roman"/>
          <w:spacing w:val="-3"/>
          <w:sz w:val="22"/>
          <w:szCs w:val="22"/>
        </w:rPr>
        <w:t xml:space="preserve">Erickson SR, </w:t>
      </w:r>
      <w:r w:rsidR="00AE7646" w:rsidRPr="007471B1">
        <w:rPr>
          <w:rFonts w:ascii="Times New Roman" w:hAnsi="Times New Roman"/>
          <w:spacing w:val="-3"/>
          <w:sz w:val="22"/>
          <w:szCs w:val="22"/>
        </w:rPr>
        <w:t>Aikens J</w:t>
      </w:r>
      <w:r w:rsidRPr="007471B1">
        <w:rPr>
          <w:rFonts w:ascii="Times New Roman" w:hAnsi="Times New Roman"/>
          <w:spacing w:val="-3"/>
          <w:sz w:val="22"/>
          <w:szCs w:val="22"/>
        </w:rPr>
        <w:t>E</w:t>
      </w:r>
      <w:r w:rsidR="00AE7646" w:rsidRPr="007471B1">
        <w:rPr>
          <w:rFonts w:ascii="Times New Roman" w:hAnsi="Times New Roman"/>
          <w:spacing w:val="-3"/>
          <w:sz w:val="22"/>
          <w:szCs w:val="22"/>
        </w:rPr>
        <w:t>,</w:t>
      </w:r>
      <w:r w:rsidRPr="007471B1">
        <w:rPr>
          <w:rFonts w:ascii="Times New Roman" w:hAnsi="Times New Roman"/>
          <w:spacing w:val="-3"/>
          <w:sz w:val="22"/>
          <w:szCs w:val="22"/>
        </w:rPr>
        <w:t xml:space="preserve"> Lawrence JB.  </w:t>
      </w:r>
      <w:r w:rsidR="00AE7646" w:rsidRPr="007471B1">
        <w:rPr>
          <w:rFonts w:ascii="Times New Roman" w:hAnsi="Times New Roman"/>
          <w:spacing w:val="-3"/>
          <w:sz w:val="22"/>
          <w:szCs w:val="22"/>
        </w:rPr>
        <w:t xml:space="preserve">The concordance of self-report with other measures of medication adherence:  a summary of the literature.  </w:t>
      </w:r>
      <w:r w:rsidRPr="007471B1">
        <w:rPr>
          <w:rFonts w:ascii="Times New Roman" w:hAnsi="Times New Roman"/>
          <w:spacing w:val="-3"/>
          <w:sz w:val="22"/>
          <w:szCs w:val="22"/>
        </w:rPr>
        <w:t>M</w:t>
      </w:r>
      <w:r w:rsidR="00AE7646" w:rsidRPr="007471B1">
        <w:rPr>
          <w:rFonts w:ascii="Times New Roman" w:hAnsi="Times New Roman"/>
          <w:spacing w:val="-3"/>
          <w:sz w:val="22"/>
          <w:szCs w:val="22"/>
        </w:rPr>
        <w:t>ed Care</w:t>
      </w:r>
      <w:r w:rsidRPr="007471B1">
        <w:rPr>
          <w:rFonts w:ascii="Times New Roman" w:hAnsi="Times New Roman"/>
          <w:spacing w:val="-3"/>
          <w:sz w:val="22"/>
          <w:szCs w:val="22"/>
        </w:rPr>
        <w:t xml:space="preserve"> 2004</w:t>
      </w:r>
      <w:proofErr w:type="gramStart"/>
      <w:r w:rsidRPr="007471B1">
        <w:rPr>
          <w:rFonts w:ascii="Times New Roman" w:hAnsi="Times New Roman"/>
          <w:spacing w:val="-3"/>
          <w:sz w:val="22"/>
          <w:szCs w:val="22"/>
        </w:rPr>
        <w:t>;42:649</w:t>
      </w:r>
      <w:proofErr w:type="gramEnd"/>
      <w:r w:rsidRPr="007471B1">
        <w:rPr>
          <w:rFonts w:ascii="Times New Roman" w:hAnsi="Times New Roman"/>
          <w:spacing w:val="-3"/>
          <w:sz w:val="22"/>
          <w:szCs w:val="22"/>
        </w:rPr>
        <w:t>-652</w:t>
      </w:r>
      <w:r w:rsidR="00AE7646" w:rsidRPr="007471B1">
        <w:rPr>
          <w:rFonts w:ascii="Times New Roman" w:hAnsi="Times New Roman"/>
          <w:spacing w:val="-3"/>
          <w:sz w:val="22"/>
          <w:szCs w:val="22"/>
        </w:rPr>
        <w:t xml:space="preserve">.  </w:t>
      </w:r>
    </w:p>
    <w:p w:rsidR="006174EB" w:rsidRPr="007471B1" w:rsidRDefault="006174EB" w:rsidP="006174EB">
      <w:pPr>
        <w:tabs>
          <w:tab w:val="left" w:pos="-720"/>
        </w:tabs>
        <w:suppressAutoHyphens/>
        <w:ind w:left="720"/>
        <w:rPr>
          <w:rFonts w:ascii="Times New Roman" w:hAnsi="Times New Roman"/>
          <w:spacing w:val="-3"/>
          <w:sz w:val="22"/>
          <w:szCs w:val="22"/>
        </w:rPr>
      </w:pPr>
    </w:p>
    <w:p w:rsidR="000F5108" w:rsidRPr="007471B1" w:rsidRDefault="000F5108" w:rsidP="0017004A">
      <w:pPr>
        <w:numPr>
          <w:ilvl w:val="0"/>
          <w:numId w:val="1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Eagle KA, Kline-Rogers E, Goodman SG, </w:t>
      </w:r>
      <w:proofErr w:type="spellStart"/>
      <w:r w:rsidRPr="007471B1">
        <w:rPr>
          <w:rFonts w:ascii="Times New Roman" w:hAnsi="Times New Roman"/>
          <w:spacing w:val="-3"/>
          <w:sz w:val="22"/>
          <w:szCs w:val="22"/>
        </w:rPr>
        <w:t>Gurfinkel</w:t>
      </w:r>
      <w:proofErr w:type="spellEnd"/>
      <w:r w:rsidRPr="007471B1">
        <w:rPr>
          <w:rFonts w:ascii="Times New Roman" w:hAnsi="Times New Roman"/>
          <w:spacing w:val="-3"/>
          <w:sz w:val="22"/>
          <w:szCs w:val="22"/>
        </w:rPr>
        <w:t xml:space="preserve"> EQ, </w:t>
      </w:r>
      <w:proofErr w:type="spellStart"/>
      <w:r w:rsidRPr="007471B1">
        <w:rPr>
          <w:rFonts w:ascii="Times New Roman" w:hAnsi="Times New Roman"/>
          <w:spacing w:val="-3"/>
          <w:sz w:val="22"/>
          <w:szCs w:val="22"/>
        </w:rPr>
        <w:t>Avezum</w:t>
      </w:r>
      <w:proofErr w:type="spellEnd"/>
      <w:r w:rsidRPr="007471B1">
        <w:rPr>
          <w:rFonts w:ascii="Times New Roman" w:hAnsi="Times New Roman"/>
          <w:spacing w:val="-3"/>
          <w:sz w:val="22"/>
          <w:szCs w:val="22"/>
        </w:rPr>
        <w:t xml:space="preserve"> A, </w:t>
      </w:r>
      <w:proofErr w:type="spellStart"/>
      <w:r w:rsidRPr="007471B1">
        <w:rPr>
          <w:rFonts w:ascii="Times New Roman" w:hAnsi="Times New Roman"/>
          <w:spacing w:val="-3"/>
          <w:sz w:val="22"/>
          <w:szCs w:val="22"/>
        </w:rPr>
        <w:t>Flather</w:t>
      </w:r>
      <w:proofErr w:type="spellEnd"/>
      <w:r w:rsidRPr="007471B1">
        <w:rPr>
          <w:rFonts w:ascii="Times New Roman" w:hAnsi="Times New Roman"/>
          <w:spacing w:val="-3"/>
          <w:sz w:val="22"/>
          <w:szCs w:val="22"/>
        </w:rPr>
        <w:t xml:space="preserve"> MD, Granger CB, Erickson S, White K, Steg PG.  Adherence to evidence-based therapies after discharge for acute coronary syndromes: an ongoing prospective, observational study.  Am J Med 2004</w:t>
      </w:r>
      <w:proofErr w:type="gramStart"/>
      <w:r w:rsidRPr="007471B1">
        <w:rPr>
          <w:rFonts w:ascii="Times New Roman" w:hAnsi="Times New Roman"/>
          <w:spacing w:val="-3"/>
          <w:sz w:val="22"/>
          <w:szCs w:val="22"/>
        </w:rPr>
        <w:t>;117:73</w:t>
      </w:r>
      <w:proofErr w:type="gramEnd"/>
      <w:r w:rsidRPr="007471B1">
        <w:rPr>
          <w:rFonts w:ascii="Times New Roman" w:hAnsi="Times New Roman"/>
          <w:spacing w:val="-3"/>
          <w:sz w:val="22"/>
          <w:szCs w:val="22"/>
        </w:rPr>
        <w:t>-81.</w:t>
      </w:r>
    </w:p>
    <w:p w:rsidR="000F5108" w:rsidRPr="007471B1" w:rsidRDefault="000F5108" w:rsidP="00AE7646">
      <w:pPr>
        <w:tabs>
          <w:tab w:val="left" w:pos="-720"/>
        </w:tabs>
        <w:suppressAutoHyphens/>
        <w:ind w:left="720"/>
        <w:rPr>
          <w:rFonts w:ascii="Times New Roman" w:hAnsi="Times New Roman"/>
          <w:spacing w:val="-3"/>
          <w:sz w:val="22"/>
          <w:szCs w:val="22"/>
        </w:rPr>
      </w:pPr>
    </w:p>
    <w:p w:rsidR="003C41E1" w:rsidRPr="007471B1" w:rsidRDefault="003C41E1" w:rsidP="0017004A">
      <w:pPr>
        <w:numPr>
          <w:ilvl w:val="0"/>
          <w:numId w:val="11"/>
        </w:numPr>
        <w:rPr>
          <w:rFonts w:ascii="Times New Roman" w:hAnsi="Times New Roman"/>
          <w:sz w:val="22"/>
          <w:szCs w:val="22"/>
        </w:rPr>
      </w:pPr>
      <w:r w:rsidRPr="007471B1">
        <w:rPr>
          <w:rFonts w:ascii="Times New Roman" w:hAnsi="Times New Roman"/>
          <w:sz w:val="22"/>
          <w:szCs w:val="22"/>
        </w:rPr>
        <w:t>McBurney CR, Eagle KA, Kline-Rogers E, Cooper JV, Smith DE, Erickson SR</w:t>
      </w:r>
      <w:r w:rsidR="00E025BD">
        <w:rPr>
          <w:rFonts w:ascii="Times New Roman" w:hAnsi="Times New Roman"/>
          <w:sz w:val="22"/>
          <w:szCs w:val="22"/>
        </w:rPr>
        <w:t>*</w:t>
      </w:r>
      <w:r w:rsidRPr="007471B1">
        <w:rPr>
          <w:rFonts w:ascii="Times New Roman" w:hAnsi="Times New Roman"/>
          <w:sz w:val="22"/>
          <w:szCs w:val="22"/>
        </w:rPr>
        <w:t xml:space="preserve">. Work-related </w:t>
      </w:r>
      <w:r w:rsidR="00656888" w:rsidRPr="007471B1">
        <w:rPr>
          <w:rFonts w:ascii="Times New Roman" w:hAnsi="Times New Roman"/>
          <w:sz w:val="22"/>
          <w:szCs w:val="22"/>
        </w:rPr>
        <w:t>outcomes after</w:t>
      </w:r>
      <w:r w:rsidRPr="007471B1">
        <w:rPr>
          <w:rFonts w:ascii="Times New Roman" w:hAnsi="Times New Roman"/>
          <w:sz w:val="22"/>
          <w:szCs w:val="22"/>
        </w:rPr>
        <w:t xml:space="preserve"> a myocardial infarction.</w:t>
      </w:r>
      <w:r w:rsidR="00656888" w:rsidRPr="007471B1">
        <w:rPr>
          <w:rFonts w:ascii="Times New Roman" w:hAnsi="Times New Roman"/>
          <w:sz w:val="22"/>
          <w:szCs w:val="22"/>
        </w:rPr>
        <w:t xml:space="preserve"> </w:t>
      </w:r>
      <w:r w:rsidRPr="007471B1">
        <w:rPr>
          <w:rFonts w:ascii="Times New Roman" w:hAnsi="Times New Roman"/>
          <w:sz w:val="22"/>
          <w:szCs w:val="22"/>
        </w:rPr>
        <w:t>Pharmacotherapy</w:t>
      </w:r>
      <w:r w:rsidR="00656888" w:rsidRPr="007471B1">
        <w:rPr>
          <w:rFonts w:ascii="Times New Roman" w:hAnsi="Times New Roman"/>
          <w:sz w:val="22"/>
          <w:szCs w:val="22"/>
        </w:rPr>
        <w:t xml:space="preserve"> 2004</w:t>
      </w:r>
      <w:proofErr w:type="gramStart"/>
      <w:r w:rsidR="00656888" w:rsidRPr="007471B1">
        <w:rPr>
          <w:rFonts w:ascii="Times New Roman" w:hAnsi="Times New Roman"/>
          <w:sz w:val="22"/>
          <w:szCs w:val="22"/>
        </w:rPr>
        <w:t>;24:1515</w:t>
      </w:r>
      <w:proofErr w:type="gramEnd"/>
      <w:r w:rsidR="00656888" w:rsidRPr="007471B1">
        <w:rPr>
          <w:rFonts w:ascii="Times New Roman" w:hAnsi="Times New Roman"/>
          <w:sz w:val="22"/>
          <w:szCs w:val="22"/>
        </w:rPr>
        <w:t>-1523</w:t>
      </w:r>
      <w:r w:rsidRPr="007471B1">
        <w:rPr>
          <w:rFonts w:ascii="Times New Roman" w:hAnsi="Times New Roman"/>
          <w:sz w:val="22"/>
          <w:szCs w:val="22"/>
        </w:rPr>
        <w:t xml:space="preserve">.  </w:t>
      </w:r>
    </w:p>
    <w:p w:rsidR="003C41E1" w:rsidRPr="007471B1" w:rsidRDefault="003C41E1" w:rsidP="00AE7646">
      <w:pPr>
        <w:tabs>
          <w:tab w:val="left" w:pos="-720"/>
        </w:tabs>
        <w:suppressAutoHyphens/>
        <w:ind w:left="720"/>
        <w:rPr>
          <w:rFonts w:ascii="Times New Roman" w:hAnsi="Times New Roman"/>
          <w:spacing w:val="-3"/>
          <w:sz w:val="22"/>
          <w:szCs w:val="22"/>
        </w:rPr>
      </w:pPr>
    </w:p>
    <w:p w:rsidR="00F87599" w:rsidRPr="007471B1" w:rsidRDefault="00F87599" w:rsidP="0017004A">
      <w:pPr>
        <w:numPr>
          <w:ilvl w:val="0"/>
          <w:numId w:val="1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Erickson SR</w:t>
      </w:r>
      <w:r w:rsidR="00E025BD">
        <w:rPr>
          <w:rFonts w:ascii="Times New Roman" w:hAnsi="Times New Roman"/>
          <w:spacing w:val="-3"/>
          <w:sz w:val="22"/>
          <w:szCs w:val="22"/>
        </w:rPr>
        <w:t>*</w:t>
      </w:r>
      <w:r w:rsidRPr="007471B1">
        <w:rPr>
          <w:rFonts w:ascii="Times New Roman" w:hAnsi="Times New Roman"/>
          <w:spacing w:val="-3"/>
          <w:sz w:val="22"/>
          <w:szCs w:val="22"/>
        </w:rPr>
        <w:t>, Thomas LA, Blitz SG.  Health-related quality of life and work-performance of patients making an</w:t>
      </w:r>
      <w:r w:rsidR="00803DFB" w:rsidRPr="007471B1">
        <w:rPr>
          <w:rFonts w:ascii="Times New Roman" w:hAnsi="Times New Roman"/>
          <w:spacing w:val="-3"/>
          <w:sz w:val="22"/>
          <w:szCs w:val="22"/>
        </w:rPr>
        <w:t xml:space="preserve"> attempt at smoking cessation. </w:t>
      </w:r>
      <w:r w:rsidRPr="007471B1">
        <w:rPr>
          <w:rFonts w:ascii="Times New Roman" w:hAnsi="Times New Roman"/>
          <w:spacing w:val="-3"/>
          <w:sz w:val="22"/>
          <w:szCs w:val="22"/>
        </w:rPr>
        <w:t xml:space="preserve">Ann </w:t>
      </w:r>
      <w:proofErr w:type="spellStart"/>
      <w:r w:rsidR="003B5192" w:rsidRPr="007471B1">
        <w:rPr>
          <w:rFonts w:ascii="Times New Roman" w:hAnsi="Times New Roman"/>
          <w:spacing w:val="-3"/>
          <w:sz w:val="22"/>
          <w:szCs w:val="22"/>
        </w:rPr>
        <w:t>P</w:t>
      </w:r>
      <w:r w:rsidRPr="007471B1">
        <w:rPr>
          <w:rFonts w:ascii="Times New Roman" w:hAnsi="Times New Roman"/>
          <w:spacing w:val="-3"/>
          <w:sz w:val="22"/>
          <w:szCs w:val="22"/>
        </w:rPr>
        <w:t>harmacother</w:t>
      </w:r>
      <w:proofErr w:type="spellEnd"/>
      <w:r w:rsidR="003B5192" w:rsidRPr="007471B1">
        <w:rPr>
          <w:rFonts w:ascii="Times New Roman" w:hAnsi="Times New Roman"/>
          <w:spacing w:val="-3"/>
          <w:sz w:val="22"/>
          <w:szCs w:val="22"/>
        </w:rPr>
        <w:t xml:space="preserve"> 2004</w:t>
      </w:r>
      <w:proofErr w:type="gramStart"/>
      <w:r w:rsidR="003B5192" w:rsidRPr="007471B1">
        <w:rPr>
          <w:rFonts w:ascii="Times New Roman" w:hAnsi="Times New Roman"/>
          <w:spacing w:val="-3"/>
          <w:sz w:val="22"/>
          <w:szCs w:val="22"/>
        </w:rPr>
        <w:t>;38:1805</w:t>
      </w:r>
      <w:proofErr w:type="gramEnd"/>
      <w:r w:rsidR="003B5192" w:rsidRPr="007471B1">
        <w:rPr>
          <w:rFonts w:ascii="Times New Roman" w:hAnsi="Times New Roman"/>
          <w:spacing w:val="-3"/>
          <w:sz w:val="22"/>
          <w:szCs w:val="22"/>
        </w:rPr>
        <w:t>-1810</w:t>
      </w:r>
      <w:r w:rsidRPr="007471B1">
        <w:rPr>
          <w:rFonts w:ascii="Times New Roman" w:hAnsi="Times New Roman"/>
          <w:spacing w:val="-3"/>
          <w:sz w:val="22"/>
          <w:szCs w:val="22"/>
        </w:rPr>
        <w:t>.</w:t>
      </w:r>
    </w:p>
    <w:p w:rsidR="00F87599" w:rsidRPr="007471B1" w:rsidRDefault="00F87599" w:rsidP="00AE7646">
      <w:pPr>
        <w:tabs>
          <w:tab w:val="left" w:pos="-720"/>
        </w:tabs>
        <w:suppressAutoHyphens/>
        <w:ind w:left="720"/>
        <w:rPr>
          <w:rFonts w:ascii="Times New Roman" w:hAnsi="Times New Roman"/>
          <w:spacing w:val="-3"/>
          <w:sz w:val="22"/>
          <w:szCs w:val="22"/>
        </w:rPr>
      </w:pPr>
    </w:p>
    <w:p w:rsidR="00964D19" w:rsidRPr="007471B1" w:rsidRDefault="00964D19" w:rsidP="0017004A">
      <w:pPr>
        <w:pStyle w:val="BodyText"/>
        <w:numPr>
          <w:ilvl w:val="0"/>
          <w:numId w:val="11"/>
        </w:numPr>
        <w:spacing w:line="240" w:lineRule="auto"/>
        <w:rPr>
          <w:sz w:val="22"/>
          <w:szCs w:val="22"/>
        </w:rPr>
      </w:pPr>
      <w:r w:rsidRPr="007471B1">
        <w:rPr>
          <w:sz w:val="22"/>
          <w:szCs w:val="22"/>
        </w:rPr>
        <w:t>Erickson SR</w:t>
      </w:r>
      <w:r w:rsidR="00E025BD">
        <w:rPr>
          <w:sz w:val="22"/>
          <w:szCs w:val="22"/>
        </w:rPr>
        <w:t>*</w:t>
      </w:r>
      <w:r w:rsidRPr="007471B1">
        <w:rPr>
          <w:sz w:val="22"/>
          <w:szCs w:val="22"/>
        </w:rPr>
        <w:t>, Kirking DM.  Variation in the distribution of patient-reported outcomes based on different definitions of de</w:t>
      </w:r>
      <w:r w:rsidR="00A417F5" w:rsidRPr="007471B1">
        <w:rPr>
          <w:sz w:val="22"/>
          <w:szCs w:val="22"/>
        </w:rPr>
        <w:t xml:space="preserve">fining asthma severity.  </w:t>
      </w:r>
      <w:proofErr w:type="spellStart"/>
      <w:r w:rsidR="00A417F5" w:rsidRPr="007471B1">
        <w:rPr>
          <w:sz w:val="22"/>
          <w:szCs w:val="22"/>
        </w:rPr>
        <w:t>Curr</w:t>
      </w:r>
      <w:proofErr w:type="spellEnd"/>
      <w:r w:rsidR="00A417F5" w:rsidRPr="007471B1">
        <w:rPr>
          <w:sz w:val="22"/>
          <w:szCs w:val="22"/>
        </w:rPr>
        <w:t xml:space="preserve"> Med Res </w:t>
      </w:r>
      <w:proofErr w:type="spellStart"/>
      <w:r w:rsidR="00A417F5" w:rsidRPr="007471B1">
        <w:rPr>
          <w:sz w:val="22"/>
          <w:szCs w:val="22"/>
        </w:rPr>
        <w:t>Opin</w:t>
      </w:r>
      <w:proofErr w:type="spellEnd"/>
      <w:r w:rsidR="00B35DF8" w:rsidRPr="007471B1">
        <w:rPr>
          <w:sz w:val="22"/>
          <w:szCs w:val="22"/>
        </w:rPr>
        <w:t xml:space="preserve"> 2004</w:t>
      </w:r>
      <w:proofErr w:type="gramStart"/>
      <w:r w:rsidR="00B35DF8" w:rsidRPr="007471B1">
        <w:rPr>
          <w:sz w:val="22"/>
          <w:szCs w:val="22"/>
        </w:rPr>
        <w:t>;20:1863</w:t>
      </w:r>
      <w:proofErr w:type="gramEnd"/>
      <w:r w:rsidR="00B35DF8" w:rsidRPr="007471B1">
        <w:rPr>
          <w:sz w:val="22"/>
          <w:szCs w:val="22"/>
        </w:rPr>
        <w:t>-1872.</w:t>
      </w:r>
    </w:p>
    <w:p w:rsidR="008A4DAA" w:rsidRPr="007471B1" w:rsidRDefault="008A4DAA" w:rsidP="0017004A">
      <w:pPr>
        <w:numPr>
          <w:ilvl w:val="0"/>
          <w:numId w:val="11"/>
        </w:numPr>
        <w:rPr>
          <w:rFonts w:ascii="Times New Roman" w:hAnsi="Times New Roman"/>
          <w:sz w:val="22"/>
          <w:szCs w:val="22"/>
        </w:rPr>
      </w:pPr>
      <w:r w:rsidRPr="007471B1">
        <w:rPr>
          <w:rFonts w:ascii="Times New Roman" w:hAnsi="Times New Roman"/>
          <w:sz w:val="22"/>
          <w:szCs w:val="22"/>
        </w:rPr>
        <w:t xml:space="preserve">Erickson SR, </w:t>
      </w:r>
      <w:proofErr w:type="spellStart"/>
      <w:r w:rsidRPr="007471B1">
        <w:rPr>
          <w:rFonts w:ascii="Times New Roman" w:hAnsi="Times New Roman"/>
          <w:sz w:val="22"/>
          <w:szCs w:val="22"/>
        </w:rPr>
        <w:t>Ascione</w:t>
      </w:r>
      <w:proofErr w:type="spellEnd"/>
      <w:r w:rsidR="000A2B5C" w:rsidRPr="007471B1">
        <w:rPr>
          <w:rFonts w:ascii="Times New Roman" w:hAnsi="Times New Roman"/>
          <w:sz w:val="22"/>
          <w:szCs w:val="22"/>
        </w:rPr>
        <w:t xml:space="preserve"> FJ, </w:t>
      </w:r>
      <w:proofErr w:type="spellStart"/>
      <w:r w:rsidR="000A2B5C" w:rsidRPr="007471B1">
        <w:rPr>
          <w:rFonts w:ascii="Times New Roman" w:hAnsi="Times New Roman"/>
          <w:sz w:val="22"/>
          <w:szCs w:val="22"/>
        </w:rPr>
        <w:t>Kirking</w:t>
      </w:r>
      <w:proofErr w:type="spellEnd"/>
      <w:r w:rsidR="000A2B5C" w:rsidRPr="007471B1">
        <w:rPr>
          <w:rFonts w:ascii="Times New Roman" w:hAnsi="Times New Roman"/>
          <w:sz w:val="22"/>
          <w:szCs w:val="22"/>
        </w:rPr>
        <w:t xml:space="preserve"> DM.  Utility of a medication management electronic device for hypertensive patients: A pilot s</w:t>
      </w:r>
      <w:r w:rsidRPr="007471B1">
        <w:rPr>
          <w:rFonts w:ascii="Times New Roman" w:hAnsi="Times New Roman"/>
          <w:sz w:val="22"/>
          <w:szCs w:val="22"/>
        </w:rPr>
        <w:t xml:space="preserve">tudy. </w:t>
      </w:r>
      <w:r w:rsidR="00B35DF8" w:rsidRPr="007471B1">
        <w:rPr>
          <w:rFonts w:ascii="Times New Roman" w:hAnsi="Times New Roman"/>
          <w:sz w:val="22"/>
          <w:szCs w:val="22"/>
        </w:rPr>
        <w:t xml:space="preserve">J Am Pharm </w:t>
      </w:r>
      <w:proofErr w:type="spellStart"/>
      <w:r w:rsidR="00B35DF8" w:rsidRPr="007471B1">
        <w:rPr>
          <w:rFonts w:ascii="Times New Roman" w:hAnsi="Times New Roman"/>
          <w:sz w:val="22"/>
          <w:szCs w:val="22"/>
        </w:rPr>
        <w:t>Assoc</w:t>
      </w:r>
      <w:proofErr w:type="spellEnd"/>
      <w:r w:rsidR="00B35DF8" w:rsidRPr="007471B1">
        <w:rPr>
          <w:rFonts w:ascii="Times New Roman" w:hAnsi="Times New Roman"/>
          <w:sz w:val="22"/>
          <w:szCs w:val="22"/>
        </w:rPr>
        <w:t xml:space="preserve"> 2005</w:t>
      </w:r>
      <w:proofErr w:type="gramStart"/>
      <w:r w:rsidR="00B35DF8" w:rsidRPr="007471B1">
        <w:rPr>
          <w:rFonts w:ascii="Times New Roman" w:hAnsi="Times New Roman"/>
          <w:sz w:val="22"/>
          <w:szCs w:val="22"/>
        </w:rPr>
        <w:t>;45:88</w:t>
      </w:r>
      <w:proofErr w:type="gramEnd"/>
      <w:r w:rsidR="00B35DF8" w:rsidRPr="007471B1">
        <w:rPr>
          <w:rFonts w:ascii="Times New Roman" w:hAnsi="Times New Roman"/>
          <w:sz w:val="22"/>
          <w:szCs w:val="22"/>
        </w:rPr>
        <w:t>-91</w:t>
      </w:r>
      <w:r w:rsidRPr="007471B1">
        <w:rPr>
          <w:rFonts w:ascii="Times New Roman" w:hAnsi="Times New Roman"/>
          <w:sz w:val="22"/>
          <w:szCs w:val="22"/>
        </w:rPr>
        <w:t>.</w:t>
      </w:r>
    </w:p>
    <w:p w:rsidR="00B35DF8" w:rsidRPr="007471B1" w:rsidRDefault="00B35DF8" w:rsidP="00B35DF8">
      <w:pPr>
        <w:tabs>
          <w:tab w:val="left" w:pos="-720"/>
        </w:tabs>
        <w:suppressAutoHyphens/>
        <w:ind w:left="720"/>
        <w:rPr>
          <w:rFonts w:ascii="Times New Roman" w:hAnsi="Times New Roman"/>
          <w:spacing w:val="-3"/>
          <w:sz w:val="22"/>
          <w:szCs w:val="22"/>
        </w:rPr>
      </w:pPr>
    </w:p>
    <w:p w:rsidR="002F7B8B" w:rsidRPr="007471B1" w:rsidRDefault="002F7B8B" w:rsidP="0017004A">
      <w:pPr>
        <w:pStyle w:val="BodyText"/>
        <w:numPr>
          <w:ilvl w:val="0"/>
          <w:numId w:val="11"/>
        </w:numPr>
        <w:spacing w:line="240" w:lineRule="auto"/>
        <w:rPr>
          <w:sz w:val="22"/>
          <w:szCs w:val="22"/>
        </w:rPr>
      </w:pPr>
      <w:r w:rsidRPr="007471B1">
        <w:rPr>
          <w:sz w:val="22"/>
          <w:szCs w:val="22"/>
        </w:rPr>
        <w:t>Ellis JJ, Eagle KA, Kline-Rogers EM, Erickson SR</w:t>
      </w:r>
      <w:r w:rsidR="00E025BD">
        <w:rPr>
          <w:sz w:val="22"/>
          <w:szCs w:val="22"/>
        </w:rPr>
        <w:t>*</w:t>
      </w:r>
      <w:r w:rsidRPr="007471B1">
        <w:rPr>
          <w:sz w:val="22"/>
          <w:szCs w:val="22"/>
        </w:rPr>
        <w:t xml:space="preserve">.  Depressive symptoms and treatment after acute coronary syndrome.  Intern J </w:t>
      </w:r>
      <w:proofErr w:type="spellStart"/>
      <w:r w:rsidRPr="007471B1">
        <w:rPr>
          <w:sz w:val="22"/>
          <w:szCs w:val="22"/>
        </w:rPr>
        <w:t>Cardiol</w:t>
      </w:r>
      <w:proofErr w:type="spellEnd"/>
      <w:r w:rsidRPr="007471B1">
        <w:rPr>
          <w:sz w:val="22"/>
          <w:szCs w:val="22"/>
        </w:rPr>
        <w:t xml:space="preserve"> 2005</w:t>
      </w:r>
      <w:proofErr w:type="gramStart"/>
      <w:r w:rsidRPr="007471B1">
        <w:rPr>
          <w:sz w:val="22"/>
          <w:szCs w:val="22"/>
        </w:rPr>
        <w:t>;99:443</w:t>
      </w:r>
      <w:proofErr w:type="gramEnd"/>
      <w:r w:rsidRPr="007471B1">
        <w:rPr>
          <w:sz w:val="22"/>
          <w:szCs w:val="22"/>
        </w:rPr>
        <w:t xml:space="preserve">-447.    </w:t>
      </w:r>
    </w:p>
    <w:p w:rsidR="00B35DF8" w:rsidRPr="007471B1" w:rsidRDefault="00B35DF8" w:rsidP="0017004A">
      <w:pPr>
        <w:numPr>
          <w:ilvl w:val="0"/>
          <w:numId w:val="11"/>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Nau</w:t>
      </w:r>
      <w:proofErr w:type="spellEnd"/>
      <w:r w:rsidRPr="007471B1">
        <w:rPr>
          <w:rFonts w:ascii="Times New Roman" w:hAnsi="Times New Roman"/>
          <w:spacing w:val="-3"/>
          <w:sz w:val="22"/>
          <w:szCs w:val="22"/>
        </w:rPr>
        <w:t xml:space="preserve"> D, Erickson SR.  Medication safety: patients’ experiences, beliefs and behaviors.  </w:t>
      </w:r>
      <w:r w:rsidR="00972AE4" w:rsidRPr="007471B1">
        <w:rPr>
          <w:rFonts w:ascii="Times New Roman" w:hAnsi="Times New Roman"/>
          <w:spacing w:val="-3"/>
          <w:sz w:val="22"/>
          <w:szCs w:val="22"/>
        </w:rPr>
        <w:t xml:space="preserve">J Am Pharm </w:t>
      </w:r>
      <w:proofErr w:type="spellStart"/>
      <w:r w:rsidR="00972AE4" w:rsidRPr="007471B1">
        <w:rPr>
          <w:rFonts w:ascii="Times New Roman" w:hAnsi="Times New Roman"/>
          <w:spacing w:val="-3"/>
          <w:sz w:val="22"/>
          <w:szCs w:val="22"/>
        </w:rPr>
        <w:t>Assoc</w:t>
      </w:r>
      <w:proofErr w:type="spellEnd"/>
      <w:r w:rsidR="00972AE4" w:rsidRPr="007471B1">
        <w:rPr>
          <w:rFonts w:ascii="Times New Roman" w:hAnsi="Times New Roman"/>
          <w:spacing w:val="-3"/>
          <w:sz w:val="22"/>
          <w:szCs w:val="22"/>
        </w:rPr>
        <w:t xml:space="preserve"> 2005</w:t>
      </w:r>
      <w:proofErr w:type="gramStart"/>
      <w:r w:rsidR="00972AE4" w:rsidRPr="007471B1">
        <w:rPr>
          <w:rFonts w:ascii="Times New Roman" w:hAnsi="Times New Roman"/>
          <w:spacing w:val="-3"/>
          <w:sz w:val="22"/>
          <w:szCs w:val="22"/>
        </w:rPr>
        <w:t>;45:452</w:t>
      </w:r>
      <w:proofErr w:type="gramEnd"/>
      <w:r w:rsidR="00972AE4" w:rsidRPr="007471B1">
        <w:rPr>
          <w:rFonts w:ascii="Times New Roman" w:hAnsi="Times New Roman"/>
          <w:spacing w:val="-3"/>
          <w:sz w:val="22"/>
          <w:szCs w:val="22"/>
        </w:rPr>
        <w:t xml:space="preserve">-457.  </w:t>
      </w:r>
    </w:p>
    <w:p w:rsidR="00B35DF8" w:rsidRPr="007471B1" w:rsidRDefault="00B35DF8" w:rsidP="008A4DAA">
      <w:pPr>
        <w:ind w:left="720"/>
        <w:rPr>
          <w:rFonts w:ascii="Times New Roman" w:hAnsi="Times New Roman"/>
          <w:sz w:val="22"/>
          <w:szCs w:val="22"/>
        </w:rPr>
      </w:pPr>
    </w:p>
    <w:p w:rsidR="002D477F" w:rsidRPr="007471B1" w:rsidRDefault="002D477F" w:rsidP="0017004A">
      <w:pPr>
        <w:pStyle w:val="BodyText"/>
        <w:numPr>
          <w:ilvl w:val="0"/>
          <w:numId w:val="11"/>
        </w:numPr>
        <w:spacing w:line="240" w:lineRule="auto"/>
        <w:rPr>
          <w:sz w:val="22"/>
          <w:szCs w:val="22"/>
        </w:rPr>
      </w:pPr>
      <w:r w:rsidRPr="007471B1">
        <w:rPr>
          <w:sz w:val="22"/>
          <w:szCs w:val="22"/>
        </w:rPr>
        <w:t>Ellis JJ, Eagle KA, Kline-Rogers EM, Erickson SR</w:t>
      </w:r>
      <w:r w:rsidR="00E025BD">
        <w:rPr>
          <w:sz w:val="22"/>
          <w:szCs w:val="22"/>
        </w:rPr>
        <w:t>*</w:t>
      </w:r>
      <w:r w:rsidRPr="007471B1">
        <w:rPr>
          <w:sz w:val="22"/>
          <w:szCs w:val="22"/>
        </w:rPr>
        <w:t xml:space="preserve">.  Perceived work performance in patients who experienced an </w:t>
      </w:r>
      <w:r w:rsidR="00E70857" w:rsidRPr="007471B1">
        <w:rPr>
          <w:sz w:val="22"/>
          <w:szCs w:val="22"/>
        </w:rPr>
        <w:t>acute coronary syndrome event. C</w:t>
      </w:r>
      <w:r w:rsidRPr="007471B1">
        <w:rPr>
          <w:sz w:val="22"/>
          <w:szCs w:val="22"/>
        </w:rPr>
        <w:t>ardiology</w:t>
      </w:r>
      <w:r w:rsidR="00E70857" w:rsidRPr="007471B1">
        <w:rPr>
          <w:sz w:val="22"/>
          <w:szCs w:val="22"/>
        </w:rPr>
        <w:t xml:space="preserve"> 2005</w:t>
      </w:r>
      <w:proofErr w:type="gramStart"/>
      <w:r w:rsidR="00E70857" w:rsidRPr="007471B1">
        <w:rPr>
          <w:sz w:val="22"/>
          <w:szCs w:val="22"/>
        </w:rPr>
        <w:t>;104:120</w:t>
      </w:r>
      <w:proofErr w:type="gramEnd"/>
      <w:r w:rsidR="00E70857" w:rsidRPr="007471B1">
        <w:rPr>
          <w:sz w:val="22"/>
          <w:szCs w:val="22"/>
        </w:rPr>
        <w:t>-126.</w:t>
      </w:r>
    </w:p>
    <w:p w:rsidR="0005173E" w:rsidRPr="007471B1" w:rsidRDefault="0005173E" w:rsidP="0017004A">
      <w:pPr>
        <w:numPr>
          <w:ilvl w:val="0"/>
          <w:numId w:val="11"/>
        </w:numPr>
        <w:rPr>
          <w:rFonts w:ascii="Times New Roman" w:hAnsi="Times New Roman"/>
          <w:spacing w:val="-3"/>
          <w:sz w:val="22"/>
          <w:szCs w:val="22"/>
        </w:rPr>
      </w:pPr>
      <w:r w:rsidRPr="007471B1">
        <w:rPr>
          <w:rFonts w:ascii="Times New Roman" w:hAnsi="Times New Roman"/>
          <w:spacing w:val="-3"/>
          <w:sz w:val="22"/>
          <w:szCs w:val="22"/>
        </w:rPr>
        <w:t>Ellis JJ, Eagle KA, Kline-Rogers E, Erickson SR</w:t>
      </w:r>
      <w:r w:rsidR="00E025BD">
        <w:rPr>
          <w:rFonts w:ascii="Times New Roman" w:hAnsi="Times New Roman"/>
          <w:spacing w:val="-3"/>
          <w:sz w:val="22"/>
          <w:szCs w:val="22"/>
        </w:rPr>
        <w:t>*</w:t>
      </w:r>
      <w:r w:rsidRPr="007471B1">
        <w:rPr>
          <w:rFonts w:ascii="Times New Roman" w:hAnsi="Times New Roman"/>
          <w:spacing w:val="-3"/>
          <w:sz w:val="22"/>
          <w:szCs w:val="22"/>
        </w:rPr>
        <w:t xml:space="preserve">.  Validation of the EQ-5D in patients with acute coronary syndrome.  </w:t>
      </w:r>
      <w:proofErr w:type="spellStart"/>
      <w:r w:rsidR="00A417F5" w:rsidRPr="007471B1">
        <w:rPr>
          <w:rFonts w:ascii="Times New Roman" w:hAnsi="Times New Roman"/>
          <w:sz w:val="22"/>
          <w:szCs w:val="22"/>
        </w:rPr>
        <w:t>Curr</w:t>
      </w:r>
      <w:proofErr w:type="spellEnd"/>
      <w:r w:rsidR="00A417F5" w:rsidRPr="007471B1">
        <w:rPr>
          <w:rFonts w:ascii="Times New Roman" w:hAnsi="Times New Roman"/>
          <w:sz w:val="22"/>
          <w:szCs w:val="22"/>
        </w:rPr>
        <w:t xml:space="preserve"> Med Res </w:t>
      </w:r>
      <w:proofErr w:type="spellStart"/>
      <w:r w:rsidR="00A417F5" w:rsidRPr="007471B1">
        <w:rPr>
          <w:rFonts w:ascii="Times New Roman" w:hAnsi="Times New Roman"/>
          <w:sz w:val="22"/>
          <w:szCs w:val="22"/>
        </w:rPr>
        <w:t>Opin</w:t>
      </w:r>
      <w:proofErr w:type="spellEnd"/>
      <w:r w:rsidR="00A417F5" w:rsidRPr="007471B1">
        <w:rPr>
          <w:rFonts w:ascii="Times New Roman" w:hAnsi="Times New Roman"/>
          <w:sz w:val="22"/>
          <w:szCs w:val="22"/>
        </w:rPr>
        <w:t xml:space="preserve"> </w:t>
      </w:r>
      <w:r w:rsidRPr="007471B1">
        <w:rPr>
          <w:rFonts w:ascii="Times New Roman" w:hAnsi="Times New Roman"/>
          <w:spacing w:val="-3"/>
          <w:sz w:val="22"/>
          <w:szCs w:val="22"/>
        </w:rPr>
        <w:t>2005</w:t>
      </w:r>
      <w:proofErr w:type="gramStart"/>
      <w:r w:rsidRPr="007471B1">
        <w:rPr>
          <w:rFonts w:ascii="Times New Roman" w:hAnsi="Times New Roman"/>
          <w:spacing w:val="-3"/>
          <w:sz w:val="22"/>
          <w:szCs w:val="22"/>
        </w:rPr>
        <w:t>;21:1209</w:t>
      </w:r>
      <w:proofErr w:type="gramEnd"/>
      <w:r w:rsidRPr="007471B1">
        <w:rPr>
          <w:rFonts w:ascii="Times New Roman" w:hAnsi="Times New Roman"/>
          <w:spacing w:val="-3"/>
          <w:sz w:val="22"/>
          <w:szCs w:val="22"/>
        </w:rPr>
        <w:t>-1216.</w:t>
      </w:r>
    </w:p>
    <w:p w:rsidR="0005173E" w:rsidRPr="007471B1" w:rsidRDefault="0005173E" w:rsidP="00CA5981">
      <w:pPr>
        <w:ind w:left="720"/>
        <w:rPr>
          <w:rFonts w:ascii="Times New Roman" w:hAnsi="Times New Roman"/>
          <w:sz w:val="22"/>
          <w:szCs w:val="22"/>
        </w:rPr>
      </w:pPr>
    </w:p>
    <w:p w:rsidR="00CA5981" w:rsidRPr="007471B1" w:rsidRDefault="00CA5981" w:rsidP="0017004A">
      <w:pPr>
        <w:numPr>
          <w:ilvl w:val="0"/>
          <w:numId w:val="11"/>
        </w:numPr>
        <w:rPr>
          <w:rFonts w:ascii="Times New Roman" w:hAnsi="Times New Roman"/>
          <w:sz w:val="22"/>
          <w:szCs w:val="22"/>
        </w:rPr>
      </w:pPr>
      <w:proofErr w:type="spellStart"/>
      <w:r w:rsidRPr="007471B1">
        <w:rPr>
          <w:rFonts w:ascii="Times New Roman" w:hAnsi="Times New Roman"/>
          <w:sz w:val="22"/>
          <w:szCs w:val="22"/>
        </w:rPr>
        <w:t>Sud</w:t>
      </w:r>
      <w:proofErr w:type="spellEnd"/>
      <w:r w:rsidRPr="007471B1">
        <w:rPr>
          <w:rFonts w:ascii="Times New Roman" w:hAnsi="Times New Roman"/>
          <w:sz w:val="22"/>
          <w:szCs w:val="22"/>
        </w:rPr>
        <w:t xml:space="preserve"> A, Kline-Rogers EM, Fang J, Armstrong D, </w:t>
      </w:r>
      <w:proofErr w:type="spellStart"/>
      <w:r w:rsidRPr="007471B1">
        <w:rPr>
          <w:rFonts w:ascii="Times New Roman" w:hAnsi="Times New Roman"/>
          <w:sz w:val="22"/>
          <w:szCs w:val="22"/>
        </w:rPr>
        <w:t>Rangarajan</w:t>
      </w:r>
      <w:proofErr w:type="spellEnd"/>
      <w:r w:rsidRPr="007471B1">
        <w:rPr>
          <w:rFonts w:ascii="Times New Roman" w:hAnsi="Times New Roman"/>
          <w:sz w:val="22"/>
          <w:szCs w:val="22"/>
        </w:rPr>
        <w:t xml:space="preserve"> K</w:t>
      </w:r>
      <w:r w:rsidR="00280959" w:rsidRPr="007471B1">
        <w:rPr>
          <w:rFonts w:ascii="Times New Roman" w:hAnsi="Times New Roman"/>
          <w:sz w:val="22"/>
          <w:szCs w:val="22"/>
        </w:rPr>
        <w:t xml:space="preserve">, </w:t>
      </w:r>
      <w:proofErr w:type="spellStart"/>
      <w:r w:rsidR="00280959" w:rsidRPr="007471B1">
        <w:rPr>
          <w:rFonts w:ascii="Times New Roman" w:hAnsi="Times New Roman"/>
          <w:sz w:val="22"/>
          <w:szCs w:val="22"/>
        </w:rPr>
        <w:t>Otten</w:t>
      </w:r>
      <w:proofErr w:type="spellEnd"/>
      <w:r w:rsidR="00280959" w:rsidRPr="007471B1">
        <w:rPr>
          <w:rFonts w:ascii="Times New Roman" w:hAnsi="Times New Roman"/>
          <w:sz w:val="22"/>
          <w:szCs w:val="22"/>
        </w:rPr>
        <w:t xml:space="preserve"> R, </w:t>
      </w:r>
      <w:proofErr w:type="spellStart"/>
      <w:r w:rsidR="00280959" w:rsidRPr="007471B1">
        <w:rPr>
          <w:rFonts w:ascii="Times New Roman" w:hAnsi="Times New Roman"/>
          <w:sz w:val="22"/>
          <w:szCs w:val="22"/>
        </w:rPr>
        <w:t>Stafkey</w:t>
      </w:r>
      <w:proofErr w:type="spellEnd"/>
      <w:r w:rsidR="00280959" w:rsidRPr="007471B1">
        <w:rPr>
          <w:rFonts w:ascii="Times New Roman" w:hAnsi="Times New Roman"/>
          <w:sz w:val="22"/>
          <w:szCs w:val="22"/>
        </w:rPr>
        <w:t xml:space="preserve"> D, Eagle KA, Taylor S, </w:t>
      </w:r>
      <w:r w:rsidRPr="007471B1">
        <w:rPr>
          <w:rFonts w:ascii="Times New Roman" w:hAnsi="Times New Roman"/>
          <w:sz w:val="22"/>
          <w:szCs w:val="22"/>
        </w:rPr>
        <w:t>Erickson SR</w:t>
      </w:r>
      <w:r w:rsidR="00E025BD">
        <w:rPr>
          <w:rFonts w:ascii="Times New Roman" w:hAnsi="Times New Roman"/>
          <w:sz w:val="22"/>
          <w:szCs w:val="22"/>
        </w:rPr>
        <w:t>*</w:t>
      </w:r>
      <w:r w:rsidRPr="007471B1">
        <w:rPr>
          <w:rFonts w:ascii="Times New Roman" w:hAnsi="Times New Roman"/>
          <w:sz w:val="22"/>
          <w:szCs w:val="22"/>
        </w:rPr>
        <w:t xml:space="preserve">.  Adherence to medications in patients discharged with Acute Coronary Syndrome. </w:t>
      </w:r>
      <w:r w:rsidR="00AC5FA1" w:rsidRPr="007471B1">
        <w:rPr>
          <w:rFonts w:ascii="Times New Roman" w:hAnsi="Times New Roman"/>
          <w:sz w:val="22"/>
          <w:szCs w:val="22"/>
        </w:rPr>
        <w:t>A</w:t>
      </w:r>
      <w:r w:rsidRPr="007471B1">
        <w:rPr>
          <w:rFonts w:ascii="Times New Roman" w:hAnsi="Times New Roman"/>
          <w:sz w:val="22"/>
          <w:szCs w:val="22"/>
        </w:rPr>
        <w:t>nn</w:t>
      </w:r>
      <w:r w:rsidR="00AC5FA1" w:rsidRPr="007471B1">
        <w:rPr>
          <w:rFonts w:ascii="Times New Roman" w:hAnsi="Times New Roman"/>
          <w:sz w:val="22"/>
          <w:szCs w:val="22"/>
        </w:rPr>
        <w:t xml:space="preserve"> </w:t>
      </w:r>
      <w:proofErr w:type="spellStart"/>
      <w:r w:rsidR="00AC5FA1" w:rsidRPr="007471B1">
        <w:rPr>
          <w:rFonts w:ascii="Times New Roman" w:hAnsi="Times New Roman"/>
          <w:sz w:val="22"/>
          <w:szCs w:val="22"/>
        </w:rPr>
        <w:t>Pharmacother</w:t>
      </w:r>
      <w:proofErr w:type="spellEnd"/>
      <w:r w:rsidR="00AC5FA1" w:rsidRPr="007471B1">
        <w:rPr>
          <w:rFonts w:ascii="Times New Roman" w:hAnsi="Times New Roman"/>
          <w:sz w:val="22"/>
          <w:szCs w:val="22"/>
        </w:rPr>
        <w:t xml:space="preserve"> 2005</w:t>
      </w:r>
      <w:proofErr w:type="gramStart"/>
      <w:r w:rsidR="00AC5FA1" w:rsidRPr="007471B1">
        <w:rPr>
          <w:rFonts w:ascii="Times New Roman" w:hAnsi="Times New Roman"/>
          <w:sz w:val="22"/>
          <w:szCs w:val="22"/>
        </w:rPr>
        <w:t>;39:1792</w:t>
      </w:r>
      <w:proofErr w:type="gramEnd"/>
      <w:r w:rsidR="00AC5FA1" w:rsidRPr="007471B1">
        <w:rPr>
          <w:rFonts w:ascii="Times New Roman" w:hAnsi="Times New Roman"/>
          <w:sz w:val="22"/>
          <w:szCs w:val="22"/>
        </w:rPr>
        <w:t>-1797.</w:t>
      </w:r>
    </w:p>
    <w:p w:rsidR="00CA5981" w:rsidRPr="007471B1" w:rsidRDefault="00CA5981" w:rsidP="00CA5981">
      <w:pPr>
        <w:ind w:left="720"/>
        <w:rPr>
          <w:rFonts w:ascii="Times New Roman" w:hAnsi="Times New Roman"/>
          <w:spacing w:val="-3"/>
          <w:sz w:val="22"/>
          <w:szCs w:val="22"/>
        </w:rPr>
      </w:pPr>
    </w:p>
    <w:p w:rsidR="00CA5981" w:rsidRPr="007471B1" w:rsidRDefault="006E6CDC" w:rsidP="0017004A">
      <w:pPr>
        <w:numPr>
          <w:ilvl w:val="0"/>
          <w:numId w:val="11"/>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lastRenderedPageBreak/>
        <w:t>Nau</w:t>
      </w:r>
      <w:proofErr w:type="spellEnd"/>
      <w:r w:rsidRPr="007471B1">
        <w:rPr>
          <w:rFonts w:ascii="Times New Roman" w:hAnsi="Times New Roman"/>
          <w:spacing w:val="-3"/>
          <w:sz w:val="22"/>
          <w:szCs w:val="22"/>
        </w:rPr>
        <w:t xml:space="preserve"> DP, Ellis JJ, Kline-Rogers EM, </w:t>
      </w:r>
      <w:proofErr w:type="spellStart"/>
      <w:r w:rsidRPr="007471B1">
        <w:rPr>
          <w:rFonts w:ascii="Times New Roman" w:hAnsi="Times New Roman"/>
          <w:spacing w:val="-3"/>
          <w:sz w:val="22"/>
          <w:szCs w:val="22"/>
        </w:rPr>
        <w:t>Mallya</w:t>
      </w:r>
      <w:proofErr w:type="spellEnd"/>
      <w:r w:rsidRPr="007471B1">
        <w:rPr>
          <w:rFonts w:ascii="Times New Roman" w:hAnsi="Times New Roman"/>
          <w:spacing w:val="-3"/>
          <w:sz w:val="22"/>
          <w:szCs w:val="22"/>
        </w:rPr>
        <w:t xml:space="preserve"> U, Eagle KA, Erickson SR</w:t>
      </w:r>
      <w:r w:rsidR="00E025BD">
        <w:rPr>
          <w:rFonts w:ascii="Times New Roman" w:hAnsi="Times New Roman"/>
          <w:spacing w:val="-3"/>
          <w:sz w:val="22"/>
          <w:szCs w:val="22"/>
        </w:rPr>
        <w:t>*</w:t>
      </w:r>
      <w:r w:rsidRPr="007471B1">
        <w:rPr>
          <w:rFonts w:ascii="Times New Roman" w:hAnsi="Times New Roman"/>
          <w:spacing w:val="-3"/>
          <w:sz w:val="22"/>
          <w:szCs w:val="22"/>
        </w:rPr>
        <w:t>.  Gender and perceived severity of cardiac disease: evidence that women are “tougher”.  Am J Med</w:t>
      </w:r>
      <w:r w:rsidR="00AC5FA1" w:rsidRPr="007471B1">
        <w:rPr>
          <w:rFonts w:ascii="Times New Roman" w:hAnsi="Times New Roman"/>
          <w:spacing w:val="-3"/>
          <w:sz w:val="22"/>
          <w:szCs w:val="22"/>
        </w:rPr>
        <w:t xml:space="preserve"> 2005; 118:1256-1261</w:t>
      </w:r>
      <w:r w:rsidRPr="007471B1">
        <w:rPr>
          <w:rFonts w:ascii="Times New Roman" w:hAnsi="Times New Roman"/>
          <w:spacing w:val="-3"/>
          <w:sz w:val="22"/>
          <w:szCs w:val="22"/>
        </w:rPr>
        <w:t>.</w:t>
      </w:r>
    </w:p>
    <w:p w:rsidR="0005173E" w:rsidRPr="007471B1" w:rsidRDefault="0005173E" w:rsidP="006E6CDC">
      <w:pPr>
        <w:tabs>
          <w:tab w:val="left" w:pos="-720"/>
        </w:tabs>
        <w:suppressAutoHyphens/>
        <w:ind w:left="720"/>
        <w:rPr>
          <w:rFonts w:ascii="Times New Roman" w:hAnsi="Times New Roman"/>
          <w:spacing w:val="-3"/>
          <w:sz w:val="22"/>
          <w:szCs w:val="22"/>
        </w:rPr>
      </w:pPr>
    </w:p>
    <w:p w:rsidR="0005173E" w:rsidRPr="007471B1" w:rsidRDefault="0005173E" w:rsidP="0017004A">
      <w:pPr>
        <w:numPr>
          <w:ilvl w:val="0"/>
          <w:numId w:val="11"/>
        </w:numPr>
        <w:rPr>
          <w:rFonts w:ascii="Times New Roman" w:hAnsi="Times New Roman"/>
          <w:spacing w:val="-3"/>
          <w:sz w:val="22"/>
          <w:szCs w:val="22"/>
        </w:rPr>
      </w:pPr>
      <w:proofErr w:type="spellStart"/>
      <w:r w:rsidRPr="007471B1">
        <w:rPr>
          <w:rFonts w:ascii="Times New Roman" w:hAnsi="Times New Roman"/>
          <w:spacing w:val="-3"/>
          <w:sz w:val="22"/>
          <w:szCs w:val="22"/>
        </w:rPr>
        <w:t>DeSmet</w:t>
      </w:r>
      <w:proofErr w:type="spellEnd"/>
      <w:r w:rsidRPr="007471B1">
        <w:rPr>
          <w:rFonts w:ascii="Times New Roman" w:hAnsi="Times New Roman"/>
          <w:spacing w:val="-3"/>
          <w:sz w:val="22"/>
          <w:szCs w:val="22"/>
        </w:rPr>
        <w:t xml:space="preserve"> B, Erickson SR</w:t>
      </w:r>
      <w:r w:rsidR="00E025BD">
        <w:rPr>
          <w:rFonts w:ascii="Times New Roman" w:hAnsi="Times New Roman"/>
          <w:spacing w:val="-3"/>
          <w:sz w:val="22"/>
          <w:szCs w:val="22"/>
        </w:rPr>
        <w:t>*</w:t>
      </w:r>
      <w:r w:rsidRPr="007471B1">
        <w:rPr>
          <w:rFonts w:ascii="Times New Roman" w:hAnsi="Times New Roman"/>
          <w:spacing w:val="-3"/>
          <w:sz w:val="22"/>
          <w:szCs w:val="22"/>
        </w:rPr>
        <w:t>, Kirking DM.  Predictors of adherence to ast</w:t>
      </w:r>
      <w:r w:rsidR="008260BE" w:rsidRPr="007471B1">
        <w:rPr>
          <w:rFonts w:ascii="Times New Roman" w:hAnsi="Times New Roman"/>
          <w:spacing w:val="-3"/>
          <w:sz w:val="22"/>
          <w:szCs w:val="22"/>
        </w:rPr>
        <w:t>hma controller medications.  A</w:t>
      </w:r>
      <w:r w:rsidR="00073C1F" w:rsidRPr="007471B1">
        <w:rPr>
          <w:rFonts w:ascii="Times New Roman" w:hAnsi="Times New Roman"/>
          <w:spacing w:val="-3"/>
          <w:sz w:val="22"/>
          <w:szCs w:val="22"/>
        </w:rPr>
        <w:t xml:space="preserve">nn </w:t>
      </w:r>
      <w:proofErr w:type="spellStart"/>
      <w:r w:rsidR="00073C1F" w:rsidRPr="007471B1">
        <w:rPr>
          <w:rFonts w:ascii="Times New Roman" w:hAnsi="Times New Roman"/>
          <w:spacing w:val="-3"/>
          <w:sz w:val="22"/>
          <w:szCs w:val="22"/>
        </w:rPr>
        <w:t>Pharmacother</w:t>
      </w:r>
      <w:proofErr w:type="spellEnd"/>
      <w:r w:rsidR="00073C1F" w:rsidRPr="007471B1">
        <w:rPr>
          <w:rFonts w:ascii="Times New Roman" w:hAnsi="Times New Roman"/>
          <w:spacing w:val="-3"/>
          <w:sz w:val="22"/>
          <w:szCs w:val="22"/>
        </w:rPr>
        <w:t xml:space="preserve"> 2006</w:t>
      </w:r>
      <w:proofErr w:type="gramStart"/>
      <w:r w:rsidR="00073C1F" w:rsidRPr="007471B1">
        <w:rPr>
          <w:rFonts w:ascii="Times New Roman" w:hAnsi="Times New Roman"/>
          <w:spacing w:val="-3"/>
          <w:sz w:val="22"/>
          <w:szCs w:val="22"/>
        </w:rPr>
        <w:t>;40:414</w:t>
      </w:r>
      <w:proofErr w:type="gramEnd"/>
      <w:r w:rsidR="00073C1F" w:rsidRPr="007471B1">
        <w:rPr>
          <w:rFonts w:ascii="Times New Roman" w:hAnsi="Times New Roman"/>
          <w:spacing w:val="-3"/>
          <w:sz w:val="22"/>
          <w:szCs w:val="22"/>
        </w:rPr>
        <w:t>-420.</w:t>
      </w:r>
    </w:p>
    <w:p w:rsidR="0005173E" w:rsidRPr="007471B1" w:rsidRDefault="0005173E" w:rsidP="006E6CDC">
      <w:pPr>
        <w:tabs>
          <w:tab w:val="left" w:pos="-720"/>
        </w:tabs>
        <w:suppressAutoHyphens/>
        <w:ind w:left="720"/>
        <w:rPr>
          <w:rFonts w:ascii="Times New Roman" w:hAnsi="Times New Roman"/>
          <w:spacing w:val="-3"/>
          <w:sz w:val="22"/>
          <w:szCs w:val="22"/>
        </w:rPr>
      </w:pPr>
    </w:p>
    <w:p w:rsidR="0003450E" w:rsidRPr="007471B1" w:rsidRDefault="0003450E" w:rsidP="0017004A">
      <w:pPr>
        <w:numPr>
          <w:ilvl w:val="0"/>
          <w:numId w:val="11"/>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Stumpf</w:t>
      </w:r>
      <w:proofErr w:type="spellEnd"/>
      <w:r w:rsidRPr="007471B1">
        <w:rPr>
          <w:rFonts w:ascii="Times New Roman" w:hAnsi="Times New Roman"/>
          <w:spacing w:val="-3"/>
          <w:sz w:val="22"/>
          <w:szCs w:val="22"/>
        </w:rPr>
        <w:t xml:space="preserve"> JL, </w:t>
      </w:r>
      <w:proofErr w:type="spellStart"/>
      <w:r w:rsidRPr="007471B1">
        <w:rPr>
          <w:rFonts w:ascii="Times New Roman" w:hAnsi="Times New Roman"/>
          <w:spacing w:val="-3"/>
          <w:sz w:val="22"/>
          <w:szCs w:val="22"/>
        </w:rPr>
        <w:t>Skyles</w:t>
      </w:r>
      <w:proofErr w:type="spellEnd"/>
      <w:r w:rsidRPr="007471B1">
        <w:rPr>
          <w:rFonts w:ascii="Times New Roman" w:hAnsi="Times New Roman"/>
          <w:spacing w:val="-3"/>
          <w:sz w:val="22"/>
          <w:szCs w:val="22"/>
        </w:rPr>
        <w:t xml:space="preserve"> AJ, Alaniz C, Erickson SR.  Knowledge of appropriate acetaminophen doses and potential toxicities in an adult clinic population.  </w:t>
      </w:r>
      <w:r w:rsidR="008F4E3D" w:rsidRPr="007471B1">
        <w:rPr>
          <w:rFonts w:ascii="Times New Roman" w:hAnsi="Times New Roman"/>
          <w:spacing w:val="-3"/>
          <w:sz w:val="22"/>
          <w:szCs w:val="22"/>
        </w:rPr>
        <w:t xml:space="preserve">J Am Pharm </w:t>
      </w:r>
      <w:proofErr w:type="spellStart"/>
      <w:r w:rsidR="008F4E3D" w:rsidRPr="007471B1">
        <w:rPr>
          <w:rFonts w:ascii="Times New Roman" w:hAnsi="Times New Roman"/>
          <w:spacing w:val="-3"/>
          <w:sz w:val="22"/>
          <w:szCs w:val="22"/>
        </w:rPr>
        <w:t>Assoc</w:t>
      </w:r>
      <w:proofErr w:type="spellEnd"/>
      <w:r w:rsidR="008F4E3D" w:rsidRPr="007471B1">
        <w:rPr>
          <w:rFonts w:ascii="Times New Roman" w:hAnsi="Times New Roman"/>
          <w:spacing w:val="-3"/>
          <w:sz w:val="22"/>
          <w:szCs w:val="22"/>
        </w:rPr>
        <w:t xml:space="preserve"> 2007</w:t>
      </w:r>
      <w:proofErr w:type="gramStart"/>
      <w:r w:rsidR="008F4E3D" w:rsidRPr="007471B1">
        <w:rPr>
          <w:rFonts w:ascii="Times New Roman" w:hAnsi="Times New Roman"/>
          <w:spacing w:val="-3"/>
          <w:sz w:val="22"/>
          <w:szCs w:val="22"/>
        </w:rPr>
        <w:t>;47:35</w:t>
      </w:r>
      <w:proofErr w:type="gramEnd"/>
      <w:r w:rsidR="008F4E3D" w:rsidRPr="007471B1">
        <w:rPr>
          <w:rFonts w:ascii="Times New Roman" w:hAnsi="Times New Roman"/>
          <w:spacing w:val="-3"/>
          <w:sz w:val="22"/>
          <w:szCs w:val="22"/>
        </w:rPr>
        <w:t xml:space="preserve">-41.  </w:t>
      </w:r>
    </w:p>
    <w:p w:rsidR="00C5351E" w:rsidRPr="007471B1" w:rsidRDefault="00C5351E" w:rsidP="00C5351E">
      <w:pPr>
        <w:rPr>
          <w:rFonts w:ascii="Times New Roman" w:hAnsi="Times New Roman"/>
          <w:spacing w:val="-3"/>
          <w:sz w:val="22"/>
          <w:szCs w:val="22"/>
        </w:rPr>
      </w:pPr>
    </w:p>
    <w:p w:rsidR="00C5351E" w:rsidRPr="007471B1" w:rsidRDefault="00C5351E" w:rsidP="0017004A">
      <w:pPr>
        <w:numPr>
          <w:ilvl w:val="0"/>
          <w:numId w:val="11"/>
        </w:numPr>
        <w:rPr>
          <w:rFonts w:ascii="Times New Roman" w:hAnsi="Times New Roman"/>
          <w:sz w:val="22"/>
          <w:szCs w:val="22"/>
        </w:rPr>
      </w:pPr>
      <w:r w:rsidRPr="007471B1">
        <w:rPr>
          <w:rFonts w:ascii="Times New Roman" w:hAnsi="Times New Roman"/>
          <w:spacing w:val="-3"/>
          <w:sz w:val="22"/>
          <w:szCs w:val="22"/>
        </w:rPr>
        <w:t xml:space="preserve">Navarre M, Patel H, Johnson CE, Durance A, </w:t>
      </w:r>
      <w:proofErr w:type="spellStart"/>
      <w:r w:rsidRPr="007471B1">
        <w:rPr>
          <w:rFonts w:ascii="Times New Roman" w:hAnsi="Times New Roman"/>
          <w:spacing w:val="-3"/>
          <w:sz w:val="22"/>
          <w:szCs w:val="22"/>
        </w:rPr>
        <w:t>McMorris</w:t>
      </w:r>
      <w:proofErr w:type="spellEnd"/>
      <w:r w:rsidRPr="007471B1">
        <w:rPr>
          <w:rFonts w:ascii="Times New Roman" w:hAnsi="Times New Roman"/>
          <w:spacing w:val="-3"/>
          <w:sz w:val="22"/>
          <w:szCs w:val="22"/>
        </w:rPr>
        <w:t xml:space="preserve"> M, Bria W, Erickson SR</w:t>
      </w:r>
      <w:r w:rsidR="00E025BD">
        <w:rPr>
          <w:rFonts w:ascii="Times New Roman" w:hAnsi="Times New Roman"/>
          <w:spacing w:val="-3"/>
          <w:sz w:val="22"/>
          <w:szCs w:val="22"/>
        </w:rPr>
        <w:t>*</w:t>
      </w:r>
      <w:r w:rsidRPr="007471B1">
        <w:rPr>
          <w:rFonts w:ascii="Times New Roman" w:hAnsi="Times New Roman"/>
          <w:spacing w:val="-3"/>
          <w:sz w:val="22"/>
          <w:szCs w:val="22"/>
        </w:rPr>
        <w:t xml:space="preserve">.  </w:t>
      </w:r>
      <w:r w:rsidR="00050FBC" w:rsidRPr="007471B1">
        <w:rPr>
          <w:rFonts w:ascii="Times New Roman" w:hAnsi="Times New Roman"/>
          <w:sz w:val="22"/>
          <w:szCs w:val="22"/>
        </w:rPr>
        <w:t>Influence of an interactive computer-based inhaler technique t</w:t>
      </w:r>
      <w:r w:rsidRPr="007471B1">
        <w:rPr>
          <w:rFonts w:ascii="Times New Roman" w:hAnsi="Times New Roman"/>
          <w:sz w:val="22"/>
          <w:szCs w:val="22"/>
        </w:rPr>
        <w:t xml:space="preserve">utorial on </w:t>
      </w:r>
      <w:r w:rsidR="00050FBC" w:rsidRPr="007471B1">
        <w:rPr>
          <w:rFonts w:ascii="Times New Roman" w:hAnsi="Times New Roman"/>
          <w:sz w:val="22"/>
          <w:szCs w:val="22"/>
        </w:rPr>
        <w:t>patient k</w:t>
      </w:r>
      <w:r w:rsidRPr="007471B1">
        <w:rPr>
          <w:rFonts w:ascii="Times New Roman" w:hAnsi="Times New Roman"/>
          <w:sz w:val="22"/>
          <w:szCs w:val="22"/>
        </w:rPr>
        <w:t>n</w:t>
      </w:r>
      <w:r w:rsidR="00050FBC" w:rsidRPr="007471B1">
        <w:rPr>
          <w:rFonts w:ascii="Times New Roman" w:hAnsi="Times New Roman"/>
          <w:sz w:val="22"/>
          <w:szCs w:val="22"/>
        </w:rPr>
        <w:t>owledge and inhaler t</w:t>
      </w:r>
      <w:r w:rsidRPr="007471B1">
        <w:rPr>
          <w:rFonts w:ascii="Times New Roman" w:hAnsi="Times New Roman"/>
          <w:sz w:val="22"/>
          <w:szCs w:val="22"/>
        </w:rPr>
        <w:t xml:space="preserve">echnique. </w:t>
      </w:r>
      <w:r w:rsidR="008F4E3D" w:rsidRPr="007471B1">
        <w:rPr>
          <w:rFonts w:ascii="Times New Roman" w:hAnsi="Times New Roman"/>
          <w:sz w:val="22"/>
          <w:szCs w:val="22"/>
        </w:rPr>
        <w:t xml:space="preserve">Ann </w:t>
      </w:r>
      <w:proofErr w:type="spellStart"/>
      <w:r w:rsidR="008F4E3D" w:rsidRPr="007471B1">
        <w:rPr>
          <w:rFonts w:ascii="Times New Roman" w:hAnsi="Times New Roman"/>
          <w:sz w:val="22"/>
          <w:szCs w:val="22"/>
        </w:rPr>
        <w:t>Pharmacother</w:t>
      </w:r>
      <w:proofErr w:type="spellEnd"/>
      <w:r w:rsidR="008F4E3D" w:rsidRPr="007471B1">
        <w:rPr>
          <w:rFonts w:ascii="Times New Roman" w:hAnsi="Times New Roman"/>
          <w:sz w:val="22"/>
          <w:szCs w:val="22"/>
        </w:rPr>
        <w:t xml:space="preserve"> </w:t>
      </w:r>
      <w:r w:rsidR="007B3FF3" w:rsidRPr="007471B1">
        <w:rPr>
          <w:rFonts w:ascii="Times New Roman" w:hAnsi="Times New Roman"/>
          <w:sz w:val="22"/>
          <w:szCs w:val="22"/>
        </w:rPr>
        <w:t>2007</w:t>
      </w:r>
      <w:proofErr w:type="gramStart"/>
      <w:r w:rsidR="007B3FF3" w:rsidRPr="007471B1">
        <w:rPr>
          <w:rFonts w:ascii="Times New Roman" w:hAnsi="Times New Roman"/>
          <w:sz w:val="22"/>
          <w:szCs w:val="22"/>
        </w:rPr>
        <w:t>;41:216</w:t>
      </w:r>
      <w:proofErr w:type="gramEnd"/>
      <w:r w:rsidR="007B3FF3" w:rsidRPr="007471B1">
        <w:rPr>
          <w:rFonts w:ascii="Times New Roman" w:hAnsi="Times New Roman"/>
          <w:sz w:val="22"/>
          <w:szCs w:val="22"/>
        </w:rPr>
        <w:t>-221.</w:t>
      </w:r>
    </w:p>
    <w:p w:rsidR="00636B58" w:rsidRPr="007471B1" w:rsidRDefault="00636B58" w:rsidP="00C5351E">
      <w:pPr>
        <w:ind w:left="720"/>
        <w:rPr>
          <w:rFonts w:ascii="Times New Roman" w:hAnsi="Times New Roman"/>
          <w:sz w:val="22"/>
          <w:szCs w:val="22"/>
        </w:rPr>
      </w:pPr>
    </w:p>
    <w:p w:rsidR="00636B58" w:rsidRPr="007471B1" w:rsidRDefault="008B7759" w:rsidP="0017004A">
      <w:pPr>
        <w:numPr>
          <w:ilvl w:val="0"/>
          <w:numId w:val="1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lang w:val="sv-SE"/>
        </w:rPr>
        <w:t>Khanderia U, Tow</w:t>
      </w:r>
      <w:r w:rsidR="00636B58" w:rsidRPr="007471B1">
        <w:rPr>
          <w:rFonts w:ascii="Times New Roman" w:hAnsi="Times New Roman"/>
          <w:spacing w:val="-3"/>
          <w:sz w:val="22"/>
          <w:szCs w:val="22"/>
          <w:lang w:val="sv-SE"/>
        </w:rPr>
        <w:t xml:space="preserve">nsend KA, Erickson SR, Vlasnik J, Prager RL, Eagle KA.  </w:t>
      </w:r>
      <w:r w:rsidR="00636B58" w:rsidRPr="007471B1">
        <w:rPr>
          <w:rFonts w:ascii="Times New Roman" w:hAnsi="Times New Roman"/>
          <w:spacing w:val="-3"/>
          <w:sz w:val="22"/>
          <w:szCs w:val="22"/>
        </w:rPr>
        <w:t xml:space="preserve">Medication adherence following coronary artery bypass graft surgery: assessment of beliefs and attitudes.  Ann </w:t>
      </w:r>
      <w:proofErr w:type="spellStart"/>
      <w:r w:rsidR="00636B58" w:rsidRPr="007471B1">
        <w:rPr>
          <w:rFonts w:ascii="Times New Roman" w:hAnsi="Times New Roman"/>
          <w:spacing w:val="-3"/>
          <w:sz w:val="22"/>
          <w:szCs w:val="22"/>
        </w:rPr>
        <w:t>Pharmacother</w:t>
      </w:r>
      <w:proofErr w:type="spellEnd"/>
      <w:r w:rsidR="00BE4E46" w:rsidRPr="007471B1">
        <w:rPr>
          <w:rFonts w:ascii="Times New Roman" w:hAnsi="Times New Roman"/>
          <w:spacing w:val="-3"/>
          <w:sz w:val="22"/>
          <w:szCs w:val="22"/>
        </w:rPr>
        <w:t xml:space="preserve"> 2008</w:t>
      </w:r>
      <w:proofErr w:type="gramStart"/>
      <w:r w:rsidR="007B3FF3" w:rsidRPr="007471B1">
        <w:rPr>
          <w:rFonts w:ascii="Times New Roman" w:hAnsi="Times New Roman"/>
          <w:spacing w:val="-3"/>
          <w:sz w:val="22"/>
          <w:szCs w:val="22"/>
        </w:rPr>
        <w:t>;42:192</w:t>
      </w:r>
      <w:proofErr w:type="gramEnd"/>
      <w:r w:rsidR="007B3FF3" w:rsidRPr="007471B1">
        <w:rPr>
          <w:rFonts w:ascii="Times New Roman" w:hAnsi="Times New Roman"/>
          <w:spacing w:val="-3"/>
          <w:sz w:val="22"/>
          <w:szCs w:val="22"/>
        </w:rPr>
        <w:t>-199.</w:t>
      </w:r>
    </w:p>
    <w:p w:rsidR="00BE4E46" w:rsidRPr="007471B1" w:rsidRDefault="00BE4E46" w:rsidP="00636B58">
      <w:pPr>
        <w:tabs>
          <w:tab w:val="left" w:pos="-720"/>
        </w:tabs>
        <w:suppressAutoHyphens/>
        <w:ind w:left="720"/>
        <w:rPr>
          <w:rFonts w:ascii="Times New Roman" w:hAnsi="Times New Roman"/>
          <w:spacing w:val="-3"/>
          <w:sz w:val="22"/>
          <w:szCs w:val="22"/>
        </w:rPr>
      </w:pPr>
    </w:p>
    <w:p w:rsidR="00BE4E46" w:rsidRPr="007471B1" w:rsidRDefault="00BE4E46" w:rsidP="0017004A">
      <w:pPr>
        <w:numPr>
          <w:ilvl w:val="0"/>
          <w:numId w:val="11"/>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Reaume</w:t>
      </w:r>
      <w:proofErr w:type="spellEnd"/>
      <w:r w:rsidRPr="007471B1">
        <w:rPr>
          <w:rFonts w:ascii="Times New Roman" w:hAnsi="Times New Roman"/>
          <w:spacing w:val="-3"/>
          <w:sz w:val="22"/>
          <w:szCs w:val="22"/>
        </w:rPr>
        <w:t xml:space="preserve"> KT, Erickson SR</w:t>
      </w:r>
      <w:r w:rsidR="00E025BD">
        <w:rPr>
          <w:rFonts w:ascii="Times New Roman" w:hAnsi="Times New Roman"/>
          <w:spacing w:val="-3"/>
          <w:sz w:val="22"/>
          <w:szCs w:val="22"/>
        </w:rPr>
        <w:t>*</w:t>
      </w:r>
      <w:r w:rsidRPr="007471B1">
        <w:rPr>
          <w:rFonts w:ascii="Times New Roman" w:hAnsi="Times New Roman"/>
          <w:spacing w:val="-3"/>
          <w:sz w:val="22"/>
          <w:szCs w:val="22"/>
        </w:rPr>
        <w:t xml:space="preserve">, Dorsch MP, Dunham NLM, </w:t>
      </w:r>
      <w:proofErr w:type="spellStart"/>
      <w:r w:rsidRPr="007471B1">
        <w:rPr>
          <w:rFonts w:ascii="Times New Roman" w:hAnsi="Times New Roman"/>
          <w:spacing w:val="-3"/>
          <w:sz w:val="22"/>
          <w:szCs w:val="22"/>
        </w:rPr>
        <w:t>Hiniker</w:t>
      </w:r>
      <w:proofErr w:type="spellEnd"/>
      <w:r w:rsidRPr="007471B1">
        <w:rPr>
          <w:rFonts w:ascii="Times New Roman" w:hAnsi="Times New Roman"/>
          <w:spacing w:val="-3"/>
          <w:sz w:val="22"/>
          <w:szCs w:val="22"/>
        </w:rPr>
        <w:t xml:space="preserve"> SM, </w:t>
      </w:r>
      <w:proofErr w:type="spellStart"/>
      <w:r w:rsidRPr="007471B1">
        <w:rPr>
          <w:rFonts w:ascii="Times New Roman" w:hAnsi="Times New Roman"/>
          <w:spacing w:val="-3"/>
          <w:sz w:val="22"/>
          <w:szCs w:val="22"/>
        </w:rPr>
        <w:t>Prabhakar</w:t>
      </w:r>
      <w:proofErr w:type="spellEnd"/>
      <w:r w:rsidRPr="007471B1">
        <w:rPr>
          <w:rFonts w:ascii="Times New Roman" w:hAnsi="Times New Roman"/>
          <w:spacing w:val="-3"/>
          <w:sz w:val="22"/>
          <w:szCs w:val="22"/>
        </w:rPr>
        <w:t xml:space="preserve"> N, Kline-Rogers EM, Eagle KA.  Effects of the withdrawal of </w:t>
      </w:r>
      <w:proofErr w:type="spellStart"/>
      <w:r w:rsidRPr="007471B1">
        <w:rPr>
          <w:rFonts w:ascii="Times New Roman" w:hAnsi="Times New Roman"/>
          <w:spacing w:val="-3"/>
          <w:sz w:val="22"/>
          <w:szCs w:val="22"/>
        </w:rPr>
        <w:t>cerivastatin</w:t>
      </w:r>
      <w:proofErr w:type="spellEnd"/>
      <w:r w:rsidRPr="007471B1">
        <w:rPr>
          <w:rFonts w:ascii="Times New Roman" w:hAnsi="Times New Roman"/>
          <w:spacing w:val="-3"/>
          <w:sz w:val="22"/>
          <w:szCs w:val="22"/>
        </w:rPr>
        <w:t xml:space="preserve"> on statin persistence.  </w:t>
      </w:r>
      <w:r w:rsidR="00C24DB0" w:rsidRPr="007471B1">
        <w:rPr>
          <w:rFonts w:ascii="Times New Roman" w:hAnsi="Times New Roman"/>
          <w:spacing w:val="-3"/>
          <w:sz w:val="22"/>
          <w:szCs w:val="22"/>
        </w:rPr>
        <w:t xml:space="preserve">Ann </w:t>
      </w:r>
      <w:proofErr w:type="spellStart"/>
      <w:r w:rsidR="00C24DB0" w:rsidRPr="007471B1">
        <w:rPr>
          <w:rFonts w:ascii="Times New Roman" w:hAnsi="Times New Roman"/>
          <w:spacing w:val="-3"/>
          <w:sz w:val="22"/>
          <w:szCs w:val="22"/>
        </w:rPr>
        <w:t>Pharmacother</w:t>
      </w:r>
      <w:proofErr w:type="spellEnd"/>
      <w:r w:rsidR="00C24DB0" w:rsidRPr="007471B1">
        <w:rPr>
          <w:rFonts w:ascii="Times New Roman" w:hAnsi="Times New Roman"/>
          <w:spacing w:val="-3"/>
          <w:sz w:val="22"/>
          <w:szCs w:val="22"/>
        </w:rPr>
        <w:t xml:space="preserve"> 2008</w:t>
      </w:r>
      <w:proofErr w:type="gramStart"/>
      <w:r w:rsidR="00C24DB0" w:rsidRPr="007471B1">
        <w:rPr>
          <w:rFonts w:ascii="Times New Roman" w:hAnsi="Times New Roman"/>
          <w:spacing w:val="-3"/>
          <w:sz w:val="22"/>
          <w:szCs w:val="22"/>
        </w:rPr>
        <w:t>;42:956</w:t>
      </w:r>
      <w:proofErr w:type="gramEnd"/>
      <w:r w:rsidR="00C24DB0" w:rsidRPr="007471B1">
        <w:rPr>
          <w:rFonts w:ascii="Times New Roman" w:hAnsi="Times New Roman"/>
          <w:spacing w:val="-3"/>
          <w:sz w:val="22"/>
          <w:szCs w:val="22"/>
        </w:rPr>
        <w:t xml:space="preserve">-961.  </w:t>
      </w:r>
    </w:p>
    <w:p w:rsidR="005532CD" w:rsidRPr="007471B1" w:rsidRDefault="005532CD" w:rsidP="00636B58">
      <w:pPr>
        <w:tabs>
          <w:tab w:val="left" w:pos="-720"/>
        </w:tabs>
        <w:suppressAutoHyphens/>
        <w:ind w:left="720"/>
        <w:rPr>
          <w:rFonts w:ascii="Times New Roman" w:hAnsi="Times New Roman"/>
          <w:spacing w:val="-3"/>
          <w:sz w:val="22"/>
          <w:szCs w:val="22"/>
        </w:rPr>
      </w:pPr>
    </w:p>
    <w:p w:rsidR="005532CD" w:rsidRPr="007471B1" w:rsidRDefault="005532CD" w:rsidP="0017004A">
      <w:pPr>
        <w:numPr>
          <w:ilvl w:val="0"/>
          <w:numId w:val="1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lang w:val="de-DE"/>
        </w:rPr>
        <w:t xml:space="preserve">Wu CH, Erickson SR, Kennedy J.  </w:t>
      </w:r>
      <w:r w:rsidRPr="007471B1">
        <w:rPr>
          <w:rFonts w:ascii="Times New Roman" w:hAnsi="Times New Roman"/>
          <w:spacing w:val="-3"/>
          <w:sz w:val="22"/>
          <w:szCs w:val="22"/>
        </w:rPr>
        <w:t>Patient characteristics associated with the use of antidepressants among people diagnosed with DSM-IV mood disorders: results from the National Comorbidity Survey Repl</w:t>
      </w:r>
      <w:r w:rsidR="005B09EA" w:rsidRPr="007471B1">
        <w:rPr>
          <w:rFonts w:ascii="Times New Roman" w:hAnsi="Times New Roman"/>
          <w:spacing w:val="-3"/>
          <w:sz w:val="22"/>
          <w:szCs w:val="22"/>
        </w:rPr>
        <w:t xml:space="preserve">ication (NCS-R) survey.  </w:t>
      </w:r>
      <w:proofErr w:type="spellStart"/>
      <w:r w:rsidR="005B09EA" w:rsidRPr="007471B1">
        <w:rPr>
          <w:rFonts w:ascii="Times New Roman" w:hAnsi="Times New Roman"/>
          <w:spacing w:val="-3"/>
          <w:sz w:val="22"/>
          <w:szCs w:val="22"/>
        </w:rPr>
        <w:t>Curr</w:t>
      </w:r>
      <w:proofErr w:type="spellEnd"/>
      <w:r w:rsidR="005B09EA" w:rsidRPr="007471B1">
        <w:rPr>
          <w:rFonts w:ascii="Times New Roman" w:hAnsi="Times New Roman"/>
          <w:spacing w:val="-3"/>
          <w:sz w:val="22"/>
          <w:szCs w:val="22"/>
        </w:rPr>
        <w:t xml:space="preserve"> Med Res </w:t>
      </w:r>
      <w:proofErr w:type="spellStart"/>
      <w:r w:rsidR="005B09EA" w:rsidRPr="007471B1">
        <w:rPr>
          <w:rFonts w:ascii="Times New Roman" w:hAnsi="Times New Roman"/>
          <w:spacing w:val="-3"/>
          <w:sz w:val="22"/>
          <w:szCs w:val="22"/>
        </w:rPr>
        <w:t>Opin</w:t>
      </w:r>
      <w:proofErr w:type="spellEnd"/>
      <w:r w:rsidR="005B09EA" w:rsidRPr="007471B1">
        <w:rPr>
          <w:rFonts w:ascii="Times New Roman" w:hAnsi="Times New Roman"/>
          <w:spacing w:val="-3"/>
          <w:sz w:val="22"/>
          <w:szCs w:val="22"/>
        </w:rPr>
        <w:t xml:space="preserve"> 2009</w:t>
      </w:r>
      <w:proofErr w:type="gramStart"/>
      <w:r w:rsidR="005B09EA" w:rsidRPr="007471B1">
        <w:rPr>
          <w:rFonts w:ascii="Times New Roman" w:hAnsi="Times New Roman"/>
          <w:spacing w:val="-3"/>
          <w:sz w:val="22"/>
          <w:szCs w:val="22"/>
        </w:rPr>
        <w:t>;25:471</w:t>
      </w:r>
      <w:proofErr w:type="gramEnd"/>
      <w:r w:rsidR="005B09EA" w:rsidRPr="007471B1">
        <w:rPr>
          <w:rFonts w:ascii="Times New Roman" w:hAnsi="Times New Roman"/>
          <w:spacing w:val="-3"/>
          <w:sz w:val="22"/>
          <w:szCs w:val="22"/>
        </w:rPr>
        <w:t xml:space="preserve">-482. </w:t>
      </w:r>
      <w:r w:rsidRPr="007471B1">
        <w:rPr>
          <w:rFonts w:ascii="Times New Roman" w:hAnsi="Times New Roman"/>
          <w:spacing w:val="-3"/>
          <w:sz w:val="22"/>
          <w:szCs w:val="22"/>
        </w:rPr>
        <w:t xml:space="preserve">  </w:t>
      </w:r>
    </w:p>
    <w:p w:rsidR="003918F8" w:rsidRPr="007471B1" w:rsidRDefault="003918F8" w:rsidP="00636B58">
      <w:pPr>
        <w:tabs>
          <w:tab w:val="left" w:pos="-720"/>
        </w:tabs>
        <w:suppressAutoHyphens/>
        <w:ind w:left="720"/>
        <w:rPr>
          <w:rFonts w:ascii="Times New Roman" w:hAnsi="Times New Roman"/>
          <w:spacing w:val="-3"/>
          <w:sz w:val="22"/>
          <w:szCs w:val="22"/>
        </w:rPr>
      </w:pPr>
    </w:p>
    <w:p w:rsidR="003918F8" w:rsidRPr="007471B1" w:rsidRDefault="003918F8" w:rsidP="0017004A">
      <w:pPr>
        <w:numPr>
          <w:ilvl w:val="0"/>
          <w:numId w:val="1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lang w:val="de-DE"/>
        </w:rPr>
        <w:t>Erickson SR</w:t>
      </w:r>
      <w:r w:rsidR="00E025BD">
        <w:rPr>
          <w:rFonts w:ascii="Times New Roman" w:hAnsi="Times New Roman"/>
          <w:spacing w:val="-3"/>
          <w:sz w:val="22"/>
          <w:szCs w:val="22"/>
          <w:lang w:val="de-DE"/>
        </w:rPr>
        <w:t>*</w:t>
      </w:r>
      <w:r w:rsidRPr="007471B1">
        <w:rPr>
          <w:rFonts w:ascii="Times New Roman" w:hAnsi="Times New Roman"/>
          <w:spacing w:val="-3"/>
          <w:sz w:val="22"/>
          <w:szCs w:val="22"/>
          <w:lang w:val="de-DE"/>
        </w:rPr>
        <w:t xml:space="preserve">,  Ellis JJ, Smith DE,  Kline-Rogers E, Eagle KA.  </w:t>
      </w:r>
      <w:r w:rsidRPr="007471B1">
        <w:rPr>
          <w:rFonts w:ascii="Times New Roman" w:hAnsi="Times New Roman"/>
          <w:spacing w:val="-3"/>
          <w:sz w:val="22"/>
          <w:szCs w:val="22"/>
        </w:rPr>
        <w:t xml:space="preserve">Satisfaction with current health status in patients with a history of acute coronary syndrome.  </w:t>
      </w:r>
      <w:proofErr w:type="spellStart"/>
      <w:r w:rsidR="005B09EA" w:rsidRPr="007471B1">
        <w:rPr>
          <w:rFonts w:ascii="Times New Roman" w:hAnsi="Times New Roman"/>
          <w:spacing w:val="-3"/>
          <w:sz w:val="22"/>
          <w:szCs w:val="22"/>
        </w:rPr>
        <w:t>Curr</w:t>
      </w:r>
      <w:proofErr w:type="spellEnd"/>
      <w:r w:rsidR="005B09EA" w:rsidRPr="007471B1">
        <w:rPr>
          <w:rFonts w:ascii="Times New Roman" w:hAnsi="Times New Roman"/>
          <w:spacing w:val="-3"/>
          <w:sz w:val="22"/>
          <w:szCs w:val="22"/>
        </w:rPr>
        <w:t xml:space="preserve"> Med Res </w:t>
      </w:r>
      <w:proofErr w:type="spellStart"/>
      <w:r w:rsidR="005B09EA" w:rsidRPr="007471B1">
        <w:rPr>
          <w:rFonts w:ascii="Times New Roman" w:hAnsi="Times New Roman"/>
          <w:spacing w:val="-3"/>
          <w:sz w:val="22"/>
          <w:szCs w:val="22"/>
        </w:rPr>
        <w:t>Opin</w:t>
      </w:r>
      <w:proofErr w:type="spellEnd"/>
      <w:r w:rsidR="005B09EA" w:rsidRPr="007471B1">
        <w:rPr>
          <w:rFonts w:ascii="Times New Roman" w:hAnsi="Times New Roman"/>
          <w:spacing w:val="-3"/>
          <w:sz w:val="22"/>
          <w:szCs w:val="22"/>
        </w:rPr>
        <w:t xml:space="preserve"> 2009</w:t>
      </w:r>
      <w:proofErr w:type="gramStart"/>
      <w:r w:rsidR="005B09EA" w:rsidRPr="007471B1">
        <w:rPr>
          <w:rFonts w:ascii="Times New Roman" w:hAnsi="Times New Roman"/>
          <w:spacing w:val="-3"/>
          <w:sz w:val="22"/>
          <w:szCs w:val="22"/>
        </w:rPr>
        <w:t>;25:683</w:t>
      </w:r>
      <w:proofErr w:type="gramEnd"/>
      <w:r w:rsidR="005B09EA" w:rsidRPr="007471B1">
        <w:rPr>
          <w:rFonts w:ascii="Times New Roman" w:hAnsi="Times New Roman"/>
          <w:spacing w:val="-3"/>
          <w:sz w:val="22"/>
          <w:szCs w:val="22"/>
        </w:rPr>
        <w:t>-689</w:t>
      </w:r>
      <w:r w:rsidRPr="007471B1">
        <w:rPr>
          <w:rFonts w:ascii="Times New Roman" w:hAnsi="Times New Roman"/>
          <w:spacing w:val="-3"/>
          <w:sz w:val="22"/>
          <w:szCs w:val="22"/>
        </w:rPr>
        <w:t>.</w:t>
      </w:r>
    </w:p>
    <w:p w:rsidR="00820F29" w:rsidRPr="007471B1" w:rsidRDefault="00820F29" w:rsidP="00636B58">
      <w:pPr>
        <w:tabs>
          <w:tab w:val="left" w:pos="-720"/>
        </w:tabs>
        <w:suppressAutoHyphens/>
        <w:ind w:left="720"/>
        <w:rPr>
          <w:rFonts w:ascii="Times New Roman" w:hAnsi="Times New Roman"/>
          <w:spacing w:val="-3"/>
          <w:sz w:val="22"/>
          <w:szCs w:val="22"/>
        </w:rPr>
      </w:pPr>
    </w:p>
    <w:p w:rsidR="00820F29" w:rsidRPr="007471B1" w:rsidRDefault="00820F29" w:rsidP="0017004A">
      <w:pPr>
        <w:numPr>
          <w:ilvl w:val="0"/>
          <w:numId w:val="1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Erickson SR</w:t>
      </w:r>
      <w:r w:rsidR="00E025BD">
        <w:rPr>
          <w:rFonts w:ascii="Times New Roman" w:hAnsi="Times New Roman"/>
          <w:spacing w:val="-3"/>
          <w:sz w:val="22"/>
          <w:szCs w:val="22"/>
        </w:rPr>
        <w:t>*</w:t>
      </w:r>
      <w:r w:rsidRPr="007471B1">
        <w:rPr>
          <w:rFonts w:ascii="Times New Roman" w:hAnsi="Times New Roman"/>
          <w:spacing w:val="-3"/>
          <w:sz w:val="22"/>
          <w:szCs w:val="22"/>
        </w:rPr>
        <w:t xml:space="preserve">, </w:t>
      </w:r>
      <w:proofErr w:type="spellStart"/>
      <w:r w:rsidRPr="007471B1">
        <w:rPr>
          <w:rFonts w:ascii="Times New Roman" w:hAnsi="Times New Roman"/>
          <w:spacing w:val="-3"/>
          <w:sz w:val="22"/>
          <w:szCs w:val="22"/>
        </w:rPr>
        <w:t>Rangarajan</w:t>
      </w:r>
      <w:proofErr w:type="spellEnd"/>
      <w:r w:rsidRPr="007471B1">
        <w:rPr>
          <w:rFonts w:ascii="Times New Roman" w:hAnsi="Times New Roman"/>
          <w:spacing w:val="-3"/>
          <w:sz w:val="22"/>
          <w:szCs w:val="22"/>
        </w:rPr>
        <w:t xml:space="preserve"> K, Kline-Rogers EM, Smith DE, Eagle KA. Association between </w:t>
      </w:r>
      <w:proofErr w:type="gramStart"/>
      <w:r w:rsidRPr="007471B1">
        <w:rPr>
          <w:rFonts w:ascii="Times New Roman" w:hAnsi="Times New Roman"/>
          <w:spacing w:val="-3"/>
          <w:sz w:val="22"/>
          <w:szCs w:val="22"/>
        </w:rPr>
        <w:t>use</w:t>
      </w:r>
      <w:proofErr w:type="gramEnd"/>
      <w:r w:rsidRPr="007471B1">
        <w:rPr>
          <w:rFonts w:ascii="Times New Roman" w:hAnsi="Times New Roman"/>
          <w:spacing w:val="-3"/>
          <w:sz w:val="22"/>
          <w:szCs w:val="22"/>
        </w:rPr>
        <w:t xml:space="preserve"> of 4 recommended drug categories and patient perceptions of health status following an ACS event.  </w:t>
      </w:r>
      <w:r w:rsidR="00EC2956" w:rsidRPr="007471B1">
        <w:rPr>
          <w:rFonts w:ascii="Times New Roman" w:hAnsi="Times New Roman"/>
          <w:spacing w:val="-3"/>
          <w:sz w:val="22"/>
          <w:szCs w:val="22"/>
        </w:rPr>
        <w:t xml:space="preserve">J </w:t>
      </w:r>
      <w:proofErr w:type="spellStart"/>
      <w:r w:rsidR="00EC2956" w:rsidRPr="007471B1">
        <w:rPr>
          <w:rFonts w:ascii="Times New Roman" w:hAnsi="Times New Roman"/>
          <w:spacing w:val="-3"/>
          <w:sz w:val="22"/>
          <w:szCs w:val="22"/>
        </w:rPr>
        <w:t>Manag</w:t>
      </w:r>
      <w:proofErr w:type="spellEnd"/>
      <w:r w:rsidR="00EC2956" w:rsidRPr="007471B1">
        <w:rPr>
          <w:rFonts w:ascii="Times New Roman" w:hAnsi="Times New Roman"/>
          <w:spacing w:val="-3"/>
          <w:sz w:val="22"/>
          <w:szCs w:val="22"/>
        </w:rPr>
        <w:t xml:space="preserve"> Care Pharm 2009</w:t>
      </w:r>
      <w:proofErr w:type="gramStart"/>
      <w:r w:rsidR="00EC2956" w:rsidRPr="007471B1">
        <w:rPr>
          <w:rFonts w:ascii="Times New Roman" w:hAnsi="Times New Roman"/>
          <w:spacing w:val="-3"/>
          <w:sz w:val="22"/>
          <w:szCs w:val="22"/>
        </w:rPr>
        <w:t>;15:533</w:t>
      </w:r>
      <w:proofErr w:type="gramEnd"/>
      <w:r w:rsidR="00EC2956" w:rsidRPr="007471B1">
        <w:rPr>
          <w:rFonts w:ascii="Times New Roman" w:hAnsi="Times New Roman"/>
          <w:spacing w:val="-3"/>
          <w:sz w:val="22"/>
          <w:szCs w:val="22"/>
        </w:rPr>
        <w:t>-542.</w:t>
      </w:r>
    </w:p>
    <w:p w:rsidR="00A524E5" w:rsidRPr="007471B1" w:rsidRDefault="00A524E5" w:rsidP="00A524E5">
      <w:pPr>
        <w:ind w:left="720"/>
        <w:rPr>
          <w:rFonts w:ascii="Times New Roman" w:hAnsi="Times New Roman"/>
          <w:sz w:val="22"/>
          <w:szCs w:val="22"/>
        </w:rPr>
      </w:pPr>
    </w:p>
    <w:p w:rsidR="00EC1826" w:rsidRPr="007471B1" w:rsidRDefault="00EC1826" w:rsidP="0017004A">
      <w:pPr>
        <w:numPr>
          <w:ilvl w:val="0"/>
          <w:numId w:val="11"/>
        </w:numPr>
        <w:rPr>
          <w:rFonts w:ascii="Times New Roman" w:hAnsi="Times New Roman"/>
          <w:sz w:val="22"/>
          <w:szCs w:val="22"/>
        </w:rPr>
      </w:pPr>
      <w:r w:rsidRPr="007471B1">
        <w:rPr>
          <w:rFonts w:ascii="Times New Roman" w:hAnsi="Times New Roman"/>
          <w:sz w:val="22"/>
          <w:szCs w:val="22"/>
        </w:rPr>
        <w:t>Erickson SR</w:t>
      </w:r>
      <w:r w:rsidR="00E025BD">
        <w:rPr>
          <w:rFonts w:ascii="Times New Roman" w:hAnsi="Times New Roman"/>
          <w:sz w:val="22"/>
          <w:szCs w:val="22"/>
        </w:rPr>
        <w:t>*</w:t>
      </w:r>
      <w:r w:rsidRPr="007471B1">
        <w:rPr>
          <w:rFonts w:ascii="Times New Roman" w:hAnsi="Times New Roman"/>
          <w:sz w:val="22"/>
          <w:szCs w:val="22"/>
        </w:rPr>
        <w:t xml:space="preserve">, Guthrie S, </w:t>
      </w:r>
      <w:proofErr w:type="spellStart"/>
      <w:r w:rsidRPr="007471B1">
        <w:rPr>
          <w:rFonts w:ascii="Times New Roman" w:hAnsi="Times New Roman"/>
          <w:sz w:val="22"/>
          <w:szCs w:val="22"/>
        </w:rPr>
        <w:t>VanEtten</w:t>
      </w:r>
      <w:proofErr w:type="spellEnd"/>
      <w:r w:rsidRPr="007471B1">
        <w:rPr>
          <w:rFonts w:ascii="Times New Roman" w:hAnsi="Times New Roman"/>
          <w:sz w:val="22"/>
          <w:szCs w:val="22"/>
        </w:rPr>
        <w:t xml:space="preserve">-Lee M, </w:t>
      </w:r>
      <w:proofErr w:type="spellStart"/>
      <w:r w:rsidRPr="007471B1">
        <w:rPr>
          <w:rFonts w:ascii="Times New Roman" w:hAnsi="Times New Roman"/>
          <w:sz w:val="22"/>
          <w:szCs w:val="22"/>
        </w:rPr>
        <w:t>Himle</w:t>
      </w:r>
      <w:proofErr w:type="spellEnd"/>
      <w:r w:rsidRPr="007471B1">
        <w:rPr>
          <w:rFonts w:ascii="Times New Roman" w:hAnsi="Times New Roman"/>
          <w:sz w:val="22"/>
          <w:szCs w:val="22"/>
        </w:rPr>
        <w:t xml:space="preserve"> J, Hoffman J, Santos SF, </w:t>
      </w:r>
      <w:proofErr w:type="spellStart"/>
      <w:r w:rsidRPr="007471B1">
        <w:rPr>
          <w:rFonts w:ascii="Times New Roman" w:hAnsi="Times New Roman"/>
          <w:sz w:val="22"/>
          <w:szCs w:val="22"/>
        </w:rPr>
        <w:t>Janeck</w:t>
      </w:r>
      <w:proofErr w:type="spellEnd"/>
      <w:r w:rsidRPr="007471B1">
        <w:rPr>
          <w:rFonts w:ascii="Times New Roman" w:hAnsi="Times New Roman"/>
          <w:sz w:val="22"/>
          <w:szCs w:val="22"/>
        </w:rPr>
        <w:t xml:space="preserve"> AS, Zivin K, Abelson JL.  Severity of anxiety and work-related outcomes of patients with anxiety disorders</w:t>
      </w:r>
      <w:r w:rsidR="00672279" w:rsidRPr="007471B1">
        <w:rPr>
          <w:rFonts w:ascii="Times New Roman" w:hAnsi="Times New Roman"/>
          <w:sz w:val="22"/>
          <w:szCs w:val="22"/>
        </w:rPr>
        <w:t>.  Depression and Anxiety, 2009</w:t>
      </w:r>
      <w:proofErr w:type="gramStart"/>
      <w:r w:rsidR="00672279" w:rsidRPr="007471B1">
        <w:rPr>
          <w:rFonts w:ascii="Times New Roman" w:hAnsi="Times New Roman"/>
          <w:sz w:val="22"/>
          <w:szCs w:val="22"/>
        </w:rPr>
        <w:t>;26:1165</w:t>
      </w:r>
      <w:proofErr w:type="gramEnd"/>
      <w:r w:rsidR="00672279" w:rsidRPr="007471B1">
        <w:rPr>
          <w:rFonts w:ascii="Times New Roman" w:hAnsi="Times New Roman"/>
          <w:sz w:val="22"/>
          <w:szCs w:val="22"/>
        </w:rPr>
        <w:t>-1171. DOI 10.1002/da.20624</w:t>
      </w:r>
    </w:p>
    <w:p w:rsidR="00EC1826" w:rsidRPr="007471B1" w:rsidRDefault="00EC1826" w:rsidP="00A524E5">
      <w:pPr>
        <w:ind w:left="720"/>
        <w:rPr>
          <w:rFonts w:ascii="Times New Roman" w:hAnsi="Times New Roman"/>
          <w:sz w:val="22"/>
          <w:szCs w:val="22"/>
          <w:lang w:val="da-DK"/>
        </w:rPr>
      </w:pPr>
    </w:p>
    <w:p w:rsidR="00EC1826" w:rsidRDefault="00EC1826" w:rsidP="0017004A">
      <w:pPr>
        <w:numPr>
          <w:ilvl w:val="0"/>
          <w:numId w:val="11"/>
        </w:numPr>
        <w:rPr>
          <w:rFonts w:ascii="Times New Roman" w:hAnsi="Times New Roman"/>
          <w:sz w:val="22"/>
          <w:szCs w:val="22"/>
          <w:lang w:val="da-DK"/>
        </w:rPr>
      </w:pPr>
      <w:r w:rsidRPr="007471B1">
        <w:rPr>
          <w:rFonts w:ascii="Times New Roman" w:hAnsi="Times New Roman"/>
          <w:sz w:val="22"/>
          <w:szCs w:val="22"/>
          <w:lang w:val="da-DK"/>
        </w:rPr>
        <w:t>Weder A, Erickson SR</w:t>
      </w:r>
      <w:r w:rsidR="00E025BD">
        <w:rPr>
          <w:rFonts w:ascii="Times New Roman" w:hAnsi="Times New Roman"/>
          <w:sz w:val="22"/>
          <w:szCs w:val="22"/>
          <w:lang w:val="da-DK"/>
        </w:rPr>
        <w:t>*</w:t>
      </w:r>
      <w:r w:rsidRPr="007471B1">
        <w:rPr>
          <w:rFonts w:ascii="Times New Roman" w:hAnsi="Times New Roman"/>
          <w:sz w:val="22"/>
          <w:szCs w:val="22"/>
          <w:lang w:val="da-DK"/>
        </w:rPr>
        <w:t>.  Treatment of hyperteni</w:t>
      </w:r>
      <w:r w:rsidR="007A7D5C" w:rsidRPr="007471B1">
        <w:rPr>
          <w:rFonts w:ascii="Times New Roman" w:hAnsi="Times New Roman"/>
          <w:sz w:val="22"/>
          <w:szCs w:val="22"/>
          <w:lang w:val="da-DK"/>
        </w:rPr>
        <w:t>son for hospital in-patients.  J Clin Hypertens 2010;12:29-33. doi:10.1111/j.1751-7176.2009.00196.x</w:t>
      </w:r>
    </w:p>
    <w:p w:rsidR="003B11A5" w:rsidRPr="007471B1" w:rsidRDefault="003B11A5" w:rsidP="00A524E5">
      <w:pPr>
        <w:ind w:left="720"/>
        <w:rPr>
          <w:rFonts w:ascii="Times New Roman" w:hAnsi="Times New Roman"/>
          <w:sz w:val="22"/>
          <w:szCs w:val="22"/>
          <w:lang w:val="da-DK"/>
        </w:rPr>
      </w:pPr>
    </w:p>
    <w:p w:rsidR="00FA6EA6" w:rsidRPr="007471B1" w:rsidRDefault="00FA6EA6" w:rsidP="0017004A">
      <w:pPr>
        <w:numPr>
          <w:ilvl w:val="0"/>
          <w:numId w:val="11"/>
        </w:numPr>
        <w:jc w:val="both"/>
        <w:rPr>
          <w:rFonts w:ascii="Times New Roman" w:hAnsi="Times New Roman"/>
          <w:sz w:val="22"/>
          <w:szCs w:val="22"/>
          <w:lang w:val="da-DK"/>
        </w:rPr>
      </w:pPr>
      <w:proofErr w:type="spellStart"/>
      <w:r w:rsidRPr="007471B1">
        <w:rPr>
          <w:rFonts w:ascii="Times New Roman" w:hAnsi="Times New Roman" w:cs="Arial"/>
          <w:sz w:val="22"/>
          <w:szCs w:val="22"/>
        </w:rPr>
        <w:t>Nadkarni</w:t>
      </w:r>
      <w:proofErr w:type="spellEnd"/>
      <w:r w:rsidRPr="007471B1">
        <w:rPr>
          <w:rFonts w:ascii="Times New Roman" w:hAnsi="Times New Roman" w:cs="Arial"/>
          <w:sz w:val="22"/>
          <w:szCs w:val="22"/>
        </w:rPr>
        <w:t xml:space="preserve"> A, Kucukarslan SN, Bagozzi RP, Yates JF, Erickson SR.  </w:t>
      </w:r>
      <w:r w:rsidR="0033774E" w:rsidRPr="007471B1">
        <w:rPr>
          <w:rFonts w:ascii="Times New Roman" w:hAnsi="Times New Roman"/>
          <w:sz w:val="22"/>
          <w:szCs w:val="22"/>
          <w:lang w:val="da-DK"/>
        </w:rPr>
        <w:t xml:space="preserve">A simple and </w:t>
      </w:r>
    </w:p>
    <w:p w:rsidR="00A02B3D" w:rsidRDefault="0033774E" w:rsidP="00FA6EA6">
      <w:pPr>
        <w:ind w:left="720"/>
        <w:jc w:val="both"/>
        <w:rPr>
          <w:rFonts w:ascii="Times New Roman" w:hAnsi="Times New Roman"/>
          <w:sz w:val="22"/>
          <w:szCs w:val="22"/>
          <w:lang w:val="da-DK"/>
        </w:rPr>
      </w:pPr>
      <w:r w:rsidRPr="007471B1">
        <w:rPr>
          <w:rFonts w:ascii="Times New Roman" w:hAnsi="Times New Roman"/>
          <w:sz w:val="22"/>
          <w:szCs w:val="22"/>
          <w:lang w:val="da-DK"/>
        </w:rPr>
        <w:t xml:space="preserve">promising tool to improve self-monitoring of blood glucose in patients with diabetes.  </w:t>
      </w:r>
      <w:r w:rsidR="00FA6EA6" w:rsidRPr="007471B1">
        <w:rPr>
          <w:rFonts w:ascii="Times New Roman" w:hAnsi="Times New Roman"/>
          <w:sz w:val="22"/>
          <w:szCs w:val="22"/>
          <w:lang w:val="da-DK"/>
        </w:rPr>
        <w:t>Diabetes Research and Clinical Practice</w:t>
      </w:r>
      <w:r w:rsidR="00733F4D" w:rsidRPr="007471B1">
        <w:rPr>
          <w:rFonts w:ascii="Times New Roman" w:hAnsi="Times New Roman"/>
          <w:sz w:val="22"/>
          <w:szCs w:val="22"/>
          <w:lang w:val="da-DK"/>
        </w:rPr>
        <w:t xml:space="preserve"> 2010;89:30-37. doi:10.1016/diabres.2010.03.011</w:t>
      </w:r>
      <w:r w:rsidR="00FA6EA6" w:rsidRPr="007471B1">
        <w:rPr>
          <w:rFonts w:ascii="Times New Roman" w:hAnsi="Times New Roman"/>
          <w:sz w:val="22"/>
          <w:szCs w:val="22"/>
          <w:lang w:val="da-DK"/>
        </w:rPr>
        <w:t xml:space="preserve">  </w:t>
      </w:r>
    </w:p>
    <w:p w:rsidR="003B11A5" w:rsidRPr="007471B1" w:rsidRDefault="003B11A5" w:rsidP="00FA6EA6">
      <w:pPr>
        <w:ind w:left="720"/>
        <w:jc w:val="both"/>
        <w:rPr>
          <w:rFonts w:ascii="Times New Roman" w:hAnsi="Times New Roman"/>
          <w:sz w:val="22"/>
          <w:szCs w:val="22"/>
          <w:lang w:val="da-DK"/>
        </w:rPr>
      </w:pPr>
    </w:p>
    <w:p w:rsidR="00A02B3D" w:rsidRPr="007471B1" w:rsidRDefault="00A02B3D" w:rsidP="0017004A">
      <w:pPr>
        <w:numPr>
          <w:ilvl w:val="0"/>
          <w:numId w:val="11"/>
        </w:numPr>
        <w:jc w:val="both"/>
        <w:rPr>
          <w:rFonts w:ascii="Times New Roman" w:hAnsi="Times New Roman"/>
          <w:sz w:val="22"/>
          <w:szCs w:val="22"/>
          <w:lang w:val="da-DK"/>
        </w:rPr>
      </w:pPr>
      <w:r w:rsidRPr="007471B1">
        <w:rPr>
          <w:rFonts w:ascii="Times New Roman" w:hAnsi="Times New Roman"/>
          <w:sz w:val="22"/>
          <w:szCs w:val="22"/>
          <w:lang w:val="da-DK"/>
        </w:rPr>
        <w:t>Julian FS, Martin P, Erickson SR</w:t>
      </w:r>
      <w:r w:rsidR="00E025BD">
        <w:rPr>
          <w:rFonts w:ascii="Times New Roman" w:hAnsi="Times New Roman"/>
          <w:sz w:val="22"/>
          <w:szCs w:val="22"/>
          <w:lang w:val="da-DK"/>
        </w:rPr>
        <w:t>*</w:t>
      </w:r>
      <w:r w:rsidRPr="007471B1">
        <w:rPr>
          <w:rFonts w:ascii="Times New Roman" w:hAnsi="Times New Roman"/>
          <w:sz w:val="22"/>
          <w:szCs w:val="22"/>
          <w:lang w:val="da-DK"/>
        </w:rPr>
        <w:t xml:space="preserve">.  Validation of the SPNS adherence tool in HIV/AIDS patients.  Ann </w:t>
      </w:r>
      <w:r w:rsidR="00E84A4B" w:rsidRPr="007471B1">
        <w:rPr>
          <w:rFonts w:ascii="Times New Roman" w:hAnsi="Times New Roman"/>
          <w:sz w:val="22"/>
          <w:szCs w:val="22"/>
          <w:lang w:val="da-DK"/>
        </w:rPr>
        <w:t>Pharmacother 2010;44:1003-1009. DOI 10.1345/aph.1M690.</w:t>
      </w:r>
    </w:p>
    <w:p w:rsidR="00621EF3" w:rsidRPr="007471B1" w:rsidRDefault="00621EF3" w:rsidP="00A02B3D">
      <w:pPr>
        <w:ind w:left="720"/>
        <w:jc w:val="both"/>
        <w:rPr>
          <w:rFonts w:ascii="Times New Roman" w:hAnsi="Times New Roman"/>
          <w:sz w:val="22"/>
          <w:szCs w:val="22"/>
          <w:lang w:val="da-DK"/>
        </w:rPr>
      </w:pPr>
    </w:p>
    <w:p w:rsidR="00F404DD" w:rsidRPr="007471B1" w:rsidRDefault="00717F8F" w:rsidP="0017004A">
      <w:pPr>
        <w:numPr>
          <w:ilvl w:val="0"/>
          <w:numId w:val="11"/>
        </w:numPr>
        <w:rPr>
          <w:rFonts w:ascii="Times New Roman" w:hAnsi="Times New Roman"/>
          <w:sz w:val="22"/>
          <w:szCs w:val="22"/>
          <w:lang w:val="da-DK"/>
        </w:rPr>
      </w:pPr>
      <w:r w:rsidRPr="007471B1">
        <w:rPr>
          <w:rFonts w:ascii="Times New Roman" w:hAnsi="Times New Roman"/>
          <w:sz w:val="22"/>
          <w:szCs w:val="22"/>
          <w:lang w:val="da-DK"/>
        </w:rPr>
        <w:t xml:space="preserve">Nadkarni A, Kucukarslan SZ, Bagozzi RP, Yates JF, Erickson SR.  Examing determinants of self managment behaviors in patients with diabetes: An application of the Theoretical Model of </w:t>
      </w:r>
      <w:r w:rsidRPr="007471B1">
        <w:rPr>
          <w:rFonts w:ascii="Times New Roman" w:hAnsi="Times New Roman"/>
          <w:sz w:val="22"/>
          <w:szCs w:val="22"/>
          <w:lang w:val="da-DK"/>
        </w:rPr>
        <w:lastRenderedPageBreak/>
        <w:t>Effortful Decision Making and Enactment.  Patient Educ Couns 2010, doi:10.1016/j.pec.2010.09.027</w:t>
      </w:r>
    </w:p>
    <w:p w:rsidR="00661548" w:rsidRPr="007471B1" w:rsidRDefault="00661548" w:rsidP="00A02B3D">
      <w:pPr>
        <w:ind w:left="720"/>
        <w:jc w:val="both"/>
        <w:rPr>
          <w:rFonts w:ascii="Times New Roman" w:hAnsi="Times New Roman"/>
          <w:sz w:val="22"/>
          <w:szCs w:val="22"/>
          <w:lang w:val="da-DK"/>
        </w:rPr>
      </w:pPr>
    </w:p>
    <w:p w:rsidR="00661548" w:rsidRPr="007471B1" w:rsidRDefault="00661548" w:rsidP="0017004A">
      <w:pPr>
        <w:numPr>
          <w:ilvl w:val="0"/>
          <w:numId w:val="11"/>
        </w:numPr>
        <w:jc w:val="both"/>
        <w:rPr>
          <w:rFonts w:ascii="Times New Roman" w:hAnsi="Times New Roman"/>
          <w:sz w:val="22"/>
          <w:szCs w:val="22"/>
          <w:lang w:val="da-DK"/>
        </w:rPr>
      </w:pPr>
      <w:r w:rsidRPr="007471B1">
        <w:rPr>
          <w:rFonts w:ascii="Times New Roman" w:hAnsi="Times New Roman"/>
          <w:sz w:val="22"/>
          <w:szCs w:val="22"/>
          <w:lang w:val="da-DK"/>
        </w:rPr>
        <w:t>Mukherjee B, Ou H, Wai F, Erickson SR</w:t>
      </w:r>
      <w:r w:rsidR="00E025BD">
        <w:rPr>
          <w:rFonts w:ascii="Times New Roman" w:hAnsi="Times New Roman"/>
          <w:sz w:val="22"/>
          <w:szCs w:val="22"/>
          <w:lang w:val="da-DK"/>
        </w:rPr>
        <w:t>*</w:t>
      </w:r>
      <w:r w:rsidRPr="007471B1">
        <w:rPr>
          <w:rFonts w:ascii="Times New Roman" w:hAnsi="Times New Roman"/>
          <w:sz w:val="22"/>
          <w:szCs w:val="22"/>
          <w:lang w:val="da-DK"/>
        </w:rPr>
        <w:t>.  A new comorbidity index: the health-related quality of life comorbidity index (HRQL-CI). J Clin Epid 2011;64:309-319.</w:t>
      </w:r>
    </w:p>
    <w:p w:rsidR="00A02B3D" w:rsidRPr="007471B1" w:rsidRDefault="00A02B3D" w:rsidP="00FA6EA6">
      <w:pPr>
        <w:ind w:left="720"/>
        <w:jc w:val="both"/>
        <w:rPr>
          <w:rFonts w:ascii="Times New Roman" w:hAnsi="Times New Roman"/>
          <w:sz w:val="22"/>
          <w:szCs w:val="22"/>
        </w:rPr>
      </w:pPr>
    </w:p>
    <w:p w:rsidR="00D34952" w:rsidRPr="007471B1" w:rsidRDefault="00D34952" w:rsidP="0017004A">
      <w:pPr>
        <w:numPr>
          <w:ilvl w:val="0"/>
          <w:numId w:val="11"/>
        </w:numPr>
        <w:jc w:val="both"/>
        <w:rPr>
          <w:rFonts w:ascii="Times New Roman" w:hAnsi="Times New Roman"/>
          <w:sz w:val="22"/>
          <w:szCs w:val="22"/>
        </w:rPr>
      </w:pPr>
      <w:r w:rsidRPr="007471B1">
        <w:rPr>
          <w:rFonts w:ascii="Times New Roman" w:hAnsi="Times New Roman"/>
          <w:sz w:val="22"/>
          <w:szCs w:val="22"/>
        </w:rPr>
        <w:t xml:space="preserve">Bleske BB, Erickson SR, </w:t>
      </w:r>
      <w:proofErr w:type="spellStart"/>
      <w:r w:rsidRPr="007471B1">
        <w:rPr>
          <w:rFonts w:ascii="Times New Roman" w:hAnsi="Times New Roman"/>
          <w:sz w:val="22"/>
          <w:szCs w:val="22"/>
        </w:rPr>
        <w:t>Fahoum</w:t>
      </w:r>
      <w:proofErr w:type="spellEnd"/>
      <w:r w:rsidRPr="007471B1">
        <w:rPr>
          <w:rFonts w:ascii="Times New Roman" w:hAnsi="Times New Roman"/>
          <w:sz w:val="22"/>
          <w:szCs w:val="22"/>
        </w:rPr>
        <w:t xml:space="preserve"> S, </w:t>
      </w:r>
      <w:proofErr w:type="spellStart"/>
      <w:r w:rsidRPr="007471B1">
        <w:rPr>
          <w:rFonts w:ascii="Times New Roman" w:hAnsi="Times New Roman"/>
          <w:sz w:val="22"/>
          <w:szCs w:val="22"/>
        </w:rPr>
        <w:t>Devarakonda</w:t>
      </w:r>
      <w:proofErr w:type="spellEnd"/>
      <w:r w:rsidRPr="007471B1">
        <w:rPr>
          <w:rFonts w:ascii="Times New Roman" w:hAnsi="Times New Roman"/>
          <w:sz w:val="22"/>
          <w:szCs w:val="22"/>
        </w:rPr>
        <w:t xml:space="preserve"> KR, </w:t>
      </w:r>
      <w:proofErr w:type="spellStart"/>
      <w:r w:rsidRPr="007471B1">
        <w:rPr>
          <w:rFonts w:ascii="Times New Roman" w:hAnsi="Times New Roman"/>
          <w:sz w:val="22"/>
          <w:szCs w:val="22"/>
        </w:rPr>
        <w:t>Welage</w:t>
      </w:r>
      <w:proofErr w:type="spellEnd"/>
      <w:r w:rsidRPr="007471B1">
        <w:rPr>
          <w:rFonts w:ascii="Times New Roman" w:hAnsi="Times New Roman"/>
          <w:sz w:val="22"/>
          <w:szCs w:val="22"/>
        </w:rPr>
        <w:t xml:space="preserve"> LS, </w:t>
      </w:r>
      <w:proofErr w:type="spellStart"/>
      <w:r w:rsidRPr="007471B1">
        <w:rPr>
          <w:rFonts w:ascii="Times New Roman" w:hAnsi="Times New Roman"/>
          <w:sz w:val="22"/>
          <w:szCs w:val="22"/>
        </w:rPr>
        <w:t>Koudmani</w:t>
      </w:r>
      <w:proofErr w:type="spellEnd"/>
      <w:r w:rsidRPr="007471B1">
        <w:rPr>
          <w:rFonts w:ascii="Times New Roman" w:hAnsi="Times New Roman"/>
          <w:sz w:val="22"/>
          <w:szCs w:val="22"/>
        </w:rPr>
        <w:t xml:space="preserve"> M, </w:t>
      </w:r>
      <w:proofErr w:type="spellStart"/>
      <w:r w:rsidRPr="007471B1">
        <w:rPr>
          <w:rFonts w:ascii="Times New Roman" w:hAnsi="Times New Roman"/>
          <w:sz w:val="22"/>
          <w:szCs w:val="22"/>
        </w:rPr>
        <w:t>Pantham</w:t>
      </w:r>
      <w:proofErr w:type="spellEnd"/>
      <w:r w:rsidRPr="007471B1">
        <w:rPr>
          <w:rFonts w:ascii="Times New Roman" w:hAnsi="Times New Roman"/>
          <w:sz w:val="22"/>
          <w:szCs w:val="22"/>
        </w:rPr>
        <w:t xml:space="preserve"> N, Edwin SB, </w:t>
      </w:r>
      <w:proofErr w:type="spellStart"/>
      <w:r w:rsidRPr="007471B1">
        <w:rPr>
          <w:rFonts w:ascii="Times New Roman" w:hAnsi="Times New Roman"/>
          <w:sz w:val="22"/>
          <w:szCs w:val="22"/>
        </w:rPr>
        <w:t>Devarakonda</w:t>
      </w:r>
      <w:proofErr w:type="spellEnd"/>
      <w:r w:rsidRPr="007471B1">
        <w:rPr>
          <w:rFonts w:ascii="Times New Roman" w:hAnsi="Times New Roman"/>
          <w:sz w:val="22"/>
          <w:szCs w:val="22"/>
        </w:rPr>
        <w:t xml:space="preserve"> S, </w:t>
      </w:r>
      <w:proofErr w:type="spellStart"/>
      <w:r w:rsidRPr="007471B1">
        <w:rPr>
          <w:rFonts w:ascii="Times New Roman" w:hAnsi="Times New Roman"/>
          <w:sz w:val="22"/>
          <w:szCs w:val="22"/>
        </w:rPr>
        <w:t>Shea</w:t>
      </w:r>
      <w:proofErr w:type="spellEnd"/>
      <w:r w:rsidRPr="007471B1">
        <w:rPr>
          <w:rFonts w:ascii="Times New Roman" w:hAnsi="Times New Roman"/>
          <w:sz w:val="22"/>
          <w:szCs w:val="22"/>
        </w:rPr>
        <w:t xml:space="preserve"> MJ, Martha S, </w:t>
      </w:r>
      <w:proofErr w:type="spellStart"/>
      <w:r w:rsidRPr="007471B1">
        <w:rPr>
          <w:rFonts w:ascii="Times New Roman" w:hAnsi="Times New Roman"/>
          <w:sz w:val="22"/>
          <w:szCs w:val="22"/>
        </w:rPr>
        <w:t>Khalidi</w:t>
      </w:r>
      <w:proofErr w:type="spellEnd"/>
      <w:r w:rsidRPr="007471B1">
        <w:rPr>
          <w:rFonts w:ascii="Times New Roman" w:hAnsi="Times New Roman"/>
          <w:sz w:val="22"/>
          <w:szCs w:val="22"/>
        </w:rPr>
        <w:t xml:space="preserve"> N.  Cardiovascular risk among university students from developed and developing nations.  The Open Cardiovascular Medicine </w:t>
      </w:r>
      <w:r w:rsidR="00787354" w:rsidRPr="007471B1">
        <w:rPr>
          <w:rFonts w:ascii="Times New Roman" w:hAnsi="Times New Roman"/>
          <w:sz w:val="22"/>
          <w:szCs w:val="22"/>
        </w:rPr>
        <w:t>Journal 2011</w:t>
      </w:r>
      <w:proofErr w:type="gramStart"/>
      <w:r w:rsidR="00787354" w:rsidRPr="007471B1">
        <w:rPr>
          <w:rFonts w:ascii="Times New Roman" w:hAnsi="Times New Roman"/>
          <w:sz w:val="22"/>
          <w:szCs w:val="22"/>
        </w:rPr>
        <w:t>;5:117</w:t>
      </w:r>
      <w:proofErr w:type="gramEnd"/>
      <w:r w:rsidR="00787354" w:rsidRPr="007471B1">
        <w:rPr>
          <w:rFonts w:ascii="Times New Roman" w:hAnsi="Times New Roman"/>
          <w:sz w:val="22"/>
          <w:szCs w:val="22"/>
        </w:rPr>
        <w:t xml:space="preserve">-122.  </w:t>
      </w:r>
    </w:p>
    <w:p w:rsidR="009A133A" w:rsidRPr="007471B1" w:rsidRDefault="009A133A" w:rsidP="00FA6EA6">
      <w:pPr>
        <w:ind w:left="720"/>
        <w:jc w:val="both"/>
        <w:rPr>
          <w:rFonts w:ascii="Times New Roman" w:hAnsi="Times New Roman"/>
          <w:sz w:val="22"/>
          <w:szCs w:val="22"/>
        </w:rPr>
      </w:pPr>
    </w:p>
    <w:p w:rsidR="009A133A" w:rsidRPr="007471B1" w:rsidRDefault="009A133A" w:rsidP="0017004A">
      <w:pPr>
        <w:numPr>
          <w:ilvl w:val="0"/>
          <w:numId w:val="11"/>
        </w:numPr>
        <w:jc w:val="both"/>
        <w:rPr>
          <w:rFonts w:ascii="Times New Roman" w:hAnsi="Times New Roman"/>
          <w:sz w:val="22"/>
          <w:szCs w:val="22"/>
        </w:rPr>
      </w:pPr>
      <w:r w:rsidRPr="007471B1">
        <w:rPr>
          <w:rFonts w:ascii="Times New Roman" w:hAnsi="Times New Roman"/>
          <w:sz w:val="22"/>
          <w:szCs w:val="22"/>
        </w:rPr>
        <w:t xml:space="preserve">Dorsch MP, Erickson SR, Bleske BE, </w:t>
      </w:r>
      <w:proofErr w:type="spellStart"/>
      <w:r w:rsidRPr="007471B1">
        <w:rPr>
          <w:rFonts w:ascii="Times New Roman" w:hAnsi="Times New Roman"/>
          <w:sz w:val="22"/>
          <w:szCs w:val="22"/>
        </w:rPr>
        <w:t>Weder</w:t>
      </w:r>
      <w:proofErr w:type="spellEnd"/>
      <w:r w:rsidRPr="007471B1">
        <w:rPr>
          <w:rFonts w:ascii="Times New Roman" w:hAnsi="Times New Roman"/>
          <w:sz w:val="22"/>
          <w:szCs w:val="22"/>
        </w:rPr>
        <w:t xml:space="preserve"> A. Improved nonfatal cardiovascular events with </w:t>
      </w:r>
      <w:proofErr w:type="spellStart"/>
      <w:r w:rsidRPr="007471B1">
        <w:rPr>
          <w:rFonts w:ascii="Times New Roman" w:hAnsi="Times New Roman"/>
          <w:sz w:val="22"/>
          <w:szCs w:val="22"/>
        </w:rPr>
        <w:t>chlorthalidone</w:t>
      </w:r>
      <w:proofErr w:type="spellEnd"/>
      <w:r w:rsidRPr="007471B1">
        <w:rPr>
          <w:rFonts w:ascii="Times New Roman" w:hAnsi="Times New Roman"/>
          <w:sz w:val="22"/>
          <w:szCs w:val="22"/>
        </w:rPr>
        <w:t xml:space="preserve"> compared to hydrochlorothiazide.  </w:t>
      </w:r>
      <w:r w:rsidR="00BF2BA1" w:rsidRPr="007471B1">
        <w:rPr>
          <w:rFonts w:ascii="Times New Roman" w:hAnsi="Times New Roman"/>
          <w:sz w:val="22"/>
          <w:szCs w:val="22"/>
        </w:rPr>
        <w:t>Hypertension 2011</w:t>
      </w:r>
      <w:proofErr w:type="gramStart"/>
      <w:r w:rsidR="00BF2BA1" w:rsidRPr="007471B1">
        <w:rPr>
          <w:rFonts w:ascii="Times New Roman" w:hAnsi="Times New Roman"/>
          <w:sz w:val="22"/>
          <w:szCs w:val="22"/>
        </w:rPr>
        <w:t>;57:689</w:t>
      </w:r>
      <w:proofErr w:type="gramEnd"/>
      <w:r w:rsidR="00BF2BA1" w:rsidRPr="007471B1">
        <w:rPr>
          <w:rFonts w:ascii="Times New Roman" w:hAnsi="Times New Roman"/>
          <w:sz w:val="22"/>
          <w:szCs w:val="22"/>
        </w:rPr>
        <w:t>-694.</w:t>
      </w:r>
    </w:p>
    <w:p w:rsidR="00FD736B" w:rsidRPr="007471B1" w:rsidRDefault="00FD736B" w:rsidP="00FA6EA6">
      <w:pPr>
        <w:ind w:left="720"/>
        <w:jc w:val="both"/>
        <w:rPr>
          <w:rFonts w:ascii="Times New Roman" w:hAnsi="Times New Roman"/>
          <w:sz w:val="22"/>
          <w:szCs w:val="22"/>
        </w:rPr>
      </w:pPr>
    </w:p>
    <w:p w:rsidR="00C27840" w:rsidRPr="007471B1" w:rsidRDefault="00C27840" w:rsidP="0017004A">
      <w:pPr>
        <w:numPr>
          <w:ilvl w:val="0"/>
          <w:numId w:val="11"/>
        </w:numPr>
        <w:jc w:val="both"/>
        <w:rPr>
          <w:rFonts w:ascii="Times New Roman" w:hAnsi="Times New Roman"/>
          <w:sz w:val="22"/>
          <w:szCs w:val="22"/>
        </w:rPr>
      </w:pPr>
      <w:proofErr w:type="spellStart"/>
      <w:r w:rsidRPr="007471B1">
        <w:rPr>
          <w:rFonts w:ascii="Times New Roman" w:hAnsi="Times New Roman"/>
          <w:sz w:val="22"/>
          <w:szCs w:val="22"/>
        </w:rPr>
        <w:t>Gatwood</w:t>
      </w:r>
      <w:proofErr w:type="spellEnd"/>
      <w:r w:rsidRPr="007471B1">
        <w:rPr>
          <w:rFonts w:ascii="Times New Roman" w:hAnsi="Times New Roman"/>
          <w:sz w:val="22"/>
          <w:szCs w:val="22"/>
        </w:rPr>
        <w:t xml:space="preserve"> J, </w:t>
      </w:r>
      <w:proofErr w:type="spellStart"/>
      <w:r w:rsidRPr="007471B1">
        <w:rPr>
          <w:rFonts w:ascii="Times New Roman" w:hAnsi="Times New Roman"/>
          <w:sz w:val="22"/>
          <w:szCs w:val="22"/>
        </w:rPr>
        <w:t>Tungol</w:t>
      </w:r>
      <w:proofErr w:type="spellEnd"/>
      <w:r w:rsidRPr="007471B1">
        <w:rPr>
          <w:rFonts w:ascii="Times New Roman" w:hAnsi="Times New Roman"/>
          <w:sz w:val="22"/>
          <w:szCs w:val="22"/>
        </w:rPr>
        <w:t xml:space="preserve"> A, Truong C, Kucukarslan SN, Erickson SR</w:t>
      </w:r>
      <w:r w:rsidR="00E025BD">
        <w:rPr>
          <w:rFonts w:ascii="Times New Roman" w:hAnsi="Times New Roman"/>
          <w:sz w:val="22"/>
          <w:szCs w:val="22"/>
        </w:rPr>
        <w:t>*</w:t>
      </w:r>
      <w:r w:rsidRPr="007471B1">
        <w:rPr>
          <w:rFonts w:ascii="Times New Roman" w:hAnsi="Times New Roman"/>
          <w:sz w:val="22"/>
          <w:szCs w:val="22"/>
        </w:rPr>
        <w:t xml:space="preserve">.  Prevalence and predictors of utilization of community pharmacy generic drug discount programs.  J </w:t>
      </w:r>
      <w:proofErr w:type="spellStart"/>
      <w:r w:rsidRPr="007471B1">
        <w:rPr>
          <w:rFonts w:ascii="Times New Roman" w:hAnsi="Times New Roman"/>
          <w:sz w:val="22"/>
          <w:szCs w:val="22"/>
        </w:rPr>
        <w:t>Manag</w:t>
      </w:r>
      <w:proofErr w:type="spellEnd"/>
      <w:r w:rsidRPr="007471B1">
        <w:rPr>
          <w:rFonts w:ascii="Times New Roman" w:hAnsi="Times New Roman"/>
          <w:sz w:val="22"/>
          <w:szCs w:val="22"/>
        </w:rPr>
        <w:t xml:space="preserve"> Care Pharm 2011</w:t>
      </w:r>
      <w:proofErr w:type="gramStart"/>
      <w:r w:rsidRPr="007471B1">
        <w:rPr>
          <w:rFonts w:ascii="Times New Roman" w:hAnsi="Times New Roman"/>
          <w:sz w:val="22"/>
          <w:szCs w:val="22"/>
        </w:rPr>
        <w:t>;17:1</w:t>
      </w:r>
      <w:proofErr w:type="gramEnd"/>
      <w:r w:rsidRPr="007471B1">
        <w:rPr>
          <w:rFonts w:ascii="Times New Roman" w:hAnsi="Times New Roman"/>
          <w:sz w:val="22"/>
          <w:szCs w:val="22"/>
        </w:rPr>
        <w:t>-7.</w:t>
      </w:r>
    </w:p>
    <w:p w:rsidR="00C27840" w:rsidRPr="007471B1" w:rsidRDefault="00C27840" w:rsidP="00FA6EA6">
      <w:pPr>
        <w:ind w:left="720"/>
        <w:jc w:val="both"/>
        <w:rPr>
          <w:rFonts w:ascii="Times New Roman" w:hAnsi="Times New Roman"/>
          <w:sz w:val="22"/>
          <w:szCs w:val="22"/>
        </w:rPr>
      </w:pPr>
    </w:p>
    <w:p w:rsidR="00D34952" w:rsidRPr="007471B1" w:rsidRDefault="001F26DF" w:rsidP="0017004A">
      <w:pPr>
        <w:numPr>
          <w:ilvl w:val="0"/>
          <w:numId w:val="11"/>
        </w:numPr>
        <w:jc w:val="both"/>
        <w:rPr>
          <w:rFonts w:ascii="Times New Roman" w:hAnsi="Times New Roman"/>
          <w:sz w:val="22"/>
          <w:szCs w:val="22"/>
        </w:rPr>
      </w:pPr>
      <w:r w:rsidRPr="007471B1">
        <w:rPr>
          <w:rFonts w:ascii="Times New Roman" w:hAnsi="Times New Roman"/>
          <w:sz w:val="22"/>
          <w:szCs w:val="22"/>
        </w:rPr>
        <w:t xml:space="preserve">Hoang C, </w:t>
      </w:r>
      <w:proofErr w:type="spellStart"/>
      <w:r w:rsidRPr="007471B1">
        <w:rPr>
          <w:rFonts w:ascii="Times New Roman" w:hAnsi="Times New Roman"/>
          <w:sz w:val="22"/>
          <w:szCs w:val="22"/>
        </w:rPr>
        <w:t>Kolenic</w:t>
      </w:r>
      <w:proofErr w:type="spellEnd"/>
      <w:r w:rsidRPr="007471B1">
        <w:rPr>
          <w:rFonts w:ascii="Times New Roman" w:hAnsi="Times New Roman"/>
          <w:sz w:val="22"/>
          <w:szCs w:val="22"/>
        </w:rPr>
        <w:t xml:space="preserve"> G, Kline-Rogers E, Eagle KA, Erickson SR</w:t>
      </w:r>
      <w:r w:rsidR="00E025BD">
        <w:rPr>
          <w:rFonts w:ascii="Times New Roman" w:hAnsi="Times New Roman"/>
          <w:sz w:val="22"/>
          <w:szCs w:val="22"/>
        </w:rPr>
        <w:t>*</w:t>
      </w:r>
      <w:r w:rsidRPr="007471B1">
        <w:rPr>
          <w:rFonts w:ascii="Times New Roman" w:hAnsi="Times New Roman"/>
          <w:sz w:val="22"/>
          <w:szCs w:val="22"/>
        </w:rPr>
        <w:t>.  M</w:t>
      </w:r>
      <w:r w:rsidR="00F44E4B">
        <w:rPr>
          <w:rFonts w:ascii="Times New Roman" w:hAnsi="Times New Roman"/>
          <w:sz w:val="22"/>
          <w:szCs w:val="22"/>
        </w:rPr>
        <w:t xml:space="preserve">apping </w:t>
      </w:r>
      <w:r w:rsidR="00464633">
        <w:rPr>
          <w:rFonts w:ascii="Times New Roman" w:hAnsi="Times New Roman"/>
          <w:sz w:val="22"/>
          <w:szCs w:val="22"/>
        </w:rPr>
        <w:t>medication-taking</w:t>
      </w:r>
      <w:r w:rsidRPr="007471B1">
        <w:rPr>
          <w:rFonts w:ascii="Times New Roman" w:hAnsi="Times New Roman"/>
          <w:sz w:val="22"/>
          <w:szCs w:val="22"/>
        </w:rPr>
        <w:t xml:space="preserve"> behavior of patients discharged for the treatment of acute coronary syndrome.  </w:t>
      </w:r>
      <w:r w:rsidR="00720C6E" w:rsidRPr="007471B1">
        <w:rPr>
          <w:rFonts w:ascii="Times New Roman" w:hAnsi="Times New Roman"/>
          <w:sz w:val="22"/>
          <w:szCs w:val="22"/>
        </w:rPr>
        <w:t>Pharmacotherapy 2011</w:t>
      </w:r>
      <w:proofErr w:type="gramStart"/>
      <w:r w:rsidR="00720C6E" w:rsidRPr="007471B1">
        <w:rPr>
          <w:rFonts w:ascii="Times New Roman" w:hAnsi="Times New Roman"/>
          <w:sz w:val="22"/>
          <w:szCs w:val="22"/>
        </w:rPr>
        <w:t>;31:927</w:t>
      </w:r>
      <w:proofErr w:type="gramEnd"/>
      <w:r w:rsidR="00720C6E" w:rsidRPr="007471B1">
        <w:rPr>
          <w:rFonts w:ascii="Times New Roman" w:hAnsi="Times New Roman"/>
          <w:sz w:val="22"/>
          <w:szCs w:val="22"/>
        </w:rPr>
        <w:t>-933.</w:t>
      </w:r>
    </w:p>
    <w:p w:rsidR="001F26DF" w:rsidRPr="007471B1" w:rsidRDefault="001F26DF" w:rsidP="001F26DF">
      <w:pPr>
        <w:ind w:left="720"/>
        <w:jc w:val="both"/>
        <w:rPr>
          <w:rFonts w:ascii="Times New Roman" w:hAnsi="Times New Roman"/>
          <w:sz w:val="22"/>
          <w:szCs w:val="22"/>
        </w:rPr>
      </w:pPr>
    </w:p>
    <w:p w:rsidR="00D42BA6" w:rsidRPr="007471B1" w:rsidRDefault="00D42BA6" w:rsidP="0017004A">
      <w:pPr>
        <w:numPr>
          <w:ilvl w:val="0"/>
          <w:numId w:val="11"/>
        </w:numPr>
        <w:jc w:val="both"/>
        <w:rPr>
          <w:rFonts w:ascii="Times New Roman" w:hAnsi="Times New Roman"/>
          <w:sz w:val="22"/>
          <w:szCs w:val="22"/>
        </w:rPr>
      </w:pPr>
      <w:proofErr w:type="spellStart"/>
      <w:r w:rsidRPr="007471B1">
        <w:rPr>
          <w:rFonts w:ascii="Times New Roman" w:hAnsi="Times New Roman"/>
          <w:sz w:val="22"/>
          <w:szCs w:val="22"/>
        </w:rPr>
        <w:t>Ou</w:t>
      </w:r>
      <w:proofErr w:type="spellEnd"/>
      <w:r w:rsidRPr="007471B1">
        <w:rPr>
          <w:rFonts w:ascii="Times New Roman" w:hAnsi="Times New Roman"/>
          <w:sz w:val="22"/>
          <w:szCs w:val="22"/>
        </w:rPr>
        <w:t xml:space="preserve"> HT, Erickson SR, Mukherjee B, </w:t>
      </w:r>
      <w:proofErr w:type="spellStart"/>
      <w:r w:rsidRPr="007471B1">
        <w:rPr>
          <w:rFonts w:ascii="Times New Roman" w:hAnsi="Times New Roman"/>
          <w:sz w:val="22"/>
          <w:szCs w:val="22"/>
        </w:rPr>
        <w:t>Bagozzi</w:t>
      </w:r>
      <w:proofErr w:type="spellEnd"/>
      <w:r w:rsidRPr="007471B1">
        <w:rPr>
          <w:rFonts w:ascii="Times New Roman" w:hAnsi="Times New Roman"/>
          <w:sz w:val="22"/>
          <w:szCs w:val="22"/>
        </w:rPr>
        <w:t xml:space="preserve"> R, </w:t>
      </w:r>
      <w:proofErr w:type="spellStart"/>
      <w:r w:rsidRPr="007471B1">
        <w:rPr>
          <w:rFonts w:ascii="Times New Roman" w:hAnsi="Times New Roman"/>
          <w:sz w:val="22"/>
          <w:szCs w:val="22"/>
        </w:rPr>
        <w:t>Piette</w:t>
      </w:r>
      <w:proofErr w:type="spellEnd"/>
      <w:r w:rsidRPr="007471B1">
        <w:rPr>
          <w:rFonts w:ascii="Times New Roman" w:hAnsi="Times New Roman"/>
          <w:sz w:val="22"/>
          <w:szCs w:val="22"/>
        </w:rPr>
        <w:t xml:space="preserve"> J</w:t>
      </w:r>
      <w:r w:rsidR="007D21CC" w:rsidRPr="007471B1">
        <w:rPr>
          <w:rFonts w:ascii="Times New Roman" w:hAnsi="Times New Roman"/>
          <w:sz w:val="22"/>
          <w:szCs w:val="22"/>
        </w:rPr>
        <w:t>D</w:t>
      </w:r>
      <w:r w:rsidRPr="007471B1">
        <w:rPr>
          <w:rFonts w:ascii="Times New Roman" w:hAnsi="Times New Roman"/>
          <w:sz w:val="22"/>
          <w:szCs w:val="22"/>
        </w:rPr>
        <w:t xml:space="preserve">, Balkrishnan R.  Comparative performance of comorbidity indices in discriminating health related </w:t>
      </w:r>
      <w:r w:rsidR="00BD4ECB" w:rsidRPr="007471B1">
        <w:rPr>
          <w:rFonts w:ascii="Times New Roman" w:hAnsi="Times New Roman"/>
          <w:sz w:val="22"/>
          <w:szCs w:val="22"/>
        </w:rPr>
        <w:t>behaviors</w:t>
      </w:r>
      <w:r w:rsidRPr="007471B1">
        <w:rPr>
          <w:rFonts w:ascii="Times New Roman" w:hAnsi="Times New Roman"/>
          <w:sz w:val="22"/>
          <w:szCs w:val="22"/>
        </w:rPr>
        <w:t xml:space="preserve"> and outcomes.  Health </w:t>
      </w:r>
      <w:r w:rsidR="00720C6E" w:rsidRPr="007471B1">
        <w:rPr>
          <w:rFonts w:ascii="Times New Roman" w:hAnsi="Times New Roman"/>
          <w:sz w:val="22"/>
          <w:szCs w:val="22"/>
        </w:rPr>
        <w:t>Outcomes Research in Medicine 2011</w:t>
      </w:r>
      <w:proofErr w:type="gramStart"/>
      <w:r w:rsidR="00720C6E" w:rsidRPr="007471B1">
        <w:rPr>
          <w:rFonts w:ascii="Times New Roman" w:hAnsi="Times New Roman"/>
          <w:sz w:val="22"/>
          <w:szCs w:val="22"/>
        </w:rPr>
        <w:t>;2:e91</w:t>
      </w:r>
      <w:proofErr w:type="gramEnd"/>
      <w:r w:rsidR="00720C6E" w:rsidRPr="007471B1">
        <w:rPr>
          <w:rFonts w:ascii="Times New Roman" w:hAnsi="Times New Roman"/>
          <w:sz w:val="22"/>
          <w:szCs w:val="22"/>
        </w:rPr>
        <w:t>-e104.</w:t>
      </w:r>
    </w:p>
    <w:p w:rsidR="007F569C" w:rsidRPr="007471B1" w:rsidRDefault="007F569C" w:rsidP="001F26DF">
      <w:pPr>
        <w:ind w:left="720"/>
        <w:jc w:val="both"/>
        <w:rPr>
          <w:rFonts w:ascii="Times New Roman" w:hAnsi="Times New Roman"/>
          <w:sz w:val="22"/>
          <w:szCs w:val="22"/>
        </w:rPr>
      </w:pPr>
    </w:p>
    <w:p w:rsidR="00311817" w:rsidRPr="007471B1" w:rsidRDefault="00BD4ECB" w:rsidP="0017004A">
      <w:pPr>
        <w:numPr>
          <w:ilvl w:val="0"/>
          <w:numId w:val="11"/>
        </w:numPr>
        <w:jc w:val="both"/>
        <w:rPr>
          <w:rFonts w:ascii="Times New Roman" w:hAnsi="Times New Roman"/>
          <w:sz w:val="22"/>
          <w:szCs w:val="22"/>
        </w:rPr>
      </w:pPr>
      <w:r w:rsidRPr="007471B1">
        <w:rPr>
          <w:rFonts w:ascii="Times New Roman" w:hAnsi="Times New Roman"/>
          <w:sz w:val="22"/>
          <w:szCs w:val="22"/>
        </w:rPr>
        <w:t>Lin HC</w:t>
      </w:r>
      <w:r w:rsidR="00311817" w:rsidRPr="007471B1">
        <w:rPr>
          <w:rFonts w:ascii="Times New Roman" w:hAnsi="Times New Roman"/>
          <w:sz w:val="22"/>
          <w:szCs w:val="22"/>
        </w:rPr>
        <w:t xml:space="preserve">, </w:t>
      </w:r>
      <w:r w:rsidR="00EA1223" w:rsidRPr="007471B1">
        <w:rPr>
          <w:rFonts w:ascii="Times New Roman" w:hAnsi="Times New Roman"/>
          <w:sz w:val="22"/>
          <w:szCs w:val="22"/>
        </w:rPr>
        <w:t>Erickson SR, Balkrishnan R</w:t>
      </w:r>
      <w:r w:rsidR="00311817" w:rsidRPr="007471B1">
        <w:rPr>
          <w:rFonts w:ascii="Times New Roman" w:hAnsi="Times New Roman"/>
          <w:sz w:val="22"/>
          <w:szCs w:val="22"/>
        </w:rPr>
        <w:t>. Antidepressant util</w:t>
      </w:r>
      <w:r w:rsidRPr="007471B1">
        <w:rPr>
          <w:rFonts w:ascii="Times New Roman" w:hAnsi="Times New Roman"/>
          <w:sz w:val="22"/>
          <w:szCs w:val="22"/>
        </w:rPr>
        <w:t xml:space="preserve">ization, adherence, and health </w:t>
      </w:r>
      <w:r w:rsidR="00311817" w:rsidRPr="007471B1">
        <w:rPr>
          <w:rFonts w:ascii="Times New Roman" w:hAnsi="Times New Roman"/>
          <w:sz w:val="22"/>
          <w:szCs w:val="22"/>
        </w:rPr>
        <w:t>care spending in</w:t>
      </w:r>
      <w:r w:rsidR="00DF7373" w:rsidRPr="007471B1">
        <w:rPr>
          <w:rFonts w:ascii="Times New Roman" w:hAnsi="Times New Roman"/>
          <w:sz w:val="22"/>
          <w:szCs w:val="22"/>
        </w:rPr>
        <w:t xml:space="preserve"> the United States: The case of</w:t>
      </w:r>
      <w:r w:rsidR="00311817" w:rsidRPr="007471B1">
        <w:rPr>
          <w:rFonts w:ascii="Times New Roman" w:hAnsi="Times New Roman"/>
          <w:sz w:val="22"/>
          <w:szCs w:val="22"/>
        </w:rPr>
        <w:t xml:space="preserve"> MDD patients 2000-2007.  Healt</w:t>
      </w:r>
      <w:r w:rsidR="00720C6E" w:rsidRPr="007471B1">
        <w:rPr>
          <w:rFonts w:ascii="Times New Roman" w:hAnsi="Times New Roman"/>
          <w:sz w:val="22"/>
          <w:szCs w:val="22"/>
        </w:rPr>
        <w:t xml:space="preserve">h Outcomes Research in </w:t>
      </w:r>
      <w:proofErr w:type="gramStart"/>
      <w:r w:rsidR="00720C6E" w:rsidRPr="007471B1">
        <w:rPr>
          <w:rFonts w:ascii="Times New Roman" w:hAnsi="Times New Roman"/>
          <w:sz w:val="22"/>
          <w:szCs w:val="22"/>
        </w:rPr>
        <w:t>Medicine</w:t>
      </w:r>
      <w:r w:rsidR="00311817" w:rsidRPr="007471B1">
        <w:rPr>
          <w:rFonts w:ascii="Times New Roman" w:hAnsi="Times New Roman"/>
          <w:sz w:val="22"/>
          <w:szCs w:val="22"/>
        </w:rPr>
        <w:t xml:space="preserve">  </w:t>
      </w:r>
      <w:r w:rsidRPr="007471B1">
        <w:rPr>
          <w:rFonts w:ascii="Times New Roman" w:hAnsi="Times New Roman"/>
          <w:sz w:val="22"/>
          <w:szCs w:val="22"/>
        </w:rPr>
        <w:t>2011</w:t>
      </w:r>
      <w:proofErr w:type="gramEnd"/>
      <w:r w:rsidR="00720C6E" w:rsidRPr="007471B1">
        <w:rPr>
          <w:rFonts w:ascii="Times New Roman" w:hAnsi="Times New Roman"/>
          <w:sz w:val="22"/>
          <w:szCs w:val="22"/>
        </w:rPr>
        <w:t>;2:e79-e89.</w:t>
      </w:r>
    </w:p>
    <w:p w:rsidR="00B24C5F" w:rsidRPr="007471B1" w:rsidRDefault="00B24C5F" w:rsidP="001F26DF">
      <w:pPr>
        <w:ind w:left="720"/>
        <w:jc w:val="both"/>
        <w:rPr>
          <w:rFonts w:ascii="Times New Roman" w:hAnsi="Times New Roman"/>
          <w:sz w:val="22"/>
          <w:szCs w:val="22"/>
        </w:rPr>
      </w:pPr>
    </w:p>
    <w:p w:rsidR="00BD4ECB" w:rsidRPr="007471B1" w:rsidRDefault="00BD4ECB" w:rsidP="0017004A">
      <w:pPr>
        <w:numPr>
          <w:ilvl w:val="0"/>
          <w:numId w:val="11"/>
        </w:numPr>
        <w:jc w:val="both"/>
        <w:rPr>
          <w:rFonts w:ascii="Times New Roman" w:hAnsi="Times New Roman"/>
          <w:sz w:val="22"/>
          <w:szCs w:val="22"/>
        </w:rPr>
      </w:pPr>
      <w:r w:rsidRPr="007471B1">
        <w:rPr>
          <w:rFonts w:ascii="Times New Roman" w:hAnsi="Times New Roman"/>
          <w:sz w:val="22"/>
          <w:szCs w:val="22"/>
        </w:rPr>
        <w:t xml:space="preserve">Wu CH, Erickson SR, </w:t>
      </w:r>
      <w:proofErr w:type="spellStart"/>
      <w:r w:rsidRPr="007471B1">
        <w:rPr>
          <w:rFonts w:ascii="Times New Roman" w:hAnsi="Times New Roman"/>
          <w:sz w:val="22"/>
          <w:szCs w:val="22"/>
        </w:rPr>
        <w:t>Piette</w:t>
      </w:r>
      <w:proofErr w:type="spellEnd"/>
      <w:r w:rsidRPr="007471B1">
        <w:rPr>
          <w:rFonts w:ascii="Times New Roman" w:hAnsi="Times New Roman"/>
          <w:sz w:val="22"/>
          <w:szCs w:val="22"/>
        </w:rPr>
        <w:t xml:space="preserve"> JD, Balkrishnan R.  Mental health resource utilization and health care costs associated with race and comorbid anxiety among Medicaid enrollees with major depressive disorder.  </w:t>
      </w:r>
      <w:r w:rsidR="00C84CFC" w:rsidRPr="007471B1">
        <w:rPr>
          <w:rFonts w:ascii="Times New Roman" w:hAnsi="Times New Roman"/>
          <w:sz w:val="22"/>
          <w:szCs w:val="22"/>
        </w:rPr>
        <w:t xml:space="preserve">J Natl Med </w:t>
      </w:r>
      <w:proofErr w:type="spellStart"/>
      <w:r w:rsidR="00C84CFC" w:rsidRPr="007471B1">
        <w:rPr>
          <w:rFonts w:ascii="Times New Roman" w:hAnsi="Times New Roman"/>
          <w:sz w:val="22"/>
          <w:szCs w:val="22"/>
        </w:rPr>
        <w:t>Assoc</w:t>
      </w:r>
      <w:proofErr w:type="spellEnd"/>
      <w:r w:rsidR="00C84CFC" w:rsidRPr="007471B1">
        <w:rPr>
          <w:rFonts w:ascii="Times New Roman" w:hAnsi="Times New Roman"/>
          <w:sz w:val="22"/>
          <w:szCs w:val="22"/>
        </w:rPr>
        <w:t xml:space="preserve"> 2012</w:t>
      </w:r>
      <w:proofErr w:type="gramStart"/>
      <w:r w:rsidR="00C84CFC" w:rsidRPr="007471B1">
        <w:rPr>
          <w:rFonts w:ascii="Times New Roman" w:hAnsi="Times New Roman"/>
          <w:sz w:val="22"/>
          <w:szCs w:val="22"/>
        </w:rPr>
        <w:t>;104:78</w:t>
      </w:r>
      <w:proofErr w:type="gramEnd"/>
      <w:r w:rsidR="00C84CFC" w:rsidRPr="007471B1">
        <w:rPr>
          <w:rFonts w:ascii="Times New Roman" w:hAnsi="Times New Roman"/>
          <w:sz w:val="22"/>
          <w:szCs w:val="22"/>
        </w:rPr>
        <w:t>-88.</w:t>
      </w:r>
    </w:p>
    <w:p w:rsidR="00BD4ECB" w:rsidRPr="007471B1" w:rsidRDefault="00BD4ECB" w:rsidP="001F26DF">
      <w:pPr>
        <w:ind w:left="720"/>
        <w:jc w:val="both"/>
        <w:rPr>
          <w:rFonts w:ascii="Times New Roman" w:hAnsi="Times New Roman"/>
          <w:sz w:val="22"/>
          <w:szCs w:val="22"/>
        </w:rPr>
      </w:pPr>
    </w:p>
    <w:p w:rsidR="00BD4ECB" w:rsidRPr="007471B1" w:rsidRDefault="00BD4ECB" w:rsidP="0017004A">
      <w:pPr>
        <w:numPr>
          <w:ilvl w:val="0"/>
          <w:numId w:val="11"/>
        </w:numPr>
        <w:jc w:val="both"/>
        <w:rPr>
          <w:rFonts w:ascii="Times New Roman" w:hAnsi="Times New Roman"/>
          <w:sz w:val="22"/>
          <w:szCs w:val="22"/>
        </w:rPr>
      </w:pPr>
      <w:r w:rsidRPr="007471B1">
        <w:rPr>
          <w:rFonts w:ascii="Times New Roman" w:hAnsi="Times New Roman"/>
          <w:sz w:val="22"/>
          <w:szCs w:val="22"/>
        </w:rPr>
        <w:t xml:space="preserve">Lin HC, Erickson SR, Balkrishnan R. Physician prescribing patterns of innovative antidepressants in the United States: The case of MDD patients 1993-2007.  </w:t>
      </w:r>
      <w:r w:rsidR="00720C6E" w:rsidRPr="007471B1">
        <w:rPr>
          <w:rFonts w:ascii="Times New Roman" w:hAnsi="Times New Roman"/>
          <w:sz w:val="22"/>
          <w:szCs w:val="22"/>
        </w:rPr>
        <w:t>Int’l J Psychiatry in Medicine</w:t>
      </w:r>
      <w:r w:rsidRPr="007471B1">
        <w:rPr>
          <w:rFonts w:ascii="Times New Roman" w:hAnsi="Times New Roman"/>
          <w:sz w:val="22"/>
          <w:szCs w:val="22"/>
        </w:rPr>
        <w:t xml:space="preserve"> 2011</w:t>
      </w:r>
      <w:proofErr w:type="gramStart"/>
      <w:r w:rsidR="00720C6E" w:rsidRPr="007471B1">
        <w:rPr>
          <w:rFonts w:ascii="Times New Roman" w:hAnsi="Times New Roman"/>
          <w:sz w:val="22"/>
          <w:szCs w:val="22"/>
        </w:rPr>
        <w:t>;42:355</w:t>
      </w:r>
      <w:proofErr w:type="gramEnd"/>
      <w:r w:rsidR="00720C6E" w:rsidRPr="007471B1">
        <w:rPr>
          <w:rFonts w:ascii="Times New Roman" w:hAnsi="Times New Roman"/>
          <w:sz w:val="22"/>
          <w:szCs w:val="22"/>
        </w:rPr>
        <w:t>-370</w:t>
      </w:r>
      <w:r w:rsidRPr="007471B1">
        <w:rPr>
          <w:rFonts w:ascii="Times New Roman" w:hAnsi="Times New Roman"/>
          <w:sz w:val="22"/>
          <w:szCs w:val="22"/>
        </w:rPr>
        <w:t>.</w:t>
      </w:r>
    </w:p>
    <w:p w:rsidR="002F6D39" w:rsidRPr="007471B1" w:rsidRDefault="002F6D39" w:rsidP="001F26DF">
      <w:pPr>
        <w:ind w:left="720"/>
        <w:jc w:val="both"/>
        <w:rPr>
          <w:rFonts w:ascii="Times New Roman" w:hAnsi="Times New Roman"/>
          <w:sz w:val="22"/>
          <w:szCs w:val="22"/>
        </w:rPr>
      </w:pPr>
    </w:p>
    <w:p w:rsidR="002F6D39" w:rsidRPr="007471B1" w:rsidRDefault="002F6D39" w:rsidP="00FD1018">
      <w:pPr>
        <w:numPr>
          <w:ilvl w:val="0"/>
          <w:numId w:val="11"/>
        </w:numPr>
        <w:jc w:val="both"/>
        <w:rPr>
          <w:rFonts w:ascii="Times New Roman" w:hAnsi="Times New Roman"/>
          <w:sz w:val="22"/>
          <w:szCs w:val="22"/>
        </w:rPr>
      </w:pPr>
      <w:r w:rsidRPr="007471B1">
        <w:rPr>
          <w:rFonts w:ascii="Times New Roman" w:hAnsi="Times New Roman"/>
          <w:sz w:val="22"/>
          <w:szCs w:val="22"/>
        </w:rPr>
        <w:t xml:space="preserve">Chisholm-Burns MA, Erickson SR, Spivey CA, Kaplan B.  Employment and health-related quality of life among renal transplant recipients.  </w:t>
      </w:r>
      <w:proofErr w:type="spellStart"/>
      <w:r w:rsidRPr="007471B1">
        <w:rPr>
          <w:rFonts w:ascii="Times New Roman" w:hAnsi="Times New Roman"/>
          <w:sz w:val="22"/>
          <w:szCs w:val="22"/>
        </w:rPr>
        <w:t>Clin</w:t>
      </w:r>
      <w:proofErr w:type="spellEnd"/>
      <w:r w:rsidRPr="007471B1">
        <w:rPr>
          <w:rFonts w:ascii="Times New Roman" w:hAnsi="Times New Roman"/>
          <w:sz w:val="22"/>
          <w:szCs w:val="22"/>
        </w:rPr>
        <w:t xml:space="preserve"> Transplant</w:t>
      </w:r>
      <w:r w:rsidR="00CE4F43" w:rsidRPr="007471B1">
        <w:rPr>
          <w:rFonts w:ascii="Times New Roman" w:hAnsi="Times New Roman"/>
          <w:sz w:val="22"/>
          <w:szCs w:val="22"/>
        </w:rPr>
        <w:t xml:space="preserve"> </w:t>
      </w:r>
      <w:proofErr w:type="gramStart"/>
      <w:r w:rsidR="00CE4F43" w:rsidRPr="007471B1">
        <w:rPr>
          <w:rFonts w:ascii="Times New Roman" w:hAnsi="Times New Roman"/>
          <w:sz w:val="22"/>
          <w:szCs w:val="22"/>
        </w:rPr>
        <w:t>2011  DOI:10.1111</w:t>
      </w:r>
      <w:proofErr w:type="gramEnd"/>
      <w:r w:rsidR="00CE4F43" w:rsidRPr="007471B1">
        <w:rPr>
          <w:rFonts w:ascii="Times New Roman" w:hAnsi="Times New Roman"/>
          <w:sz w:val="22"/>
          <w:szCs w:val="22"/>
        </w:rPr>
        <w:t>/j.1399-0012.2011.01541.x</w:t>
      </w:r>
      <w:r w:rsidRPr="007471B1">
        <w:rPr>
          <w:rFonts w:ascii="Times New Roman" w:hAnsi="Times New Roman"/>
          <w:sz w:val="22"/>
          <w:szCs w:val="22"/>
        </w:rPr>
        <w:t xml:space="preserve">.  </w:t>
      </w:r>
    </w:p>
    <w:p w:rsidR="00D42BA6" w:rsidRPr="007471B1" w:rsidRDefault="00D42BA6" w:rsidP="001F26DF">
      <w:pPr>
        <w:ind w:left="720"/>
        <w:jc w:val="both"/>
        <w:rPr>
          <w:rFonts w:ascii="Times New Roman" w:hAnsi="Times New Roman"/>
          <w:sz w:val="22"/>
          <w:szCs w:val="22"/>
        </w:rPr>
      </w:pPr>
    </w:p>
    <w:p w:rsidR="00D42BA6" w:rsidRPr="007471B1" w:rsidRDefault="002F6D39" w:rsidP="00FD1018">
      <w:pPr>
        <w:numPr>
          <w:ilvl w:val="0"/>
          <w:numId w:val="11"/>
        </w:numPr>
        <w:jc w:val="both"/>
        <w:rPr>
          <w:rFonts w:ascii="Times New Roman" w:hAnsi="Times New Roman"/>
          <w:sz w:val="22"/>
          <w:szCs w:val="22"/>
        </w:rPr>
      </w:pPr>
      <w:r w:rsidRPr="007471B1">
        <w:rPr>
          <w:rFonts w:ascii="Times New Roman" w:hAnsi="Times New Roman"/>
          <w:sz w:val="22"/>
          <w:szCs w:val="22"/>
        </w:rPr>
        <w:t>Chisholm-Burns MA, Erickson SR, Spivey CA, Kaplan B.  Concurrent validity of the Kidney Transplant Questionnaire in renal transplant recipients.  Patient Preference and Adherence</w:t>
      </w:r>
      <w:r w:rsidR="00CE4F43" w:rsidRPr="007471B1">
        <w:rPr>
          <w:rFonts w:ascii="Times New Roman" w:hAnsi="Times New Roman"/>
          <w:sz w:val="22"/>
          <w:szCs w:val="22"/>
        </w:rPr>
        <w:t xml:space="preserve"> 2011</w:t>
      </w:r>
      <w:proofErr w:type="gramStart"/>
      <w:r w:rsidR="00CE4F43" w:rsidRPr="007471B1">
        <w:rPr>
          <w:rFonts w:ascii="Times New Roman" w:hAnsi="Times New Roman"/>
          <w:sz w:val="22"/>
          <w:szCs w:val="22"/>
        </w:rPr>
        <w:t>;5:517</w:t>
      </w:r>
      <w:proofErr w:type="gramEnd"/>
      <w:r w:rsidR="00CE4F43" w:rsidRPr="007471B1">
        <w:rPr>
          <w:rFonts w:ascii="Times New Roman" w:hAnsi="Times New Roman"/>
          <w:sz w:val="22"/>
          <w:szCs w:val="22"/>
        </w:rPr>
        <w:t>-522</w:t>
      </w:r>
      <w:r w:rsidRPr="007471B1">
        <w:rPr>
          <w:rFonts w:ascii="Times New Roman" w:hAnsi="Times New Roman"/>
          <w:sz w:val="22"/>
          <w:szCs w:val="22"/>
        </w:rPr>
        <w:t xml:space="preserve">.  </w:t>
      </w:r>
    </w:p>
    <w:p w:rsidR="00435150" w:rsidRPr="007471B1" w:rsidRDefault="00435150" w:rsidP="001F26DF">
      <w:pPr>
        <w:ind w:left="720"/>
        <w:jc w:val="both"/>
        <w:rPr>
          <w:rFonts w:ascii="Times New Roman" w:hAnsi="Times New Roman"/>
          <w:sz w:val="22"/>
          <w:szCs w:val="22"/>
        </w:rPr>
      </w:pPr>
    </w:p>
    <w:p w:rsidR="00435150" w:rsidRPr="007471B1" w:rsidRDefault="00435150" w:rsidP="00FD1018">
      <w:pPr>
        <w:numPr>
          <w:ilvl w:val="0"/>
          <w:numId w:val="11"/>
        </w:numPr>
        <w:jc w:val="both"/>
        <w:rPr>
          <w:rFonts w:ascii="Times New Roman" w:hAnsi="Times New Roman"/>
          <w:sz w:val="22"/>
          <w:szCs w:val="22"/>
        </w:rPr>
      </w:pPr>
      <w:r w:rsidRPr="007471B1">
        <w:rPr>
          <w:rFonts w:ascii="Times New Roman" w:hAnsi="Times New Roman"/>
          <w:sz w:val="22"/>
          <w:szCs w:val="22"/>
        </w:rPr>
        <w:t xml:space="preserve">Eagle TF, Sheetz A, </w:t>
      </w:r>
      <w:proofErr w:type="spellStart"/>
      <w:r w:rsidRPr="007471B1">
        <w:rPr>
          <w:rFonts w:ascii="Times New Roman" w:hAnsi="Times New Roman"/>
          <w:sz w:val="22"/>
          <w:szCs w:val="22"/>
        </w:rPr>
        <w:t>Gurm</w:t>
      </w:r>
      <w:proofErr w:type="spellEnd"/>
      <w:r w:rsidRPr="007471B1">
        <w:rPr>
          <w:rFonts w:ascii="Times New Roman" w:hAnsi="Times New Roman"/>
          <w:sz w:val="22"/>
          <w:szCs w:val="22"/>
        </w:rPr>
        <w:t xml:space="preserve"> R, Woodward AC, Kline-Rogers E, Le</w:t>
      </w:r>
      <w:r w:rsidR="00206E9D" w:rsidRPr="007471B1">
        <w:rPr>
          <w:rFonts w:ascii="Times New Roman" w:hAnsi="Times New Roman"/>
          <w:sz w:val="22"/>
          <w:szCs w:val="22"/>
        </w:rPr>
        <w:t xml:space="preserve">ibowitz R, </w:t>
      </w:r>
      <w:proofErr w:type="spellStart"/>
      <w:r w:rsidR="00206E9D" w:rsidRPr="007471B1">
        <w:rPr>
          <w:rFonts w:ascii="Times New Roman" w:hAnsi="Times New Roman"/>
          <w:sz w:val="22"/>
          <w:szCs w:val="22"/>
        </w:rPr>
        <w:t>DuRussel</w:t>
      </w:r>
      <w:proofErr w:type="spellEnd"/>
      <w:r w:rsidR="00206E9D" w:rsidRPr="007471B1">
        <w:rPr>
          <w:rFonts w:ascii="Times New Roman" w:hAnsi="Times New Roman"/>
          <w:sz w:val="22"/>
          <w:szCs w:val="22"/>
        </w:rPr>
        <w:t>-Weston J, Pal</w:t>
      </w:r>
      <w:r w:rsidRPr="007471B1">
        <w:rPr>
          <w:rFonts w:ascii="Times New Roman" w:hAnsi="Times New Roman"/>
          <w:sz w:val="22"/>
          <w:szCs w:val="22"/>
        </w:rPr>
        <w:t xml:space="preserve">ma-Davis L, Aaronson S, Fitzgerald CM, Mitchell LR, Rogers B, </w:t>
      </w:r>
      <w:proofErr w:type="spellStart"/>
      <w:r w:rsidRPr="007471B1">
        <w:rPr>
          <w:rFonts w:ascii="Times New Roman" w:hAnsi="Times New Roman"/>
          <w:sz w:val="22"/>
          <w:szCs w:val="22"/>
        </w:rPr>
        <w:t>Bruenger</w:t>
      </w:r>
      <w:proofErr w:type="spellEnd"/>
      <w:r w:rsidRPr="007471B1">
        <w:rPr>
          <w:rFonts w:ascii="Times New Roman" w:hAnsi="Times New Roman"/>
          <w:sz w:val="22"/>
          <w:szCs w:val="22"/>
        </w:rPr>
        <w:t xml:space="preserve"> P, </w:t>
      </w:r>
      <w:proofErr w:type="spellStart"/>
      <w:r w:rsidRPr="007471B1">
        <w:rPr>
          <w:rFonts w:ascii="Times New Roman" w:hAnsi="Times New Roman"/>
          <w:sz w:val="22"/>
          <w:szCs w:val="22"/>
        </w:rPr>
        <w:t>Skala</w:t>
      </w:r>
      <w:proofErr w:type="spellEnd"/>
      <w:r w:rsidRPr="007471B1">
        <w:rPr>
          <w:rFonts w:ascii="Times New Roman" w:hAnsi="Times New Roman"/>
          <w:sz w:val="22"/>
          <w:szCs w:val="22"/>
        </w:rPr>
        <w:t xml:space="preserve"> KA, </w:t>
      </w:r>
      <w:r w:rsidRPr="007471B1">
        <w:rPr>
          <w:rFonts w:ascii="Times New Roman" w:hAnsi="Times New Roman"/>
          <w:sz w:val="22"/>
          <w:szCs w:val="22"/>
        </w:rPr>
        <w:lastRenderedPageBreak/>
        <w:t>Goldberg C, Jackson EA, Erickson SR, Eagle KA.  U</w:t>
      </w:r>
      <w:r w:rsidR="00194C59" w:rsidRPr="007471B1">
        <w:rPr>
          <w:rFonts w:ascii="Times New Roman" w:hAnsi="Times New Roman"/>
          <w:sz w:val="22"/>
          <w:szCs w:val="22"/>
        </w:rPr>
        <w:t xml:space="preserve">nderstanding childhood obesity </w:t>
      </w:r>
      <w:r w:rsidRPr="007471B1">
        <w:rPr>
          <w:rFonts w:ascii="Times New Roman" w:hAnsi="Times New Roman"/>
          <w:sz w:val="22"/>
          <w:szCs w:val="22"/>
        </w:rPr>
        <w:t xml:space="preserve">in America: Linkages between household income, community resources, and children’s </w:t>
      </w:r>
      <w:r w:rsidR="008A69E3" w:rsidRPr="007471B1">
        <w:rPr>
          <w:rFonts w:ascii="Times New Roman" w:hAnsi="Times New Roman"/>
          <w:sz w:val="22"/>
          <w:szCs w:val="22"/>
        </w:rPr>
        <w:t>behavior.  Am Heart J 2012</w:t>
      </w:r>
      <w:proofErr w:type="gramStart"/>
      <w:r w:rsidR="008A69E3" w:rsidRPr="007471B1">
        <w:rPr>
          <w:rFonts w:ascii="Times New Roman" w:hAnsi="Times New Roman"/>
          <w:sz w:val="22"/>
          <w:szCs w:val="22"/>
        </w:rPr>
        <w:t>;163:836</w:t>
      </w:r>
      <w:proofErr w:type="gramEnd"/>
      <w:r w:rsidR="008A69E3" w:rsidRPr="007471B1">
        <w:rPr>
          <w:rFonts w:ascii="Times New Roman" w:hAnsi="Times New Roman"/>
          <w:sz w:val="22"/>
          <w:szCs w:val="22"/>
        </w:rPr>
        <w:t>-843.</w:t>
      </w:r>
    </w:p>
    <w:p w:rsidR="007C1E2B" w:rsidRPr="007471B1" w:rsidRDefault="007C1E2B" w:rsidP="001F26DF">
      <w:pPr>
        <w:ind w:left="720"/>
        <w:jc w:val="both"/>
        <w:rPr>
          <w:rFonts w:ascii="Times New Roman" w:hAnsi="Times New Roman"/>
          <w:sz w:val="22"/>
          <w:szCs w:val="22"/>
        </w:rPr>
      </w:pPr>
    </w:p>
    <w:p w:rsidR="007C1E2B" w:rsidRPr="007471B1" w:rsidRDefault="007C1E2B" w:rsidP="00FD1018">
      <w:pPr>
        <w:numPr>
          <w:ilvl w:val="0"/>
          <w:numId w:val="11"/>
        </w:numPr>
        <w:jc w:val="both"/>
        <w:rPr>
          <w:rFonts w:ascii="Times New Roman" w:hAnsi="Times New Roman"/>
          <w:sz w:val="22"/>
          <w:szCs w:val="22"/>
        </w:rPr>
      </w:pPr>
      <w:proofErr w:type="spellStart"/>
      <w:r w:rsidRPr="007471B1">
        <w:rPr>
          <w:rFonts w:ascii="Times New Roman" w:hAnsi="Times New Roman"/>
          <w:sz w:val="22"/>
          <w:szCs w:val="22"/>
        </w:rPr>
        <w:t>Ou</w:t>
      </w:r>
      <w:proofErr w:type="spellEnd"/>
      <w:r w:rsidRPr="007471B1">
        <w:rPr>
          <w:rFonts w:ascii="Times New Roman" w:hAnsi="Times New Roman"/>
          <w:sz w:val="22"/>
          <w:szCs w:val="22"/>
        </w:rPr>
        <w:t xml:space="preserve"> HT, Erickson SR, Mukherjee B, </w:t>
      </w:r>
      <w:proofErr w:type="spellStart"/>
      <w:r w:rsidRPr="007471B1">
        <w:rPr>
          <w:rFonts w:ascii="Times New Roman" w:hAnsi="Times New Roman"/>
          <w:sz w:val="22"/>
          <w:szCs w:val="22"/>
        </w:rPr>
        <w:t>Bagozzi</w:t>
      </w:r>
      <w:proofErr w:type="spellEnd"/>
      <w:r w:rsidRPr="007471B1">
        <w:rPr>
          <w:rFonts w:ascii="Times New Roman" w:hAnsi="Times New Roman"/>
          <w:sz w:val="22"/>
          <w:szCs w:val="22"/>
        </w:rPr>
        <w:t xml:space="preserve"> R, </w:t>
      </w:r>
      <w:proofErr w:type="spellStart"/>
      <w:r w:rsidRPr="007471B1">
        <w:rPr>
          <w:rFonts w:ascii="Times New Roman" w:hAnsi="Times New Roman"/>
          <w:sz w:val="22"/>
          <w:szCs w:val="22"/>
        </w:rPr>
        <w:t>Piette</w:t>
      </w:r>
      <w:proofErr w:type="spellEnd"/>
      <w:r w:rsidRPr="007471B1">
        <w:rPr>
          <w:rFonts w:ascii="Times New Roman" w:hAnsi="Times New Roman"/>
          <w:sz w:val="22"/>
          <w:szCs w:val="22"/>
        </w:rPr>
        <w:t xml:space="preserve"> JD, Balkrishnan R.  Comparative performance of comorbidity indices in predicting healthcare related behaviors and outcomes among Medicaid enrollees with type-2 diabetes. </w:t>
      </w:r>
      <w:r w:rsidR="00113101" w:rsidRPr="007471B1">
        <w:rPr>
          <w:rFonts w:ascii="Times New Roman" w:hAnsi="Times New Roman"/>
          <w:sz w:val="22"/>
          <w:szCs w:val="22"/>
        </w:rPr>
        <w:t>Population Health Management 2012</w:t>
      </w:r>
      <w:proofErr w:type="gramStart"/>
      <w:r w:rsidR="00113101" w:rsidRPr="007471B1">
        <w:rPr>
          <w:rFonts w:ascii="Times New Roman" w:hAnsi="Times New Roman"/>
          <w:sz w:val="22"/>
          <w:szCs w:val="22"/>
        </w:rPr>
        <w:t>;15:220</w:t>
      </w:r>
      <w:proofErr w:type="gramEnd"/>
      <w:r w:rsidR="00113101" w:rsidRPr="007471B1">
        <w:rPr>
          <w:rFonts w:ascii="Times New Roman" w:hAnsi="Times New Roman"/>
          <w:sz w:val="22"/>
          <w:szCs w:val="22"/>
        </w:rPr>
        <w:t>-229.</w:t>
      </w:r>
    </w:p>
    <w:p w:rsidR="007C1E2B" w:rsidRPr="007471B1" w:rsidRDefault="007C1E2B" w:rsidP="001F26DF">
      <w:pPr>
        <w:ind w:left="720"/>
        <w:jc w:val="both"/>
        <w:rPr>
          <w:rFonts w:ascii="Times New Roman" w:hAnsi="Times New Roman"/>
          <w:sz w:val="22"/>
          <w:szCs w:val="22"/>
        </w:rPr>
      </w:pPr>
    </w:p>
    <w:p w:rsidR="007C1E2B" w:rsidRPr="007471B1" w:rsidRDefault="007C1E2B" w:rsidP="00FD1018">
      <w:pPr>
        <w:numPr>
          <w:ilvl w:val="0"/>
          <w:numId w:val="11"/>
        </w:numPr>
        <w:jc w:val="both"/>
        <w:rPr>
          <w:rFonts w:ascii="Times New Roman" w:hAnsi="Times New Roman"/>
          <w:sz w:val="22"/>
          <w:szCs w:val="22"/>
        </w:rPr>
      </w:pPr>
      <w:r w:rsidRPr="007471B1">
        <w:rPr>
          <w:rFonts w:ascii="Times New Roman" w:hAnsi="Times New Roman"/>
          <w:sz w:val="22"/>
          <w:szCs w:val="22"/>
        </w:rPr>
        <w:t>Wu C</w:t>
      </w:r>
      <w:r w:rsidR="00AF6822" w:rsidRPr="007471B1">
        <w:rPr>
          <w:rFonts w:ascii="Times New Roman" w:hAnsi="Times New Roman"/>
          <w:sz w:val="22"/>
          <w:szCs w:val="22"/>
        </w:rPr>
        <w:t>-</w:t>
      </w:r>
      <w:r w:rsidRPr="007471B1">
        <w:rPr>
          <w:rFonts w:ascii="Times New Roman" w:hAnsi="Times New Roman"/>
          <w:sz w:val="22"/>
          <w:szCs w:val="22"/>
        </w:rPr>
        <w:t xml:space="preserve">H, Erickson SR, </w:t>
      </w:r>
      <w:proofErr w:type="spellStart"/>
      <w:r w:rsidRPr="007471B1">
        <w:rPr>
          <w:rFonts w:ascii="Times New Roman" w:hAnsi="Times New Roman"/>
          <w:sz w:val="22"/>
          <w:szCs w:val="22"/>
        </w:rPr>
        <w:t>Piette</w:t>
      </w:r>
      <w:proofErr w:type="spellEnd"/>
      <w:r w:rsidRPr="007471B1">
        <w:rPr>
          <w:rFonts w:ascii="Times New Roman" w:hAnsi="Times New Roman"/>
          <w:sz w:val="22"/>
          <w:szCs w:val="22"/>
        </w:rPr>
        <w:t xml:space="preserve"> JD, Balkrishnan R.  The association of race, comorbid anxiety, and antidepressant adherence among Medicaid enrollees with major depressive disorder.</w:t>
      </w:r>
      <w:r w:rsidR="005513F1" w:rsidRPr="007471B1">
        <w:rPr>
          <w:rFonts w:ascii="Times New Roman" w:hAnsi="Times New Roman"/>
          <w:sz w:val="22"/>
          <w:szCs w:val="22"/>
        </w:rPr>
        <w:t xml:space="preserve"> </w:t>
      </w:r>
      <w:r w:rsidR="005513F1" w:rsidRPr="007471B1">
        <w:rPr>
          <w:rStyle w:val="jrnl"/>
          <w:rFonts w:ascii="Times New Roman" w:hAnsi="Times New Roman"/>
          <w:sz w:val="22"/>
          <w:szCs w:val="22"/>
        </w:rPr>
        <w:t xml:space="preserve">Res Social </w:t>
      </w:r>
      <w:proofErr w:type="spellStart"/>
      <w:r w:rsidR="005513F1" w:rsidRPr="007471B1">
        <w:rPr>
          <w:rStyle w:val="jrnl"/>
          <w:rFonts w:ascii="Times New Roman" w:hAnsi="Times New Roman"/>
          <w:sz w:val="22"/>
          <w:szCs w:val="22"/>
        </w:rPr>
        <w:t>Adm</w:t>
      </w:r>
      <w:proofErr w:type="spellEnd"/>
      <w:r w:rsidR="005513F1" w:rsidRPr="007471B1">
        <w:rPr>
          <w:rStyle w:val="jrnl"/>
          <w:rFonts w:ascii="Times New Roman" w:hAnsi="Times New Roman"/>
          <w:sz w:val="22"/>
          <w:szCs w:val="22"/>
        </w:rPr>
        <w:t xml:space="preserve"> Pharm </w:t>
      </w:r>
      <w:r w:rsidR="005513F1" w:rsidRPr="007471B1">
        <w:rPr>
          <w:rFonts w:ascii="Times New Roman" w:hAnsi="Times New Roman"/>
          <w:sz w:val="22"/>
          <w:szCs w:val="22"/>
        </w:rPr>
        <w:t>2012</w:t>
      </w:r>
      <w:proofErr w:type="gramStart"/>
      <w:r w:rsidR="005513F1" w:rsidRPr="007471B1">
        <w:rPr>
          <w:rFonts w:ascii="Times New Roman" w:hAnsi="Times New Roman"/>
          <w:sz w:val="22"/>
          <w:szCs w:val="22"/>
        </w:rPr>
        <w:t>;8:193</w:t>
      </w:r>
      <w:proofErr w:type="gramEnd"/>
      <w:r w:rsidR="005513F1" w:rsidRPr="007471B1">
        <w:rPr>
          <w:rFonts w:ascii="Times New Roman" w:hAnsi="Times New Roman"/>
          <w:sz w:val="22"/>
          <w:szCs w:val="22"/>
        </w:rPr>
        <w:t>-205.</w:t>
      </w:r>
    </w:p>
    <w:p w:rsidR="00AC5879" w:rsidRPr="007471B1" w:rsidRDefault="00AC5879" w:rsidP="007C1E2B">
      <w:pPr>
        <w:ind w:left="720"/>
        <w:jc w:val="both"/>
        <w:rPr>
          <w:rFonts w:ascii="Times New Roman" w:hAnsi="Times New Roman"/>
          <w:sz w:val="22"/>
          <w:szCs w:val="22"/>
        </w:rPr>
      </w:pPr>
    </w:p>
    <w:p w:rsidR="00B868D9" w:rsidRPr="007471B1" w:rsidRDefault="00AC5879" w:rsidP="00FD1018">
      <w:pPr>
        <w:numPr>
          <w:ilvl w:val="0"/>
          <w:numId w:val="11"/>
        </w:numPr>
        <w:jc w:val="both"/>
        <w:rPr>
          <w:rFonts w:ascii="Times New Roman" w:hAnsi="Times New Roman"/>
          <w:sz w:val="22"/>
          <w:szCs w:val="22"/>
        </w:rPr>
      </w:pPr>
      <w:r w:rsidRPr="007471B1">
        <w:rPr>
          <w:rFonts w:ascii="Times New Roman" w:hAnsi="Times New Roman"/>
          <w:sz w:val="22"/>
          <w:szCs w:val="22"/>
        </w:rPr>
        <w:t>Erickson SR</w:t>
      </w:r>
      <w:r w:rsidR="00E025BD">
        <w:rPr>
          <w:rFonts w:ascii="Times New Roman" w:hAnsi="Times New Roman"/>
          <w:sz w:val="22"/>
          <w:szCs w:val="22"/>
        </w:rPr>
        <w:t>*</w:t>
      </w:r>
      <w:r w:rsidRPr="007471B1">
        <w:rPr>
          <w:rFonts w:ascii="Times New Roman" w:hAnsi="Times New Roman"/>
          <w:sz w:val="22"/>
          <w:szCs w:val="22"/>
        </w:rPr>
        <w:t>, Guthrie S.  Health status of USMS swimmers compared to a representative sample of the general population.  International Journal of</w:t>
      </w:r>
      <w:r w:rsidR="0079625C" w:rsidRPr="007471B1">
        <w:rPr>
          <w:rFonts w:ascii="Times New Roman" w:hAnsi="Times New Roman"/>
          <w:sz w:val="22"/>
          <w:szCs w:val="22"/>
        </w:rPr>
        <w:t xml:space="preserve"> Aquatic Research and Education 2012</w:t>
      </w:r>
      <w:proofErr w:type="gramStart"/>
      <w:r w:rsidR="0079625C" w:rsidRPr="007471B1">
        <w:rPr>
          <w:rFonts w:ascii="Times New Roman" w:hAnsi="Times New Roman"/>
          <w:sz w:val="22"/>
          <w:szCs w:val="22"/>
        </w:rPr>
        <w:t>;6:226</w:t>
      </w:r>
      <w:proofErr w:type="gramEnd"/>
      <w:r w:rsidR="0079625C" w:rsidRPr="007471B1">
        <w:rPr>
          <w:rFonts w:ascii="Times New Roman" w:hAnsi="Times New Roman"/>
          <w:sz w:val="22"/>
          <w:szCs w:val="22"/>
        </w:rPr>
        <w:t>-234</w:t>
      </w:r>
      <w:r w:rsidRPr="007471B1">
        <w:rPr>
          <w:rFonts w:ascii="Times New Roman" w:hAnsi="Times New Roman"/>
          <w:sz w:val="22"/>
          <w:szCs w:val="22"/>
        </w:rPr>
        <w:t>.</w:t>
      </w:r>
    </w:p>
    <w:p w:rsidR="00B868D9" w:rsidRPr="007471B1" w:rsidRDefault="00B868D9" w:rsidP="007C1E2B">
      <w:pPr>
        <w:ind w:left="720"/>
        <w:jc w:val="both"/>
        <w:rPr>
          <w:rFonts w:ascii="Times New Roman" w:hAnsi="Times New Roman"/>
          <w:sz w:val="22"/>
          <w:szCs w:val="22"/>
        </w:rPr>
      </w:pPr>
    </w:p>
    <w:p w:rsidR="00AC5879" w:rsidRPr="007471B1" w:rsidRDefault="00B868D9" w:rsidP="00FD1018">
      <w:pPr>
        <w:numPr>
          <w:ilvl w:val="0"/>
          <w:numId w:val="11"/>
        </w:numPr>
        <w:jc w:val="both"/>
        <w:rPr>
          <w:rFonts w:ascii="Times New Roman" w:hAnsi="Times New Roman"/>
          <w:sz w:val="22"/>
          <w:szCs w:val="22"/>
        </w:rPr>
      </w:pPr>
      <w:r w:rsidRPr="007471B1">
        <w:rPr>
          <w:rFonts w:ascii="Times New Roman" w:hAnsi="Times New Roman"/>
          <w:sz w:val="22"/>
          <w:szCs w:val="22"/>
        </w:rPr>
        <w:t xml:space="preserve">Caruthers RL, </w:t>
      </w:r>
      <w:proofErr w:type="spellStart"/>
      <w:r w:rsidRPr="007471B1">
        <w:rPr>
          <w:rFonts w:ascii="Times New Roman" w:hAnsi="Times New Roman"/>
          <w:sz w:val="22"/>
          <w:szCs w:val="22"/>
        </w:rPr>
        <w:t>Kempa</w:t>
      </w:r>
      <w:proofErr w:type="spellEnd"/>
      <w:r w:rsidRPr="007471B1">
        <w:rPr>
          <w:rFonts w:ascii="Times New Roman" w:hAnsi="Times New Roman"/>
          <w:sz w:val="22"/>
          <w:szCs w:val="22"/>
        </w:rPr>
        <w:t xml:space="preserve"> M, Loo A, </w:t>
      </w:r>
      <w:proofErr w:type="spellStart"/>
      <w:r w:rsidRPr="007471B1">
        <w:rPr>
          <w:rFonts w:ascii="Times New Roman" w:hAnsi="Times New Roman"/>
          <w:sz w:val="22"/>
          <w:szCs w:val="22"/>
        </w:rPr>
        <w:t>Gulbransen</w:t>
      </w:r>
      <w:proofErr w:type="spellEnd"/>
      <w:r w:rsidRPr="007471B1">
        <w:rPr>
          <w:rFonts w:ascii="Times New Roman" w:hAnsi="Times New Roman"/>
          <w:sz w:val="22"/>
          <w:szCs w:val="22"/>
        </w:rPr>
        <w:t xml:space="preserve"> E, Kelly E, Erickson SR, Hirsch JC, Schumacher KR, Stringer KA.   Demographic characteristics and estimated prevalence of Fontan-associated plastic bronchitis.  </w:t>
      </w:r>
      <w:proofErr w:type="spellStart"/>
      <w:r w:rsidRPr="007471B1">
        <w:rPr>
          <w:rFonts w:ascii="Times New Roman" w:hAnsi="Times New Roman"/>
          <w:sz w:val="22"/>
          <w:szCs w:val="22"/>
        </w:rPr>
        <w:t>Pediatr</w:t>
      </w:r>
      <w:proofErr w:type="spellEnd"/>
      <w:r w:rsidRPr="007471B1">
        <w:rPr>
          <w:rFonts w:ascii="Times New Roman" w:hAnsi="Times New Roman"/>
          <w:sz w:val="22"/>
          <w:szCs w:val="22"/>
        </w:rPr>
        <w:t xml:space="preserve"> </w:t>
      </w:r>
      <w:proofErr w:type="spellStart"/>
      <w:r w:rsidRPr="007471B1">
        <w:rPr>
          <w:rFonts w:ascii="Times New Roman" w:hAnsi="Times New Roman"/>
          <w:sz w:val="22"/>
          <w:szCs w:val="22"/>
        </w:rPr>
        <w:t>Cardiol</w:t>
      </w:r>
      <w:proofErr w:type="spellEnd"/>
      <w:r w:rsidRPr="007471B1">
        <w:rPr>
          <w:rFonts w:ascii="Times New Roman" w:hAnsi="Times New Roman"/>
          <w:sz w:val="22"/>
          <w:szCs w:val="22"/>
        </w:rPr>
        <w:t xml:space="preserve"> 2012; DOI 10.1007/s00246-012-0430-5.</w:t>
      </w:r>
    </w:p>
    <w:p w:rsidR="0030113E" w:rsidRPr="007471B1" w:rsidRDefault="0030113E" w:rsidP="001F26DF">
      <w:pPr>
        <w:ind w:left="720"/>
        <w:jc w:val="both"/>
        <w:rPr>
          <w:rFonts w:ascii="Times New Roman" w:hAnsi="Times New Roman"/>
          <w:sz w:val="22"/>
          <w:szCs w:val="22"/>
        </w:rPr>
      </w:pPr>
    </w:p>
    <w:p w:rsidR="00B263C0" w:rsidRPr="007471B1" w:rsidRDefault="00B263C0" w:rsidP="00FD1018">
      <w:pPr>
        <w:numPr>
          <w:ilvl w:val="0"/>
          <w:numId w:val="11"/>
        </w:numPr>
        <w:jc w:val="both"/>
        <w:rPr>
          <w:rFonts w:ascii="Times New Roman" w:hAnsi="Times New Roman"/>
          <w:sz w:val="22"/>
          <w:szCs w:val="22"/>
        </w:rPr>
      </w:pPr>
      <w:r w:rsidRPr="007471B1">
        <w:rPr>
          <w:rFonts w:ascii="Times New Roman" w:hAnsi="Times New Roman"/>
          <w:sz w:val="22"/>
          <w:szCs w:val="22"/>
        </w:rPr>
        <w:t xml:space="preserve">Wu C-H, Erickson SR.  The association between asthma and absenteeism among working adults in the United States: Results from the 2008 Medical Expenditure Panel Survey.  J Asthma 2012. DOI. 10.3109/02770903.2012.709292.  </w:t>
      </w:r>
    </w:p>
    <w:p w:rsidR="00C74313" w:rsidRPr="007471B1" w:rsidRDefault="00C74313" w:rsidP="001F26DF">
      <w:pPr>
        <w:ind w:left="720"/>
        <w:jc w:val="both"/>
        <w:rPr>
          <w:rFonts w:ascii="Times New Roman" w:hAnsi="Times New Roman"/>
          <w:sz w:val="22"/>
          <w:szCs w:val="22"/>
        </w:rPr>
      </w:pPr>
    </w:p>
    <w:p w:rsidR="00356C57" w:rsidRPr="007471B1" w:rsidRDefault="000A680E" w:rsidP="00FD1018">
      <w:pPr>
        <w:numPr>
          <w:ilvl w:val="0"/>
          <w:numId w:val="11"/>
        </w:numPr>
        <w:autoSpaceDE w:val="0"/>
        <w:autoSpaceDN w:val="0"/>
        <w:adjustRightInd w:val="0"/>
        <w:rPr>
          <w:rFonts w:ascii="Times New Roman" w:hAnsi="Times New Roman"/>
          <w:bCs/>
          <w:color w:val="2B2B2B"/>
          <w:sz w:val="22"/>
          <w:szCs w:val="22"/>
        </w:rPr>
      </w:pPr>
      <w:r>
        <w:rPr>
          <w:rFonts w:ascii="Times New Roman" w:hAnsi="Times New Roman"/>
          <w:bCs/>
          <w:color w:val="2B2B2B"/>
          <w:sz w:val="22"/>
          <w:szCs w:val="22"/>
        </w:rPr>
        <w:t>Th</w:t>
      </w:r>
      <w:r w:rsidR="00C74313" w:rsidRPr="007471B1">
        <w:rPr>
          <w:rFonts w:ascii="Times New Roman" w:hAnsi="Times New Roman"/>
          <w:bCs/>
          <w:color w:val="2B2B2B"/>
          <w:sz w:val="22"/>
          <w:szCs w:val="22"/>
        </w:rPr>
        <w:t xml:space="preserve">atcher E, </w:t>
      </w:r>
      <w:proofErr w:type="spellStart"/>
      <w:r w:rsidR="00C74313" w:rsidRPr="007471B1">
        <w:rPr>
          <w:rFonts w:ascii="Times New Roman" w:hAnsi="Times New Roman"/>
          <w:bCs/>
          <w:color w:val="2B2B2B"/>
          <w:sz w:val="22"/>
          <w:szCs w:val="22"/>
        </w:rPr>
        <w:t>VanW</w:t>
      </w:r>
      <w:r w:rsidR="006C1D6B" w:rsidRPr="007471B1">
        <w:rPr>
          <w:rFonts w:ascii="Times New Roman" w:hAnsi="Times New Roman"/>
          <w:bCs/>
          <w:color w:val="2B2B2B"/>
          <w:sz w:val="22"/>
          <w:szCs w:val="22"/>
        </w:rPr>
        <w:t>ert</w:t>
      </w:r>
      <w:proofErr w:type="spellEnd"/>
      <w:r w:rsidR="006C1D6B" w:rsidRPr="007471B1">
        <w:rPr>
          <w:rFonts w:ascii="Times New Roman" w:hAnsi="Times New Roman"/>
          <w:bCs/>
          <w:color w:val="2B2B2B"/>
          <w:sz w:val="22"/>
          <w:szCs w:val="22"/>
        </w:rPr>
        <w:t xml:space="preserve"> E, Erickson SR</w:t>
      </w:r>
      <w:r w:rsidR="00E025BD">
        <w:rPr>
          <w:rFonts w:ascii="Times New Roman" w:hAnsi="Times New Roman"/>
          <w:bCs/>
          <w:color w:val="2B2B2B"/>
          <w:sz w:val="22"/>
          <w:szCs w:val="22"/>
        </w:rPr>
        <w:t>*</w:t>
      </w:r>
      <w:r w:rsidR="006C1D6B" w:rsidRPr="007471B1">
        <w:rPr>
          <w:rFonts w:ascii="Times New Roman" w:hAnsi="Times New Roman"/>
          <w:bCs/>
          <w:color w:val="2B2B2B"/>
          <w:sz w:val="22"/>
          <w:szCs w:val="22"/>
        </w:rPr>
        <w:t>.  Potential impact of pharmacist interventions to reduce cost for Medicare Part D b</w:t>
      </w:r>
      <w:r w:rsidR="00C74313" w:rsidRPr="007471B1">
        <w:rPr>
          <w:rFonts w:ascii="Times New Roman" w:hAnsi="Times New Roman"/>
          <w:bCs/>
          <w:color w:val="2B2B2B"/>
          <w:sz w:val="22"/>
          <w:szCs w:val="22"/>
        </w:rPr>
        <w:t>eneficiari</w:t>
      </w:r>
      <w:r w:rsidR="008606AF" w:rsidRPr="007471B1">
        <w:rPr>
          <w:rFonts w:ascii="Times New Roman" w:hAnsi="Times New Roman"/>
          <w:bCs/>
          <w:color w:val="2B2B2B"/>
          <w:sz w:val="22"/>
          <w:szCs w:val="22"/>
        </w:rPr>
        <w:t>es. J Pharm Practice 2012.  DOI: 10.1177/0897190012465983.</w:t>
      </w:r>
    </w:p>
    <w:p w:rsidR="008606AF" w:rsidRPr="007471B1" w:rsidRDefault="008606AF" w:rsidP="00C74313">
      <w:pPr>
        <w:autoSpaceDE w:val="0"/>
        <w:autoSpaceDN w:val="0"/>
        <w:adjustRightInd w:val="0"/>
        <w:ind w:left="720"/>
        <w:rPr>
          <w:rFonts w:ascii="Times New Roman" w:hAnsi="Times New Roman"/>
          <w:bCs/>
          <w:color w:val="2B2B2B"/>
          <w:sz w:val="22"/>
          <w:szCs w:val="22"/>
        </w:rPr>
      </w:pPr>
    </w:p>
    <w:p w:rsidR="00356C57" w:rsidRPr="007471B1" w:rsidRDefault="00356C57" w:rsidP="00FD1018">
      <w:pPr>
        <w:numPr>
          <w:ilvl w:val="0"/>
          <w:numId w:val="11"/>
        </w:numPr>
        <w:autoSpaceDE w:val="0"/>
        <w:autoSpaceDN w:val="0"/>
        <w:adjustRightInd w:val="0"/>
        <w:rPr>
          <w:rFonts w:ascii="Times New Roman" w:hAnsi="Times New Roman"/>
          <w:bCs/>
          <w:color w:val="2B2B2B"/>
          <w:sz w:val="22"/>
          <w:szCs w:val="22"/>
        </w:rPr>
      </w:pPr>
      <w:r w:rsidRPr="007471B1">
        <w:rPr>
          <w:rFonts w:ascii="Times New Roman" w:hAnsi="Times New Roman"/>
          <w:bCs/>
          <w:color w:val="2B2B2B"/>
          <w:sz w:val="22"/>
          <w:szCs w:val="22"/>
        </w:rPr>
        <w:t>Guthrie SK, Erickson SR</w:t>
      </w:r>
      <w:r w:rsidR="00790BD8">
        <w:rPr>
          <w:rFonts w:ascii="Times New Roman" w:hAnsi="Times New Roman"/>
          <w:bCs/>
          <w:color w:val="2B2B2B"/>
          <w:sz w:val="22"/>
          <w:szCs w:val="22"/>
        </w:rPr>
        <w:t>*</w:t>
      </w:r>
      <w:r w:rsidRPr="007471B1">
        <w:rPr>
          <w:rFonts w:ascii="Times New Roman" w:hAnsi="Times New Roman"/>
          <w:bCs/>
          <w:color w:val="2B2B2B"/>
          <w:sz w:val="22"/>
          <w:szCs w:val="22"/>
        </w:rPr>
        <w:t xml:space="preserve">, Lau MS.  Comparison of the prevalence and treatment of hypertension in two </w:t>
      </w:r>
      <w:r w:rsidR="00C53ECF" w:rsidRPr="007471B1">
        <w:rPr>
          <w:rFonts w:ascii="Times New Roman" w:hAnsi="Times New Roman"/>
          <w:bCs/>
          <w:color w:val="2B2B2B"/>
          <w:sz w:val="22"/>
          <w:szCs w:val="22"/>
        </w:rPr>
        <w:t>populations</w:t>
      </w:r>
      <w:r w:rsidRPr="007471B1">
        <w:rPr>
          <w:rFonts w:ascii="Times New Roman" w:hAnsi="Times New Roman"/>
          <w:bCs/>
          <w:color w:val="2B2B2B"/>
          <w:sz w:val="22"/>
          <w:szCs w:val="22"/>
        </w:rPr>
        <w:t xml:space="preserve"> in </w:t>
      </w:r>
      <w:r w:rsidR="00C53ECF" w:rsidRPr="007471B1">
        <w:rPr>
          <w:rFonts w:ascii="Times New Roman" w:hAnsi="Times New Roman"/>
          <w:bCs/>
          <w:color w:val="2B2B2B"/>
          <w:sz w:val="22"/>
          <w:szCs w:val="22"/>
        </w:rPr>
        <w:t>the</w:t>
      </w:r>
      <w:r w:rsidRPr="007471B1">
        <w:rPr>
          <w:rFonts w:ascii="Times New Roman" w:hAnsi="Times New Roman"/>
          <w:bCs/>
          <w:color w:val="2B2B2B"/>
          <w:sz w:val="22"/>
          <w:szCs w:val="22"/>
        </w:rPr>
        <w:t xml:space="preserve"> United States: Masters swimmers versus the NHANES population.  J Sports </w:t>
      </w:r>
      <w:proofErr w:type="spellStart"/>
      <w:r w:rsidRPr="007471B1">
        <w:rPr>
          <w:rFonts w:ascii="Times New Roman" w:hAnsi="Times New Roman"/>
          <w:bCs/>
          <w:color w:val="2B2B2B"/>
          <w:sz w:val="22"/>
          <w:szCs w:val="22"/>
        </w:rPr>
        <w:t>Scien</w:t>
      </w:r>
      <w:proofErr w:type="spellEnd"/>
      <w:r w:rsidRPr="007471B1">
        <w:rPr>
          <w:rFonts w:ascii="Times New Roman" w:hAnsi="Times New Roman"/>
          <w:bCs/>
          <w:color w:val="2B2B2B"/>
          <w:sz w:val="22"/>
          <w:szCs w:val="22"/>
        </w:rPr>
        <w:t xml:space="preserve"> 2013. </w:t>
      </w:r>
      <w:hyperlink r:id="rId8" w:history="1">
        <w:r w:rsidR="00A94384" w:rsidRPr="007471B1">
          <w:rPr>
            <w:rStyle w:val="Hyperlink"/>
            <w:rFonts w:ascii="Times New Roman" w:hAnsi="Times New Roman"/>
            <w:bCs/>
            <w:sz w:val="22"/>
            <w:szCs w:val="22"/>
          </w:rPr>
          <w:t>http://dx.doi.org/ 10.1080/02640414.2012. 757346</w:t>
        </w:r>
      </w:hyperlink>
    </w:p>
    <w:p w:rsidR="00356C57" w:rsidRPr="007471B1" w:rsidRDefault="00356C57" w:rsidP="00C74313">
      <w:pPr>
        <w:autoSpaceDE w:val="0"/>
        <w:autoSpaceDN w:val="0"/>
        <w:adjustRightInd w:val="0"/>
        <w:ind w:left="720"/>
        <w:rPr>
          <w:rFonts w:ascii="Times New Roman" w:hAnsi="Times New Roman"/>
          <w:bCs/>
          <w:color w:val="2B2B2B"/>
          <w:sz w:val="22"/>
          <w:szCs w:val="22"/>
        </w:rPr>
      </w:pPr>
    </w:p>
    <w:p w:rsidR="00402676" w:rsidRDefault="00402676" w:rsidP="00FD1018">
      <w:pPr>
        <w:numPr>
          <w:ilvl w:val="0"/>
          <w:numId w:val="11"/>
        </w:numPr>
        <w:autoSpaceDE w:val="0"/>
        <w:autoSpaceDN w:val="0"/>
        <w:adjustRightInd w:val="0"/>
        <w:rPr>
          <w:rFonts w:ascii="Times New Roman" w:hAnsi="Times New Roman"/>
          <w:bCs/>
          <w:color w:val="2B2B2B"/>
          <w:sz w:val="22"/>
          <w:szCs w:val="22"/>
        </w:rPr>
      </w:pPr>
      <w:r w:rsidRPr="007471B1">
        <w:rPr>
          <w:rFonts w:ascii="Times New Roman" w:hAnsi="Times New Roman"/>
          <w:bCs/>
          <w:color w:val="2B2B2B"/>
          <w:sz w:val="22"/>
          <w:szCs w:val="22"/>
        </w:rPr>
        <w:t>Erickson SR</w:t>
      </w:r>
      <w:r w:rsidR="00E025BD">
        <w:rPr>
          <w:rFonts w:ascii="Times New Roman" w:hAnsi="Times New Roman"/>
          <w:bCs/>
          <w:color w:val="2B2B2B"/>
          <w:sz w:val="22"/>
          <w:szCs w:val="22"/>
        </w:rPr>
        <w:t>*</w:t>
      </w:r>
      <w:r w:rsidRPr="007471B1">
        <w:rPr>
          <w:rFonts w:ascii="Times New Roman" w:hAnsi="Times New Roman"/>
          <w:bCs/>
          <w:color w:val="2B2B2B"/>
          <w:sz w:val="22"/>
          <w:szCs w:val="22"/>
        </w:rPr>
        <w:t xml:space="preserve">, Cole E, Kline-Rogers E, Eagle KA.  The addition of the </w:t>
      </w:r>
      <w:proofErr w:type="spellStart"/>
      <w:r w:rsidRPr="007471B1">
        <w:rPr>
          <w:rFonts w:ascii="Times New Roman" w:hAnsi="Times New Roman"/>
          <w:bCs/>
          <w:color w:val="2B2B2B"/>
          <w:sz w:val="22"/>
          <w:szCs w:val="22"/>
        </w:rPr>
        <w:t>Charlson</w:t>
      </w:r>
      <w:proofErr w:type="spellEnd"/>
      <w:r w:rsidRPr="007471B1">
        <w:rPr>
          <w:rFonts w:ascii="Times New Roman" w:hAnsi="Times New Roman"/>
          <w:bCs/>
          <w:color w:val="2B2B2B"/>
          <w:sz w:val="22"/>
          <w:szCs w:val="22"/>
        </w:rPr>
        <w:t xml:space="preserve"> Comorbidity Index to the GRACE Risk Prediction Index improves prediction of outcomes in Acute Coronary Syndrome.  </w:t>
      </w:r>
      <w:r w:rsidR="009F169C">
        <w:rPr>
          <w:rFonts w:ascii="Times New Roman" w:hAnsi="Times New Roman"/>
          <w:bCs/>
          <w:color w:val="2B2B2B"/>
          <w:sz w:val="22"/>
          <w:szCs w:val="22"/>
        </w:rPr>
        <w:t>Population Health Management 2014;17: DOI:10.1089/pop.2012.0117</w:t>
      </w:r>
    </w:p>
    <w:p w:rsidR="009F169C" w:rsidRDefault="009F169C" w:rsidP="00C74313">
      <w:pPr>
        <w:autoSpaceDE w:val="0"/>
        <w:autoSpaceDN w:val="0"/>
        <w:adjustRightInd w:val="0"/>
        <w:ind w:left="720"/>
        <w:rPr>
          <w:rFonts w:ascii="Times New Roman" w:hAnsi="Times New Roman"/>
          <w:bCs/>
          <w:color w:val="2B2B2B"/>
          <w:sz w:val="22"/>
          <w:szCs w:val="22"/>
        </w:rPr>
      </w:pPr>
    </w:p>
    <w:p w:rsidR="00027B52" w:rsidRPr="00CA28A8" w:rsidRDefault="00027B52" w:rsidP="00FD1018">
      <w:pPr>
        <w:pStyle w:val="Title2"/>
        <w:numPr>
          <w:ilvl w:val="0"/>
          <w:numId w:val="11"/>
        </w:numPr>
        <w:rPr>
          <w:color w:val="000000"/>
          <w:sz w:val="22"/>
          <w:szCs w:val="22"/>
        </w:rPr>
      </w:pPr>
      <w:r w:rsidRPr="00CA28A8">
        <w:rPr>
          <w:color w:val="000000"/>
          <w:sz w:val="22"/>
          <w:szCs w:val="22"/>
        </w:rPr>
        <w:t xml:space="preserve">Chang J, Freed GL, Prosser LA, </w:t>
      </w:r>
      <w:proofErr w:type="gramStart"/>
      <w:r w:rsidRPr="00CA28A8">
        <w:rPr>
          <w:color w:val="000000"/>
          <w:sz w:val="22"/>
          <w:szCs w:val="22"/>
        </w:rPr>
        <w:t>Patel</w:t>
      </w:r>
      <w:proofErr w:type="gramEnd"/>
      <w:r w:rsidRPr="00CA28A8">
        <w:rPr>
          <w:color w:val="000000"/>
          <w:sz w:val="22"/>
          <w:szCs w:val="22"/>
        </w:rPr>
        <w:t xml:space="preserve"> I, Erickson SR, </w:t>
      </w:r>
      <w:proofErr w:type="spellStart"/>
      <w:r w:rsidRPr="00CA28A8">
        <w:rPr>
          <w:color w:val="000000"/>
          <w:sz w:val="22"/>
          <w:szCs w:val="22"/>
        </w:rPr>
        <w:t>Bagozzi</w:t>
      </w:r>
      <w:proofErr w:type="spellEnd"/>
      <w:r w:rsidRPr="00CA28A8">
        <w:rPr>
          <w:color w:val="000000"/>
          <w:sz w:val="22"/>
          <w:szCs w:val="22"/>
        </w:rPr>
        <w:t xml:space="preserve"> RP, </w:t>
      </w:r>
      <w:r w:rsidRPr="00CA28A8">
        <w:rPr>
          <w:bCs/>
          <w:color w:val="000000"/>
          <w:sz w:val="22"/>
          <w:szCs w:val="22"/>
        </w:rPr>
        <w:t>Balkrishnan R</w:t>
      </w:r>
      <w:r w:rsidRPr="00CA28A8">
        <w:rPr>
          <w:color w:val="000000"/>
          <w:sz w:val="22"/>
          <w:szCs w:val="22"/>
        </w:rPr>
        <w:t>. </w:t>
      </w:r>
      <w:hyperlink r:id="rId9" w:history="1">
        <w:r w:rsidRPr="00CA28A8">
          <w:rPr>
            <w:rStyle w:val="Hyperlink"/>
            <w:color w:val="auto"/>
            <w:sz w:val="22"/>
            <w:szCs w:val="22"/>
            <w:u w:val="none"/>
          </w:rPr>
          <w:t>Comparisons of health care utilization outcomes in children with asthma enrolled in private insurance plans versus Medicaid.</w:t>
        </w:r>
      </w:hyperlink>
      <w:r w:rsidRPr="00CA28A8">
        <w:rPr>
          <w:color w:val="000000"/>
          <w:sz w:val="22"/>
          <w:szCs w:val="22"/>
        </w:rPr>
        <w:t> </w:t>
      </w:r>
      <w:r w:rsidRPr="00CA28A8">
        <w:rPr>
          <w:rStyle w:val="jrnl"/>
          <w:color w:val="000000"/>
          <w:sz w:val="22"/>
          <w:szCs w:val="22"/>
        </w:rPr>
        <w:t xml:space="preserve">J </w:t>
      </w:r>
      <w:proofErr w:type="spellStart"/>
      <w:r w:rsidRPr="00CA28A8">
        <w:rPr>
          <w:rStyle w:val="jrnl"/>
          <w:color w:val="000000"/>
          <w:sz w:val="22"/>
          <w:szCs w:val="22"/>
        </w:rPr>
        <w:t>Pediatr</w:t>
      </w:r>
      <w:proofErr w:type="spellEnd"/>
      <w:r w:rsidRPr="00CA28A8">
        <w:rPr>
          <w:rStyle w:val="jrnl"/>
          <w:color w:val="000000"/>
          <w:sz w:val="22"/>
          <w:szCs w:val="22"/>
        </w:rPr>
        <w:t xml:space="preserve"> Health Care</w:t>
      </w:r>
      <w:r w:rsidRPr="00CA28A8">
        <w:rPr>
          <w:color w:val="000000"/>
          <w:sz w:val="22"/>
          <w:szCs w:val="22"/>
        </w:rPr>
        <w:t>. 2014 Jan-Feb</w:t>
      </w:r>
      <w:proofErr w:type="gramStart"/>
      <w:r w:rsidRPr="00CA28A8">
        <w:rPr>
          <w:color w:val="000000"/>
          <w:sz w:val="22"/>
          <w:szCs w:val="22"/>
        </w:rPr>
        <w:t>;28</w:t>
      </w:r>
      <w:proofErr w:type="gramEnd"/>
      <w:r w:rsidRPr="00CA28A8">
        <w:rPr>
          <w:color w:val="000000"/>
          <w:sz w:val="22"/>
          <w:szCs w:val="22"/>
        </w:rPr>
        <w:t>(1):71-9. </w:t>
      </w:r>
    </w:p>
    <w:p w:rsidR="0081371A" w:rsidRDefault="0081371A" w:rsidP="00C74313">
      <w:pPr>
        <w:autoSpaceDE w:val="0"/>
        <w:autoSpaceDN w:val="0"/>
        <w:adjustRightInd w:val="0"/>
        <w:ind w:left="720"/>
        <w:rPr>
          <w:rFonts w:ascii="Times New Roman" w:hAnsi="Times New Roman"/>
          <w:bCs/>
          <w:color w:val="2B2B2B"/>
          <w:sz w:val="22"/>
          <w:szCs w:val="22"/>
        </w:rPr>
      </w:pPr>
    </w:p>
    <w:p w:rsidR="0081371A" w:rsidRPr="008B1137" w:rsidRDefault="0081371A" w:rsidP="00FD1018">
      <w:pPr>
        <w:numPr>
          <w:ilvl w:val="0"/>
          <w:numId w:val="11"/>
        </w:numPr>
        <w:autoSpaceDE w:val="0"/>
        <w:autoSpaceDN w:val="0"/>
        <w:adjustRightInd w:val="0"/>
        <w:rPr>
          <w:rFonts w:ascii="Times New Roman" w:hAnsi="Times New Roman"/>
          <w:bCs/>
          <w:color w:val="2B2B2B"/>
          <w:sz w:val="22"/>
          <w:szCs w:val="22"/>
        </w:rPr>
      </w:pPr>
      <w:r>
        <w:rPr>
          <w:rFonts w:ascii="Times New Roman" w:hAnsi="Times New Roman"/>
          <w:bCs/>
          <w:color w:val="2B2B2B"/>
          <w:sz w:val="22"/>
          <w:szCs w:val="22"/>
        </w:rPr>
        <w:t xml:space="preserve">Chang J, Freed GL, Prosser LA, Patel I, Erickson SR, </w:t>
      </w:r>
      <w:proofErr w:type="spellStart"/>
      <w:r>
        <w:rPr>
          <w:rFonts w:ascii="Times New Roman" w:hAnsi="Times New Roman"/>
          <w:bCs/>
          <w:color w:val="2B2B2B"/>
          <w:sz w:val="22"/>
          <w:szCs w:val="22"/>
        </w:rPr>
        <w:t>Bagozzi</w:t>
      </w:r>
      <w:proofErr w:type="spellEnd"/>
      <w:r>
        <w:rPr>
          <w:rFonts w:ascii="Times New Roman" w:hAnsi="Times New Roman"/>
          <w:bCs/>
          <w:color w:val="2B2B2B"/>
          <w:sz w:val="22"/>
          <w:szCs w:val="22"/>
        </w:rPr>
        <w:t xml:space="preserve"> RP, Balkrishnan R. Associations </w:t>
      </w:r>
      <w:r w:rsidRPr="008B1137">
        <w:rPr>
          <w:rFonts w:ascii="Times New Roman" w:hAnsi="Times New Roman"/>
          <w:bCs/>
          <w:color w:val="2B2B2B"/>
          <w:sz w:val="22"/>
          <w:szCs w:val="22"/>
        </w:rPr>
        <w:t>between physician financial incentives and the prescribing of anti-asthmatic medications in children in US outpatient settings.  J Child Health Care 2013 DOI: 10.1177/1367493512456110</w:t>
      </w:r>
    </w:p>
    <w:p w:rsidR="00DC430B" w:rsidRPr="008B1137" w:rsidRDefault="00DC430B" w:rsidP="008B1137">
      <w:pPr>
        <w:autoSpaceDE w:val="0"/>
        <w:autoSpaceDN w:val="0"/>
        <w:adjustRightInd w:val="0"/>
        <w:ind w:left="720"/>
        <w:rPr>
          <w:rFonts w:ascii="Times New Roman" w:hAnsi="Times New Roman"/>
          <w:bCs/>
          <w:color w:val="2B2B2B"/>
          <w:sz w:val="22"/>
          <w:szCs w:val="22"/>
        </w:rPr>
      </w:pPr>
    </w:p>
    <w:p w:rsidR="008B1137" w:rsidRDefault="00DC430B" w:rsidP="00FD1018">
      <w:pPr>
        <w:numPr>
          <w:ilvl w:val="0"/>
          <w:numId w:val="11"/>
        </w:numPr>
        <w:shd w:val="clear" w:color="auto" w:fill="FFFFFF"/>
        <w:rPr>
          <w:rFonts w:ascii="Times New Roman" w:eastAsia="Arial Unicode MS" w:hAnsi="Times New Roman"/>
          <w:sz w:val="22"/>
          <w:szCs w:val="22"/>
          <w:bdr w:val="none" w:sz="0" w:space="0" w:color="auto" w:frame="1"/>
        </w:rPr>
      </w:pPr>
      <w:proofErr w:type="spellStart"/>
      <w:r w:rsidRPr="008B1137">
        <w:rPr>
          <w:rFonts w:ascii="Times New Roman" w:hAnsi="Times New Roman"/>
          <w:bCs/>
          <w:color w:val="2B2B2B"/>
          <w:sz w:val="22"/>
          <w:szCs w:val="22"/>
        </w:rPr>
        <w:t>Gatwood</w:t>
      </w:r>
      <w:proofErr w:type="spellEnd"/>
      <w:r w:rsidRPr="008B1137">
        <w:rPr>
          <w:rFonts w:ascii="Times New Roman" w:hAnsi="Times New Roman"/>
          <w:bCs/>
          <w:color w:val="2B2B2B"/>
          <w:sz w:val="22"/>
          <w:szCs w:val="22"/>
        </w:rPr>
        <w:t xml:space="preserve"> J, Balkrishnan R, Erickson SR, </w:t>
      </w:r>
      <w:proofErr w:type="gramStart"/>
      <w:r w:rsidRPr="008B1137">
        <w:rPr>
          <w:rFonts w:ascii="Times New Roman" w:hAnsi="Times New Roman"/>
          <w:bCs/>
          <w:color w:val="2B2B2B"/>
          <w:sz w:val="22"/>
          <w:szCs w:val="22"/>
        </w:rPr>
        <w:t>An</w:t>
      </w:r>
      <w:proofErr w:type="gramEnd"/>
      <w:r w:rsidRPr="008B1137">
        <w:rPr>
          <w:rFonts w:ascii="Times New Roman" w:hAnsi="Times New Roman"/>
          <w:bCs/>
          <w:color w:val="2B2B2B"/>
          <w:sz w:val="22"/>
          <w:szCs w:val="22"/>
        </w:rPr>
        <w:t xml:space="preserve"> LC, Piette JD, Farris KB. Addressing medication </w:t>
      </w:r>
      <w:proofErr w:type="spellStart"/>
      <w:r w:rsidRPr="008B1137">
        <w:rPr>
          <w:rFonts w:ascii="Times New Roman" w:hAnsi="Times New Roman"/>
          <w:bCs/>
          <w:color w:val="2B2B2B"/>
          <w:sz w:val="22"/>
          <w:szCs w:val="22"/>
        </w:rPr>
        <w:t>nonadherence</w:t>
      </w:r>
      <w:proofErr w:type="spellEnd"/>
      <w:r w:rsidRPr="008B1137">
        <w:rPr>
          <w:rFonts w:ascii="Times New Roman" w:hAnsi="Times New Roman"/>
          <w:bCs/>
          <w:color w:val="2B2B2B"/>
          <w:sz w:val="22"/>
          <w:szCs w:val="22"/>
        </w:rPr>
        <w:t xml:space="preserve"> by mobile phone: development and de</w:t>
      </w:r>
      <w:r w:rsidR="008B1137" w:rsidRPr="008B1137">
        <w:rPr>
          <w:rFonts w:ascii="Times New Roman" w:hAnsi="Times New Roman"/>
          <w:bCs/>
          <w:color w:val="2B2B2B"/>
          <w:sz w:val="22"/>
          <w:szCs w:val="22"/>
        </w:rPr>
        <w:t xml:space="preserve">livery of tailored messages.  </w:t>
      </w:r>
      <w:r w:rsidR="008B1137" w:rsidRPr="008B1137">
        <w:rPr>
          <w:rStyle w:val="jrnl"/>
          <w:rFonts w:ascii="Times New Roman" w:hAnsi="Times New Roman"/>
          <w:sz w:val="22"/>
          <w:szCs w:val="22"/>
        </w:rPr>
        <w:t xml:space="preserve">Res Social </w:t>
      </w:r>
      <w:proofErr w:type="spellStart"/>
      <w:r w:rsidR="008B1137" w:rsidRPr="008B1137">
        <w:rPr>
          <w:rStyle w:val="jrnl"/>
          <w:rFonts w:ascii="Times New Roman" w:hAnsi="Times New Roman"/>
          <w:sz w:val="22"/>
          <w:szCs w:val="22"/>
        </w:rPr>
        <w:t>Adm</w:t>
      </w:r>
      <w:proofErr w:type="spellEnd"/>
      <w:r w:rsidR="008B1137" w:rsidRPr="008B1137">
        <w:rPr>
          <w:rStyle w:val="jrnl"/>
          <w:rFonts w:ascii="Times New Roman" w:hAnsi="Times New Roman"/>
          <w:sz w:val="22"/>
          <w:szCs w:val="22"/>
        </w:rPr>
        <w:t xml:space="preserve"> Pharm 2014;  </w:t>
      </w:r>
      <w:hyperlink r:id="rId10" w:tgtFrame="doilink" w:history="1">
        <w:r w:rsidR="008B1137" w:rsidRPr="008B1137">
          <w:rPr>
            <w:rFonts w:ascii="Times New Roman" w:eastAsia="Arial Unicode MS" w:hAnsi="Times New Roman"/>
            <w:sz w:val="22"/>
            <w:szCs w:val="22"/>
            <w:bdr w:val="none" w:sz="0" w:space="0" w:color="auto" w:frame="1"/>
          </w:rPr>
          <w:t>doi.org/10.1016/j.sapharm.2014.01.002</w:t>
        </w:r>
      </w:hyperlink>
    </w:p>
    <w:p w:rsidR="001477DF" w:rsidRDefault="001477DF" w:rsidP="008B1137">
      <w:pPr>
        <w:shd w:val="clear" w:color="auto" w:fill="FFFFFF"/>
        <w:ind w:left="720"/>
        <w:rPr>
          <w:rFonts w:ascii="Times New Roman" w:eastAsia="Arial Unicode MS" w:hAnsi="Times New Roman"/>
          <w:sz w:val="22"/>
          <w:szCs w:val="22"/>
          <w:bdr w:val="none" w:sz="0" w:space="0" w:color="auto" w:frame="1"/>
        </w:rPr>
      </w:pPr>
    </w:p>
    <w:p w:rsidR="001775F0" w:rsidRDefault="001477DF" w:rsidP="00FD1018">
      <w:pPr>
        <w:numPr>
          <w:ilvl w:val="0"/>
          <w:numId w:val="11"/>
        </w:numPr>
        <w:shd w:val="clear" w:color="auto" w:fill="FFFFFF"/>
        <w:rPr>
          <w:rFonts w:ascii="Times New Roman" w:eastAsia="Arial Unicode MS" w:hAnsi="Times New Roman"/>
          <w:sz w:val="22"/>
          <w:szCs w:val="22"/>
          <w:bdr w:val="none" w:sz="0" w:space="0" w:color="auto" w:frame="1"/>
        </w:rPr>
      </w:pPr>
      <w:r>
        <w:rPr>
          <w:rFonts w:ascii="Times New Roman" w:eastAsia="Arial Unicode MS" w:hAnsi="Times New Roman"/>
          <w:sz w:val="22"/>
          <w:szCs w:val="22"/>
          <w:bdr w:val="none" w:sz="0" w:space="0" w:color="auto" w:frame="1"/>
        </w:rPr>
        <w:t>Terpak K, Guthrie S, Erickson S</w:t>
      </w:r>
      <w:r w:rsidR="0056574F">
        <w:rPr>
          <w:rFonts w:ascii="Times New Roman" w:eastAsia="Arial Unicode MS" w:hAnsi="Times New Roman"/>
          <w:sz w:val="22"/>
          <w:szCs w:val="22"/>
          <w:bdr w:val="none" w:sz="0" w:space="0" w:color="auto" w:frame="1"/>
        </w:rPr>
        <w:t>R</w:t>
      </w:r>
      <w:r w:rsidR="00E025BD">
        <w:rPr>
          <w:rFonts w:ascii="Times New Roman" w:eastAsia="Arial Unicode MS" w:hAnsi="Times New Roman"/>
          <w:sz w:val="22"/>
          <w:szCs w:val="22"/>
          <w:bdr w:val="none" w:sz="0" w:space="0" w:color="auto" w:frame="1"/>
        </w:rPr>
        <w:t>*</w:t>
      </w:r>
      <w:r>
        <w:rPr>
          <w:rFonts w:ascii="Times New Roman" w:eastAsia="Arial Unicode MS" w:hAnsi="Times New Roman"/>
          <w:sz w:val="22"/>
          <w:szCs w:val="22"/>
          <w:bdr w:val="none" w:sz="0" w:space="0" w:color="auto" w:frame="1"/>
        </w:rPr>
        <w:t>.  Statin use and self-repor</w:t>
      </w:r>
      <w:r w:rsidR="00AC3C20">
        <w:rPr>
          <w:rFonts w:ascii="Times New Roman" w:eastAsia="Arial Unicode MS" w:hAnsi="Times New Roman"/>
          <w:sz w:val="22"/>
          <w:szCs w:val="22"/>
          <w:bdr w:val="none" w:sz="0" w:space="0" w:color="auto" w:frame="1"/>
        </w:rPr>
        <w:t>ted swimming performance in US M</w:t>
      </w:r>
      <w:r>
        <w:rPr>
          <w:rFonts w:ascii="Times New Roman" w:eastAsia="Arial Unicode MS" w:hAnsi="Times New Roman"/>
          <w:sz w:val="22"/>
          <w:szCs w:val="22"/>
          <w:bdr w:val="none" w:sz="0" w:space="0" w:color="auto" w:frame="1"/>
        </w:rPr>
        <w:t xml:space="preserve">asters </w:t>
      </w:r>
      <w:proofErr w:type="gramStart"/>
      <w:r>
        <w:rPr>
          <w:rFonts w:ascii="Times New Roman" w:eastAsia="Arial Unicode MS" w:hAnsi="Times New Roman"/>
          <w:sz w:val="22"/>
          <w:szCs w:val="22"/>
          <w:bdr w:val="none" w:sz="0" w:space="0" w:color="auto" w:frame="1"/>
        </w:rPr>
        <w:t>swimmers</w:t>
      </w:r>
      <w:proofErr w:type="gramEnd"/>
      <w:r>
        <w:rPr>
          <w:rFonts w:ascii="Times New Roman" w:eastAsia="Arial Unicode MS" w:hAnsi="Times New Roman"/>
          <w:sz w:val="22"/>
          <w:szCs w:val="22"/>
          <w:bdr w:val="none" w:sz="0" w:space="0" w:color="auto" w:frame="1"/>
        </w:rPr>
        <w:t>.  J Sports Sciences 2014; DOI:10.1080/02640414.2014.942688</w:t>
      </w:r>
    </w:p>
    <w:p w:rsidR="00CA28A8" w:rsidRPr="0008259F" w:rsidRDefault="00CA28A8" w:rsidP="001775F0">
      <w:pPr>
        <w:shd w:val="clear" w:color="auto" w:fill="FFFFFF"/>
        <w:ind w:left="720"/>
        <w:rPr>
          <w:rFonts w:ascii="Times New Roman" w:eastAsia="Arial Unicode MS" w:hAnsi="Times New Roman"/>
          <w:sz w:val="22"/>
          <w:szCs w:val="22"/>
          <w:bdr w:val="none" w:sz="0" w:space="0" w:color="auto" w:frame="1"/>
        </w:rPr>
      </w:pPr>
    </w:p>
    <w:p w:rsidR="00CA28A8" w:rsidRPr="0008259F" w:rsidRDefault="00CA28A8" w:rsidP="00FD1018">
      <w:pPr>
        <w:numPr>
          <w:ilvl w:val="0"/>
          <w:numId w:val="11"/>
        </w:numPr>
        <w:shd w:val="clear" w:color="auto" w:fill="FFFFFF"/>
        <w:rPr>
          <w:rFonts w:ascii="Times New Roman" w:eastAsia="Arial Unicode MS" w:hAnsi="Times New Roman"/>
          <w:sz w:val="22"/>
          <w:szCs w:val="22"/>
          <w:bdr w:val="none" w:sz="0" w:space="0" w:color="auto" w:frame="1"/>
        </w:rPr>
      </w:pPr>
      <w:r w:rsidRPr="0008259F">
        <w:rPr>
          <w:rFonts w:ascii="Times New Roman" w:eastAsia="Arial Unicode MS" w:hAnsi="Times New Roman"/>
          <w:sz w:val="22"/>
          <w:szCs w:val="22"/>
          <w:bdr w:val="none" w:sz="0" w:space="0" w:color="auto" w:frame="1"/>
        </w:rPr>
        <w:t>Erickson SR</w:t>
      </w:r>
      <w:r w:rsidR="00E025BD">
        <w:rPr>
          <w:rFonts w:ascii="Times New Roman" w:eastAsia="Arial Unicode MS" w:hAnsi="Times New Roman"/>
          <w:sz w:val="22"/>
          <w:szCs w:val="22"/>
          <w:bdr w:val="none" w:sz="0" w:space="0" w:color="auto" w:frame="1"/>
        </w:rPr>
        <w:t>*</w:t>
      </w:r>
      <w:r w:rsidRPr="0008259F">
        <w:rPr>
          <w:rFonts w:ascii="Times New Roman" w:eastAsia="Arial Unicode MS" w:hAnsi="Times New Roman"/>
          <w:sz w:val="22"/>
          <w:szCs w:val="22"/>
          <w:bdr w:val="none" w:sz="0" w:space="0" w:color="auto" w:frame="1"/>
        </w:rPr>
        <w:t>, Lin T.  Geospatial analysis of statin adherence using pharmacy claims data in the State of Michigan.  J Managed Care Speci</w:t>
      </w:r>
      <w:r w:rsidR="00A238DE">
        <w:rPr>
          <w:rFonts w:ascii="Times New Roman" w:eastAsia="Arial Unicode MS" w:hAnsi="Times New Roman"/>
          <w:sz w:val="22"/>
          <w:szCs w:val="22"/>
          <w:bdr w:val="none" w:sz="0" w:space="0" w:color="auto" w:frame="1"/>
        </w:rPr>
        <w:t>alty Pharmacy 2014</w:t>
      </w:r>
      <w:proofErr w:type="gramStart"/>
      <w:r w:rsidR="00A238DE">
        <w:rPr>
          <w:rFonts w:ascii="Times New Roman" w:eastAsia="Arial Unicode MS" w:hAnsi="Times New Roman"/>
          <w:sz w:val="22"/>
          <w:szCs w:val="22"/>
          <w:bdr w:val="none" w:sz="0" w:space="0" w:color="auto" w:frame="1"/>
        </w:rPr>
        <w:t>;20:1208</w:t>
      </w:r>
      <w:proofErr w:type="gramEnd"/>
      <w:r w:rsidR="00A238DE">
        <w:rPr>
          <w:rFonts w:ascii="Times New Roman" w:eastAsia="Arial Unicode MS" w:hAnsi="Times New Roman"/>
          <w:sz w:val="22"/>
          <w:szCs w:val="22"/>
          <w:bdr w:val="none" w:sz="0" w:space="0" w:color="auto" w:frame="1"/>
        </w:rPr>
        <w:t xml:space="preserve">-1215. </w:t>
      </w:r>
    </w:p>
    <w:p w:rsidR="0008259F" w:rsidRPr="0008259F" w:rsidRDefault="0008259F" w:rsidP="001775F0">
      <w:pPr>
        <w:shd w:val="clear" w:color="auto" w:fill="FFFFFF"/>
        <w:ind w:left="720"/>
        <w:rPr>
          <w:rFonts w:ascii="Times New Roman" w:eastAsia="Arial Unicode MS" w:hAnsi="Times New Roman"/>
          <w:sz w:val="22"/>
          <w:szCs w:val="22"/>
          <w:bdr w:val="none" w:sz="0" w:space="0" w:color="auto" w:frame="1"/>
        </w:rPr>
      </w:pPr>
    </w:p>
    <w:p w:rsidR="0008259F" w:rsidRPr="000D0C0A" w:rsidRDefault="0008259F" w:rsidP="00FD1018">
      <w:pPr>
        <w:numPr>
          <w:ilvl w:val="0"/>
          <w:numId w:val="11"/>
        </w:numPr>
        <w:shd w:val="clear" w:color="auto" w:fill="FFFFFF"/>
        <w:rPr>
          <w:rFonts w:ascii="Times New Roman" w:hAnsi="Times New Roman"/>
          <w:sz w:val="22"/>
          <w:szCs w:val="22"/>
        </w:rPr>
      </w:pPr>
      <w:r w:rsidRPr="0008259F">
        <w:rPr>
          <w:rFonts w:ascii="Times New Roman" w:eastAsia="Arial Unicode MS" w:hAnsi="Times New Roman"/>
          <w:sz w:val="22"/>
          <w:szCs w:val="22"/>
          <w:bdr w:val="none" w:sz="0" w:space="0" w:color="auto" w:frame="1"/>
        </w:rPr>
        <w:t>Erickson SR</w:t>
      </w:r>
      <w:r w:rsidR="00E025BD">
        <w:rPr>
          <w:rFonts w:ascii="Times New Roman" w:eastAsia="Arial Unicode MS" w:hAnsi="Times New Roman"/>
          <w:sz w:val="22"/>
          <w:szCs w:val="22"/>
          <w:bdr w:val="none" w:sz="0" w:space="0" w:color="auto" w:frame="1"/>
        </w:rPr>
        <w:t>*</w:t>
      </w:r>
      <w:r w:rsidRPr="0008259F">
        <w:rPr>
          <w:rFonts w:ascii="Times New Roman" w:eastAsia="Arial Unicode MS" w:hAnsi="Times New Roman"/>
          <w:sz w:val="22"/>
          <w:szCs w:val="22"/>
          <w:bdr w:val="none" w:sz="0" w:space="0" w:color="auto" w:frame="1"/>
        </w:rPr>
        <w:t xml:space="preserve">, Workman P.  </w:t>
      </w:r>
      <w:r w:rsidR="00650D21">
        <w:rPr>
          <w:rFonts w:ascii="Times New Roman" w:hAnsi="Times New Roman"/>
          <w:sz w:val="22"/>
          <w:szCs w:val="22"/>
        </w:rPr>
        <w:t>Services provided by community p</w:t>
      </w:r>
      <w:r w:rsidRPr="0008259F">
        <w:rPr>
          <w:rFonts w:ascii="Times New Roman" w:hAnsi="Times New Roman"/>
          <w:sz w:val="22"/>
          <w:szCs w:val="22"/>
        </w:rPr>
        <w:t xml:space="preserve">harmacies </w:t>
      </w:r>
      <w:r w:rsidR="00650D21">
        <w:rPr>
          <w:rFonts w:ascii="Times New Roman" w:hAnsi="Times New Roman"/>
          <w:sz w:val="22"/>
          <w:szCs w:val="22"/>
        </w:rPr>
        <w:t>t</w:t>
      </w:r>
      <w:r w:rsidRPr="0008259F">
        <w:rPr>
          <w:rFonts w:ascii="Times New Roman" w:hAnsi="Times New Roman"/>
          <w:sz w:val="22"/>
          <w:szCs w:val="22"/>
        </w:rPr>
        <w:t>hrough</w:t>
      </w:r>
      <w:r w:rsidR="00650D21">
        <w:rPr>
          <w:rFonts w:ascii="Times New Roman" w:hAnsi="Times New Roman"/>
          <w:sz w:val="22"/>
          <w:szCs w:val="22"/>
        </w:rPr>
        <w:t>out Wayne County, Michigan.  A comparison by ZIP code c</w:t>
      </w:r>
      <w:r w:rsidRPr="0008259F">
        <w:rPr>
          <w:rFonts w:ascii="Times New Roman" w:hAnsi="Times New Roman"/>
          <w:sz w:val="22"/>
          <w:szCs w:val="22"/>
        </w:rPr>
        <w:t>haracteristics</w:t>
      </w:r>
      <w:r w:rsidR="00F01E34">
        <w:rPr>
          <w:rFonts w:ascii="Times New Roman" w:hAnsi="Times New Roman"/>
          <w:sz w:val="22"/>
          <w:szCs w:val="22"/>
        </w:rPr>
        <w:t xml:space="preserve">.  J Am Pharm </w:t>
      </w:r>
      <w:proofErr w:type="spellStart"/>
      <w:r w:rsidR="00F01E34">
        <w:rPr>
          <w:rFonts w:ascii="Times New Roman" w:hAnsi="Times New Roman"/>
          <w:sz w:val="22"/>
          <w:szCs w:val="22"/>
        </w:rPr>
        <w:t>Assoc</w:t>
      </w:r>
      <w:proofErr w:type="spellEnd"/>
      <w:r w:rsidR="00F01E34">
        <w:rPr>
          <w:rFonts w:ascii="Times New Roman" w:hAnsi="Times New Roman"/>
          <w:sz w:val="22"/>
          <w:szCs w:val="22"/>
        </w:rPr>
        <w:t xml:space="preserve"> 2014</w:t>
      </w:r>
      <w:proofErr w:type="gramStart"/>
      <w:r w:rsidR="00F01E34">
        <w:rPr>
          <w:rFonts w:ascii="Times New Roman" w:hAnsi="Times New Roman"/>
          <w:sz w:val="22"/>
          <w:szCs w:val="22"/>
        </w:rPr>
        <w:t>;54</w:t>
      </w:r>
      <w:proofErr w:type="gramEnd"/>
      <w:r w:rsidR="00F01E34">
        <w:rPr>
          <w:rFonts w:ascii="Times New Roman" w:hAnsi="Times New Roman"/>
          <w:sz w:val="22"/>
          <w:szCs w:val="22"/>
        </w:rPr>
        <w:t>: 618-624.</w:t>
      </w:r>
    </w:p>
    <w:p w:rsidR="000D0C0A" w:rsidRPr="000D0C0A" w:rsidRDefault="000D0C0A" w:rsidP="001775F0">
      <w:pPr>
        <w:shd w:val="clear" w:color="auto" w:fill="FFFFFF"/>
        <w:ind w:left="720"/>
        <w:rPr>
          <w:rFonts w:ascii="Times New Roman" w:hAnsi="Times New Roman"/>
          <w:sz w:val="22"/>
          <w:szCs w:val="22"/>
        </w:rPr>
      </w:pPr>
    </w:p>
    <w:p w:rsidR="000D0C0A" w:rsidRPr="00AF15FA" w:rsidRDefault="000D0C0A" w:rsidP="00FD1018">
      <w:pPr>
        <w:numPr>
          <w:ilvl w:val="0"/>
          <w:numId w:val="11"/>
        </w:numPr>
        <w:shd w:val="clear" w:color="auto" w:fill="FFFFFF"/>
        <w:rPr>
          <w:rStyle w:val="Emphasis"/>
          <w:rFonts w:ascii="Times New Roman" w:hAnsi="Times New Roman"/>
          <w:i w:val="0"/>
          <w:sz w:val="22"/>
          <w:szCs w:val="22"/>
        </w:rPr>
      </w:pPr>
      <w:r w:rsidRPr="00AF15FA">
        <w:rPr>
          <w:rFonts w:ascii="Times New Roman" w:hAnsi="Times New Roman"/>
          <w:sz w:val="22"/>
          <w:szCs w:val="22"/>
        </w:rPr>
        <w:t>Tan X, Marshall, Balkrishnan R, Patel I, Chang, J. Erickson SR.  Psychotropic medication adherence among community based individuals with developmental disabilities and mental illness</w:t>
      </w:r>
      <w:r w:rsidRPr="00AF15FA">
        <w:rPr>
          <w:rFonts w:ascii="Times New Roman" w:hAnsi="Times New Roman"/>
          <w:i/>
          <w:sz w:val="22"/>
          <w:szCs w:val="22"/>
        </w:rPr>
        <w:t xml:space="preserve">.  </w:t>
      </w:r>
      <w:r w:rsidRPr="00AF15FA">
        <w:rPr>
          <w:rStyle w:val="Emphasis"/>
          <w:rFonts w:ascii="Times New Roman" w:hAnsi="Times New Roman"/>
          <w:i w:val="0"/>
          <w:sz w:val="22"/>
          <w:szCs w:val="22"/>
        </w:rPr>
        <w:t>Journal of Mental Health Research in Intellectual Disabilitie</w:t>
      </w:r>
      <w:r w:rsidR="00A238DE" w:rsidRPr="00AF15FA">
        <w:rPr>
          <w:rStyle w:val="Emphasis"/>
          <w:rFonts w:ascii="Times New Roman" w:hAnsi="Times New Roman"/>
          <w:i w:val="0"/>
          <w:sz w:val="22"/>
          <w:szCs w:val="22"/>
        </w:rPr>
        <w:t xml:space="preserve">s. 2014 (December): DOI:10.1080/19315864.2014.959216.  </w:t>
      </w:r>
    </w:p>
    <w:p w:rsidR="00AF15FA" w:rsidRPr="00F01E34" w:rsidRDefault="00AF15FA" w:rsidP="000D0C0A">
      <w:pPr>
        <w:shd w:val="clear" w:color="auto" w:fill="FFFFFF"/>
        <w:ind w:left="720"/>
        <w:rPr>
          <w:rStyle w:val="Emphasis"/>
          <w:rFonts w:ascii="Times New Roman" w:hAnsi="Times New Roman"/>
          <w:i w:val="0"/>
          <w:sz w:val="22"/>
          <w:szCs w:val="22"/>
        </w:rPr>
      </w:pPr>
    </w:p>
    <w:p w:rsidR="00AF15FA" w:rsidRDefault="00AF15FA" w:rsidP="00FD1018">
      <w:pPr>
        <w:numPr>
          <w:ilvl w:val="0"/>
          <w:numId w:val="11"/>
        </w:numPr>
        <w:rPr>
          <w:rFonts w:ascii="Times New Roman" w:hAnsi="Times New Roman"/>
          <w:sz w:val="22"/>
          <w:szCs w:val="22"/>
        </w:rPr>
      </w:pPr>
      <w:r w:rsidRPr="00F01E34">
        <w:rPr>
          <w:rStyle w:val="Emphasis"/>
          <w:rFonts w:ascii="Times New Roman" w:hAnsi="Times New Roman"/>
          <w:i w:val="0"/>
          <w:sz w:val="22"/>
          <w:szCs w:val="22"/>
        </w:rPr>
        <w:t>Erickson SR</w:t>
      </w:r>
      <w:r w:rsidR="00E025BD">
        <w:rPr>
          <w:rStyle w:val="Emphasis"/>
          <w:rFonts w:ascii="Times New Roman" w:hAnsi="Times New Roman"/>
          <w:i w:val="0"/>
          <w:sz w:val="22"/>
          <w:szCs w:val="22"/>
        </w:rPr>
        <w:t>*</w:t>
      </w:r>
      <w:r w:rsidRPr="00F01E34">
        <w:rPr>
          <w:rStyle w:val="Emphasis"/>
          <w:rFonts w:ascii="Times New Roman" w:hAnsi="Times New Roman"/>
          <w:i w:val="0"/>
          <w:sz w:val="22"/>
          <w:szCs w:val="22"/>
        </w:rPr>
        <w:t xml:space="preserve">, LeRoy B.  </w:t>
      </w:r>
      <w:r w:rsidR="004426D8">
        <w:rPr>
          <w:rStyle w:val="Emphasis"/>
          <w:rFonts w:ascii="Times New Roman" w:hAnsi="Times New Roman"/>
          <w:i w:val="0"/>
          <w:sz w:val="22"/>
          <w:szCs w:val="22"/>
        </w:rPr>
        <w:t>H</w:t>
      </w:r>
      <w:r w:rsidR="00650D21">
        <w:rPr>
          <w:rFonts w:ascii="Times New Roman" w:hAnsi="Times New Roman"/>
          <w:sz w:val="22"/>
          <w:szCs w:val="22"/>
        </w:rPr>
        <w:t>ealth literacy</w:t>
      </w:r>
      <w:r w:rsidR="004426D8">
        <w:rPr>
          <w:rFonts w:ascii="Times New Roman" w:hAnsi="Times New Roman"/>
          <w:sz w:val="22"/>
          <w:szCs w:val="22"/>
        </w:rPr>
        <w:t xml:space="preserve"> and medi</w:t>
      </w:r>
      <w:r w:rsidR="0081224A">
        <w:rPr>
          <w:rFonts w:ascii="Times New Roman" w:hAnsi="Times New Roman"/>
          <w:sz w:val="22"/>
          <w:szCs w:val="22"/>
        </w:rPr>
        <w:t>c</w:t>
      </w:r>
      <w:r w:rsidR="004426D8">
        <w:rPr>
          <w:rFonts w:ascii="Times New Roman" w:hAnsi="Times New Roman"/>
          <w:sz w:val="22"/>
          <w:szCs w:val="22"/>
        </w:rPr>
        <w:t xml:space="preserve">ation administration performance by caregivers of adults with developmental disabilities. </w:t>
      </w:r>
      <w:r w:rsidR="00F01E34" w:rsidRPr="00F01E34">
        <w:rPr>
          <w:rFonts w:ascii="Times New Roman" w:hAnsi="Times New Roman"/>
          <w:sz w:val="22"/>
          <w:szCs w:val="22"/>
        </w:rPr>
        <w:t xml:space="preserve">J Am Pharm </w:t>
      </w:r>
      <w:proofErr w:type="spellStart"/>
      <w:r w:rsidR="00F01E34" w:rsidRPr="00F01E34">
        <w:rPr>
          <w:rFonts w:ascii="Times New Roman" w:hAnsi="Times New Roman"/>
          <w:sz w:val="22"/>
          <w:szCs w:val="22"/>
        </w:rPr>
        <w:t>Assoc</w:t>
      </w:r>
      <w:proofErr w:type="spellEnd"/>
      <w:r w:rsidR="00F01E34" w:rsidRPr="00F01E34">
        <w:rPr>
          <w:rFonts w:ascii="Times New Roman" w:hAnsi="Times New Roman"/>
          <w:sz w:val="22"/>
          <w:szCs w:val="22"/>
        </w:rPr>
        <w:t xml:space="preserve"> 2015:55:</w:t>
      </w:r>
      <w:r w:rsidR="00335F5B">
        <w:rPr>
          <w:rFonts w:ascii="Times New Roman" w:hAnsi="Times New Roman"/>
          <w:sz w:val="22"/>
          <w:szCs w:val="22"/>
        </w:rPr>
        <w:t>169-177</w:t>
      </w:r>
    </w:p>
    <w:p w:rsidR="00066614" w:rsidRDefault="00066614" w:rsidP="00AF15FA">
      <w:pPr>
        <w:ind w:left="720"/>
        <w:rPr>
          <w:rFonts w:ascii="Times New Roman" w:hAnsi="Times New Roman"/>
          <w:sz w:val="22"/>
          <w:szCs w:val="22"/>
        </w:rPr>
      </w:pPr>
    </w:p>
    <w:p w:rsidR="00066614" w:rsidRDefault="00066614" w:rsidP="00FD1018">
      <w:pPr>
        <w:numPr>
          <w:ilvl w:val="0"/>
          <w:numId w:val="11"/>
        </w:numPr>
        <w:rPr>
          <w:rFonts w:ascii="Arial" w:hAnsi="Arial" w:cs="Arial"/>
          <w:color w:val="000000"/>
          <w:sz w:val="22"/>
          <w:szCs w:val="22"/>
        </w:rPr>
      </w:pPr>
      <w:r>
        <w:rPr>
          <w:rFonts w:ascii="Times New Roman" w:hAnsi="Times New Roman"/>
          <w:sz w:val="22"/>
          <w:szCs w:val="22"/>
        </w:rPr>
        <w:t xml:space="preserve">Guthrie SK, Erickson SR.  Masters swimmers use more dietary supplements than a large national comparison population in the </w:t>
      </w:r>
      <w:r w:rsidRPr="00066614">
        <w:rPr>
          <w:rFonts w:ascii="Times New Roman" w:hAnsi="Times New Roman"/>
          <w:sz w:val="22"/>
          <w:szCs w:val="22"/>
        </w:rPr>
        <w:t>United States.  International Journal of Sport Nutrition and Exercise metabolism 2015</w:t>
      </w:r>
      <w:r>
        <w:rPr>
          <w:rFonts w:ascii="Times New Roman" w:hAnsi="Times New Roman"/>
          <w:sz w:val="22"/>
          <w:szCs w:val="22"/>
        </w:rPr>
        <w:t>,</w:t>
      </w:r>
      <w:r w:rsidRPr="00066614">
        <w:rPr>
          <w:rFonts w:ascii="Times New Roman" w:hAnsi="Times New Roman"/>
          <w:color w:val="000000"/>
          <w:sz w:val="22"/>
          <w:szCs w:val="22"/>
        </w:rPr>
        <w:t xml:space="preserve"> </w:t>
      </w:r>
      <w:r w:rsidRPr="00066614">
        <w:rPr>
          <w:rStyle w:val="Strong"/>
          <w:rFonts w:ascii="Times New Roman" w:hAnsi="Times New Roman"/>
          <w:b w:val="0"/>
          <w:color w:val="000000"/>
          <w:sz w:val="22"/>
          <w:szCs w:val="22"/>
        </w:rPr>
        <w:t>DOI</w:t>
      </w:r>
      <w:r w:rsidRPr="00066614">
        <w:rPr>
          <w:rFonts w:ascii="Times New Roman" w:hAnsi="Times New Roman"/>
          <w:b/>
          <w:color w:val="000000"/>
          <w:sz w:val="22"/>
          <w:szCs w:val="22"/>
        </w:rPr>
        <w:t>:</w:t>
      </w:r>
      <w:r w:rsidRPr="00066614">
        <w:rPr>
          <w:rFonts w:ascii="Times New Roman" w:hAnsi="Times New Roman"/>
          <w:color w:val="000000"/>
          <w:sz w:val="22"/>
          <w:szCs w:val="22"/>
        </w:rPr>
        <w:t xml:space="preserve"> http://dx.doi.org/10.1123/ijsnem.2015-0043</w:t>
      </w:r>
      <w:r w:rsidRPr="00066614">
        <w:rPr>
          <w:rFonts w:ascii="Arial" w:hAnsi="Arial" w:cs="Arial"/>
          <w:color w:val="000000"/>
          <w:sz w:val="22"/>
          <w:szCs w:val="22"/>
        </w:rPr>
        <w:t xml:space="preserve">  </w:t>
      </w:r>
    </w:p>
    <w:p w:rsidR="00261C88" w:rsidRPr="00261C88" w:rsidRDefault="00261C88" w:rsidP="00AF15FA">
      <w:pPr>
        <w:ind w:left="720"/>
        <w:rPr>
          <w:rFonts w:ascii="Times New Roman" w:hAnsi="Times New Roman"/>
          <w:color w:val="000000"/>
          <w:sz w:val="22"/>
          <w:szCs w:val="22"/>
        </w:rPr>
      </w:pPr>
    </w:p>
    <w:p w:rsidR="00BE548E" w:rsidRDefault="00261C88" w:rsidP="00FD1018">
      <w:pPr>
        <w:numPr>
          <w:ilvl w:val="0"/>
          <w:numId w:val="11"/>
        </w:numPr>
        <w:shd w:val="clear" w:color="auto" w:fill="FFFFFF"/>
        <w:rPr>
          <w:rFonts w:ascii="Times New Roman" w:hAnsi="Times New Roman"/>
          <w:sz w:val="22"/>
          <w:szCs w:val="22"/>
        </w:rPr>
      </w:pPr>
      <w:r w:rsidRPr="00261C88">
        <w:rPr>
          <w:rFonts w:ascii="Times New Roman" w:hAnsi="Times New Roman"/>
          <w:color w:val="222222"/>
          <w:sz w:val="22"/>
          <w:szCs w:val="22"/>
        </w:rPr>
        <w:t>Patel I</w:t>
      </w:r>
      <w:r>
        <w:rPr>
          <w:rFonts w:ascii="Times New Roman" w:hAnsi="Times New Roman"/>
          <w:color w:val="222222"/>
          <w:sz w:val="22"/>
          <w:szCs w:val="22"/>
        </w:rPr>
        <w:t xml:space="preserve">, Erickson SR, Caldwell CH, Woolford </w:t>
      </w:r>
      <w:r w:rsidRPr="00261C88">
        <w:rPr>
          <w:rFonts w:ascii="Times New Roman" w:hAnsi="Times New Roman"/>
          <w:color w:val="222222"/>
          <w:sz w:val="22"/>
          <w:szCs w:val="22"/>
        </w:rPr>
        <w:t>SJ</w:t>
      </w:r>
      <w:r>
        <w:rPr>
          <w:rFonts w:ascii="Times New Roman" w:hAnsi="Times New Roman"/>
          <w:color w:val="222222"/>
          <w:sz w:val="22"/>
          <w:szCs w:val="22"/>
        </w:rPr>
        <w:t xml:space="preserve">, </w:t>
      </w:r>
      <w:r w:rsidRPr="00261C88">
        <w:rPr>
          <w:rFonts w:ascii="Times New Roman" w:hAnsi="Times New Roman"/>
          <w:color w:val="222222"/>
          <w:sz w:val="22"/>
          <w:szCs w:val="22"/>
        </w:rPr>
        <w:t>Bagozzi</w:t>
      </w:r>
      <w:r>
        <w:rPr>
          <w:rFonts w:ascii="Times New Roman" w:hAnsi="Times New Roman"/>
          <w:color w:val="222222"/>
          <w:sz w:val="22"/>
          <w:szCs w:val="22"/>
        </w:rPr>
        <w:t xml:space="preserve"> RP, </w:t>
      </w:r>
      <w:r w:rsidRPr="00261C88">
        <w:rPr>
          <w:rFonts w:ascii="Times New Roman" w:hAnsi="Times New Roman"/>
          <w:color w:val="222222"/>
          <w:sz w:val="22"/>
          <w:szCs w:val="22"/>
        </w:rPr>
        <w:t>Chang</w:t>
      </w:r>
      <w:r>
        <w:rPr>
          <w:rFonts w:ascii="Times New Roman" w:hAnsi="Times New Roman"/>
          <w:color w:val="222222"/>
          <w:sz w:val="22"/>
          <w:szCs w:val="22"/>
        </w:rPr>
        <w:t xml:space="preserve"> </w:t>
      </w:r>
      <w:r w:rsidRPr="00261C88">
        <w:rPr>
          <w:rFonts w:ascii="Times New Roman" w:hAnsi="Times New Roman"/>
          <w:color w:val="222222"/>
          <w:sz w:val="22"/>
          <w:szCs w:val="22"/>
        </w:rPr>
        <w:t>J</w:t>
      </w:r>
      <w:r>
        <w:rPr>
          <w:rFonts w:ascii="Times New Roman" w:hAnsi="Times New Roman"/>
          <w:color w:val="222222"/>
          <w:sz w:val="22"/>
          <w:szCs w:val="22"/>
        </w:rPr>
        <w:t xml:space="preserve">, </w:t>
      </w:r>
      <w:r w:rsidRPr="00261C88">
        <w:rPr>
          <w:rFonts w:ascii="Times New Roman" w:hAnsi="Times New Roman"/>
          <w:color w:val="222222"/>
          <w:sz w:val="22"/>
          <w:szCs w:val="22"/>
        </w:rPr>
        <w:t xml:space="preserve">Balkrishnan R. Predictors of medication adherence and persistence in Medicaid enrollees with developmental disabilities and type 2 diabetes. </w:t>
      </w:r>
      <w:r w:rsidRPr="00261C88">
        <w:rPr>
          <w:rFonts w:ascii="Times New Roman" w:hAnsi="Times New Roman"/>
          <w:iCs/>
          <w:color w:val="222222"/>
          <w:sz w:val="22"/>
          <w:szCs w:val="22"/>
        </w:rPr>
        <w:t>Research in Social and Administrative Pharmacy</w:t>
      </w:r>
      <w:r>
        <w:rPr>
          <w:rFonts w:ascii="Times New Roman" w:hAnsi="Times New Roman"/>
          <w:color w:val="222222"/>
          <w:sz w:val="22"/>
          <w:szCs w:val="22"/>
        </w:rPr>
        <w:t xml:space="preserve"> 2015</w:t>
      </w:r>
      <w:r w:rsidR="00BE548E">
        <w:rPr>
          <w:rFonts w:ascii="Times New Roman" w:hAnsi="Times New Roman"/>
          <w:color w:val="222222"/>
          <w:sz w:val="22"/>
          <w:szCs w:val="22"/>
        </w:rPr>
        <w:t xml:space="preserve">; </w:t>
      </w:r>
      <w:r w:rsidR="008F13EE">
        <w:rPr>
          <w:rFonts w:ascii="Times New Roman" w:hAnsi="Times New Roman"/>
          <w:color w:val="222222"/>
          <w:sz w:val="22"/>
          <w:szCs w:val="22"/>
        </w:rPr>
        <w:t>12:592-603.</w:t>
      </w:r>
      <w:r w:rsidR="00BE548E">
        <w:rPr>
          <w:rFonts w:ascii="Times New Roman" w:hAnsi="Times New Roman"/>
          <w:color w:val="222222"/>
          <w:sz w:val="22"/>
          <w:szCs w:val="22"/>
        </w:rPr>
        <w:t xml:space="preserve"> </w:t>
      </w:r>
      <w:hyperlink r:id="rId11" w:tgtFrame="doilink" w:history="1">
        <w:r w:rsidR="00BE548E" w:rsidRPr="00BE548E">
          <w:rPr>
            <w:rFonts w:ascii="Times New Roman" w:hAnsi="Times New Roman"/>
            <w:sz w:val="22"/>
            <w:szCs w:val="22"/>
          </w:rPr>
          <w:t>doi:10.1016/j.sapharm.2015.09.008</w:t>
        </w:r>
      </w:hyperlink>
    </w:p>
    <w:p w:rsidR="00770F8C" w:rsidRPr="00BE548E" w:rsidRDefault="00770F8C" w:rsidP="00BE548E">
      <w:pPr>
        <w:shd w:val="clear" w:color="auto" w:fill="FFFFFF"/>
        <w:ind w:left="720"/>
        <w:rPr>
          <w:rFonts w:ascii="Times New Roman" w:hAnsi="Times New Roman"/>
          <w:color w:val="2E2E2E"/>
          <w:sz w:val="20"/>
        </w:rPr>
      </w:pPr>
    </w:p>
    <w:p w:rsidR="00261C88" w:rsidRDefault="00770F8C" w:rsidP="00FD1018">
      <w:pPr>
        <w:numPr>
          <w:ilvl w:val="0"/>
          <w:numId w:val="11"/>
        </w:numPr>
        <w:rPr>
          <w:rFonts w:ascii="Times New Roman" w:hAnsi="Times New Roman"/>
          <w:color w:val="222222"/>
          <w:sz w:val="22"/>
          <w:szCs w:val="22"/>
        </w:rPr>
      </w:pPr>
      <w:r>
        <w:rPr>
          <w:rFonts w:ascii="Times New Roman" w:hAnsi="Times New Roman"/>
          <w:color w:val="222222"/>
          <w:sz w:val="22"/>
          <w:szCs w:val="22"/>
        </w:rPr>
        <w:t xml:space="preserve">Chaddha A, Kline-Rogers E, </w:t>
      </w:r>
      <w:proofErr w:type="spellStart"/>
      <w:r>
        <w:rPr>
          <w:rFonts w:ascii="Times New Roman" w:hAnsi="Times New Roman"/>
          <w:color w:val="222222"/>
          <w:sz w:val="22"/>
          <w:szCs w:val="22"/>
        </w:rPr>
        <w:t>Braverman</w:t>
      </w:r>
      <w:proofErr w:type="spellEnd"/>
      <w:r>
        <w:rPr>
          <w:rFonts w:ascii="Times New Roman" w:hAnsi="Times New Roman"/>
          <w:color w:val="222222"/>
          <w:sz w:val="22"/>
          <w:szCs w:val="22"/>
        </w:rPr>
        <w:t xml:space="preserve"> AC, Erickson SR, Jackson EA, Franklin BA, Woznicki EM, </w:t>
      </w:r>
      <w:proofErr w:type="spellStart"/>
      <w:r>
        <w:rPr>
          <w:rFonts w:ascii="Times New Roman" w:hAnsi="Times New Roman"/>
          <w:color w:val="222222"/>
          <w:sz w:val="22"/>
          <w:szCs w:val="22"/>
        </w:rPr>
        <w:t>Jabara</w:t>
      </w:r>
      <w:proofErr w:type="spellEnd"/>
      <w:r>
        <w:rPr>
          <w:rFonts w:ascii="Times New Roman" w:hAnsi="Times New Roman"/>
          <w:color w:val="222222"/>
          <w:sz w:val="22"/>
          <w:szCs w:val="22"/>
        </w:rPr>
        <w:t xml:space="preserve"> JT, Montgomery DG, Eagle KA. Survivors of aortic dissection: activity, mental health, and sexual function.  </w:t>
      </w:r>
      <w:proofErr w:type="spellStart"/>
      <w:r>
        <w:rPr>
          <w:rFonts w:ascii="Times New Roman" w:hAnsi="Times New Roman"/>
          <w:color w:val="222222"/>
          <w:sz w:val="22"/>
          <w:szCs w:val="22"/>
        </w:rPr>
        <w:t>Clin</w:t>
      </w:r>
      <w:proofErr w:type="spellEnd"/>
      <w:r>
        <w:rPr>
          <w:rFonts w:ascii="Times New Roman" w:hAnsi="Times New Roman"/>
          <w:color w:val="222222"/>
          <w:sz w:val="22"/>
          <w:szCs w:val="22"/>
        </w:rPr>
        <w:t xml:space="preserve"> </w:t>
      </w:r>
      <w:proofErr w:type="spellStart"/>
      <w:r>
        <w:rPr>
          <w:rFonts w:ascii="Times New Roman" w:hAnsi="Times New Roman"/>
          <w:color w:val="222222"/>
          <w:sz w:val="22"/>
          <w:szCs w:val="22"/>
        </w:rPr>
        <w:t>Cardiol</w:t>
      </w:r>
      <w:proofErr w:type="spellEnd"/>
      <w:r>
        <w:rPr>
          <w:rFonts w:ascii="Times New Roman" w:hAnsi="Times New Roman"/>
          <w:color w:val="222222"/>
          <w:sz w:val="22"/>
          <w:szCs w:val="22"/>
        </w:rPr>
        <w:t xml:space="preserve"> 2015</w:t>
      </w:r>
      <w:proofErr w:type="gramStart"/>
      <w:r>
        <w:rPr>
          <w:rFonts w:ascii="Times New Roman" w:hAnsi="Times New Roman"/>
          <w:color w:val="222222"/>
          <w:sz w:val="22"/>
          <w:szCs w:val="22"/>
        </w:rPr>
        <w:t>;38:652</w:t>
      </w:r>
      <w:proofErr w:type="gramEnd"/>
      <w:r>
        <w:rPr>
          <w:rFonts w:ascii="Times New Roman" w:hAnsi="Times New Roman"/>
          <w:color w:val="222222"/>
          <w:sz w:val="22"/>
          <w:szCs w:val="22"/>
        </w:rPr>
        <w:t>-659.</w:t>
      </w:r>
    </w:p>
    <w:p w:rsidR="000C6D58" w:rsidRPr="000C6D58" w:rsidRDefault="000C6D58" w:rsidP="00261C88">
      <w:pPr>
        <w:ind w:left="720"/>
        <w:rPr>
          <w:rFonts w:ascii="Times New Roman" w:hAnsi="Times New Roman"/>
          <w:sz w:val="22"/>
          <w:szCs w:val="22"/>
        </w:rPr>
      </w:pPr>
    </w:p>
    <w:p w:rsidR="000C6D58" w:rsidRPr="000C6D58" w:rsidRDefault="000C6D58" w:rsidP="00FD1018">
      <w:pPr>
        <w:numPr>
          <w:ilvl w:val="0"/>
          <w:numId w:val="11"/>
        </w:numPr>
        <w:rPr>
          <w:rFonts w:ascii="Times New Roman" w:hAnsi="Times New Roman"/>
          <w:sz w:val="22"/>
          <w:szCs w:val="22"/>
        </w:rPr>
      </w:pPr>
      <w:proofErr w:type="spellStart"/>
      <w:r w:rsidRPr="000C6D58">
        <w:rPr>
          <w:rFonts w:ascii="Times New Roman" w:hAnsi="Times New Roman"/>
          <w:sz w:val="22"/>
          <w:szCs w:val="22"/>
        </w:rPr>
        <w:t>Gatwood</w:t>
      </w:r>
      <w:proofErr w:type="spellEnd"/>
      <w:r w:rsidRPr="00437484">
        <w:rPr>
          <w:rFonts w:ascii="Times New Roman" w:hAnsi="Times New Roman"/>
          <w:sz w:val="22"/>
          <w:szCs w:val="22"/>
        </w:rPr>
        <w:t xml:space="preserve"> J</w:t>
      </w:r>
      <w:r w:rsidRPr="000C6D58">
        <w:rPr>
          <w:rFonts w:ascii="Times New Roman" w:hAnsi="Times New Roman"/>
          <w:sz w:val="22"/>
          <w:szCs w:val="22"/>
        </w:rPr>
        <w:t>, Balkrishnan</w:t>
      </w:r>
      <w:r w:rsidRPr="00437484">
        <w:rPr>
          <w:rFonts w:ascii="Times New Roman" w:hAnsi="Times New Roman"/>
          <w:sz w:val="22"/>
          <w:szCs w:val="22"/>
        </w:rPr>
        <w:t xml:space="preserve"> R, Erickson SR, </w:t>
      </w:r>
      <w:proofErr w:type="gramStart"/>
      <w:r w:rsidRPr="000C6D58">
        <w:rPr>
          <w:rFonts w:ascii="Times New Roman" w:hAnsi="Times New Roman"/>
          <w:sz w:val="22"/>
          <w:szCs w:val="22"/>
        </w:rPr>
        <w:t>An</w:t>
      </w:r>
      <w:proofErr w:type="gramEnd"/>
      <w:r w:rsidRPr="00437484">
        <w:rPr>
          <w:rFonts w:ascii="Times New Roman" w:hAnsi="Times New Roman"/>
          <w:sz w:val="22"/>
          <w:szCs w:val="22"/>
        </w:rPr>
        <w:t xml:space="preserve"> LC</w:t>
      </w:r>
      <w:r w:rsidRPr="000C6D58">
        <w:rPr>
          <w:rFonts w:ascii="Times New Roman" w:hAnsi="Times New Roman"/>
          <w:sz w:val="22"/>
          <w:szCs w:val="22"/>
        </w:rPr>
        <w:t xml:space="preserve">, </w:t>
      </w:r>
      <w:r w:rsidRPr="00437484">
        <w:rPr>
          <w:rFonts w:ascii="Times New Roman" w:hAnsi="Times New Roman"/>
          <w:sz w:val="22"/>
          <w:szCs w:val="22"/>
        </w:rPr>
        <w:t>P</w:t>
      </w:r>
      <w:r w:rsidRPr="000C6D58">
        <w:rPr>
          <w:rFonts w:ascii="Times New Roman" w:hAnsi="Times New Roman"/>
          <w:sz w:val="22"/>
          <w:szCs w:val="22"/>
        </w:rPr>
        <w:t>iette</w:t>
      </w:r>
      <w:r w:rsidRPr="00437484">
        <w:rPr>
          <w:rFonts w:ascii="Times New Roman" w:hAnsi="Times New Roman"/>
          <w:sz w:val="22"/>
          <w:szCs w:val="22"/>
        </w:rPr>
        <w:t xml:space="preserve"> JD</w:t>
      </w:r>
      <w:r w:rsidRPr="000C6D58">
        <w:rPr>
          <w:rFonts w:ascii="Times New Roman" w:hAnsi="Times New Roman"/>
          <w:sz w:val="22"/>
          <w:szCs w:val="22"/>
        </w:rPr>
        <w:t>, Farris</w:t>
      </w:r>
      <w:r w:rsidRPr="00437484">
        <w:rPr>
          <w:rFonts w:ascii="Times New Roman" w:hAnsi="Times New Roman"/>
          <w:sz w:val="22"/>
          <w:szCs w:val="22"/>
        </w:rPr>
        <w:t xml:space="preserve"> KB.  </w:t>
      </w:r>
      <w:hyperlink r:id="rId12" w:history="1">
        <w:r w:rsidRPr="000C6D58">
          <w:rPr>
            <w:rFonts w:ascii="Times New Roman" w:hAnsi="Times New Roman"/>
            <w:sz w:val="22"/>
            <w:szCs w:val="22"/>
          </w:rPr>
          <w:t>The impact of tailored text messages on health beliefs and medication adherence in adults with diabetes: A randomized pilot study</w:t>
        </w:r>
      </w:hyperlink>
      <w:r w:rsidRPr="00437484">
        <w:rPr>
          <w:rFonts w:ascii="Times New Roman" w:hAnsi="Times New Roman"/>
          <w:sz w:val="22"/>
          <w:szCs w:val="22"/>
        </w:rPr>
        <w:t xml:space="preserve">.  </w:t>
      </w:r>
      <w:r w:rsidRPr="000C6D58">
        <w:rPr>
          <w:rFonts w:ascii="Times New Roman" w:hAnsi="Times New Roman"/>
          <w:sz w:val="22"/>
          <w:szCs w:val="22"/>
        </w:rPr>
        <w:t xml:space="preserve">Research in Social and Administrative Pharmacy </w:t>
      </w:r>
      <w:r w:rsidR="00437484" w:rsidRPr="00437484">
        <w:rPr>
          <w:rFonts w:ascii="Times New Roman" w:hAnsi="Times New Roman"/>
          <w:sz w:val="22"/>
          <w:szCs w:val="22"/>
        </w:rPr>
        <w:t>2016, 12:</w:t>
      </w:r>
      <w:r w:rsidRPr="000C6D58">
        <w:rPr>
          <w:rFonts w:ascii="Times New Roman" w:hAnsi="Times New Roman"/>
          <w:sz w:val="22"/>
          <w:szCs w:val="22"/>
        </w:rPr>
        <w:t xml:space="preserve"> 130-140</w:t>
      </w:r>
      <w:r w:rsidRPr="00437484">
        <w:rPr>
          <w:rFonts w:ascii="Times New Roman" w:hAnsi="Times New Roman"/>
          <w:sz w:val="22"/>
          <w:szCs w:val="22"/>
        </w:rPr>
        <w:t xml:space="preserve">.  </w:t>
      </w:r>
    </w:p>
    <w:p w:rsidR="000C6D58" w:rsidRPr="00437484" w:rsidRDefault="000C6D58" w:rsidP="00C52F79">
      <w:pPr>
        <w:ind w:left="720"/>
        <w:rPr>
          <w:rFonts w:ascii="Times New Roman" w:hAnsi="Times New Roman"/>
          <w:sz w:val="22"/>
          <w:szCs w:val="22"/>
        </w:rPr>
      </w:pPr>
    </w:p>
    <w:p w:rsidR="00437484" w:rsidRDefault="00437484" w:rsidP="00FD1018">
      <w:pPr>
        <w:numPr>
          <w:ilvl w:val="0"/>
          <w:numId w:val="11"/>
        </w:numPr>
        <w:rPr>
          <w:rFonts w:ascii="Times New Roman" w:hAnsi="Times New Roman"/>
          <w:sz w:val="22"/>
          <w:szCs w:val="22"/>
        </w:rPr>
      </w:pPr>
      <w:proofErr w:type="spellStart"/>
      <w:r>
        <w:rPr>
          <w:rFonts w:ascii="Times New Roman" w:hAnsi="Times New Roman"/>
          <w:sz w:val="22"/>
          <w:szCs w:val="22"/>
        </w:rPr>
        <w:t>Gatwood</w:t>
      </w:r>
      <w:proofErr w:type="spellEnd"/>
      <w:r>
        <w:rPr>
          <w:rFonts w:ascii="Times New Roman" w:hAnsi="Times New Roman"/>
          <w:sz w:val="22"/>
          <w:szCs w:val="22"/>
        </w:rPr>
        <w:t xml:space="preserve"> J,</w:t>
      </w:r>
      <w:r w:rsidRPr="00437484">
        <w:rPr>
          <w:rFonts w:ascii="Times New Roman" w:hAnsi="Times New Roman"/>
          <w:sz w:val="22"/>
          <w:szCs w:val="22"/>
        </w:rPr>
        <w:t xml:space="preserve"> Balkrishnan</w:t>
      </w:r>
      <w:r>
        <w:rPr>
          <w:rFonts w:ascii="Times New Roman" w:hAnsi="Times New Roman"/>
          <w:sz w:val="22"/>
          <w:szCs w:val="22"/>
        </w:rPr>
        <w:t xml:space="preserve"> R</w:t>
      </w:r>
      <w:r w:rsidRPr="00437484">
        <w:rPr>
          <w:rFonts w:ascii="Times New Roman" w:hAnsi="Times New Roman"/>
          <w:sz w:val="22"/>
          <w:szCs w:val="22"/>
        </w:rPr>
        <w:t xml:space="preserve">, </w:t>
      </w:r>
      <w:r>
        <w:rPr>
          <w:rFonts w:ascii="Times New Roman" w:hAnsi="Times New Roman"/>
          <w:sz w:val="22"/>
          <w:szCs w:val="22"/>
        </w:rPr>
        <w:t xml:space="preserve">Erickson SR, </w:t>
      </w:r>
      <w:proofErr w:type="gramStart"/>
      <w:r w:rsidRPr="00437484">
        <w:rPr>
          <w:rFonts w:ascii="Times New Roman" w:hAnsi="Times New Roman"/>
          <w:sz w:val="22"/>
          <w:szCs w:val="22"/>
        </w:rPr>
        <w:t>An</w:t>
      </w:r>
      <w:proofErr w:type="gramEnd"/>
      <w:r>
        <w:rPr>
          <w:rFonts w:ascii="Times New Roman" w:hAnsi="Times New Roman"/>
          <w:sz w:val="22"/>
          <w:szCs w:val="22"/>
        </w:rPr>
        <w:t xml:space="preserve"> LC</w:t>
      </w:r>
      <w:r w:rsidRPr="00437484">
        <w:rPr>
          <w:rFonts w:ascii="Times New Roman" w:hAnsi="Times New Roman"/>
          <w:sz w:val="22"/>
          <w:szCs w:val="22"/>
        </w:rPr>
        <w:t>, Piette</w:t>
      </w:r>
      <w:r>
        <w:rPr>
          <w:rFonts w:ascii="Times New Roman" w:hAnsi="Times New Roman"/>
          <w:sz w:val="22"/>
          <w:szCs w:val="22"/>
        </w:rPr>
        <w:t xml:space="preserve"> JD</w:t>
      </w:r>
      <w:r w:rsidRPr="00437484">
        <w:rPr>
          <w:rFonts w:ascii="Times New Roman" w:hAnsi="Times New Roman"/>
          <w:sz w:val="22"/>
          <w:szCs w:val="22"/>
        </w:rPr>
        <w:t>, Farris</w:t>
      </w:r>
      <w:r>
        <w:rPr>
          <w:rFonts w:ascii="Times New Roman" w:hAnsi="Times New Roman"/>
          <w:sz w:val="22"/>
          <w:szCs w:val="22"/>
        </w:rPr>
        <w:t xml:space="preserve"> KB. </w:t>
      </w:r>
      <w:hyperlink r:id="rId13" w:history="1">
        <w:r w:rsidR="0061440B">
          <w:rPr>
            <w:rFonts w:ascii="Times New Roman" w:hAnsi="Times New Roman"/>
            <w:sz w:val="22"/>
            <w:szCs w:val="22"/>
          </w:rPr>
          <w:t>Mobile phone use and perspectives on tailored t</w:t>
        </w:r>
        <w:r w:rsidRPr="00437484">
          <w:rPr>
            <w:rFonts w:ascii="Times New Roman" w:hAnsi="Times New Roman"/>
            <w:sz w:val="22"/>
            <w:szCs w:val="22"/>
          </w:rPr>
          <w:t xml:space="preserve">exting in </w:t>
        </w:r>
        <w:r w:rsidR="0061440B">
          <w:rPr>
            <w:rFonts w:ascii="Times New Roman" w:hAnsi="Times New Roman"/>
            <w:sz w:val="22"/>
            <w:szCs w:val="22"/>
          </w:rPr>
          <w:t>adults with d</w:t>
        </w:r>
        <w:r w:rsidRPr="00437484">
          <w:rPr>
            <w:rFonts w:ascii="Times New Roman" w:hAnsi="Times New Roman"/>
            <w:sz w:val="22"/>
            <w:szCs w:val="22"/>
          </w:rPr>
          <w:t>iabetes</w:t>
        </w:r>
      </w:hyperlink>
      <w:r>
        <w:rPr>
          <w:rFonts w:ascii="Times New Roman" w:hAnsi="Times New Roman"/>
          <w:sz w:val="22"/>
          <w:szCs w:val="22"/>
        </w:rPr>
        <w:t xml:space="preserve">.  </w:t>
      </w:r>
      <w:r w:rsidRPr="00437484">
        <w:rPr>
          <w:rFonts w:ascii="Times New Roman" w:hAnsi="Times New Roman"/>
          <w:sz w:val="22"/>
          <w:szCs w:val="22"/>
        </w:rPr>
        <w:t>Journal of Mobile Technology in Medicine 201</w:t>
      </w:r>
      <w:r>
        <w:rPr>
          <w:rFonts w:ascii="Times New Roman" w:hAnsi="Times New Roman"/>
          <w:sz w:val="22"/>
          <w:szCs w:val="22"/>
        </w:rPr>
        <w:t>5</w:t>
      </w:r>
      <w:proofErr w:type="gramStart"/>
      <w:r w:rsidRPr="00437484">
        <w:rPr>
          <w:rFonts w:ascii="Times New Roman" w:hAnsi="Times New Roman"/>
          <w:sz w:val="22"/>
          <w:szCs w:val="22"/>
        </w:rPr>
        <w:t>;4</w:t>
      </w:r>
      <w:proofErr w:type="gramEnd"/>
      <w:r w:rsidRPr="00437484">
        <w:rPr>
          <w:rFonts w:ascii="Times New Roman" w:hAnsi="Times New Roman"/>
          <w:sz w:val="22"/>
          <w:szCs w:val="22"/>
        </w:rPr>
        <w:t>: 2-12</w:t>
      </w:r>
      <w:r w:rsidR="00AC3C20">
        <w:rPr>
          <w:rFonts w:ascii="Times New Roman" w:hAnsi="Times New Roman"/>
          <w:sz w:val="22"/>
          <w:szCs w:val="22"/>
        </w:rPr>
        <w:t>.</w:t>
      </w:r>
    </w:p>
    <w:p w:rsidR="00C52F79" w:rsidRPr="00C52F79" w:rsidRDefault="00C52F79" w:rsidP="00C52F79">
      <w:pPr>
        <w:ind w:left="720"/>
        <w:rPr>
          <w:rFonts w:ascii="Times New Roman" w:hAnsi="Times New Roman"/>
          <w:sz w:val="22"/>
          <w:szCs w:val="22"/>
        </w:rPr>
      </w:pPr>
    </w:p>
    <w:p w:rsidR="00C52F79" w:rsidRPr="0061440B" w:rsidRDefault="00C52F79" w:rsidP="00FD1018">
      <w:pPr>
        <w:pStyle w:val="Heading1"/>
        <w:numPr>
          <w:ilvl w:val="0"/>
          <w:numId w:val="11"/>
        </w:numPr>
        <w:spacing w:after="120" w:line="240" w:lineRule="auto"/>
        <w:ind w:right="240"/>
        <w:rPr>
          <w:b w:val="0"/>
          <w:sz w:val="22"/>
          <w:szCs w:val="22"/>
        </w:rPr>
      </w:pPr>
      <w:r w:rsidRPr="0061440B">
        <w:rPr>
          <w:b w:val="0"/>
          <w:sz w:val="22"/>
          <w:szCs w:val="22"/>
        </w:rPr>
        <w:t xml:space="preserve">Li CY, Erickson SR, Wu CH.  Metformin </w:t>
      </w:r>
      <w:r w:rsidR="0061440B" w:rsidRPr="0061440B">
        <w:rPr>
          <w:b w:val="0"/>
          <w:sz w:val="22"/>
          <w:szCs w:val="22"/>
        </w:rPr>
        <w:t>use and a</w:t>
      </w:r>
      <w:r w:rsidRPr="0061440B">
        <w:rPr>
          <w:b w:val="0"/>
          <w:sz w:val="22"/>
          <w:szCs w:val="22"/>
        </w:rPr>
        <w:t xml:space="preserve">sthma </w:t>
      </w:r>
      <w:r w:rsidR="0061440B" w:rsidRPr="0061440B">
        <w:rPr>
          <w:b w:val="0"/>
          <w:sz w:val="22"/>
          <w:szCs w:val="22"/>
        </w:rPr>
        <w:t>o</w:t>
      </w:r>
      <w:r w:rsidRPr="0061440B">
        <w:rPr>
          <w:b w:val="0"/>
          <w:sz w:val="22"/>
          <w:szCs w:val="22"/>
        </w:rPr>
        <w:t xml:space="preserve">utcomes among </w:t>
      </w:r>
      <w:r w:rsidR="0061440B" w:rsidRPr="0061440B">
        <w:rPr>
          <w:b w:val="0"/>
          <w:sz w:val="22"/>
          <w:szCs w:val="22"/>
        </w:rPr>
        <w:t>p</w:t>
      </w:r>
      <w:r w:rsidRPr="0061440B">
        <w:rPr>
          <w:b w:val="0"/>
          <w:sz w:val="22"/>
          <w:szCs w:val="22"/>
        </w:rPr>
        <w:t xml:space="preserve">atients with </w:t>
      </w:r>
      <w:r w:rsidR="0061440B" w:rsidRPr="0061440B">
        <w:rPr>
          <w:b w:val="0"/>
          <w:sz w:val="22"/>
          <w:szCs w:val="22"/>
        </w:rPr>
        <w:t>c</w:t>
      </w:r>
      <w:r w:rsidRPr="0061440B">
        <w:rPr>
          <w:b w:val="0"/>
          <w:sz w:val="22"/>
          <w:szCs w:val="22"/>
        </w:rPr>
        <w:t xml:space="preserve">oncurrent </w:t>
      </w:r>
      <w:r w:rsidR="0061440B" w:rsidRPr="0061440B">
        <w:rPr>
          <w:b w:val="0"/>
          <w:sz w:val="22"/>
          <w:szCs w:val="22"/>
        </w:rPr>
        <w:t>a</w:t>
      </w:r>
      <w:r w:rsidRPr="0061440B">
        <w:rPr>
          <w:b w:val="0"/>
          <w:sz w:val="22"/>
          <w:szCs w:val="22"/>
        </w:rPr>
        <w:t xml:space="preserve">sthma and </w:t>
      </w:r>
      <w:r w:rsidR="0061440B" w:rsidRPr="0061440B">
        <w:rPr>
          <w:b w:val="0"/>
          <w:sz w:val="22"/>
          <w:szCs w:val="22"/>
        </w:rPr>
        <w:t>d</w:t>
      </w:r>
      <w:r w:rsidRPr="0061440B">
        <w:rPr>
          <w:b w:val="0"/>
          <w:sz w:val="22"/>
          <w:szCs w:val="22"/>
        </w:rPr>
        <w:t>iabetes.</w:t>
      </w:r>
      <w:r w:rsidR="00BE05EE">
        <w:rPr>
          <w:b w:val="0"/>
          <w:sz w:val="22"/>
          <w:szCs w:val="22"/>
        </w:rPr>
        <w:t xml:space="preserve">  </w:t>
      </w:r>
      <w:proofErr w:type="spellStart"/>
      <w:r w:rsidR="00BE05EE">
        <w:rPr>
          <w:b w:val="0"/>
          <w:sz w:val="22"/>
          <w:szCs w:val="22"/>
        </w:rPr>
        <w:t>Respirology</w:t>
      </w:r>
      <w:proofErr w:type="spellEnd"/>
      <w:r w:rsidR="00BE05EE">
        <w:rPr>
          <w:b w:val="0"/>
          <w:sz w:val="22"/>
          <w:szCs w:val="22"/>
        </w:rPr>
        <w:t xml:space="preserve"> 2016</w:t>
      </w:r>
      <w:proofErr w:type="gramStart"/>
      <w:r w:rsidR="00BE05EE">
        <w:rPr>
          <w:b w:val="0"/>
          <w:sz w:val="22"/>
          <w:szCs w:val="22"/>
        </w:rPr>
        <w:t>;21:1210</w:t>
      </w:r>
      <w:proofErr w:type="gramEnd"/>
      <w:r w:rsidR="00BE05EE">
        <w:rPr>
          <w:b w:val="0"/>
          <w:sz w:val="22"/>
          <w:szCs w:val="22"/>
        </w:rPr>
        <w:t xml:space="preserve">-1218.  </w:t>
      </w:r>
      <w:proofErr w:type="spellStart"/>
      <w:r w:rsidR="00BE05EE">
        <w:rPr>
          <w:b w:val="0"/>
          <w:sz w:val="22"/>
          <w:szCs w:val="22"/>
        </w:rPr>
        <w:t>Doi</w:t>
      </w:r>
      <w:proofErr w:type="spellEnd"/>
      <w:r w:rsidR="00BE05EE">
        <w:rPr>
          <w:b w:val="0"/>
          <w:sz w:val="22"/>
          <w:szCs w:val="22"/>
        </w:rPr>
        <w:t>: 10.111/resp.12818</w:t>
      </w:r>
    </w:p>
    <w:p w:rsidR="0061440B" w:rsidRPr="0061440B" w:rsidRDefault="0061440B" w:rsidP="0061440B">
      <w:pPr>
        <w:rPr>
          <w:rFonts w:ascii="Times New Roman" w:hAnsi="Times New Roman"/>
          <w:sz w:val="22"/>
          <w:szCs w:val="22"/>
        </w:rPr>
      </w:pPr>
    </w:p>
    <w:p w:rsidR="0061440B" w:rsidRPr="0061440B" w:rsidRDefault="0061440B" w:rsidP="00FD1018">
      <w:pPr>
        <w:numPr>
          <w:ilvl w:val="0"/>
          <w:numId w:val="11"/>
        </w:numPr>
        <w:rPr>
          <w:rFonts w:ascii="Times New Roman" w:hAnsi="Times New Roman"/>
          <w:sz w:val="22"/>
          <w:szCs w:val="22"/>
        </w:rPr>
      </w:pPr>
      <w:proofErr w:type="spellStart"/>
      <w:r w:rsidRPr="0061440B">
        <w:rPr>
          <w:rFonts w:ascii="Times New Roman" w:hAnsi="Times New Roman"/>
          <w:sz w:val="22"/>
          <w:szCs w:val="22"/>
        </w:rPr>
        <w:t>Ou</w:t>
      </w:r>
      <w:proofErr w:type="spellEnd"/>
      <w:r w:rsidRPr="0061440B">
        <w:rPr>
          <w:rFonts w:ascii="Times New Roman" w:hAnsi="Times New Roman"/>
          <w:sz w:val="22"/>
          <w:szCs w:val="22"/>
        </w:rPr>
        <w:t xml:space="preserve"> HT, Lin CY, Erickson SR, Balkrishnan R. Refined comorbidity index based on dimensionality of comorbidity for use in studies of health-related quality of life. Quality of Life Research 2016;April 30:DOI:10.1007/s11136-016-1306-6</w:t>
      </w:r>
    </w:p>
    <w:p w:rsidR="0061440B" w:rsidRPr="0061440B" w:rsidRDefault="0061440B" w:rsidP="0061440B">
      <w:pPr>
        <w:ind w:left="720"/>
        <w:rPr>
          <w:rFonts w:ascii="Times New Roman" w:hAnsi="Times New Roman"/>
          <w:sz w:val="22"/>
          <w:szCs w:val="22"/>
        </w:rPr>
      </w:pPr>
    </w:p>
    <w:p w:rsidR="0061440B" w:rsidRDefault="0061440B" w:rsidP="00FD1018">
      <w:pPr>
        <w:numPr>
          <w:ilvl w:val="0"/>
          <w:numId w:val="11"/>
        </w:numPr>
        <w:rPr>
          <w:rFonts w:ascii="Times New Roman" w:hAnsi="Times New Roman"/>
          <w:sz w:val="22"/>
          <w:szCs w:val="22"/>
        </w:rPr>
      </w:pPr>
      <w:r w:rsidRPr="0061440B">
        <w:rPr>
          <w:rFonts w:ascii="Times New Roman" w:hAnsi="Times New Roman"/>
          <w:sz w:val="22"/>
          <w:szCs w:val="22"/>
        </w:rPr>
        <w:lastRenderedPageBreak/>
        <w:t>Huang WT, Erickson SR, Hansen R, Wu CH. The association between regular use of aspirin and risk of prostate cancer: results from the National Health Interview Survey</w:t>
      </w:r>
      <w:r w:rsidR="008F13EE">
        <w:rPr>
          <w:rFonts w:ascii="Times New Roman" w:hAnsi="Times New Roman"/>
          <w:sz w:val="22"/>
          <w:szCs w:val="22"/>
        </w:rPr>
        <w:t>. Medicine 2016</w:t>
      </w:r>
      <w:proofErr w:type="gramStart"/>
      <w:r w:rsidR="008F13EE">
        <w:rPr>
          <w:rFonts w:ascii="Times New Roman" w:hAnsi="Times New Roman"/>
          <w:sz w:val="22"/>
          <w:szCs w:val="22"/>
        </w:rPr>
        <w:t>;95:e3909</w:t>
      </w:r>
      <w:proofErr w:type="gramEnd"/>
      <w:r w:rsidRPr="0061440B">
        <w:rPr>
          <w:rFonts w:ascii="Times New Roman" w:hAnsi="Times New Roman"/>
          <w:sz w:val="22"/>
          <w:szCs w:val="22"/>
        </w:rPr>
        <w:t>.</w:t>
      </w:r>
    </w:p>
    <w:p w:rsidR="00CA32D6" w:rsidRDefault="00CA32D6" w:rsidP="0061440B">
      <w:pPr>
        <w:ind w:left="720"/>
        <w:rPr>
          <w:rFonts w:ascii="Times New Roman" w:hAnsi="Times New Roman"/>
          <w:sz w:val="22"/>
          <w:szCs w:val="22"/>
        </w:rPr>
      </w:pPr>
    </w:p>
    <w:p w:rsidR="00CA32D6" w:rsidRPr="0061440B" w:rsidRDefault="00CA32D6" w:rsidP="00FD1018">
      <w:pPr>
        <w:numPr>
          <w:ilvl w:val="0"/>
          <w:numId w:val="11"/>
        </w:numPr>
        <w:rPr>
          <w:rFonts w:ascii="Times New Roman" w:hAnsi="Times New Roman"/>
          <w:sz w:val="22"/>
          <w:szCs w:val="22"/>
        </w:rPr>
      </w:pPr>
      <w:r>
        <w:rPr>
          <w:rFonts w:ascii="Times New Roman" w:hAnsi="Times New Roman"/>
          <w:sz w:val="22"/>
          <w:szCs w:val="22"/>
        </w:rPr>
        <w:t xml:space="preserve">Tsai MT, Erickson SR, Cohen L, Wu CH. The </w:t>
      </w:r>
      <w:r w:rsidR="008F13EE">
        <w:rPr>
          <w:rFonts w:ascii="Times New Roman" w:hAnsi="Times New Roman"/>
          <w:sz w:val="22"/>
          <w:szCs w:val="22"/>
        </w:rPr>
        <w:t>association</w:t>
      </w:r>
      <w:r>
        <w:rPr>
          <w:rFonts w:ascii="Times New Roman" w:hAnsi="Times New Roman"/>
          <w:sz w:val="22"/>
          <w:szCs w:val="22"/>
        </w:rPr>
        <w:t xml:space="preserve"> between comorbid anxiety disorders and the risk of stroke among patients with diabetes: an 11-year population-based retrospective cohort study. Journal of Affective Disorders 2016. </w:t>
      </w:r>
      <w:r w:rsidR="008F13EE">
        <w:rPr>
          <w:rFonts w:ascii="Times New Roman" w:hAnsi="Times New Roman"/>
          <w:sz w:val="22"/>
          <w:szCs w:val="22"/>
        </w:rPr>
        <w:t>2016</w:t>
      </w:r>
      <w:proofErr w:type="gramStart"/>
      <w:r w:rsidR="008F13EE">
        <w:rPr>
          <w:rFonts w:ascii="Times New Roman" w:hAnsi="Times New Roman"/>
          <w:sz w:val="22"/>
          <w:szCs w:val="22"/>
        </w:rPr>
        <w:t>;202:178</w:t>
      </w:r>
      <w:proofErr w:type="gramEnd"/>
      <w:r w:rsidR="008F13EE">
        <w:rPr>
          <w:rFonts w:ascii="Times New Roman" w:hAnsi="Times New Roman"/>
          <w:sz w:val="22"/>
          <w:szCs w:val="22"/>
        </w:rPr>
        <w:t>-186</w:t>
      </w:r>
      <w:r>
        <w:rPr>
          <w:rFonts w:ascii="Times New Roman" w:hAnsi="Times New Roman"/>
          <w:sz w:val="22"/>
          <w:szCs w:val="22"/>
        </w:rPr>
        <w:t>.</w:t>
      </w:r>
    </w:p>
    <w:p w:rsidR="0061440B" w:rsidRPr="0061440B" w:rsidRDefault="0061440B" w:rsidP="0061440B">
      <w:pPr>
        <w:ind w:left="720"/>
        <w:rPr>
          <w:rFonts w:ascii="Times New Roman" w:hAnsi="Times New Roman"/>
          <w:sz w:val="22"/>
          <w:szCs w:val="22"/>
        </w:rPr>
      </w:pPr>
    </w:p>
    <w:p w:rsidR="00F317B3" w:rsidRPr="00354D13" w:rsidRDefault="00F317B3" w:rsidP="00FD1018">
      <w:pPr>
        <w:numPr>
          <w:ilvl w:val="0"/>
          <w:numId w:val="11"/>
        </w:numPr>
        <w:rPr>
          <w:rFonts w:ascii="Times New Roman" w:hAnsi="Times New Roman"/>
          <w:sz w:val="22"/>
          <w:szCs w:val="22"/>
        </w:rPr>
      </w:pPr>
      <w:r w:rsidRPr="00354D13">
        <w:rPr>
          <w:rFonts w:ascii="Times New Roman" w:hAnsi="Times New Roman"/>
          <w:sz w:val="22"/>
          <w:szCs w:val="22"/>
        </w:rPr>
        <w:t>Erickson SR</w:t>
      </w:r>
      <w:r w:rsidR="00364397">
        <w:rPr>
          <w:rFonts w:ascii="Times New Roman" w:hAnsi="Times New Roman"/>
          <w:sz w:val="22"/>
          <w:szCs w:val="22"/>
        </w:rPr>
        <w:t>*</w:t>
      </w:r>
      <w:r w:rsidRPr="00354D13">
        <w:rPr>
          <w:rFonts w:ascii="Times New Roman" w:hAnsi="Times New Roman"/>
          <w:sz w:val="22"/>
          <w:szCs w:val="22"/>
        </w:rPr>
        <w:t>, Spoutz P, Dorsch M, Bleske B. Cardiovascular risk and treatment for adults with intellectual or developmental disabilities.  International Journal of Cardiology, 2016.</w:t>
      </w:r>
      <w:r w:rsidR="001B7F74">
        <w:rPr>
          <w:rFonts w:ascii="Times New Roman" w:hAnsi="Times New Roman"/>
          <w:sz w:val="22"/>
          <w:szCs w:val="22"/>
        </w:rPr>
        <w:t xml:space="preserve"> 221:371-375.</w:t>
      </w:r>
    </w:p>
    <w:p w:rsidR="00354D13" w:rsidRPr="00354D13" w:rsidRDefault="00354D13" w:rsidP="001B7F74">
      <w:pPr>
        <w:ind w:left="720"/>
        <w:rPr>
          <w:rFonts w:ascii="Times New Roman" w:hAnsi="Times New Roman"/>
          <w:sz w:val="22"/>
          <w:szCs w:val="22"/>
        </w:rPr>
      </w:pPr>
    </w:p>
    <w:p w:rsidR="00354D13" w:rsidRPr="00BA5DC9" w:rsidRDefault="00D027D9" w:rsidP="00FD1018">
      <w:pPr>
        <w:numPr>
          <w:ilvl w:val="0"/>
          <w:numId w:val="11"/>
        </w:numPr>
        <w:spacing w:after="200"/>
        <w:rPr>
          <w:rFonts w:ascii="Times New Roman" w:hAnsi="Times New Roman"/>
          <w:sz w:val="22"/>
          <w:szCs w:val="22"/>
        </w:rPr>
      </w:pPr>
      <w:r>
        <w:rPr>
          <w:rFonts w:ascii="Times New Roman" w:hAnsi="Times New Roman"/>
          <w:sz w:val="22"/>
          <w:szCs w:val="22"/>
        </w:rPr>
        <w:t>Erickson SR</w:t>
      </w:r>
      <w:r w:rsidR="004F292F">
        <w:rPr>
          <w:rFonts w:ascii="Times New Roman" w:hAnsi="Times New Roman"/>
          <w:sz w:val="22"/>
          <w:szCs w:val="22"/>
        </w:rPr>
        <w:t>*</w:t>
      </w:r>
      <w:r>
        <w:rPr>
          <w:rFonts w:ascii="Times New Roman" w:hAnsi="Times New Roman"/>
          <w:sz w:val="22"/>
          <w:szCs w:val="22"/>
        </w:rPr>
        <w:t xml:space="preserve">, </w:t>
      </w:r>
      <w:proofErr w:type="spellStart"/>
      <w:r>
        <w:rPr>
          <w:rFonts w:ascii="Times New Roman" w:hAnsi="Times New Roman"/>
          <w:sz w:val="22"/>
          <w:szCs w:val="22"/>
        </w:rPr>
        <w:t>Kornexl</w:t>
      </w:r>
      <w:proofErr w:type="spellEnd"/>
      <w:r>
        <w:rPr>
          <w:rFonts w:ascii="Times New Roman" w:hAnsi="Times New Roman"/>
          <w:sz w:val="22"/>
          <w:szCs w:val="22"/>
        </w:rPr>
        <w:t xml:space="preserve"> K.  Blood p</w:t>
      </w:r>
      <w:r w:rsidR="00354D13" w:rsidRPr="00354D13">
        <w:rPr>
          <w:rFonts w:ascii="Times New Roman" w:hAnsi="Times New Roman"/>
          <w:sz w:val="22"/>
          <w:szCs w:val="22"/>
        </w:rPr>
        <w:t xml:space="preserve">ressure </w:t>
      </w:r>
      <w:r>
        <w:rPr>
          <w:rFonts w:ascii="Times New Roman" w:hAnsi="Times New Roman"/>
          <w:sz w:val="22"/>
          <w:szCs w:val="22"/>
        </w:rPr>
        <w:t>s</w:t>
      </w:r>
      <w:r w:rsidR="00354D13" w:rsidRPr="00354D13">
        <w:rPr>
          <w:rFonts w:ascii="Times New Roman" w:hAnsi="Times New Roman"/>
          <w:sz w:val="22"/>
          <w:szCs w:val="22"/>
        </w:rPr>
        <w:t xml:space="preserve">creening, </w:t>
      </w:r>
      <w:r>
        <w:rPr>
          <w:rFonts w:ascii="Times New Roman" w:hAnsi="Times New Roman"/>
          <w:sz w:val="22"/>
          <w:szCs w:val="22"/>
        </w:rPr>
        <w:t>c</w:t>
      </w:r>
      <w:r w:rsidR="00354D13" w:rsidRPr="00354D13">
        <w:rPr>
          <w:rFonts w:ascii="Times New Roman" w:hAnsi="Times New Roman"/>
          <w:sz w:val="22"/>
          <w:szCs w:val="22"/>
        </w:rPr>
        <w:t xml:space="preserve">ontrol, and </w:t>
      </w:r>
      <w:r>
        <w:rPr>
          <w:rFonts w:ascii="Times New Roman" w:hAnsi="Times New Roman"/>
          <w:sz w:val="22"/>
          <w:szCs w:val="22"/>
        </w:rPr>
        <w:t>treatment for patients with developmental d</w:t>
      </w:r>
      <w:r w:rsidR="00354D13" w:rsidRPr="00354D13">
        <w:rPr>
          <w:rFonts w:ascii="Times New Roman" w:hAnsi="Times New Roman"/>
          <w:sz w:val="22"/>
          <w:szCs w:val="22"/>
        </w:rPr>
        <w:t xml:space="preserve">isabilities in </w:t>
      </w:r>
      <w:r>
        <w:rPr>
          <w:rFonts w:ascii="Times New Roman" w:hAnsi="Times New Roman"/>
          <w:sz w:val="22"/>
          <w:szCs w:val="22"/>
        </w:rPr>
        <w:t>g</w:t>
      </w:r>
      <w:r w:rsidR="00354D13" w:rsidRPr="00354D13">
        <w:rPr>
          <w:rFonts w:ascii="Times New Roman" w:hAnsi="Times New Roman"/>
          <w:sz w:val="22"/>
          <w:szCs w:val="22"/>
        </w:rPr>
        <w:t xml:space="preserve">eneral </w:t>
      </w:r>
      <w:r>
        <w:rPr>
          <w:rFonts w:ascii="Times New Roman" w:hAnsi="Times New Roman"/>
          <w:sz w:val="22"/>
          <w:szCs w:val="22"/>
        </w:rPr>
        <w:t>m</w:t>
      </w:r>
      <w:r w:rsidR="00354D13" w:rsidRPr="00354D13">
        <w:rPr>
          <w:rFonts w:ascii="Times New Roman" w:hAnsi="Times New Roman"/>
          <w:sz w:val="22"/>
          <w:szCs w:val="22"/>
        </w:rPr>
        <w:t xml:space="preserve">edicine </w:t>
      </w:r>
      <w:r>
        <w:rPr>
          <w:rFonts w:ascii="Times New Roman" w:hAnsi="Times New Roman"/>
          <w:sz w:val="22"/>
          <w:szCs w:val="22"/>
        </w:rPr>
        <w:t>p</w:t>
      </w:r>
      <w:r w:rsidR="00354D13" w:rsidRPr="00354D13">
        <w:rPr>
          <w:rFonts w:ascii="Times New Roman" w:hAnsi="Times New Roman"/>
          <w:sz w:val="22"/>
          <w:szCs w:val="22"/>
        </w:rPr>
        <w:t xml:space="preserve">ractices.  Journal of Pharmacy Technology, </w:t>
      </w:r>
      <w:r w:rsidR="00B36415">
        <w:rPr>
          <w:rFonts w:ascii="Times New Roman" w:hAnsi="Times New Roman"/>
          <w:sz w:val="22"/>
          <w:szCs w:val="22"/>
        </w:rPr>
        <w:t>2016</w:t>
      </w:r>
      <w:proofErr w:type="gramStart"/>
      <w:r w:rsidR="00B36415">
        <w:rPr>
          <w:rFonts w:ascii="Times New Roman" w:hAnsi="Times New Roman"/>
          <w:sz w:val="22"/>
          <w:szCs w:val="22"/>
        </w:rPr>
        <w:t>;32:234</w:t>
      </w:r>
      <w:proofErr w:type="gramEnd"/>
      <w:r w:rsidR="00B36415">
        <w:rPr>
          <w:rFonts w:ascii="Times New Roman" w:hAnsi="Times New Roman"/>
          <w:sz w:val="22"/>
          <w:szCs w:val="22"/>
        </w:rPr>
        <w:t xml:space="preserve">-239.  </w:t>
      </w:r>
      <w:proofErr w:type="spellStart"/>
      <w:r w:rsidR="00B36415">
        <w:rPr>
          <w:rFonts w:ascii="Times New Roman" w:hAnsi="Times New Roman"/>
          <w:sz w:val="22"/>
          <w:szCs w:val="22"/>
        </w:rPr>
        <w:t>Doi</w:t>
      </w:r>
      <w:proofErr w:type="spellEnd"/>
      <w:r w:rsidR="00B36415">
        <w:rPr>
          <w:rFonts w:ascii="Times New Roman" w:hAnsi="Times New Roman"/>
          <w:sz w:val="22"/>
          <w:szCs w:val="22"/>
        </w:rPr>
        <w:t>: 10.1177/8755122516663219</w:t>
      </w:r>
    </w:p>
    <w:p w:rsidR="001B7F74" w:rsidRPr="00BA5DC9" w:rsidRDefault="001B7F74" w:rsidP="00FD1018">
      <w:pPr>
        <w:numPr>
          <w:ilvl w:val="0"/>
          <w:numId w:val="11"/>
        </w:numPr>
        <w:spacing w:after="200"/>
        <w:rPr>
          <w:rFonts w:ascii="Times New Roman" w:hAnsi="Times New Roman"/>
          <w:bCs/>
          <w:color w:val="000000"/>
          <w:sz w:val="22"/>
          <w:szCs w:val="22"/>
        </w:rPr>
      </w:pPr>
      <w:r w:rsidRPr="00BA5DC9">
        <w:rPr>
          <w:rFonts w:ascii="Times New Roman" w:hAnsi="Times New Roman"/>
          <w:bCs/>
          <w:color w:val="000000"/>
          <w:sz w:val="22"/>
          <w:szCs w:val="22"/>
        </w:rPr>
        <w:t>Erickson SR</w:t>
      </w:r>
      <w:r w:rsidR="00364397">
        <w:rPr>
          <w:rFonts w:ascii="Times New Roman" w:hAnsi="Times New Roman"/>
          <w:bCs/>
          <w:color w:val="000000"/>
          <w:sz w:val="22"/>
          <w:szCs w:val="22"/>
        </w:rPr>
        <w:t>*</w:t>
      </w:r>
      <w:r w:rsidRPr="00BA5DC9">
        <w:rPr>
          <w:rFonts w:ascii="Times New Roman" w:hAnsi="Times New Roman"/>
          <w:bCs/>
          <w:color w:val="000000"/>
          <w:sz w:val="22"/>
          <w:szCs w:val="22"/>
        </w:rPr>
        <w:t>, Salgado TM, Tan X.  Issues in the medication management process in people who have intellectual/developmental disability: a qualitative study of the caregivers’ perspective.  Intellectual and D</w:t>
      </w:r>
      <w:r w:rsidR="00046299">
        <w:rPr>
          <w:rFonts w:ascii="Times New Roman" w:hAnsi="Times New Roman"/>
          <w:bCs/>
          <w:color w:val="000000"/>
          <w:sz w:val="22"/>
          <w:szCs w:val="22"/>
        </w:rPr>
        <w:t>evelopmental Disabilities. 2016</w:t>
      </w:r>
      <w:proofErr w:type="gramStart"/>
      <w:r w:rsidR="00046299">
        <w:rPr>
          <w:rFonts w:ascii="Times New Roman" w:hAnsi="Times New Roman"/>
          <w:bCs/>
          <w:color w:val="000000"/>
          <w:sz w:val="22"/>
          <w:szCs w:val="22"/>
        </w:rPr>
        <w:t>;54:4412</w:t>
      </w:r>
      <w:proofErr w:type="gramEnd"/>
      <w:r w:rsidR="00046299">
        <w:rPr>
          <w:rFonts w:ascii="Times New Roman" w:hAnsi="Times New Roman"/>
          <w:bCs/>
          <w:color w:val="000000"/>
          <w:sz w:val="22"/>
          <w:szCs w:val="22"/>
        </w:rPr>
        <w:t>-426. Doi:10.1352/1934-9556-54.6.412</w:t>
      </w:r>
    </w:p>
    <w:p w:rsidR="00BA5DC9" w:rsidRDefault="00BA5DC9" w:rsidP="00FD1018">
      <w:pPr>
        <w:numPr>
          <w:ilvl w:val="0"/>
          <w:numId w:val="11"/>
        </w:numPr>
        <w:rPr>
          <w:rFonts w:ascii="Times New Roman" w:hAnsi="Times New Roman"/>
          <w:sz w:val="22"/>
          <w:szCs w:val="22"/>
        </w:rPr>
      </w:pPr>
      <w:r w:rsidRPr="00BA5DC9">
        <w:rPr>
          <w:rFonts w:ascii="Times New Roman" w:hAnsi="Times New Roman"/>
          <w:sz w:val="22"/>
          <w:szCs w:val="22"/>
        </w:rPr>
        <w:t xml:space="preserve">Kelling SE, </w:t>
      </w:r>
      <w:proofErr w:type="spellStart"/>
      <w:r w:rsidRPr="00BA5DC9">
        <w:rPr>
          <w:rFonts w:ascii="Times New Roman" w:hAnsi="Times New Roman"/>
          <w:sz w:val="22"/>
          <w:szCs w:val="22"/>
        </w:rPr>
        <w:t>Pattin</w:t>
      </w:r>
      <w:proofErr w:type="spellEnd"/>
      <w:r w:rsidRPr="00BA5DC9">
        <w:rPr>
          <w:rFonts w:ascii="Times New Roman" w:hAnsi="Times New Roman"/>
          <w:sz w:val="22"/>
          <w:szCs w:val="22"/>
        </w:rPr>
        <w:t xml:space="preserve"> </w:t>
      </w:r>
      <w:proofErr w:type="gramStart"/>
      <w:r w:rsidRPr="00BA5DC9">
        <w:rPr>
          <w:rFonts w:ascii="Times New Roman" w:hAnsi="Times New Roman"/>
          <w:sz w:val="22"/>
          <w:szCs w:val="22"/>
        </w:rPr>
        <w:t>A</w:t>
      </w:r>
      <w:proofErr w:type="gramEnd"/>
      <w:r w:rsidRPr="00BA5DC9">
        <w:rPr>
          <w:rFonts w:ascii="Times New Roman" w:hAnsi="Times New Roman"/>
          <w:sz w:val="22"/>
          <w:szCs w:val="22"/>
        </w:rPr>
        <w:t xml:space="preserve">, Salim A, Kilgore P, Erickson SR. </w:t>
      </w:r>
      <w:r w:rsidR="007F6511">
        <w:rPr>
          <w:rFonts w:ascii="Times New Roman" w:hAnsi="Times New Roman"/>
          <w:sz w:val="22"/>
          <w:szCs w:val="22"/>
        </w:rPr>
        <w:t xml:space="preserve"> Cross-sectional survey of p</w:t>
      </w:r>
      <w:r w:rsidRPr="00BA5DC9">
        <w:rPr>
          <w:rFonts w:ascii="Times New Roman" w:hAnsi="Times New Roman"/>
          <w:sz w:val="22"/>
          <w:szCs w:val="22"/>
        </w:rPr>
        <w:t>erceived barriers among community pharmacists who do not immunize in Wayne County, Michigan.  Infecti</w:t>
      </w:r>
      <w:r w:rsidR="007F6511">
        <w:rPr>
          <w:rFonts w:ascii="Times New Roman" w:hAnsi="Times New Roman"/>
          <w:sz w:val="22"/>
          <w:szCs w:val="22"/>
        </w:rPr>
        <w:t>ous Diseases and Therapy. 2016</w:t>
      </w:r>
      <w:proofErr w:type="gramStart"/>
      <w:r w:rsidR="007F6511">
        <w:rPr>
          <w:rFonts w:ascii="Times New Roman" w:hAnsi="Times New Roman"/>
          <w:sz w:val="22"/>
          <w:szCs w:val="22"/>
        </w:rPr>
        <w:t>;5:525</w:t>
      </w:r>
      <w:proofErr w:type="gramEnd"/>
      <w:r w:rsidR="007F6511">
        <w:rPr>
          <w:rFonts w:ascii="Times New Roman" w:hAnsi="Times New Roman"/>
          <w:sz w:val="22"/>
          <w:szCs w:val="22"/>
        </w:rPr>
        <w:t>-533.</w:t>
      </w:r>
    </w:p>
    <w:p w:rsidR="00714965" w:rsidRDefault="00714965" w:rsidP="00BA5DC9">
      <w:pPr>
        <w:ind w:left="720"/>
        <w:rPr>
          <w:rFonts w:ascii="Times New Roman" w:hAnsi="Times New Roman"/>
          <w:sz w:val="22"/>
          <w:szCs w:val="22"/>
        </w:rPr>
      </w:pPr>
    </w:p>
    <w:p w:rsidR="00714965" w:rsidRDefault="00714965" w:rsidP="00FD1018">
      <w:pPr>
        <w:numPr>
          <w:ilvl w:val="0"/>
          <w:numId w:val="11"/>
        </w:numPr>
        <w:rPr>
          <w:rFonts w:ascii="Times New Roman" w:hAnsi="Times New Roman"/>
          <w:sz w:val="22"/>
          <w:szCs w:val="22"/>
        </w:rPr>
      </w:pPr>
      <w:r>
        <w:rPr>
          <w:rFonts w:ascii="Times New Roman" w:hAnsi="Times New Roman"/>
          <w:sz w:val="22"/>
          <w:szCs w:val="22"/>
        </w:rPr>
        <w:t>Erickson SR</w:t>
      </w:r>
      <w:r w:rsidR="00364397">
        <w:rPr>
          <w:rFonts w:ascii="Times New Roman" w:hAnsi="Times New Roman"/>
          <w:sz w:val="22"/>
          <w:szCs w:val="22"/>
        </w:rPr>
        <w:t>*</w:t>
      </w:r>
      <w:r>
        <w:rPr>
          <w:rFonts w:ascii="Times New Roman" w:hAnsi="Times New Roman"/>
          <w:sz w:val="22"/>
          <w:szCs w:val="22"/>
        </w:rPr>
        <w:t>,</w:t>
      </w:r>
      <w:r w:rsidRPr="00714965">
        <w:rPr>
          <w:rFonts w:ascii="Times New Roman" w:hAnsi="Times New Roman"/>
          <w:sz w:val="22"/>
          <w:szCs w:val="22"/>
        </w:rPr>
        <w:t xml:space="preserve"> Nicaj</w:t>
      </w:r>
      <w:r>
        <w:rPr>
          <w:rFonts w:ascii="Times New Roman" w:hAnsi="Times New Roman"/>
          <w:sz w:val="22"/>
          <w:szCs w:val="22"/>
        </w:rPr>
        <w:t xml:space="preserve"> D, Barron S.  </w:t>
      </w:r>
      <w:r w:rsidR="00AC3C20">
        <w:rPr>
          <w:rFonts w:ascii="Times New Roman" w:hAnsi="Times New Roman"/>
          <w:sz w:val="22"/>
          <w:szCs w:val="22"/>
        </w:rPr>
        <w:t>Complexity of m</w:t>
      </w:r>
      <w:r w:rsidRPr="00714965">
        <w:rPr>
          <w:rFonts w:ascii="Times New Roman" w:hAnsi="Times New Roman"/>
          <w:sz w:val="22"/>
          <w:szCs w:val="22"/>
        </w:rPr>
        <w:t xml:space="preserve">edication </w:t>
      </w:r>
      <w:r w:rsidR="00AC3C20">
        <w:rPr>
          <w:rFonts w:ascii="Times New Roman" w:hAnsi="Times New Roman"/>
          <w:sz w:val="22"/>
          <w:szCs w:val="22"/>
        </w:rPr>
        <w:t>r</w:t>
      </w:r>
      <w:r w:rsidRPr="00714965">
        <w:rPr>
          <w:rFonts w:ascii="Times New Roman" w:hAnsi="Times New Roman"/>
          <w:sz w:val="22"/>
          <w:szCs w:val="22"/>
        </w:rPr>
        <w:t xml:space="preserve">egimens of </w:t>
      </w:r>
      <w:r w:rsidR="00AC3C20">
        <w:rPr>
          <w:rFonts w:ascii="Times New Roman" w:hAnsi="Times New Roman"/>
          <w:sz w:val="22"/>
          <w:szCs w:val="22"/>
        </w:rPr>
        <w:t>people with intellectual/developmental d</w:t>
      </w:r>
      <w:r w:rsidRPr="00714965">
        <w:rPr>
          <w:rFonts w:ascii="Times New Roman" w:hAnsi="Times New Roman"/>
          <w:sz w:val="22"/>
          <w:szCs w:val="22"/>
        </w:rPr>
        <w:t>isabilities</w:t>
      </w:r>
      <w:r>
        <w:rPr>
          <w:rFonts w:ascii="Times New Roman" w:hAnsi="Times New Roman"/>
          <w:sz w:val="22"/>
          <w:szCs w:val="22"/>
        </w:rPr>
        <w:t>.  Journal of Intellectual &amp; Development</w:t>
      </w:r>
      <w:r w:rsidR="00794B1B">
        <w:rPr>
          <w:rFonts w:ascii="Times New Roman" w:hAnsi="Times New Roman"/>
          <w:sz w:val="22"/>
          <w:szCs w:val="22"/>
        </w:rPr>
        <w:t xml:space="preserve">al Disability. 2017. </w:t>
      </w:r>
      <w:proofErr w:type="spellStart"/>
      <w:r w:rsidR="00794B1B">
        <w:rPr>
          <w:rFonts w:ascii="Times New Roman" w:hAnsi="Times New Roman"/>
          <w:sz w:val="22"/>
          <w:szCs w:val="22"/>
        </w:rPr>
        <w:t>doi:org</w:t>
      </w:r>
      <w:proofErr w:type="spellEnd"/>
      <w:r w:rsidR="00794B1B">
        <w:rPr>
          <w:rFonts w:ascii="Times New Roman" w:hAnsi="Times New Roman"/>
          <w:sz w:val="22"/>
          <w:szCs w:val="22"/>
        </w:rPr>
        <w:t>/10.3109/13668250.2017.1350836</w:t>
      </w:r>
      <w:r>
        <w:rPr>
          <w:rFonts w:ascii="Times New Roman" w:hAnsi="Times New Roman"/>
          <w:sz w:val="22"/>
          <w:szCs w:val="22"/>
        </w:rPr>
        <w:t xml:space="preserve"> </w:t>
      </w:r>
    </w:p>
    <w:p w:rsidR="00481EC8" w:rsidRDefault="00481EC8" w:rsidP="00481EC8">
      <w:pPr>
        <w:ind w:left="720"/>
        <w:rPr>
          <w:rFonts w:ascii="Times New Roman" w:hAnsi="Times New Roman"/>
          <w:sz w:val="22"/>
          <w:szCs w:val="22"/>
        </w:rPr>
      </w:pPr>
    </w:p>
    <w:p w:rsidR="00325B37" w:rsidRDefault="00481EC8" w:rsidP="00481EC8">
      <w:pPr>
        <w:numPr>
          <w:ilvl w:val="0"/>
          <w:numId w:val="11"/>
        </w:numPr>
        <w:rPr>
          <w:rFonts w:ascii="Times New Roman" w:hAnsi="Times New Roman"/>
          <w:sz w:val="22"/>
          <w:szCs w:val="22"/>
        </w:rPr>
      </w:pPr>
      <w:r>
        <w:rPr>
          <w:rFonts w:ascii="Times New Roman" w:hAnsi="Times New Roman"/>
          <w:sz w:val="22"/>
          <w:szCs w:val="22"/>
        </w:rPr>
        <w:t>Cheng H-T,  Lin F-J, Erickson SR, Hong J-L, Wu C-H.  The Association b</w:t>
      </w:r>
      <w:r w:rsidRPr="00481EC8">
        <w:rPr>
          <w:rFonts w:ascii="Times New Roman" w:hAnsi="Times New Roman"/>
          <w:sz w:val="22"/>
          <w:szCs w:val="22"/>
        </w:rPr>
        <w:t>etween the Use of Zolpidem and the Risk of</w:t>
      </w:r>
      <w:r>
        <w:rPr>
          <w:rFonts w:ascii="Times New Roman" w:hAnsi="Times New Roman"/>
          <w:sz w:val="22"/>
          <w:szCs w:val="22"/>
        </w:rPr>
        <w:t xml:space="preserve"> Alzheimer</w:t>
      </w:r>
      <w:r w:rsidRPr="00481EC8">
        <w:rPr>
          <w:rFonts w:ascii="Times New Roman" w:hAnsi="Times New Roman"/>
          <w:sz w:val="22"/>
          <w:szCs w:val="22"/>
        </w:rPr>
        <w:t>’s disease Among Older People</w:t>
      </w:r>
      <w:r>
        <w:rPr>
          <w:rFonts w:ascii="Times New Roman" w:hAnsi="Times New Roman"/>
          <w:sz w:val="22"/>
          <w:szCs w:val="22"/>
        </w:rPr>
        <w:t xml:space="preserve">.  </w:t>
      </w:r>
      <w:r w:rsidRPr="00481EC8">
        <w:rPr>
          <w:rFonts w:ascii="Times New Roman" w:hAnsi="Times New Roman"/>
          <w:sz w:val="22"/>
          <w:szCs w:val="22"/>
        </w:rPr>
        <w:t xml:space="preserve">J Am </w:t>
      </w:r>
      <w:proofErr w:type="spellStart"/>
      <w:r w:rsidRPr="00481EC8">
        <w:rPr>
          <w:rFonts w:ascii="Times New Roman" w:hAnsi="Times New Roman"/>
          <w:sz w:val="22"/>
          <w:szCs w:val="22"/>
        </w:rPr>
        <w:t>Geriatr</w:t>
      </w:r>
      <w:proofErr w:type="spellEnd"/>
      <w:r w:rsidRPr="00481EC8">
        <w:rPr>
          <w:rFonts w:ascii="Times New Roman" w:hAnsi="Times New Roman"/>
          <w:sz w:val="22"/>
          <w:szCs w:val="22"/>
        </w:rPr>
        <w:t xml:space="preserve"> </w:t>
      </w:r>
      <w:proofErr w:type="spellStart"/>
      <w:r w:rsidRPr="00481EC8">
        <w:rPr>
          <w:rFonts w:ascii="Times New Roman" w:hAnsi="Times New Roman"/>
          <w:sz w:val="22"/>
          <w:szCs w:val="22"/>
        </w:rPr>
        <w:t>Soc</w:t>
      </w:r>
      <w:proofErr w:type="spellEnd"/>
      <w:r>
        <w:rPr>
          <w:rFonts w:ascii="Times New Roman" w:hAnsi="Times New Roman"/>
          <w:sz w:val="22"/>
          <w:szCs w:val="22"/>
        </w:rPr>
        <w:t xml:space="preserve"> 2017</w:t>
      </w:r>
      <w:proofErr w:type="gramStart"/>
      <w:r>
        <w:rPr>
          <w:rFonts w:ascii="Times New Roman" w:hAnsi="Times New Roman"/>
          <w:sz w:val="22"/>
          <w:szCs w:val="22"/>
        </w:rPr>
        <w:t>;65:2488</w:t>
      </w:r>
      <w:proofErr w:type="gramEnd"/>
      <w:r>
        <w:rPr>
          <w:rFonts w:ascii="Times New Roman" w:hAnsi="Times New Roman"/>
          <w:sz w:val="22"/>
          <w:szCs w:val="22"/>
        </w:rPr>
        <w:t xml:space="preserve">–2495. </w:t>
      </w:r>
      <w:r w:rsidRPr="00481EC8">
        <w:rPr>
          <w:rFonts w:ascii="Times New Roman" w:hAnsi="Times New Roman"/>
          <w:sz w:val="22"/>
          <w:szCs w:val="22"/>
        </w:rPr>
        <w:t>DOI: 10.1111/jgs.15018</w:t>
      </w:r>
    </w:p>
    <w:p w:rsidR="00481EC8" w:rsidRDefault="00481EC8" w:rsidP="00481EC8">
      <w:pPr>
        <w:ind w:left="720"/>
        <w:rPr>
          <w:rFonts w:ascii="Times New Roman" w:hAnsi="Times New Roman"/>
          <w:sz w:val="22"/>
          <w:szCs w:val="22"/>
        </w:rPr>
      </w:pPr>
    </w:p>
    <w:p w:rsidR="00325B37" w:rsidRDefault="00325B37" w:rsidP="00325B37">
      <w:pPr>
        <w:ind w:left="720" w:hanging="360"/>
        <w:rPr>
          <w:rFonts w:ascii="Times New Roman" w:hAnsi="Times New Roman"/>
          <w:sz w:val="22"/>
          <w:szCs w:val="22"/>
        </w:rPr>
      </w:pPr>
      <w:r>
        <w:rPr>
          <w:rFonts w:ascii="Times New Roman" w:hAnsi="Times New Roman"/>
          <w:sz w:val="22"/>
          <w:szCs w:val="22"/>
        </w:rPr>
        <w:t>9</w:t>
      </w:r>
      <w:r w:rsidR="00481EC8">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t>Erickson SR</w:t>
      </w:r>
      <w:r w:rsidR="00364397">
        <w:rPr>
          <w:rFonts w:ascii="Times New Roman" w:hAnsi="Times New Roman"/>
          <w:sz w:val="22"/>
          <w:szCs w:val="22"/>
        </w:rPr>
        <w:t>*</w:t>
      </w:r>
      <w:r>
        <w:rPr>
          <w:rFonts w:ascii="Times New Roman" w:hAnsi="Times New Roman"/>
          <w:sz w:val="22"/>
          <w:szCs w:val="22"/>
        </w:rPr>
        <w:t>,</w:t>
      </w:r>
      <w:r w:rsidRPr="00325B37">
        <w:rPr>
          <w:rFonts w:ascii="Times New Roman" w:hAnsi="Times New Roman"/>
          <w:sz w:val="22"/>
          <w:szCs w:val="22"/>
        </w:rPr>
        <w:t xml:space="preserve"> Juncaj</w:t>
      </w:r>
      <w:r>
        <w:rPr>
          <w:rFonts w:ascii="Times New Roman" w:hAnsi="Times New Roman"/>
          <w:sz w:val="22"/>
          <w:szCs w:val="22"/>
        </w:rPr>
        <w:t xml:space="preserve"> S, Buckley C.  </w:t>
      </w:r>
      <w:r w:rsidR="00537975">
        <w:rPr>
          <w:rFonts w:ascii="Times New Roman" w:hAnsi="Times New Roman"/>
          <w:sz w:val="22"/>
          <w:szCs w:val="22"/>
        </w:rPr>
        <w:t>Family caregivers of people who have i</w:t>
      </w:r>
      <w:r w:rsidRPr="00325B37">
        <w:rPr>
          <w:rFonts w:ascii="Times New Roman" w:hAnsi="Times New Roman"/>
          <w:sz w:val="22"/>
          <w:szCs w:val="22"/>
        </w:rPr>
        <w:t>ntellectual/</w:t>
      </w:r>
      <w:r>
        <w:rPr>
          <w:rFonts w:ascii="Times New Roman" w:hAnsi="Times New Roman"/>
          <w:sz w:val="22"/>
          <w:szCs w:val="22"/>
        </w:rPr>
        <w:t xml:space="preserve"> </w:t>
      </w:r>
      <w:r w:rsidR="00537975">
        <w:rPr>
          <w:rFonts w:ascii="Times New Roman" w:hAnsi="Times New Roman"/>
          <w:sz w:val="22"/>
          <w:szCs w:val="22"/>
        </w:rPr>
        <w:t>developmental disabilities and a</w:t>
      </w:r>
      <w:r w:rsidRPr="00325B37">
        <w:rPr>
          <w:rFonts w:ascii="Times New Roman" w:hAnsi="Times New Roman"/>
          <w:sz w:val="22"/>
          <w:szCs w:val="22"/>
        </w:rPr>
        <w:t>s</w:t>
      </w:r>
      <w:r w:rsidR="00537975">
        <w:rPr>
          <w:rFonts w:ascii="Times New Roman" w:hAnsi="Times New Roman"/>
          <w:sz w:val="22"/>
          <w:szCs w:val="22"/>
        </w:rPr>
        <w:t>thma: Caregiver knowledge of asthma self-management concepts – A pilot s</w:t>
      </w:r>
      <w:r w:rsidRPr="00325B37">
        <w:rPr>
          <w:rFonts w:ascii="Times New Roman" w:hAnsi="Times New Roman"/>
          <w:sz w:val="22"/>
          <w:szCs w:val="22"/>
        </w:rPr>
        <w:t>tudy</w:t>
      </w:r>
      <w:r>
        <w:rPr>
          <w:rFonts w:ascii="Times New Roman" w:hAnsi="Times New Roman"/>
          <w:sz w:val="22"/>
          <w:szCs w:val="22"/>
        </w:rPr>
        <w:t xml:space="preserve">.  British Journal of Learning Disabilities.  </w:t>
      </w:r>
      <w:r w:rsidR="00EA795D">
        <w:rPr>
          <w:rFonts w:ascii="Times New Roman" w:hAnsi="Times New Roman"/>
          <w:sz w:val="22"/>
          <w:szCs w:val="22"/>
        </w:rPr>
        <w:t>2018</w:t>
      </w:r>
      <w:proofErr w:type="gramStart"/>
      <w:r w:rsidR="00EA795D">
        <w:rPr>
          <w:rFonts w:ascii="Times New Roman" w:hAnsi="Times New Roman"/>
          <w:sz w:val="22"/>
          <w:szCs w:val="22"/>
        </w:rPr>
        <w:t>;</w:t>
      </w:r>
      <w:r w:rsidR="00EA795D" w:rsidRPr="00EA795D">
        <w:rPr>
          <w:rFonts w:ascii="Times New Roman" w:hAnsi="Times New Roman"/>
          <w:sz w:val="22"/>
          <w:szCs w:val="22"/>
        </w:rPr>
        <w:t>46</w:t>
      </w:r>
      <w:proofErr w:type="gramEnd"/>
      <w:r w:rsidR="00EA795D" w:rsidRPr="00EA795D">
        <w:rPr>
          <w:rFonts w:ascii="Times New Roman" w:hAnsi="Times New Roman"/>
          <w:sz w:val="22"/>
          <w:szCs w:val="22"/>
        </w:rPr>
        <w:t xml:space="preserve"> (3), 172-181</w:t>
      </w:r>
    </w:p>
    <w:p w:rsidR="00693235" w:rsidRDefault="00693235" w:rsidP="00325B37">
      <w:pPr>
        <w:ind w:left="720" w:hanging="360"/>
        <w:rPr>
          <w:rFonts w:ascii="Times New Roman" w:hAnsi="Times New Roman"/>
          <w:sz w:val="22"/>
          <w:szCs w:val="22"/>
        </w:rPr>
      </w:pPr>
    </w:p>
    <w:p w:rsidR="00693235" w:rsidRDefault="00693235" w:rsidP="00693235">
      <w:pPr>
        <w:ind w:left="720" w:hanging="360"/>
        <w:rPr>
          <w:rFonts w:ascii="Times New Roman" w:hAnsi="Times New Roman"/>
          <w:sz w:val="22"/>
          <w:szCs w:val="22"/>
        </w:rPr>
      </w:pPr>
      <w:r>
        <w:rPr>
          <w:rFonts w:ascii="Times New Roman" w:hAnsi="Times New Roman"/>
          <w:sz w:val="22"/>
          <w:szCs w:val="22"/>
        </w:rPr>
        <w:t>93.</w:t>
      </w:r>
      <w:r>
        <w:rPr>
          <w:rFonts w:ascii="Times New Roman" w:hAnsi="Times New Roman"/>
          <w:sz w:val="22"/>
          <w:szCs w:val="22"/>
        </w:rPr>
        <w:tab/>
        <w:t xml:space="preserve">Chaddha A, Erickson S, Kline-Rogers E, Montgomery D, Woznicki E, </w:t>
      </w:r>
      <w:proofErr w:type="spellStart"/>
      <w:r>
        <w:rPr>
          <w:rFonts w:ascii="Times New Roman" w:hAnsi="Times New Roman"/>
          <w:sz w:val="22"/>
          <w:szCs w:val="22"/>
        </w:rPr>
        <w:t>Jabara</w:t>
      </w:r>
      <w:proofErr w:type="spellEnd"/>
      <w:r>
        <w:rPr>
          <w:rFonts w:ascii="Times New Roman" w:hAnsi="Times New Roman"/>
          <w:sz w:val="22"/>
          <w:szCs w:val="22"/>
        </w:rPr>
        <w:t xml:space="preserve"> J, Eagle K. </w:t>
      </w:r>
      <w:r w:rsidRPr="00693235">
        <w:rPr>
          <w:rFonts w:ascii="Times New Roman" w:hAnsi="Times New Roman"/>
          <w:sz w:val="22"/>
          <w:szCs w:val="22"/>
        </w:rPr>
        <w:t>Medication adherence patterns in aortic dissection survivors</w:t>
      </w:r>
      <w:r>
        <w:rPr>
          <w:rFonts w:ascii="Times New Roman" w:hAnsi="Times New Roman"/>
          <w:sz w:val="22"/>
          <w:szCs w:val="22"/>
        </w:rPr>
        <w:t xml:space="preserve">.  </w:t>
      </w:r>
      <w:r w:rsidRPr="00693235">
        <w:rPr>
          <w:rFonts w:ascii="Times New Roman" w:hAnsi="Times New Roman"/>
          <w:sz w:val="22"/>
          <w:szCs w:val="22"/>
        </w:rPr>
        <w:t>Indian J Med Res 147, January 2018, DOI: 10.4103/ijmr.IJMR_1198_15</w:t>
      </w:r>
    </w:p>
    <w:p w:rsidR="00B26C13" w:rsidRDefault="00B26C13" w:rsidP="00693235">
      <w:pPr>
        <w:ind w:left="720" w:hanging="360"/>
        <w:rPr>
          <w:rFonts w:ascii="Times New Roman" w:hAnsi="Times New Roman"/>
          <w:sz w:val="22"/>
          <w:szCs w:val="22"/>
        </w:rPr>
      </w:pPr>
    </w:p>
    <w:p w:rsidR="00B26C13" w:rsidRDefault="00B26C13" w:rsidP="00693235">
      <w:pPr>
        <w:ind w:left="720" w:hanging="360"/>
        <w:rPr>
          <w:rFonts w:ascii="Times New Roman" w:hAnsi="Times New Roman"/>
          <w:sz w:val="22"/>
          <w:szCs w:val="22"/>
        </w:rPr>
      </w:pPr>
      <w:r>
        <w:rPr>
          <w:rFonts w:ascii="Times New Roman" w:hAnsi="Times New Roman"/>
          <w:sz w:val="22"/>
          <w:szCs w:val="22"/>
        </w:rPr>
        <w:t>94.</w:t>
      </w:r>
      <w:r>
        <w:rPr>
          <w:rFonts w:ascii="Times New Roman" w:hAnsi="Times New Roman"/>
          <w:sz w:val="22"/>
          <w:szCs w:val="22"/>
        </w:rPr>
        <w:tab/>
      </w:r>
      <w:proofErr w:type="spellStart"/>
      <w:r>
        <w:rPr>
          <w:rFonts w:ascii="Times New Roman" w:hAnsi="Times New Roman"/>
          <w:sz w:val="22"/>
          <w:szCs w:val="22"/>
        </w:rPr>
        <w:t>Nobels</w:t>
      </w:r>
      <w:proofErr w:type="spellEnd"/>
      <w:r>
        <w:rPr>
          <w:rFonts w:ascii="Times New Roman" w:hAnsi="Times New Roman"/>
          <w:sz w:val="22"/>
          <w:szCs w:val="22"/>
        </w:rPr>
        <w:t xml:space="preserve"> BM, Erickson SR</w:t>
      </w:r>
      <w:r w:rsidR="00364397">
        <w:rPr>
          <w:rFonts w:ascii="Times New Roman" w:hAnsi="Times New Roman"/>
          <w:sz w:val="22"/>
          <w:szCs w:val="22"/>
        </w:rPr>
        <w:t>*</w:t>
      </w:r>
      <w:r>
        <w:rPr>
          <w:rFonts w:ascii="Times New Roman" w:hAnsi="Times New Roman"/>
          <w:sz w:val="22"/>
          <w:szCs w:val="22"/>
        </w:rPr>
        <w:t>.  Variations in a commonly used medication adherence assessment scale: do changes in scale change structure results?  Journal of Pharmacy Technology.  2018</w:t>
      </w:r>
      <w:proofErr w:type="gramStart"/>
      <w:r>
        <w:rPr>
          <w:rFonts w:ascii="Times New Roman" w:hAnsi="Times New Roman"/>
          <w:sz w:val="22"/>
          <w:szCs w:val="22"/>
        </w:rPr>
        <w:t>;24:252</w:t>
      </w:r>
      <w:proofErr w:type="gramEnd"/>
      <w:r>
        <w:rPr>
          <w:rFonts w:ascii="Times New Roman" w:hAnsi="Times New Roman"/>
          <w:sz w:val="22"/>
          <w:szCs w:val="22"/>
        </w:rPr>
        <w:t xml:space="preserve">-258. </w:t>
      </w:r>
      <w:r w:rsidRPr="00B26C13">
        <w:rPr>
          <w:rFonts w:ascii="Times New Roman" w:hAnsi="Times New Roman"/>
          <w:sz w:val="22"/>
          <w:szCs w:val="22"/>
        </w:rPr>
        <w:t>https://doi.org/10.1177%2F8755122518796586</w:t>
      </w:r>
    </w:p>
    <w:p w:rsidR="00DE1EC7" w:rsidRDefault="00DE1EC7" w:rsidP="00693235">
      <w:pPr>
        <w:ind w:left="720" w:hanging="360"/>
        <w:rPr>
          <w:rFonts w:ascii="Times New Roman" w:hAnsi="Times New Roman"/>
          <w:sz w:val="22"/>
          <w:szCs w:val="22"/>
        </w:rPr>
      </w:pPr>
    </w:p>
    <w:p w:rsidR="00DE1EC7" w:rsidRPr="00DE1EC7" w:rsidRDefault="00B26C13" w:rsidP="00DE1EC7">
      <w:pPr>
        <w:ind w:left="720" w:hanging="360"/>
        <w:rPr>
          <w:rFonts w:ascii="Times New Roman" w:hAnsi="Times New Roman"/>
          <w:sz w:val="22"/>
          <w:szCs w:val="22"/>
        </w:rPr>
      </w:pPr>
      <w:r>
        <w:rPr>
          <w:rFonts w:ascii="Times New Roman" w:hAnsi="Times New Roman"/>
          <w:sz w:val="22"/>
          <w:szCs w:val="22"/>
        </w:rPr>
        <w:t>95</w:t>
      </w:r>
      <w:r w:rsidR="00DE1EC7">
        <w:rPr>
          <w:rFonts w:ascii="Times New Roman" w:hAnsi="Times New Roman"/>
          <w:sz w:val="22"/>
          <w:szCs w:val="22"/>
        </w:rPr>
        <w:t>. W</w:t>
      </w:r>
      <w:r w:rsidR="00261D76">
        <w:rPr>
          <w:rFonts w:ascii="Times New Roman" w:hAnsi="Times New Roman"/>
          <w:sz w:val="22"/>
          <w:szCs w:val="22"/>
        </w:rPr>
        <w:t>ang CCE, Chang YUA, Erickson SR</w:t>
      </w:r>
      <w:r w:rsidR="00DE1EC7">
        <w:rPr>
          <w:rFonts w:ascii="Times New Roman" w:hAnsi="Times New Roman"/>
          <w:sz w:val="22"/>
          <w:szCs w:val="22"/>
        </w:rPr>
        <w:t xml:space="preserve">. </w:t>
      </w:r>
      <w:r w:rsidR="00DE1EC7" w:rsidRPr="00DE1EC7">
        <w:rPr>
          <w:rFonts w:ascii="Times New Roman" w:hAnsi="Times New Roman"/>
          <w:sz w:val="22"/>
          <w:szCs w:val="22"/>
        </w:rPr>
        <w:t>Influ</w:t>
      </w:r>
      <w:r w:rsidR="00537975">
        <w:rPr>
          <w:rFonts w:ascii="Times New Roman" w:hAnsi="Times New Roman"/>
          <w:sz w:val="22"/>
          <w:szCs w:val="22"/>
        </w:rPr>
        <w:t>enza vaccination among pregnant w</w:t>
      </w:r>
      <w:r w:rsidR="00DE1EC7" w:rsidRPr="00DE1EC7">
        <w:rPr>
          <w:rFonts w:ascii="Times New Roman" w:hAnsi="Times New Roman"/>
          <w:sz w:val="22"/>
          <w:szCs w:val="22"/>
        </w:rPr>
        <w:t>omen in the United States: Findings from the 2012-2016 Na</w:t>
      </w:r>
      <w:r w:rsidR="00DE1EC7">
        <w:rPr>
          <w:rFonts w:ascii="Times New Roman" w:hAnsi="Times New Roman"/>
          <w:sz w:val="22"/>
          <w:szCs w:val="22"/>
        </w:rPr>
        <w:t xml:space="preserve">tional Health Interview Survey.  Journal of Women’s Health.  </w:t>
      </w:r>
      <w:r w:rsidR="00186724">
        <w:rPr>
          <w:rFonts w:ascii="Times New Roman" w:hAnsi="Times New Roman"/>
          <w:sz w:val="22"/>
          <w:szCs w:val="22"/>
        </w:rPr>
        <w:t xml:space="preserve">Published on-line </w:t>
      </w:r>
      <w:r w:rsidR="00186724" w:rsidRPr="00186724">
        <w:rPr>
          <w:rFonts w:ascii="Times New Roman" w:hAnsi="Times New Roman"/>
          <w:sz w:val="22"/>
          <w:szCs w:val="22"/>
        </w:rPr>
        <w:t>14 Jan 2019</w:t>
      </w:r>
      <w:r w:rsidR="00EB0D33">
        <w:rPr>
          <w:rFonts w:ascii="Times New Roman" w:hAnsi="Times New Roman"/>
          <w:sz w:val="22"/>
          <w:szCs w:val="22"/>
        </w:rPr>
        <w:t xml:space="preserve">.  </w:t>
      </w:r>
      <w:r w:rsidR="00186724" w:rsidRPr="00186724">
        <w:rPr>
          <w:rFonts w:ascii="Times New Roman" w:hAnsi="Times New Roman"/>
          <w:sz w:val="22"/>
          <w:szCs w:val="22"/>
        </w:rPr>
        <w:t>https://doi.org/10.1089/jwh.2018.7139</w:t>
      </w:r>
    </w:p>
    <w:p w:rsidR="00693235" w:rsidRDefault="00693235" w:rsidP="00325B37">
      <w:pPr>
        <w:ind w:left="720" w:hanging="360"/>
        <w:rPr>
          <w:rFonts w:ascii="Times New Roman" w:hAnsi="Times New Roman"/>
          <w:sz w:val="22"/>
          <w:szCs w:val="22"/>
        </w:rPr>
      </w:pPr>
    </w:p>
    <w:p w:rsidR="00064317" w:rsidRDefault="00064317" w:rsidP="00325B37">
      <w:pPr>
        <w:ind w:left="720" w:hanging="360"/>
        <w:rPr>
          <w:rFonts w:ascii="Times New Roman" w:hAnsi="Times New Roman"/>
          <w:sz w:val="22"/>
          <w:szCs w:val="22"/>
        </w:rPr>
      </w:pPr>
      <w:r>
        <w:rPr>
          <w:rFonts w:ascii="Times New Roman" w:hAnsi="Times New Roman"/>
          <w:sz w:val="22"/>
          <w:szCs w:val="22"/>
        </w:rPr>
        <w:lastRenderedPageBreak/>
        <w:t>9</w:t>
      </w:r>
      <w:r w:rsidR="00B26C13">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t>Erickson SR</w:t>
      </w:r>
      <w:r w:rsidR="00364397">
        <w:rPr>
          <w:rFonts w:ascii="Times New Roman" w:hAnsi="Times New Roman"/>
          <w:sz w:val="22"/>
          <w:szCs w:val="22"/>
        </w:rPr>
        <w:t>*</w:t>
      </w:r>
      <w:r>
        <w:rPr>
          <w:rFonts w:ascii="Times New Roman" w:hAnsi="Times New Roman"/>
          <w:sz w:val="22"/>
          <w:szCs w:val="22"/>
        </w:rPr>
        <w:t xml:space="preserve">, Yang Y.  </w:t>
      </w:r>
      <w:r w:rsidRPr="00064317">
        <w:rPr>
          <w:rFonts w:ascii="Times New Roman" w:hAnsi="Times New Roman"/>
          <w:sz w:val="22"/>
          <w:szCs w:val="22"/>
        </w:rPr>
        <w:t>Hassles</w:t>
      </w:r>
      <w:r w:rsidR="00537975">
        <w:rPr>
          <w:rFonts w:ascii="Times New Roman" w:hAnsi="Times New Roman"/>
          <w:sz w:val="22"/>
          <w:szCs w:val="22"/>
        </w:rPr>
        <w:t xml:space="preserve"> with medication management perceived by caregivers of adults who have intellectual/developmental d</w:t>
      </w:r>
      <w:r w:rsidRPr="00064317">
        <w:rPr>
          <w:rFonts w:ascii="Times New Roman" w:hAnsi="Times New Roman"/>
          <w:sz w:val="22"/>
          <w:szCs w:val="22"/>
        </w:rPr>
        <w:t>isabilities</w:t>
      </w:r>
      <w:r>
        <w:rPr>
          <w:rFonts w:ascii="Times New Roman" w:hAnsi="Times New Roman"/>
          <w:sz w:val="22"/>
          <w:szCs w:val="22"/>
        </w:rPr>
        <w:t xml:space="preserve">.  </w:t>
      </w:r>
      <w:r w:rsidRPr="00064317">
        <w:rPr>
          <w:rFonts w:ascii="Times New Roman" w:hAnsi="Times New Roman"/>
          <w:sz w:val="22"/>
          <w:szCs w:val="22"/>
        </w:rPr>
        <w:t>Internationa</w:t>
      </w:r>
      <w:r>
        <w:rPr>
          <w:rFonts w:ascii="Times New Roman" w:hAnsi="Times New Roman"/>
          <w:sz w:val="22"/>
          <w:szCs w:val="22"/>
        </w:rPr>
        <w:t>l Journal of Clini</w:t>
      </w:r>
      <w:r w:rsidR="00D279E3">
        <w:rPr>
          <w:rFonts w:ascii="Times New Roman" w:hAnsi="Times New Roman"/>
          <w:sz w:val="22"/>
          <w:szCs w:val="22"/>
        </w:rPr>
        <w:t xml:space="preserve">cal Pharmacy, </w:t>
      </w:r>
      <w:r w:rsidR="00D279E3" w:rsidRPr="00D279E3">
        <w:rPr>
          <w:rFonts w:ascii="Times New Roman" w:hAnsi="Times New Roman"/>
          <w:sz w:val="22"/>
          <w:szCs w:val="22"/>
        </w:rPr>
        <w:t>2019 Feb</w:t>
      </w:r>
      <w:proofErr w:type="gramStart"/>
      <w:r w:rsidR="00D279E3" w:rsidRPr="00D279E3">
        <w:rPr>
          <w:rFonts w:ascii="Times New Roman" w:hAnsi="Times New Roman"/>
          <w:sz w:val="22"/>
          <w:szCs w:val="22"/>
        </w:rPr>
        <w:t>;41</w:t>
      </w:r>
      <w:proofErr w:type="gramEnd"/>
      <w:r w:rsidR="00D279E3" w:rsidRPr="00D279E3">
        <w:rPr>
          <w:rFonts w:ascii="Times New Roman" w:hAnsi="Times New Roman"/>
          <w:sz w:val="22"/>
          <w:szCs w:val="22"/>
        </w:rPr>
        <w:t xml:space="preserve">(1):131-140. </w:t>
      </w:r>
      <w:proofErr w:type="spellStart"/>
      <w:proofErr w:type="gramStart"/>
      <w:r w:rsidR="00D279E3">
        <w:rPr>
          <w:rFonts w:ascii="Times New Roman" w:hAnsi="Times New Roman"/>
          <w:sz w:val="22"/>
          <w:szCs w:val="22"/>
        </w:rPr>
        <w:t>doi</w:t>
      </w:r>
      <w:proofErr w:type="spellEnd"/>
      <w:proofErr w:type="gramEnd"/>
      <w:r w:rsidR="00D279E3">
        <w:rPr>
          <w:rFonts w:ascii="Times New Roman" w:hAnsi="Times New Roman"/>
          <w:sz w:val="22"/>
          <w:szCs w:val="22"/>
        </w:rPr>
        <w:t>: 10.1007/s11096-018-0771-0.</w:t>
      </w:r>
    </w:p>
    <w:p w:rsidR="005C100C" w:rsidRDefault="005C100C" w:rsidP="00325B37">
      <w:pPr>
        <w:ind w:left="720" w:hanging="360"/>
        <w:rPr>
          <w:rFonts w:ascii="Times New Roman" w:hAnsi="Times New Roman"/>
          <w:sz w:val="22"/>
          <w:szCs w:val="22"/>
        </w:rPr>
      </w:pPr>
    </w:p>
    <w:p w:rsidR="005C100C" w:rsidRDefault="005C100C" w:rsidP="00325B37">
      <w:pPr>
        <w:ind w:left="720" w:hanging="360"/>
        <w:rPr>
          <w:rFonts w:ascii="Times New Roman" w:hAnsi="Times New Roman"/>
          <w:sz w:val="22"/>
          <w:szCs w:val="22"/>
        </w:rPr>
      </w:pPr>
      <w:r>
        <w:rPr>
          <w:rFonts w:ascii="Times New Roman" w:hAnsi="Times New Roman"/>
          <w:sz w:val="22"/>
          <w:szCs w:val="22"/>
        </w:rPr>
        <w:t>97.</w:t>
      </w:r>
      <w:r>
        <w:rPr>
          <w:rFonts w:ascii="Times New Roman" w:hAnsi="Times New Roman"/>
          <w:sz w:val="22"/>
          <w:szCs w:val="22"/>
        </w:rPr>
        <w:tab/>
      </w:r>
      <w:r w:rsidR="00AC5683">
        <w:rPr>
          <w:rFonts w:ascii="Times New Roman" w:hAnsi="Times New Roman"/>
          <w:sz w:val="22"/>
          <w:szCs w:val="22"/>
        </w:rPr>
        <w:t xml:space="preserve">Han Y, Saran R, Erickson SR, </w:t>
      </w:r>
      <w:proofErr w:type="spellStart"/>
      <w:r w:rsidR="00AC5683">
        <w:rPr>
          <w:rFonts w:ascii="Times New Roman" w:hAnsi="Times New Roman"/>
          <w:sz w:val="22"/>
          <w:szCs w:val="22"/>
        </w:rPr>
        <w:t>Hirth</w:t>
      </w:r>
      <w:proofErr w:type="spellEnd"/>
      <w:r w:rsidR="00AC5683">
        <w:rPr>
          <w:rFonts w:ascii="Times New Roman" w:hAnsi="Times New Roman"/>
          <w:sz w:val="22"/>
          <w:szCs w:val="22"/>
        </w:rPr>
        <w:t xml:space="preserve"> RA, He K, B</w:t>
      </w:r>
      <w:r>
        <w:rPr>
          <w:rFonts w:ascii="Times New Roman" w:hAnsi="Times New Roman"/>
          <w:sz w:val="22"/>
          <w:szCs w:val="22"/>
        </w:rPr>
        <w:t>alkrishnan R</w:t>
      </w:r>
      <w:r w:rsidR="00AC5683">
        <w:rPr>
          <w:rFonts w:ascii="Times New Roman" w:hAnsi="Times New Roman"/>
          <w:sz w:val="22"/>
          <w:szCs w:val="22"/>
        </w:rPr>
        <w:t xml:space="preserve">.  </w:t>
      </w:r>
      <w:r>
        <w:rPr>
          <w:rFonts w:ascii="Times New Roman" w:hAnsi="Times New Roman"/>
          <w:sz w:val="22"/>
          <w:szCs w:val="22"/>
        </w:rPr>
        <w:t>Environmental and individual predictors of medication adherence among elderly patients with hypertension and</w:t>
      </w:r>
      <w:r w:rsidR="00F41183">
        <w:rPr>
          <w:rFonts w:ascii="Times New Roman" w:hAnsi="Times New Roman"/>
          <w:sz w:val="22"/>
          <w:szCs w:val="22"/>
        </w:rPr>
        <w:t xml:space="preserve"> chronic kidney disease (CKD): A</w:t>
      </w:r>
      <w:r>
        <w:rPr>
          <w:rFonts w:ascii="Times New Roman" w:hAnsi="Times New Roman"/>
          <w:sz w:val="22"/>
          <w:szCs w:val="22"/>
        </w:rPr>
        <w:t xml:space="preserve"> geospatial approach.  </w:t>
      </w:r>
      <w:r w:rsidR="00AC0233">
        <w:rPr>
          <w:rFonts w:ascii="Times New Roman" w:hAnsi="Times New Roman"/>
          <w:sz w:val="22"/>
          <w:szCs w:val="22"/>
        </w:rPr>
        <w:t xml:space="preserve">Res Social </w:t>
      </w:r>
      <w:proofErr w:type="spellStart"/>
      <w:r w:rsidR="00AC0233">
        <w:rPr>
          <w:rFonts w:ascii="Times New Roman" w:hAnsi="Times New Roman"/>
          <w:sz w:val="22"/>
          <w:szCs w:val="22"/>
        </w:rPr>
        <w:t>Adm</w:t>
      </w:r>
      <w:proofErr w:type="spellEnd"/>
      <w:r w:rsidR="00AC0233">
        <w:rPr>
          <w:rFonts w:ascii="Times New Roman" w:hAnsi="Times New Roman"/>
          <w:sz w:val="22"/>
          <w:szCs w:val="22"/>
        </w:rPr>
        <w:t xml:space="preserve"> Pharm 2019; </w:t>
      </w:r>
      <w:r w:rsidR="00AC5683">
        <w:rPr>
          <w:rFonts w:ascii="Times New Roman" w:hAnsi="Times New Roman"/>
          <w:sz w:val="22"/>
          <w:szCs w:val="22"/>
        </w:rPr>
        <w:t xml:space="preserve">16(3):422-430. </w:t>
      </w:r>
      <w:r w:rsidR="00AC0233" w:rsidRPr="00AC0233">
        <w:rPr>
          <w:rFonts w:ascii="Times New Roman" w:hAnsi="Times New Roman"/>
          <w:sz w:val="22"/>
          <w:szCs w:val="22"/>
        </w:rPr>
        <w:t>doi.org/10.1016/j.sapharm.2019.06.011</w:t>
      </w:r>
    </w:p>
    <w:p w:rsidR="0096230F" w:rsidRDefault="0096230F" w:rsidP="00325B37">
      <w:pPr>
        <w:ind w:left="720" w:hanging="360"/>
        <w:rPr>
          <w:rFonts w:ascii="Times New Roman" w:hAnsi="Times New Roman"/>
          <w:sz w:val="22"/>
          <w:szCs w:val="22"/>
        </w:rPr>
      </w:pPr>
    </w:p>
    <w:p w:rsidR="00AC0233" w:rsidRDefault="0096230F" w:rsidP="00325B37">
      <w:pPr>
        <w:ind w:left="720" w:hanging="360"/>
        <w:rPr>
          <w:rFonts w:ascii="Times New Roman" w:hAnsi="Times New Roman"/>
          <w:sz w:val="22"/>
          <w:szCs w:val="22"/>
        </w:rPr>
      </w:pPr>
      <w:r>
        <w:rPr>
          <w:rFonts w:ascii="Times New Roman" w:hAnsi="Times New Roman"/>
          <w:sz w:val="22"/>
          <w:szCs w:val="22"/>
        </w:rPr>
        <w:t>98.</w:t>
      </w:r>
      <w:r>
        <w:rPr>
          <w:rFonts w:ascii="Times New Roman" w:hAnsi="Times New Roman"/>
          <w:sz w:val="22"/>
          <w:szCs w:val="22"/>
        </w:rPr>
        <w:tab/>
      </w:r>
      <w:r w:rsidR="00AC0233" w:rsidRPr="00AC0233">
        <w:rPr>
          <w:rFonts w:ascii="Times New Roman" w:hAnsi="Times New Roman"/>
          <w:sz w:val="22"/>
          <w:szCs w:val="22"/>
        </w:rPr>
        <w:t xml:space="preserve">Fava JP, </w:t>
      </w:r>
      <w:proofErr w:type="spellStart"/>
      <w:r w:rsidR="00AC0233" w:rsidRPr="00AC0233">
        <w:rPr>
          <w:rFonts w:ascii="Times New Roman" w:hAnsi="Times New Roman"/>
          <w:sz w:val="22"/>
          <w:szCs w:val="22"/>
        </w:rPr>
        <w:t>Zofchak</w:t>
      </w:r>
      <w:proofErr w:type="spellEnd"/>
      <w:r w:rsidR="00AC0233" w:rsidRPr="00AC0233">
        <w:rPr>
          <w:rFonts w:ascii="Times New Roman" w:hAnsi="Times New Roman"/>
          <w:sz w:val="22"/>
          <w:szCs w:val="22"/>
        </w:rPr>
        <w:t xml:space="preserve"> KM, </w:t>
      </w:r>
      <w:proofErr w:type="spellStart"/>
      <w:r w:rsidR="00AC0233" w:rsidRPr="00AC0233">
        <w:rPr>
          <w:rFonts w:ascii="Times New Roman" w:hAnsi="Times New Roman"/>
          <w:sz w:val="22"/>
          <w:szCs w:val="22"/>
        </w:rPr>
        <w:t>Jedinak</w:t>
      </w:r>
      <w:proofErr w:type="spellEnd"/>
      <w:r w:rsidR="00AC0233" w:rsidRPr="00AC0233">
        <w:rPr>
          <w:rFonts w:ascii="Times New Roman" w:hAnsi="Times New Roman"/>
          <w:sz w:val="22"/>
          <w:szCs w:val="22"/>
        </w:rPr>
        <w:t xml:space="preserve"> TJ, Erickson SR. Student Perspectives Regarding Specialty Pharmacy within Doctor of Pharmacy Curriculum.  J </w:t>
      </w:r>
      <w:proofErr w:type="spellStart"/>
      <w:r w:rsidR="00AC0233" w:rsidRPr="00AC0233">
        <w:rPr>
          <w:rFonts w:ascii="Times New Roman" w:hAnsi="Times New Roman"/>
          <w:sz w:val="22"/>
          <w:szCs w:val="22"/>
        </w:rPr>
        <w:t>Manag</w:t>
      </w:r>
      <w:proofErr w:type="spellEnd"/>
      <w:r w:rsidR="00AC0233" w:rsidRPr="00AC0233">
        <w:rPr>
          <w:rFonts w:ascii="Times New Roman" w:hAnsi="Times New Roman"/>
          <w:sz w:val="22"/>
          <w:szCs w:val="22"/>
        </w:rPr>
        <w:t xml:space="preserve"> Care </w:t>
      </w:r>
      <w:r w:rsidR="00F41183">
        <w:rPr>
          <w:rFonts w:ascii="Times New Roman" w:hAnsi="Times New Roman"/>
          <w:sz w:val="22"/>
          <w:szCs w:val="22"/>
        </w:rPr>
        <w:t>Spec Pharm 2019</w:t>
      </w:r>
      <w:proofErr w:type="gramStart"/>
      <w:r w:rsidR="00F41183">
        <w:rPr>
          <w:rFonts w:ascii="Times New Roman" w:hAnsi="Times New Roman"/>
          <w:sz w:val="22"/>
          <w:szCs w:val="22"/>
        </w:rPr>
        <w:t>;25:1255</w:t>
      </w:r>
      <w:proofErr w:type="gramEnd"/>
      <w:r w:rsidR="00F41183">
        <w:rPr>
          <w:rFonts w:ascii="Times New Roman" w:hAnsi="Times New Roman"/>
          <w:sz w:val="22"/>
          <w:szCs w:val="22"/>
        </w:rPr>
        <w:t xml:space="preserve">-1259. </w:t>
      </w:r>
      <w:proofErr w:type="spellStart"/>
      <w:proofErr w:type="gramStart"/>
      <w:r w:rsidR="00F41183">
        <w:rPr>
          <w:rFonts w:ascii="Times New Roman" w:hAnsi="Times New Roman"/>
          <w:sz w:val="22"/>
          <w:szCs w:val="22"/>
        </w:rPr>
        <w:t>doi</w:t>
      </w:r>
      <w:proofErr w:type="spellEnd"/>
      <w:proofErr w:type="gramEnd"/>
      <w:r w:rsidR="00AC0233" w:rsidRPr="00AC0233">
        <w:rPr>
          <w:rFonts w:ascii="Times New Roman" w:hAnsi="Times New Roman"/>
          <w:sz w:val="22"/>
          <w:szCs w:val="22"/>
        </w:rPr>
        <w:t>: 10.18553/jmcp.2019.25.11.1255.</w:t>
      </w:r>
    </w:p>
    <w:p w:rsidR="00AC0233" w:rsidRDefault="00AC0233" w:rsidP="00FE617D">
      <w:pPr>
        <w:ind w:left="720" w:hanging="360"/>
        <w:rPr>
          <w:rFonts w:ascii="Times New Roman" w:hAnsi="Times New Roman"/>
          <w:sz w:val="22"/>
          <w:szCs w:val="22"/>
        </w:rPr>
      </w:pPr>
    </w:p>
    <w:p w:rsidR="00FE617D" w:rsidRDefault="00FE617D" w:rsidP="00FE617D">
      <w:pPr>
        <w:ind w:left="720" w:hanging="360"/>
        <w:rPr>
          <w:rFonts w:ascii="Times New Roman" w:hAnsi="Times New Roman"/>
          <w:sz w:val="22"/>
          <w:szCs w:val="22"/>
        </w:rPr>
      </w:pPr>
      <w:r>
        <w:rPr>
          <w:rFonts w:ascii="Times New Roman" w:hAnsi="Times New Roman"/>
          <w:sz w:val="22"/>
          <w:szCs w:val="22"/>
        </w:rPr>
        <w:t>99.</w:t>
      </w:r>
      <w:r>
        <w:rPr>
          <w:rFonts w:ascii="Times New Roman" w:hAnsi="Times New Roman"/>
          <w:sz w:val="22"/>
          <w:szCs w:val="22"/>
        </w:rPr>
        <w:tab/>
      </w:r>
      <w:r w:rsidRPr="00FE617D">
        <w:rPr>
          <w:rFonts w:ascii="Times New Roman" w:hAnsi="Times New Roman"/>
          <w:sz w:val="22"/>
          <w:szCs w:val="22"/>
        </w:rPr>
        <w:t xml:space="preserve">JJ </w:t>
      </w:r>
      <w:proofErr w:type="spellStart"/>
      <w:r w:rsidRPr="00FE617D">
        <w:rPr>
          <w:rFonts w:ascii="Times New Roman" w:hAnsi="Times New Roman"/>
          <w:sz w:val="22"/>
          <w:szCs w:val="22"/>
        </w:rPr>
        <w:t>Sheu</w:t>
      </w:r>
      <w:proofErr w:type="spellEnd"/>
      <w:r w:rsidRPr="00FE617D">
        <w:rPr>
          <w:rFonts w:ascii="Times New Roman" w:hAnsi="Times New Roman"/>
          <w:sz w:val="22"/>
          <w:szCs w:val="22"/>
        </w:rPr>
        <w:t>, MT Tsai, SR Erickson, CH Wu</w:t>
      </w:r>
      <w:r>
        <w:rPr>
          <w:rFonts w:ascii="Times New Roman" w:hAnsi="Times New Roman"/>
          <w:sz w:val="22"/>
          <w:szCs w:val="22"/>
        </w:rPr>
        <w:t xml:space="preserve">.  </w:t>
      </w:r>
      <w:r w:rsidRPr="00FE617D">
        <w:rPr>
          <w:rFonts w:ascii="Times New Roman" w:hAnsi="Times New Roman"/>
          <w:sz w:val="22"/>
          <w:szCs w:val="22"/>
        </w:rPr>
        <w:t xml:space="preserve">Association between Anticholinergic Medication Use and Risk of Dementia among Patients with Parkinson's </w:t>
      </w:r>
      <w:proofErr w:type="gramStart"/>
      <w:r w:rsidRPr="00FE617D">
        <w:rPr>
          <w:rFonts w:ascii="Times New Roman" w:hAnsi="Times New Roman"/>
          <w:sz w:val="22"/>
          <w:szCs w:val="22"/>
        </w:rPr>
        <w:t>Disease</w:t>
      </w:r>
      <w:proofErr w:type="gramEnd"/>
      <w:r>
        <w:rPr>
          <w:rFonts w:ascii="Times New Roman" w:hAnsi="Times New Roman"/>
          <w:sz w:val="22"/>
          <w:szCs w:val="22"/>
        </w:rPr>
        <w:t xml:space="preserve">.  </w:t>
      </w:r>
      <w:r w:rsidRPr="00FE617D">
        <w:rPr>
          <w:rFonts w:ascii="Times New Roman" w:hAnsi="Times New Roman"/>
          <w:sz w:val="22"/>
          <w:szCs w:val="22"/>
        </w:rPr>
        <w:t>Pharmacotherapy</w:t>
      </w:r>
      <w:r w:rsidR="009A2564">
        <w:rPr>
          <w:rFonts w:ascii="Times New Roman" w:hAnsi="Times New Roman"/>
          <w:sz w:val="22"/>
          <w:szCs w:val="22"/>
        </w:rPr>
        <w:t xml:space="preserve"> 20</w:t>
      </w:r>
      <w:r>
        <w:rPr>
          <w:rFonts w:ascii="Times New Roman" w:hAnsi="Times New Roman"/>
          <w:sz w:val="22"/>
          <w:szCs w:val="22"/>
        </w:rPr>
        <w:t>19.</w:t>
      </w:r>
      <w:proofErr w:type="gramStart"/>
      <w:r w:rsidR="009A2564">
        <w:rPr>
          <w:rFonts w:ascii="Times New Roman" w:hAnsi="Times New Roman"/>
          <w:sz w:val="22"/>
          <w:szCs w:val="22"/>
        </w:rPr>
        <w:t>;39:798</w:t>
      </w:r>
      <w:proofErr w:type="gramEnd"/>
      <w:r w:rsidR="009A2564">
        <w:rPr>
          <w:rFonts w:ascii="Times New Roman" w:hAnsi="Times New Roman"/>
          <w:sz w:val="22"/>
          <w:szCs w:val="22"/>
        </w:rPr>
        <w:t xml:space="preserve">-808. </w:t>
      </w:r>
      <w:r w:rsidR="009A2564" w:rsidRPr="009A2564">
        <w:rPr>
          <w:rFonts w:ascii="Times New Roman" w:hAnsi="Times New Roman"/>
          <w:sz w:val="22"/>
          <w:szCs w:val="22"/>
        </w:rPr>
        <w:t>doi:10.1002/phar.2305.</w:t>
      </w:r>
    </w:p>
    <w:p w:rsidR="00CD62B1" w:rsidRDefault="00CD62B1" w:rsidP="00FE617D">
      <w:pPr>
        <w:ind w:left="720" w:hanging="360"/>
        <w:rPr>
          <w:rFonts w:ascii="Times New Roman" w:hAnsi="Times New Roman"/>
          <w:sz w:val="22"/>
          <w:szCs w:val="22"/>
        </w:rPr>
      </w:pPr>
    </w:p>
    <w:p w:rsidR="00AC0233" w:rsidRDefault="00CD62B1" w:rsidP="00AC0233">
      <w:pPr>
        <w:ind w:left="720" w:hanging="360"/>
        <w:rPr>
          <w:rFonts w:ascii="Times New Roman" w:hAnsi="Times New Roman"/>
          <w:sz w:val="22"/>
          <w:szCs w:val="22"/>
        </w:rPr>
      </w:pPr>
      <w:r>
        <w:rPr>
          <w:rFonts w:ascii="Times New Roman" w:hAnsi="Times New Roman"/>
          <w:sz w:val="22"/>
          <w:szCs w:val="22"/>
        </w:rPr>
        <w:t xml:space="preserve">100.  </w:t>
      </w:r>
      <w:r w:rsidR="00AC0233">
        <w:rPr>
          <w:rFonts w:ascii="Times New Roman" w:hAnsi="Times New Roman"/>
          <w:sz w:val="22"/>
          <w:szCs w:val="22"/>
        </w:rPr>
        <w:t xml:space="preserve">Erickson SR*, Kamdar, N, Wu, CH.  </w:t>
      </w:r>
      <w:r w:rsidR="00AC0233" w:rsidRPr="0096230F">
        <w:rPr>
          <w:rFonts w:ascii="Times New Roman" w:hAnsi="Times New Roman"/>
          <w:sz w:val="22"/>
          <w:szCs w:val="22"/>
        </w:rPr>
        <w:t xml:space="preserve">Adverse Medication Events Related to Hospitalization in </w:t>
      </w:r>
      <w:r w:rsidR="00523898">
        <w:rPr>
          <w:rFonts w:ascii="Times New Roman" w:hAnsi="Times New Roman"/>
          <w:sz w:val="22"/>
          <w:szCs w:val="22"/>
        </w:rPr>
        <w:t xml:space="preserve">    </w:t>
      </w:r>
      <w:r w:rsidR="00AC0233" w:rsidRPr="0096230F">
        <w:rPr>
          <w:rFonts w:ascii="Times New Roman" w:hAnsi="Times New Roman"/>
          <w:sz w:val="22"/>
          <w:szCs w:val="22"/>
        </w:rPr>
        <w:t xml:space="preserve">the U.S.: A comparison between Adults with Intellectual/Developmental Disabilities and those </w:t>
      </w:r>
      <w:r w:rsidR="00523898">
        <w:rPr>
          <w:rFonts w:ascii="Times New Roman" w:hAnsi="Times New Roman"/>
          <w:sz w:val="22"/>
          <w:szCs w:val="22"/>
        </w:rPr>
        <w:t xml:space="preserve">   </w:t>
      </w:r>
      <w:proofErr w:type="gramStart"/>
      <w:r w:rsidR="00AC0233" w:rsidRPr="0096230F">
        <w:rPr>
          <w:rFonts w:ascii="Times New Roman" w:hAnsi="Times New Roman"/>
          <w:sz w:val="22"/>
          <w:szCs w:val="22"/>
        </w:rPr>
        <w:t>Without</w:t>
      </w:r>
      <w:proofErr w:type="gramEnd"/>
      <w:r w:rsidR="00AC0233">
        <w:rPr>
          <w:rFonts w:ascii="Times New Roman" w:hAnsi="Times New Roman"/>
          <w:sz w:val="22"/>
          <w:szCs w:val="22"/>
        </w:rPr>
        <w:t xml:space="preserve">.  Am J Intellect Dev </w:t>
      </w:r>
      <w:proofErr w:type="spellStart"/>
      <w:r w:rsidR="00AC0233">
        <w:rPr>
          <w:rFonts w:ascii="Times New Roman" w:hAnsi="Times New Roman"/>
          <w:sz w:val="22"/>
          <w:szCs w:val="22"/>
        </w:rPr>
        <w:t>Disabil</w:t>
      </w:r>
      <w:proofErr w:type="spellEnd"/>
      <w:r w:rsidR="00AC0233">
        <w:rPr>
          <w:rFonts w:ascii="Times New Roman" w:hAnsi="Times New Roman"/>
          <w:sz w:val="22"/>
          <w:szCs w:val="22"/>
        </w:rPr>
        <w:t xml:space="preserve"> 2020</w:t>
      </w:r>
      <w:proofErr w:type="gramStart"/>
      <w:r w:rsidR="00AC0233">
        <w:rPr>
          <w:rFonts w:ascii="Times New Roman" w:hAnsi="Times New Roman"/>
          <w:sz w:val="22"/>
          <w:szCs w:val="22"/>
        </w:rPr>
        <w:t>;125:37</w:t>
      </w:r>
      <w:proofErr w:type="gramEnd"/>
      <w:r w:rsidR="00AC0233">
        <w:rPr>
          <w:rFonts w:ascii="Times New Roman" w:hAnsi="Times New Roman"/>
          <w:sz w:val="22"/>
          <w:szCs w:val="22"/>
        </w:rPr>
        <w:t>-48.</w:t>
      </w:r>
      <w:r w:rsidR="00AC0233" w:rsidRPr="009A2564">
        <w:rPr>
          <w:rFonts w:ascii="Times New Roman" w:hAnsi="Times New Roman"/>
          <w:sz w:val="22"/>
          <w:szCs w:val="22"/>
        </w:rPr>
        <w:t xml:space="preserve"> doi:10.1352/1944-7558-125.1.37</w:t>
      </w:r>
      <w:r w:rsidR="00AC0233">
        <w:rPr>
          <w:rFonts w:ascii="Times New Roman" w:hAnsi="Times New Roman"/>
          <w:sz w:val="22"/>
          <w:szCs w:val="22"/>
        </w:rPr>
        <w:t xml:space="preserve">   </w:t>
      </w:r>
    </w:p>
    <w:p w:rsidR="00FC3A87" w:rsidRDefault="00FC3A87" w:rsidP="00FE617D">
      <w:pPr>
        <w:ind w:left="720" w:hanging="360"/>
        <w:rPr>
          <w:rFonts w:ascii="Times New Roman" w:hAnsi="Times New Roman"/>
          <w:sz w:val="22"/>
          <w:szCs w:val="22"/>
        </w:rPr>
      </w:pPr>
    </w:p>
    <w:p w:rsidR="00FC3A87" w:rsidRPr="00714965" w:rsidRDefault="00FC3A87" w:rsidP="00FE617D">
      <w:pPr>
        <w:ind w:left="720" w:hanging="360"/>
        <w:rPr>
          <w:rFonts w:ascii="Times New Roman" w:hAnsi="Times New Roman"/>
          <w:sz w:val="22"/>
          <w:szCs w:val="22"/>
        </w:rPr>
      </w:pPr>
      <w:r>
        <w:rPr>
          <w:rFonts w:ascii="Times New Roman" w:hAnsi="Times New Roman"/>
          <w:sz w:val="22"/>
          <w:szCs w:val="22"/>
        </w:rPr>
        <w:t xml:space="preserve">101. Wang IT, Tsai MT, Erickson SR, Wu CH  </w:t>
      </w:r>
      <w:proofErr w:type="spellStart"/>
      <w:r>
        <w:rPr>
          <w:rFonts w:ascii="Times New Roman" w:hAnsi="Times New Roman"/>
          <w:sz w:val="22"/>
          <w:szCs w:val="22"/>
        </w:rPr>
        <w:t>Tocolysis</w:t>
      </w:r>
      <w:proofErr w:type="spellEnd"/>
      <w:r>
        <w:rPr>
          <w:rFonts w:ascii="Times New Roman" w:hAnsi="Times New Roman"/>
          <w:sz w:val="22"/>
          <w:szCs w:val="22"/>
        </w:rPr>
        <w:t xml:space="preserve"> and the risk of </w:t>
      </w:r>
      <w:proofErr w:type="spellStart"/>
      <w:r>
        <w:rPr>
          <w:rFonts w:ascii="Times New Roman" w:hAnsi="Times New Roman"/>
          <w:sz w:val="22"/>
          <w:szCs w:val="22"/>
        </w:rPr>
        <w:t>nonreassuring</w:t>
      </w:r>
      <w:proofErr w:type="spellEnd"/>
      <w:r>
        <w:rPr>
          <w:rFonts w:ascii="Times New Roman" w:hAnsi="Times New Roman"/>
          <w:sz w:val="22"/>
          <w:szCs w:val="22"/>
        </w:rPr>
        <w:t xml:space="preserve"> fetal status </w:t>
      </w:r>
      <w:r w:rsidR="00523898">
        <w:rPr>
          <w:rFonts w:ascii="Times New Roman" w:hAnsi="Times New Roman"/>
          <w:sz w:val="22"/>
          <w:szCs w:val="22"/>
        </w:rPr>
        <w:t xml:space="preserve">     </w:t>
      </w:r>
      <w:r>
        <w:rPr>
          <w:rFonts w:ascii="Times New Roman" w:hAnsi="Times New Roman"/>
          <w:sz w:val="22"/>
          <w:szCs w:val="22"/>
        </w:rPr>
        <w:t xml:space="preserve">among pregnant women in labor. Findings from a population-based retrospective cohort study.  </w:t>
      </w:r>
      <w:r w:rsidR="00523898">
        <w:rPr>
          <w:rFonts w:ascii="Times New Roman" w:hAnsi="Times New Roman"/>
          <w:sz w:val="22"/>
          <w:szCs w:val="22"/>
        </w:rPr>
        <w:t xml:space="preserve">  </w:t>
      </w:r>
      <w:r>
        <w:rPr>
          <w:rFonts w:ascii="Times New Roman" w:hAnsi="Times New Roman"/>
          <w:sz w:val="22"/>
          <w:szCs w:val="22"/>
        </w:rPr>
        <w:t>Medicine 2020</w:t>
      </w:r>
      <w:proofErr w:type="gramStart"/>
      <w:r>
        <w:rPr>
          <w:rFonts w:ascii="Times New Roman" w:hAnsi="Times New Roman"/>
          <w:sz w:val="22"/>
          <w:szCs w:val="22"/>
        </w:rPr>
        <w:t>;98:50</w:t>
      </w:r>
      <w:proofErr w:type="gramEnd"/>
      <w:r>
        <w:rPr>
          <w:rFonts w:ascii="Times New Roman" w:hAnsi="Times New Roman"/>
          <w:sz w:val="22"/>
          <w:szCs w:val="22"/>
        </w:rPr>
        <w:t xml:space="preserve">  DOI:</w:t>
      </w:r>
      <w:r w:rsidRPr="00FC3A87">
        <w:rPr>
          <w:rFonts w:ascii="Times New Roman" w:hAnsi="Times New Roman"/>
          <w:sz w:val="22"/>
          <w:szCs w:val="22"/>
        </w:rPr>
        <w:t>10.1097/MD.0000000000018190</w:t>
      </w:r>
    </w:p>
    <w:p w:rsidR="00387D38" w:rsidRDefault="00387D38" w:rsidP="00BA5DC9">
      <w:pPr>
        <w:ind w:left="720"/>
        <w:rPr>
          <w:rFonts w:ascii="Times New Roman" w:hAnsi="Times New Roman"/>
          <w:sz w:val="22"/>
          <w:szCs w:val="22"/>
        </w:rPr>
      </w:pPr>
    </w:p>
    <w:p w:rsidR="00813355" w:rsidRDefault="00404878" w:rsidP="00404878">
      <w:pPr>
        <w:ind w:left="360"/>
      </w:pPr>
      <w:r>
        <w:rPr>
          <w:rFonts w:ascii="Times New Roman" w:hAnsi="Times New Roman"/>
          <w:sz w:val="22"/>
          <w:szCs w:val="22"/>
        </w:rPr>
        <w:t>102.  Erickson SR</w:t>
      </w:r>
      <w:r w:rsidR="00D16B60">
        <w:rPr>
          <w:rFonts w:ascii="Times New Roman" w:hAnsi="Times New Roman"/>
          <w:sz w:val="22"/>
          <w:szCs w:val="22"/>
        </w:rPr>
        <w:t>*</w:t>
      </w:r>
      <w:r>
        <w:rPr>
          <w:rFonts w:ascii="Times New Roman" w:hAnsi="Times New Roman"/>
          <w:sz w:val="22"/>
          <w:szCs w:val="22"/>
        </w:rPr>
        <w:t xml:space="preserve">, Bravo M, Tootoo J.  Geosocial factors associated with adherence to statin </w:t>
      </w:r>
      <w:r>
        <w:rPr>
          <w:rFonts w:ascii="Times New Roman" w:hAnsi="Times New Roman"/>
          <w:sz w:val="22"/>
          <w:szCs w:val="22"/>
        </w:rPr>
        <w:tab/>
      </w:r>
      <w:r>
        <w:rPr>
          <w:rFonts w:ascii="Times New Roman" w:hAnsi="Times New Roman"/>
          <w:sz w:val="22"/>
          <w:szCs w:val="22"/>
        </w:rPr>
        <w:tab/>
      </w:r>
      <w:r w:rsidR="00523898">
        <w:rPr>
          <w:rFonts w:ascii="Times New Roman" w:hAnsi="Times New Roman"/>
          <w:sz w:val="22"/>
          <w:szCs w:val="22"/>
        </w:rPr>
        <w:t xml:space="preserve">  </w:t>
      </w:r>
      <w:r>
        <w:rPr>
          <w:rFonts w:ascii="Times New Roman" w:hAnsi="Times New Roman"/>
          <w:sz w:val="22"/>
          <w:szCs w:val="22"/>
        </w:rPr>
        <w:t>medications.  Annal</w:t>
      </w:r>
      <w:r w:rsidR="00897FC9">
        <w:rPr>
          <w:rFonts w:ascii="Times New Roman" w:hAnsi="Times New Roman"/>
          <w:sz w:val="22"/>
          <w:szCs w:val="22"/>
        </w:rPr>
        <w:t>s Pharmacotherapy 2020</w:t>
      </w:r>
      <w:proofErr w:type="gramStart"/>
      <w:r w:rsidR="00897FC9">
        <w:rPr>
          <w:rFonts w:ascii="Times New Roman" w:hAnsi="Times New Roman"/>
          <w:sz w:val="22"/>
          <w:szCs w:val="22"/>
        </w:rPr>
        <w:t>;54</w:t>
      </w:r>
      <w:proofErr w:type="gramEnd"/>
      <w:r w:rsidR="00897FC9">
        <w:rPr>
          <w:rFonts w:ascii="Times New Roman" w:hAnsi="Times New Roman"/>
          <w:sz w:val="22"/>
          <w:szCs w:val="22"/>
        </w:rPr>
        <w:t>(12):1194-1202.</w:t>
      </w:r>
      <w:r w:rsidR="00F41183" w:rsidRPr="00F41183">
        <w:t xml:space="preserve"> </w:t>
      </w:r>
      <w:r w:rsidR="00813355">
        <w:t xml:space="preserve"> </w:t>
      </w:r>
    </w:p>
    <w:p w:rsidR="00404878" w:rsidRDefault="00813355" w:rsidP="00404878">
      <w:pPr>
        <w:ind w:left="360"/>
        <w:rPr>
          <w:rFonts w:ascii="Times New Roman" w:hAnsi="Times New Roman"/>
          <w:sz w:val="22"/>
          <w:szCs w:val="22"/>
        </w:rPr>
      </w:pPr>
      <w:r>
        <w:t xml:space="preserve">   </w:t>
      </w:r>
      <w:r w:rsidR="00F41183" w:rsidRPr="00F41183">
        <w:rPr>
          <w:rFonts w:ascii="Times New Roman" w:hAnsi="Times New Roman"/>
          <w:sz w:val="22"/>
          <w:szCs w:val="22"/>
        </w:rPr>
        <w:t>doi.org/10.1177/1060028020934879</w:t>
      </w:r>
    </w:p>
    <w:p w:rsidR="00B31C7C" w:rsidRDefault="00B31C7C" w:rsidP="00404878">
      <w:pPr>
        <w:ind w:left="360"/>
        <w:rPr>
          <w:rFonts w:ascii="Times New Roman" w:hAnsi="Times New Roman"/>
          <w:sz w:val="22"/>
          <w:szCs w:val="22"/>
        </w:rPr>
      </w:pPr>
    </w:p>
    <w:p w:rsidR="00B31C7C" w:rsidRDefault="00B31C7C" w:rsidP="00404878">
      <w:pPr>
        <w:ind w:left="360"/>
        <w:rPr>
          <w:rFonts w:ascii="Times New Roman" w:hAnsi="Times New Roman"/>
          <w:sz w:val="22"/>
          <w:szCs w:val="22"/>
        </w:rPr>
      </w:pPr>
      <w:r>
        <w:rPr>
          <w:rFonts w:ascii="Times New Roman" w:hAnsi="Times New Roman"/>
          <w:sz w:val="22"/>
          <w:szCs w:val="22"/>
        </w:rPr>
        <w:t xml:space="preserve">103.  Erickson SR.* </w:t>
      </w:r>
      <w:r w:rsidRPr="00B31C7C">
        <w:rPr>
          <w:rFonts w:ascii="Times New Roman" w:hAnsi="Times New Roman"/>
          <w:sz w:val="22"/>
          <w:szCs w:val="22"/>
        </w:rPr>
        <w:t xml:space="preserve">In-home Comprehensive Medication Reviews for Adults with Intellectual or </w:t>
      </w:r>
      <w:r w:rsidR="00523898">
        <w:rPr>
          <w:rFonts w:ascii="Times New Roman" w:hAnsi="Times New Roman"/>
          <w:sz w:val="22"/>
          <w:szCs w:val="22"/>
        </w:rPr>
        <w:tab/>
        <w:t xml:space="preserve">          </w:t>
      </w:r>
      <w:r w:rsidR="00B37616">
        <w:rPr>
          <w:rFonts w:ascii="Times New Roman" w:hAnsi="Times New Roman"/>
          <w:sz w:val="22"/>
          <w:szCs w:val="22"/>
        </w:rPr>
        <w:tab/>
      </w:r>
      <w:r w:rsidR="00813355">
        <w:rPr>
          <w:rFonts w:ascii="Times New Roman" w:hAnsi="Times New Roman"/>
          <w:sz w:val="22"/>
          <w:szCs w:val="22"/>
        </w:rPr>
        <w:t xml:space="preserve">  </w:t>
      </w:r>
      <w:r w:rsidRPr="00B31C7C">
        <w:rPr>
          <w:rFonts w:ascii="Times New Roman" w:hAnsi="Times New Roman"/>
          <w:sz w:val="22"/>
          <w:szCs w:val="22"/>
        </w:rPr>
        <w:t>Developmental Disability: A Pilot Study</w:t>
      </w:r>
      <w:r>
        <w:rPr>
          <w:rFonts w:ascii="Times New Roman" w:hAnsi="Times New Roman"/>
          <w:sz w:val="22"/>
          <w:szCs w:val="22"/>
        </w:rPr>
        <w:t xml:space="preserve">.  Journal of the American Pharmacists Association </w:t>
      </w:r>
      <w:r w:rsidR="00523898">
        <w:rPr>
          <w:rFonts w:ascii="Times New Roman" w:hAnsi="Times New Roman"/>
          <w:sz w:val="22"/>
          <w:szCs w:val="22"/>
        </w:rPr>
        <w:tab/>
        <w:t xml:space="preserve">          </w:t>
      </w:r>
      <w:r w:rsidR="00B37616">
        <w:rPr>
          <w:rFonts w:ascii="Times New Roman" w:hAnsi="Times New Roman"/>
          <w:sz w:val="22"/>
          <w:szCs w:val="22"/>
        </w:rPr>
        <w:tab/>
      </w:r>
      <w:r w:rsidR="00813355">
        <w:rPr>
          <w:rFonts w:ascii="Times New Roman" w:hAnsi="Times New Roman"/>
          <w:sz w:val="22"/>
          <w:szCs w:val="22"/>
        </w:rPr>
        <w:t xml:space="preserve">  </w:t>
      </w:r>
      <w:r w:rsidR="0075560B">
        <w:rPr>
          <w:rFonts w:ascii="Times New Roman" w:hAnsi="Times New Roman"/>
          <w:sz w:val="22"/>
          <w:szCs w:val="22"/>
        </w:rPr>
        <w:t>2020</w:t>
      </w:r>
      <w:proofErr w:type="gramStart"/>
      <w:r w:rsidR="0075560B">
        <w:rPr>
          <w:rFonts w:ascii="Times New Roman" w:hAnsi="Times New Roman"/>
          <w:sz w:val="22"/>
          <w:szCs w:val="22"/>
        </w:rPr>
        <w:t>;60</w:t>
      </w:r>
      <w:proofErr w:type="gramEnd"/>
      <w:r w:rsidR="0075560B">
        <w:rPr>
          <w:rFonts w:ascii="Times New Roman" w:hAnsi="Times New Roman"/>
          <w:sz w:val="22"/>
          <w:szCs w:val="22"/>
        </w:rPr>
        <w:t xml:space="preserve">(6):e279-e291. </w:t>
      </w:r>
      <w:r w:rsidR="0075560B" w:rsidRPr="0075560B">
        <w:rPr>
          <w:rFonts w:ascii="Times New Roman" w:hAnsi="Times New Roman"/>
          <w:sz w:val="22"/>
          <w:szCs w:val="22"/>
        </w:rPr>
        <w:t>doi.org/10.1016/j.japh.2020.03.019</w:t>
      </w:r>
    </w:p>
    <w:p w:rsidR="00B31C7C" w:rsidRDefault="00B31C7C" w:rsidP="00404878">
      <w:pPr>
        <w:ind w:left="360"/>
        <w:rPr>
          <w:rFonts w:ascii="Times New Roman" w:hAnsi="Times New Roman"/>
          <w:sz w:val="22"/>
          <w:szCs w:val="22"/>
        </w:rPr>
      </w:pPr>
    </w:p>
    <w:p w:rsidR="00523898" w:rsidRDefault="00B31C7C" w:rsidP="00B31C7C">
      <w:pPr>
        <w:tabs>
          <w:tab w:val="left" w:pos="5414"/>
        </w:tabs>
        <w:ind w:left="360"/>
        <w:rPr>
          <w:rFonts w:ascii="Times New Roman" w:hAnsi="Times New Roman"/>
          <w:sz w:val="22"/>
          <w:szCs w:val="22"/>
        </w:rPr>
      </w:pPr>
      <w:r>
        <w:rPr>
          <w:rFonts w:ascii="Times New Roman" w:hAnsi="Times New Roman"/>
          <w:sz w:val="22"/>
          <w:szCs w:val="22"/>
        </w:rPr>
        <w:t>104.  Erickson SR</w:t>
      </w:r>
      <w:r w:rsidR="008C223D">
        <w:rPr>
          <w:rFonts w:ascii="Times New Roman" w:hAnsi="Times New Roman"/>
          <w:sz w:val="22"/>
          <w:szCs w:val="22"/>
        </w:rPr>
        <w:t>*</w:t>
      </w:r>
      <w:r>
        <w:rPr>
          <w:rFonts w:ascii="Times New Roman" w:hAnsi="Times New Roman"/>
          <w:sz w:val="22"/>
          <w:szCs w:val="22"/>
        </w:rPr>
        <w:t xml:space="preserve">, Basu T, Dorsch M, Kamdar N.  </w:t>
      </w:r>
      <w:r w:rsidR="000046F2">
        <w:rPr>
          <w:rFonts w:ascii="Times New Roman" w:hAnsi="Times New Roman"/>
          <w:sz w:val="22"/>
          <w:szCs w:val="22"/>
        </w:rPr>
        <w:t>D</w:t>
      </w:r>
      <w:r w:rsidR="000046F2" w:rsidRPr="00B31C7C">
        <w:rPr>
          <w:rFonts w:ascii="Times New Roman" w:hAnsi="Times New Roman"/>
          <w:sz w:val="22"/>
          <w:szCs w:val="22"/>
        </w:rPr>
        <w:t>isparities</w:t>
      </w:r>
      <w:r w:rsidR="00523898">
        <w:rPr>
          <w:rFonts w:ascii="Times New Roman" w:hAnsi="Times New Roman"/>
          <w:sz w:val="22"/>
          <w:szCs w:val="22"/>
        </w:rPr>
        <w:t xml:space="preserve"> in the use of guideline-b</w:t>
      </w:r>
      <w:r w:rsidRPr="00B31C7C">
        <w:rPr>
          <w:rFonts w:ascii="Times New Roman" w:hAnsi="Times New Roman"/>
          <w:sz w:val="22"/>
          <w:szCs w:val="22"/>
        </w:rPr>
        <w:t xml:space="preserve">ased </w:t>
      </w:r>
      <w:r w:rsidR="00523898">
        <w:rPr>
          <w:rFonts w:ascii="Times New Roman" w:hAnsi="Times New Roman"/>
          <w:sz w:val="22"/>
          <w:szCs w:val="22"/>
        </w:rPr>
        <w:t xml:space="preserve"> </w:t>
      </w:r>
    </w:p>
    <w:p w:rsidR="00523898" w:rsidRDefault="00523898" w:rsidP="00B31C7C">
      <w:pPr>
        <w:tabs>
          <w:tab w:val="left" w:pos="5414"/>
        </w:tabs>
        <w:ind w:left="360"/>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p</w:t>
      </w:r>
      <w:r w:rsidR="00B31C7C" w:rsidRPr="00B31C7C">
        <w:rPr>
          <w:rFonts w:ascii="Times New Roman" w:hAnsi="Times New Roman"/>
          <w:sz w:val="22"/>
          <w:szCs w:val="22"/>
        </w:rPr>
        <w:t>harmacotherapy</w:t>
      </w:r>
      <w:proofErr w:type="gramEnd"/>
      <w:r w:rsidR="00B31C7C" w:rsidRPr="00B31C7C">
        <w:rPr>
          <w:rFonts w:ascii="Times New Roman" w:hAnsi="Times New Roman"/>
          <w:sz w:val="22"/>
          <w:szCs w:val="22"/>
        </w:rPr>
        <w:t xml:space="preserve"> </w:t>
      </w:r>
      <w:r>
        <w:rPr>
          <w:rFonts w:ascii="Times New Roman" w:hAnsi="Times New Roman"/>
          <w:sz w:val="22"/>
          <w:szCs w:val="22"/>
        </w:rPr>
        <w:t>exist for a</w:t>
      </w:r>
      <w:r w:rsidR="00B31C7C" w:rsidRPr="00B31C7C">
        <w:rPr>
          <w:rFonts w:ascii="Times New Roman" w:hAnsi="Times New Roman"/>
          <w:sz w:val="22"/>
          <w:szCs w:val="22"/>
        </w:rPr>
        <w:t xml:space="preserve">therosclerotic </w:t>
      </w:r>
      <w:r>
        <w:rPr>
          <w:rFonts w:ascii="Times New Roman" w:hAnsi="Times New Roman"/>
          <w:sz w:val="22"/>
          <w:szCs w:val="22"/>
        </w:rPr>
        <w:t>c</w:t>
      </w:r>
      <w:r w:rsidR="00B31C7C" w:rsidRPr="00B31C7C">
        <w:rPr>
          <w:rFonts w:ascii="Times New Roman" w:hAnsi="Times New Roman"/>
          <w:sz w:val="22"/>
          <w:szCs w:val="22"/>
        </w:rPr>
        <w:t xml:space="preserve">ardiovascular </w:t>
      </w:r>
      <w:r>
        <w:rPr>
          <w:rFonts w:ascii="Times New Roman" w:hAnsi="Times New Roman"/>
          <w:sz w:val="22"/>
          <w:szCs w:val="22"/>
        </w:rPr>
        <w:t>disease and h</w:t>
      </w:r>
      <w:r w:rsidR="00B31C7C" w:rsidRPr="00B31C7C">
        <w:rPr>
          <w:rFonts w:ascii="Times New Roman" w:hAnsi="Times New Roman"/>
          <w:sz w:val="22"/>
          <w:szCs w:val="22"/>
        </w:rPr>
        <w:t xml:space="preserve">eart </w:t>
      </w:r>
      <w:r>
        <w:rPr>
          <w:rFonts w:ascii="Times New Roman" w:hAnsi="Times New Roman"/>
          <w:sz w:val="22"/>
          <w:szCs w:val="22"/>
        </w:rPr>
        <w:t>failure p</w:t>
      </w:r>
      <w:r w:rsidR="00B31C7C" w:rsidRPr="00B31C7C">
        <w:rPr>
          <w:rFonts w:ascii="Times New Roman" w:hAnsi="Times New Roman"/>
          <w:sz w:val="22"/>
          <w:szCs w:val="22"/>
        </w:rPr>
        <w:t xml:space="preserve">atients who </w:t>
      </w:r>
    </w:p>
    <w:p w:rsidR="00523898" w:rsidRDefault="00523898" w:rsidP="00B31C7C">
      <w:pPr>
        <w:tabs>
          <w:tab w:val="left" w:pos="5414"/>
        </w:tabs>
        <w:ind w:left="360"/>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have</w:t>
      </w:r>
      <w:proofErr w:type="gramEnd"/>
      <w:r>
        <w:rPr>
          <w:rFonts w:ascii="Times New Roman" w:hAnsi="Times New Roman"/>
          <w:sz w:val="22"/>
          <w:szCs w:val="22"/>
        </w:rPr>
        <w:t xml:space="preserve"> i</w:t>
      </w:r>
      <w:r w:rsidR="00B31C7C" w:rsidRPr="00B31C7C">
        <w:rPr>
          <w:rFonts w:ascii="Times New Roman" w:hAnsi="Times New Roman"/>
          <w:sz w:val="22"/>
          <w:szCs w:val="22"/>
        </w:rPr>
        <w:t>ntellectual/</w:t>
      </w:r>
      <w:r>
        <w:rPr>
          <w:rFonts w:ascii="Times New Roman" w:hAnsi="Times New Roman"/>
          <w:sz w:val="22"/>
          <w:szCs w:val="22"/>
        </w:rPr>
        <w:t>d</w:t>
      </w:r>
      <w:r w:rsidR="00B31C7C" w:rsidRPr="00B31C7C">
        <w:rPr>
          <w:rFonts w:ascii="Times New Roman" w:hAnsi="Times New Roman"/>
          <w:sz w:val="22"/>
          <w:szCs w:val="22"/>
        </w:rPr>
        <w:t xml:space="preserve">evelopmental </w:t>
      </w:r>
      <w:r>
        <w:rPr>
          <w:rFonts w:ascii="Times New Roman" w:hAnsi="Times New Roman"/>
          <w:sz w:val="22"/>
          <w:szCs w:val="22"/>
        </w:rPr>
        <w:t>d</w:t>
      </w:r>
      <w:r w:rsidR="00B31C7C" w:rsidRPr="00B31C7C">
        <w:rPr>
          <w:rFonts w:ascii="Times New Roman" w:hAnsi="Times New Roman"/>
          <w:sz w:val="22"/>
          <w:szCs w:val="22"/>
        </w:rPr>
        <w:t xml:space="preserve">isabilities in a </w:t>
      </w:r>
      <w:r>
        <w:rPr>
          <w:rFonts w:ascii="Times New Roman" w:hAnsi="Times New Roman"/>
          <w:sz w:val="22"/>
          <w:szCs w:val="22"/>
        </w:rPr>
        <w:t>c</w:t>
      </w:r>
      <w:r w:rsidR="00B31C7C" w:rsidRPr="00B31C7C">
        <w:rPr>
          <w:rFonts w:ascii="Times New Roman" w:hAnsi="Times New Roman"/>
          <w:sz w:val="22"/>
          <w:szCs w:val="22"/>
        </w:rPr>
        <w:t xml:space="preserve">ommercially </w:t>
      </w:r>
      <w:r>
        <w:rPr>
          <w:rFonts w:ascii="Times New Roman" w:hAnsi="Times New Roman"/>
          <w:sz w:val="22"/>
          <w:szCs w:val="22"/>
        </w:rPr>
        <w:t>i</w:t>
      </w:r>
      <w:r w:rsidR="00B31C7C" w:rsidRPr="00B31C7C">
        <w:rPr>
          <w:rFonts w:ascii="Times New Roman" w:hAnsi="Times New Roman"/>
          <w:sz w:val="22"/>
          <w:szCs w:val="22"/>
        </w:rPr>
        <w:t xml:space="preserve">nsured </w:t>
      </w:r>
      <w:r>
        <w:rPr>
          <w:rFonts w:ascii="Times New Roman" w:hAnsi="Times New Roman"/>
          <w:sz w:val="22"/>
          <w:szCs w:val="22"/>
        </w:rPr>
        <w:t>d</w:t>
      </w:r>
      <w:r w:rsidR="00B31C7C" w:rsidRPr="00B31C7C">
        <w:rPr>
          <w:rFonts w:ascii="Times New Roman" w:hAnsi="Times New Roman"/>
          <w:sz w:val="22"/>
          <w:szCs w:val="22"/>
        </w:rPr>
        <w:t>atabase</w:t>
      </w:r>
      <w:r w:rsidR="00B31C7C">
        <w:rPr>
          <w:rFonts w:ascii="Times New Roman" w:hAnsi="Times New Roman"/>
          <w:sz w:val="22"/>
          <w:szCs w:val="22"/>
        </w:rPr>
        <w:t xml:space="preserve">.  Annals of </w:t>
      </w:r>
    </w:p>
    <w:p w:rsidR="00E62A8C" w:rsidRDefault="00523898" w:rsidP="00B31C7C">
      <w:pPr>
        <w:tabs>
          <w:tab w:val="left" w:pos="5414"/>
        </w:tabs>
        <w:ind w:left="360"/>
        <w:rPr>
          <w:rFonts w:ascii="Times New Roman" w:hAnsi="Times New Roman"/>
          <w:sz w:val="22"/>
          <w:szCs w:val="22"/>
        </w:rPr>
      </w:pPr>
      <w:r>
        <w:rPr>
          <w:rFonts w:ascii="Times New Roman" w:hAnsi="Times New Roman"/>
          <w:sz w:val="22"/>
          <w:szCs w:val="22"/>
        </w:rPr>
        <w:t xml:space="preserve">         </w:t>
      </w:r>
      <w:r w:rsidR="00B31C7C">
        <w:rPr>
          <w:rFonts w:ascii="Times New Roman" w:hAnsi="Times New Roman"/>
          <w:sz w:val="22"/>
          <w:szCs w:val="22"/>
        </w:rPr>
        <w:t>Pharmacotherapy, 2020</w:t>
      </w:r>
      <w:proofErr w:type="gramStart"/>
      <w:r w:rsidR="00B31C7C">
        <w:rPr>
          <w:rFonts w:ascii="Times New Roman" w:hAnsi="Times New Roman"/>
          <w:sz w:val="22"/>
          <w:szCs w:val="22"/>
        </w:rPr>
        <w:t>;</w:t>
      </w:r>
      <w:r w:rsidR="00897FC9">
        <w:rPr>
          <w:rFonts w:ascii="Times New Roman" w:hAnsi="Times New Roman"/>
          <w:sz w:val="22"/>
          <w:szCs w:val="22"/>
        </w:rPr>
        <w:t>54</w:t>
      </w:r>
      <w:proofErr w:type="gramEnd"/>
      <w:r w:rsidR="00897FC9">
        <w:rPr>
          <w:rFonts w:ascii="Times New Roman" w:hAnsi="Times New Roman"/>
          <w:sz w:val="22"/>
          <w:szCs w:val="22"/>
        </w:rPr>
        <w:t xml:space="preserve">(10):958-966.  </w:t>
      </w:r>
      <w:r w:rsidR="00F41183" w:rsidRPr="00F41183">
        <w:rPr>
          <w:rFonts w:ascii="Times New Roman" w:hAnsi="Times New Roman"/>
          <w:sz w:val="22"/>
          <w:szCs w:val="22"/>
        </w:rPr>
        <w:t>doi.org/10.1177/1060028020916842</w:t>
      </w:r>
    </w:p>
    <w:p w:rsidR="00F41183" w:rsidRDefault="00F41183" w:rsidP="00B31C7C">
      <w:pPr>
        <w:tabs>
          <w:tab w:val="left" w:pos="5414"/>
        </w:tabs>
        <w:ind w:left="360"/>
        <w:rPr>
          <w:rFonts w:ascii="Times New Roman" w:hAnsi="Times New Roman"/>
          <w:sz w:val="22"/>
          <w:szCs w:val="22"/>
        </w:rPr>
      </w:pPr>
    </w:p>
    <w:p w:rsidR="00813355" w:rsidRDefault="00E62A8C" w:rsidP="00E62A8C">
      <w:pPr>
        <w:ind w:left="360"/>
        <w:rPr>
          <w:rFonts w:ascii="Times New Roman" w:hAnsi="Times New Roman"/>
          <w:sz w:val="22"/>
          <w:szCs w:val="22"/>
        </w:rPr>
      </w:pPr>
      <w:r>
        <w:rPr>
          <w:rFonts w:ascii="Times New Roman" w:hAnsi="Times New Roman"/>
          <w:sz w:val="22"/>
          <w:szCs w:val="22"/>
        </w:rPr>
        <w:t xml:space="preserve">105.  Yang LY, Lyons J, Erickson S, Wu CH.  </w:t>
      </w:r>
      <w:r w:rsidR="00DF785C">
        <w:rPr>
          <w:rFonts w:ascii="Times New Roman" w:hAnsi="Times New Roman"/>
          <w:sz w:val="22"/>
          <w:szCs w:val="22"/>
        </w:rPr>
        <w:t>Trends</w:t>
      </w:r>
      <w:r w:rsidRPr="00E62A8C">
        <w:rPr>
          <w:rFonts w:ascii="Times New Roman" w:hAnsi="Times New Roman"/>
          <w:sz w:val="22"/>
          <w:szCs w:val="22"/>
        </w:rPr>
        <w:t xml:space="preserve"> and </w:t>
      </w:r>
      <w:r>
        <w:rPr>
          <w:rFonts w:ascii="Times New Roman" w:hAnsi="Times New Roman"/>
          <w:sz w:val="22"/>
          <w:szCs w:val="22"/>
        </w:rPr>
        <w:t>c</w:t>
      </w:r>
      <w:r w:rsidRPr="00E62A8C">
        <w:rPr>
          <w:rFonts w:ascii="Times New Roman" w:hAnsi="Times New Roman"/>
          <w:sz w:val="22"/>
          <w:szCs w:val="22"/>
        </w:rPr>
        <w:t xml:space="preserve">haracteristics </w:t>
      </w:r>
      <w:r w:rsidR="00DF785C">
        <w:rPr>
          <w:rFonts w:ascii="Times New Roman" w:hAnsi="Times New Roman"/>
          <w:sz w:val="22"/>
          <w:szCs w:val="22"/>
        </w:rPr>
        <w:t>of the U.S. adult</w:t>
      </w:r>
    </w:p>
    <w:p w:rsidR="00E62A8C" w:rsidRDefault="00DF785C" w:rsidP="00E62A8C">
      <w:pPr>
        <w:ind w:left="36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sidR="00813355">
        <w:rPr>
          <w:rFonts w:ascii="Times New Roman" w:hAnsi="Times New Roman"/>
          <w:sz w:val="22"/>
          <w:szCs w:val="22"/>
        </w:rPr>
        <w:t xml:space="preserve">   </w:t>
      </w:r>
      <w:proofErr w:type="gramStart"/>
      <w:r>
        <w:rPr>
          <w:rFonts w:ascii="Times New Roman" w:hAnsi="Times New Roman"/>
          <w:sz w:val="22"/>
          <w:szCs w:val="22"/>
        </w:rPr>
        <w:t>population’s</w:t>
      </w:r>
      <w:proofErr w:type="gramEnd"/>
      <w:r>
        <w:rPr>
          <w:rFonts w:ascii="Times New Roman" w:hAnsi="Times New Roman"/>
          <w:sz w:val="22"/>
          <w:szCs w:val="22"/>
        </w:rPr>
        <w:t xml:space="preserve"> behavioral patterns in online prescription filling: National survey study. </w:t>
      </w:r>
      <w:r w:rsidR="00E62A8C">
        <w:rPr>
          <w:rFonts w:ascii="Times New Roman" w:hAnsi="Times New Roman"/>
          <w:sz w:val="22"/>
          <w:szCs w:val="22"/>
        </w:rPr>
        <w:t xml:space="preserve">Journal of </w:t>
      </w:r>
      <w:r w:rsidR="00813355">
        <w:rPr>
          <w:rFonts w:ascii="Times New Roman" w:hAnsi="Times New Roman"/>
          <w:sz w:val="22"/>
          <w:szCs w:val="22"/>
        </w:rPr>
        <w:t xml:space="preserve">   </w:t>
      </w:r>
      <w:r>
        <w:rPr>
          <w:rFonts w:ascii="Times New Roman" w:hAnsi="Times New Roman"/>
          <w:sz w:val="22"/>
          <w:szCs w:val="22"/>
        </w:rPr>
        <w:tab/>
      </w:r>
      <w:r w:rsidR="00813355">
        <w:rPr>
          <w:rFonts w:ascii="Times New Roman" w:hAnsi="Times New Roman"/>
          <w:sz w:val="22"/>
          <w:szCs w:val="22"/>
        </w:rPr>
        <w:t xml:space="preserve">   </w:t>
      </w:r>
      <w:r w:rsidR="00E62A8C">
        <w:rPr>
          <w:rFonts w:ascii="Times New Roman" w:hAnsi="Times New Roman"/>
          <w:sz w:val="22"/>
          <w:szCs w:val="22"/>
        </w:rPr>
        <w:t>Medical Internet Research</w:t>
      </w:r>
      <w:r w:rsidR="00F41183">
        <w:rPr>
          <w:rFonts w:ascii="Times New Roman" w:hAnsi="Times New Roman"/>
          <w:sz w:val="22"/>
          <w:szCs w:val="22"/>
        </w:rPr>
        <w:t xml:space="preserve"> </w:t>
      </w:r>
      <w:r w:rsidR="00E62A8C">
        <w:rPr>
          <w:rFonts w:ascii="Times New Roman" w:hAnsi="Times New Roman"/>
          <w:sz w:val="22"/>
          <w:szCs w:val="22"/>
        </w:rPr>
        <w:t>20</w:t>
      </w:r>
      <w:r w:rsidR="00F41183">
        <w:rPr>
          <w:rFonts w:ascii="Times New Roman" w:hAnsi="Times New Roman"/>
          <w:sz w:val="22"/>
          <w:szCs w:val="22"/>
        </w:rPr>
        <w:t>21</w:t>
      </w:r>
      <w:proofErr w:type="gramStart"/>
      <w:r w:rsidR="00F41183">
        <w:rPr>
          <w:rFonts w:ascii="Times New Roman" w:hAnsi="Times New Roman"/>
          <w:sz w:val="22"/>
          <w:szCs w:val="22"/>
        </w:rPr>
        <w:t>;23:e23662</w:t>
      </w:r>
      <w:proofErr w:type="gramEnd"/>
      <w:r w:rsidR="00F41183">
        <w:rPr>
          <w:rFonts w:ascii="Times New Roman" w:hAnsi="Times New Roman"/>
          <w:sz w:val="22"/>
          <w:szCs w:val="22"/>
        </w:rPr>
        <w:t xml:space="preserve">. </w:t>
      </w:r>
      <w:r w:rsidR="00E62A8C">
        <w:rPr>
          <w:rFonts w:ascii="Times New Roman" w:hAnsi="Times New Roman"/>
          <w:sz w:val="22"/>
          <w:szCs w:val="22"/>
        </w:rPr>
        <w:t xml:space="preserve"> </w:t>
      </w:r>
      <w:proofErr w:type="spellStart"/>
      <w:proofErr w:type="gramStart"/>
      <w:r w:rsidR="00F41183" w:rsidRPr="00F41183">
        <w:rPr>
          <w:rFonts w:ascii="Times New Roman" w:hAnsi="Times New Roman"/>
          <w:sz w:val="22"/>
          <w:szCs w:val="22"/>
        </w:rPr>
        <w:t>doi</w:t>
      </w:r>
      <w:proofErr w:type="spellEnd"/>
      <w:proofErr w:type="gramEnd"/>
      <w:r w:rsidR="00F41183" w:rsidRPr="00F41183">
        <w:rPr>
          <w:rFonts w:ascii="Times New Roman" w:hAnsi="Times New Roman"/>
          <w:sz w:val="22"/>
          <w:szCs w:val="22"/>
        </w:rPr>
        <w:t>: 10.2196/23662</w:t>
      </w:r>
    </w:p>
    <w:p w:rsidR="00343608" w:rsidRDefault="00343608" w:rsidP="00E62A8C">
      <w:pPr>
        <w:ind w:left="360"/>
        <w:rPr>
          <w:rFonts w:ascii="Times New Roman" w:hAnsi="Times New Roman"/>
          <w:sz w:val="22"/>
          <w:szCs w:val="22"/>
        </w:rPr>
      </w:pPr>
    </w:p>
    <w:p w:rsidR="00343608" w:rsidRDefault="00343608" w:rsidP="00E62A8C">
      <w:pPr>
        <w:ind w:left="360"/>
        <w:rPr>
          <w:rFonts w:ascii="Times New Roman" w:hAnsi="Times New Roman"/>
          <w:sz w:val="22"/>
          <w:szCs w:val="22"/>
        </w:rPr>
      </w:pPr>
      <w:r>
        <w:rPr>
          <w:rFonts w:ascii="Times New Roman" w:hAnsi="Times New Roman"/>
          <w:sz w:val="22"/>
          <w:szCs w:val="22"/>
        </w:rPr>
        <w:t xml:space="preserve">106. Ashjian EJ, Erickson SR, Walker PC, Sweet BV, Diez HL, Wells T, Thompson AN.  Assessing </w:t>
      </w:r>
      <w:r>
        <w:rPr>
          <w:rFonts w:ascii="Times New Roman" w:hAnsi="Times New Roman"/>
          <w:sz w:val="22"/>
          <w:szCs w:val="22"/>
        </w:rPr>
        <w:tab/>
        <w:t xml:space="preserve">          </w:t>
      </w:r>
      <w:r w:rsidR="00B37616">
        <w:rPr>
          <w:rFonts w:ascii="Times New Roman" w:hAnsi="Times New Roman"/>
          <w:sz w:val="22"/>
          <w:szCs w:val="22"/>
        </w:rPr>
        <w:tab/>
      </w:r>
      <w:r w:rsidR="00813355">
        <w:rPr>
          <w:rFonts w:ascii="Times New Roman" w:hAnsi="Times New Roman"/>
          <w:sz w:val="22"/>
          <w:szCs w:val="22"/>
        </w:rPr>
        <w:t xml:space="preserve">  </w:t>
      </w:r>
      <w:r>
        <w:rPr>
          <w:rFonts w:ascii="Times New Roman" w:hAnsi="Times New Roman"/>
          <w:sz w:val="22"/>
          <w:szCs w:val="22"/>
        </w:rPr>
        <w:t xml:space="preserve">the impact of an early clinical experience on student learning about ambulatory care practice. </w:t>
      </w:r>
      <w:r>
        <w:rPr>
          <w:rFonts w:ascii="Times New Roman" w:hAnsi="Times New Roman"/>
          <w:sz w:val="22"/>
          <w:szCs w:val="22"/>
        </w:rPr>
        <w:tab/>
        <w:t xml:space="preserve">          </w:t>
      </w:r>
      <w:r w:rsidR="00B37616">
        <w:rPr>
          <w:rFonts w:ascii="Times New Roman" w:hAnsi="Times New Roman"/>
          <w:sz w:val="22"/>
          <w:szCs w:val="22"/>
        </w:rPr>
        <w:tab/>
      </w:r>
      <w:r w:rsidR="00813355">
        <w:rPr>
          <w:rFonts w:ascii="Times New Roman" w:hAnsi="Times New Roman"/>
          <w:sz w:val="22"/>
          <w:szCs w:val="22"/>
        </w:rPr>
        <w:t xml:space="preserve"> </w:t>
      </w:r>
      <w:r>
        <w:rPr>
          <w:rFonts w:ascii="Times New Roman" w:hAnsi="Times New Roman"/>
          <w:sz w:val="22"/>
          <w:szCs w:val="22"/>
        </w:rPr>
        <w:t>Am J Pharm Ed 2020</w:t>
      </w:r>
      <w:proofErr w:type="gramStart"/>
      <w:r>
        <w:rPr>
          <w:rFonts w:ascii="Times New Roman" w:hAnsi="Times New Roman"/>
          <w:sz w:val="22"/>
          <w:szCs w:val="22"/>
        </w:rPr>
        <w:t>;84</w:t>
      </w:r>
      <w:proofErr w:type="gramEnd"/>
      <w:r>
        <w:rPr>
          <w:rFonts w:ascii="Times New Roman" w:hAnsi="Times New Roman"/>
          <w:sz w:val="22"/>
          <w:szCs w:val="22"/>
        </w:rPr>
        <w:t>:</w:t>
      </w:r>
      <w:r w:rsidRPr="00343608">
        <w:t xml:space="preserve"> </w:t>
      </w:r>
      <w:hyperlink r:id="rId14" w:history="1">
        <w:r w:rsidR="00B37616" w:rsidRPr="0072304C">
          <w:rPr>
            <w:rStyle w:val="Hyperlink"/>
            <w:rFonts w:ascii="Times New Roman" w:hAnsi="Times New Roman"/>
            <w:sz w:val="22"/>
            <w:szCs w:val="22"/>
          </w:rPr>
          <w:t>https://doi.org/10.5688/ajpe858118</w:t>
        </w:r>
      </w:hyperlink>
    </w:p>
    <w:p w:rsidR="00B37616" w:rsidRDefault="00B37616" w:rsidP="00E62A8C">
      <w:pPr>
        <w:ind w:left="360"/>
        <w:rPr>
          <w:rFonts w:ascii="Times New Roman" w:hAnsi="Times New Roman"/>
          <w:sz w:val="22"/>
          <w:szCs w:val="22"/>
        </w:rPr>
      </w:pPr>
    </w:p>
    <w:p w:rsidR="00813355" w:rsidRDefault="00B37616" w:rsidP="00E62A8C">
      <w:pPr>
        <w:ind w:left="360"/>
        <w:rPr>
          <w:rFonts w:ascii="Times New Roman" w:hAnsi="Times New Roman"/>
          <w:sz w:val="22"/>
          <w:szCs w:val="22"/>
        </w:rPr>
      </w:pPr>
      <w:r>
        <w:rPr>
          <w:rFonts w:ascii="Times New Roman" w:hAnsi="Times New Roman"/>
          <w:sz w:val="22"/>
          <w:szCs w:val="22"/>
        </w:rPr>
        <w:t>107.  Erickson SR</w:t>
      </w:r>
      <w:r w:rsidR="00D013A3">
        <w:rPr>
          <w:rFonts w:ascii="Times New Roman" w:hAnsi="Times New Roman"/>
          <w:sz w:val="22"/>
          <w:szCs w:val="22"/>
        </w:rPr>
        <w:t>*</w:t>
      </w:r>
      <w:r>
        <w:rPr>
          <w:rFonts w:ascii="Times New Roman" w:hAnsi="Times New Roman"/>
          <w:sz w:val="22"/>
          <w:szCs w:val="22"/>
        </w:rPr>
        <w:t xml:space="preserve">, Jones J, Gallus K, Houseworth J, Esler A. Potential drug interactions in </w:t>
      </w:r>
      <w:r>
        <w:rPr>
          <w:rFonts w:ascii="Times New Roman" w:hAnsi="Times New Roman"/>
          <w:sz w:val="22"/>
          <w:szCs w:val="22"/>
        </w:rPr>
        <w:tab/>
      </w:r>
    </w:p>
    <w:p w:rsidR="00813355" w:rsidRDefault="00813355" w:rsidP="00E62A8C">
      <w:pPr>
        <w:ind w:left="360"/>
        <w:rPr>
          <w:rFonts w:ascii="Times New Roman" w:hAnsi="Times New Roman"/>
          <w:sz w:val="22"/>
          <w:szCs w:val="22"/>
        </w:rPr>
      </w:pPr>
      <w:r>
        <w:rPr>
          <w:rFonts w:ascii="Times New Roman" w:hAnsi="Times New Roman"/>
          <w:sz w:val="22"/>
          <w:szCs w:val="22"/>
        </w:rPr>
        <w:t xml:space="preserve">         </w:t>
      </w:r>
      <w:proofErr w:type="gramStart"/>
      <w:r w:rsidR="00B37616">
        <w:rPr>
          <w:rFonts w:ascii="Times New Roman" w:hAnsi="Times New Roman"/>
          <w:sz w:val="22"/>
          <w:szCs w:val="22"/>
        </w:rPr>
        <w:t>medication</w:t>
      </w:r>
      <w:proofErr w:type="gramEnd"/>
      <w:r w:rsidR="00B37616">
        <w:rPr>
          <w:rFonts w:ascii="Times New Roman" w:hAnsi="Times New Roman"/>
          <w:sz w:val="22"/>
          <w:szCs w:val="22"/>
        </w:rPr>
        <w:t xml:space="preserve"> regimens of adults who have intellectual and developmental disabilities.  Journal of </w:t>
      </w:r>
    </w:p>
    <w:p w:rsidR="00B37616" w:rsidRDefault="00813355" w:rsidP="00E62A8C">
      <w:pPr>
        <w:ind w:left="360"/>
        <w:rPr>
          <w:rFonts w:ascii="Times New Roman" w:hAnsi="Times New Roman"/>
          <w:sz w:val="22"/>
          <w:szCs w:val="22"/>
        </w:rPr>
      </w:pPr>
      <w:r>
        <w:rPr>
          <w:rFonts w:ascii="Times New Roman" w:hAnsi="Times New Roman"/>
          <w:sz w:val="22"/>
          <w:szCs w:val="22"/>
        </w:rPr>
        <w:lastRenderedPageBreak/>
        <w:t xml:space="preserve">         </w:t>
      </w:r>
      <w:r w:rsidR="00B37616">
        <w:rPr>
          <w:rFonts w:ascii="Times New Roman" w:hAnsi="Times New Roman"/>
          <w:sz w:val="22"/>
          <w:szCs w:val="22"/>
        </w:rPr>
        <w:t xml:space="preserve">Developmental and </w:t>
      </w:r>
      <w:r>
        <w:rPr>
          <w:rFonts w:ascii="Times New Roman" w:hAnsi="Times New Roman"/>
          <w:sz w:val="22"/>
          <w:szCs w:val="22"/>
        </w:rPr>
        <w:t>Physical Disabilities, 2021;</w:t>
      </w:r>
      <w:r w:rsidRPr="00813355">
        <w:t xml:space="preserve"> </w:t>
      </w:r>
      <w:r w:rsidRPr="00813355">
        <w:rPr>
          <w:rFonts w:ascii="Times New Roman" w:hAnsi="Times New Roman"/>
          <w:sz w:val="22"/>
          <w:szCs w:val="22"/>
        </w:rPr>
        <w:t>doi.org/10.1007/s10882-021-09824-7</w:t>
      </w:r>
    </w:p>
    <w:p w:rsidR="00E22779" w:rsidRDefault="00E22779" w:rsidP="00E62A8C">
      <w:pPr>
        <w:ind w:left="360"/>
        <w:rPr>
          <w:rFonts w:ascii="Times New Roman" w:hAnsi="Times New Roman"/>
          <w:sz w:val="22"/>
          <w:szCs w:val="22"/>
        </w:rPr>
      </w:pPr>
    </w:p>
    <w:p w:rsidR="00E22779" w:rsidRPr="00E62A8C" w:rsidRDefault="00E22779" w:rsidP="00E62A8C">
      <w:pPr>
        <w:ind w:left="360"/>
        <w:rPr>
          <w:rFonts w:ascii="Times New Roman" w:hAnsi="Times New Roman"/>
          <w:sz w:val="22"/>
          <w:szCs w:val="22"/>
        </w:rPr>
      </w:pPr>
      <w:r>
        <w:rPr>
          <w:rFonts w:ascii="Times New Roman" w:hAnsi="Times New Roman"/>
          <w:sz w:val="22"/>
          <w:szCs w:val="22"/>
        </w:rPr>
        <w:t xml:space="preserve">108.  Erickson SR, Houseworth J, </w:t>
      </w:r>
      <w:proofErr w:type="spellStart"/>
      <w:r>
        <w:rPr>
          <w:rFonts w:ascii="Times New Roman" w:hAnsi="Times New Roman"/>
          <w:sz w:val="22"/>
          <w:szCs w:val="22"/>
        </w:rPr>
        <w:t>Esler</w:t>
      </w:r>
      <w:proofErr w:type="spellEnd"/>
      <w:r>
        <w:rPr>
          <w:rFonts w:ascii="Times New Roman" w:hAnsi="Times New Roman"/>
          <w:sz w:val="22"/>
          <w:szCs w:val="22"/>
        </w:rPr>
        <w:t xml:space="preserve"> A. Factors a</w:t>
      </w:r>
      <w:r w:rsidRPr="00E22779">
        <w:rPr>
          <w:rFonts w:ascii="Times New Roman" w:hAnsi="Times New Roman"/>
          <w:sz w:val="22"/>
          <w:szCs w:val="22"/>
        </w:rPr>
        <w:t xml:space="preserve">ssociated with </w:t>
      </w:r>
      <w:r>
        <w:rPr>
          <w:rFonts w:ascii="Times New Roman" w:hAnsi="Times New Roman"/>
          <w:sz w:val="22"/>
          <w:szCs w:val="22"/>
        </w:rPr>
        <w:t>u</w:t>
      </w:r>
      <w:r w:rsidRPr="00E22779">
        <w:rPr>
          <w:rFonts w:ascii="Times New Roman" w:hAnsi="Times New Roman"/>
          <w:sz w:val="22"/>
          <w:szCs w:val="22"/>
        </w:rPr>
        <w:t xml:space="preserve">se of </w:t>
      </w:r>
      <w:r>
        <w:rPr>
          <w:rFonts w:ascii="Times New Roman" w:hAnsi="Times New Roman"/>
          <w:sz w:val="22"/>
          <w:szCs w:val="22"/>
        </w:rPr>
        <w:t>m</w:t>
      </w:r>
      <w:r w:rsidRPr="00E22779">
        <w:rPr>
          <w:rFonts w:ascii="Times New Roman" w:hAnsi="Times New Roman"/>
          <w:sz w:val="22"/>
          <w:szCs w:val="22"/>
        </w:rPr>
        <w:t xml:space="preserve">edication for </w:t>
      </w:r>
      <w:r>
        <w:rPr>
          <w:rFonts w:ascii="Times New Roman" w:hAnsi="Times New Roman"/>
          <w:sz w:val="22"/>
          <w:szCs w:val="22"/>
        </w:rPr>
        <w:t>behavioral challenges in adults with intellectual and developmental d</w:t>
      </w:r>
      <w:r w:rsidRPr="00E22779">
        <w:rPr>
          <w:rFonts w:ascii="Times New Roman" w:hAnsi="Times New Roman"/>
          <w:sz w:val="22"/>
          <w:szCs w:val="22"/>
        </w:rPr>
        <w:t>isability</w:t>
      </w:r>
      <w:r>
        <w:rPr>
          <w:rFonts w:ascii="Times New Roman" w:hAnsi="Times New Roman"/>
          <w:sz w:val="22"/>
          <w:szCs w:val="22"/>
        </w:rPr>
        <w:t xml:space="preserve">.  Research in Developmental Disabilities. 2002.  </w:t>
      </w:r>
      <w:proofErr w:type="gramStart"/>
      <w:r>
        <w:rPr>
          <w:rFonts w:ascii="Times New Roman" w:hAnsi="Times New Roman"/>
          <w:sz w:val="22"/>
          <w:szCs w:val="22"/>
        </w:rPr>
        <w:t>In</w:t>
      </w:r>
      <w:proofErr w:type="gramEnd"/>
      <w:r>
        <w:rPr>
          <w:rFonts w:ascii="Times New Roman" w:hAnsi="Times New Roman"/>
          <w:sz w:val="22"/>
          <w:szCs w:val="22"/>
        </w:rPr>
        <w:t xml:space="preserve"> press</w:t>
      </w:r>
    </w:p>
    <w:p w:rsidR="00E62A8C" w:rsidRDefault="00E62A8C" w:rsidP="00404878">
      <w:pPr>
        <w:ind w:left="360"/>
        <w:rPr>
          <w:rFonts w:ascii="Times New Roman" w:hAnsi="Times New Roman"/>
          <w:sz w:val="22"/>
          <w:szCs w:val="22"/>
        </w:rPr>
      </w:pPr>
    </w:p>
    <w:p w:rsidR="00813355" w:rsidRDefault="00813355" w:rsidP="00404878">
      <w:pPr>
        <w:ind w:left="360"/>
        <w:rPr>
          <w:rFonts w:ascii="Times New Roman" w:hAnsi="Times New Roman"/>
          <w:sz w:val="22"/>
          <w:szCs w:val="22"/>
        </w:rPr>
      </w:pPr>
    </w:p>
    <w:p w:rsidR="00392B3D" w:rsidRDefault="00392B3D" w:rsidP="004E5635">
      <w:pPr>
        <w:ind w:left="360"/>
        <w:rPr>
          <w:rFonts w:ascii="Times New Roman" w:hAnsi="Times New Roman"/>
          <w:sz w:val="22"/>
          <w:szCs w:val="22"/>
        </w:rPr>
      </w:pPr>
      <w:r>
        <w:rPr>
          <w:rFonts w:ascii="Times New Roman" w:hAnsi="Times New Roman"/>
          <w:i/>
          <w:sz w:val="22"/>
          <w:szCs w:val="22"/>
        </w:rPr>
        <w:t>Editorial</w:t>
      </w:r>
      <w:r w:rsidR="00904540">
        <w:rPr>
          <w:rFonts w:ascii="Times New Roman" w:hAnsi="Times New Roman"/>
          <w:i/>
          <w:sz w:val="22"/>
          <w:szCs w:val="22"/>
        </w:rPr>
        <w:t>s</w:t>
      </w:r>
      <w:r>
        <w:rPr>
          <w:rFonts w:ascii="Times New Roman" w:hAnsi="Times New Roman"/>
          <w:i/>
          <w:sz w:val="22"/>
          <w:szCs w:val="22"/>
        </w:rPr>
        <w:t>, Letters to the Editor</w:t>
      </w:r>
    </w:p>
    <w:p w:rsidR="00D502EA" w:rsidRDefault="00D502EA" w:rsidP="004E5635">
      <w:pPr>
        <w:ind w:left="360"/>
        <w:rPr>
          <w:rFonts w:ascii="Times New Roman" w:hAnsi="Times New Roman"/>
          <w:sz w:val="22"/>
          <w:szCs w:val="22"/>
        </w:rPr>
      </w:pPr>
    </w:p>
    <w:p w:rsidR="00D502EA" w:rsidRDefault="00D502EA" w:rsidP="004E5635">
      <w:pPr>
        <w:ind w:left="360"/>
        <w:rPr>
          <w:rFonts w:ascii="Times New Roman" w:hAnsi="Times New Roman"/>
          <w:spacing w:val="-3"/>
          <w:sz w:val="22"/>
          <w:szCs w:val="22"/>
        </w:rPr>
      </w:pPr>
      <w:r>
        <w:rPr>
          <w:rFonts w:ascii="Times New Roman" w:hAnsi="Times New Roman"/>
          <w:spacing w:val="-3"/>
          <w:sz w:val="22"/>
          <w:szCs w:val="22"/>
        </w:rPr>
        <w:t>1.</w:t>
      </w:r>
      <w:r>
        <w:rPr>
          <w:rFonts w:ascii="Times New Roman" w:hAnsi="Times New Roman"/>
          <w:spacing w:val="-3"/>
          <w:sz w:val="22"/>
          <w:szCs w:val="22"/>
        </w:rPr>
        <w:tab/>
      </w:r>
      <w:r w:rsidRPr="00BA5DC9">
        <w:rPr>
          <w:rFonts w:ascii="Times New Roman" w:hAnsi="Times New Roman"/>
          <w:spacing w:val="-3"/>
          <w:sz w:val="22"/>
          <w:szCs w:val="22"/>
        </w:rPr>
        <w:t xml:space="preserve">Erickson SR.  P&amp;T Committee subcommittees (letter).  </w:t>
      </w:r>
      <w:proofErr w:type="spellStart"/>
      <w:r w:rsidRPr="00BA5DC9">
        <w:rPr>
          <w:rFonts w:ascii="Times New Roman" w:hAnsi="Times New Roman"/>
          <w:spacing w:val="-3"/>
          <w:sz w:val="22"/>
          <w:szCs w:val="22"/>
        </w:rPr>
        <w:t>Hosp</w:t>
      </w:r>
      <w:proofErr w:type="spellEnd"/>
      <w:r w:rsidRPr="00BA5DC9">
        <w:rPr>
          <w:rFonts w:ascii="Times New Roman" w:hAnsi="Times New Roman"/>
          <w:spacing w:val="-3"/>
          <w:sz w:val="22"/>
          <w:szCs w:val="22"/>
        </w:rPr>
        <w:t xml:space="preserve"> </w:t>
      </w:r>
      <w:proofErr w:type="spellStart"/>
      <w:r w:rsidRPr="00BA5DC9">
        <w:rPr>
          <w:rFonts w:ascii="Times New Roman" w:hAnsi="Times New Roman"/>
          <w:spacing w:val="-3"/>
          <w:sz w:val="22"/>
          <w:szCs w:val="22"/>
        </w:rPr>
        <w:t>Formul</w:t>
      </w:r>
      <w:proofErr w:type="spellEnd"/>
      <w:r w:rsidRPr="00BA5DC9">
        <w:rPr>
          <w:rFonts w:ascii="Times New Roman" w:hAnsi="Times New Roman"/>
          <w:spacing w:val="-3"/>
          <w:sz w:val="22"/>
          <w:szCs w:val="22"/>
        </w:rPr>
        <w:t xml:space="preserve"> 1990</w:t>
      </w:r>
      <w:proofErr w:type="gramStart"/>
      <w:r w:rsidRPr="00BA5DC9">
        <w:rPr>
          <w:rFonts w:ascii="Times New Roman" w:hAnsi="Times New Roman"/>
          <w:spacing w:val="-3"/>
          <w:sz w:val="22"/>
          <w:szCs w:val="22"/>
        </w:rPr>
        <w:t>;25:999,1002</w:t>
      </w:r>
      <w:proofErr w:type="gramEnd"/>
      <w:r w:rsidR="00DB7909">
        <w:rPr>
          <w:rFonts w:ascii="Times New Roman" w:hAnsi="Times New Roman"/>
          <w:spacing w:val="-3"/>
          <w:sz w:val="22"/>
          <w:szCs w:val="22"/>
        </w:rPr>
        <w:t>.</w:t>
      </w:r>
    </w:p>
    <w:p w:rsidR="00D502EA" w:rsidRPr="00D502EA" w:rsidRDefault="00D502EA" w:rsidP="004E5635">
      <w:pPr>
        <w:ind w:left="360"/>
        <w:rPr>
          <w:rFonts w:ascii="Times New Roman" w:hAnsi="Times New Roman"/>
          <w:sz w:val="22"/>
          <w:szCs w:val="22"/>
        </w:rPr>
      </w:pPr>
    </w:p>
    <w:p w:rsidR="00392B3D" w:rsidRPr="007471B1" w:rsidRDefault="00D502EA" w:rsidP="00D502EA">
      <w:pPr>
        <w:ind w:left="360"/>
        <w:jc w:val="both"/>
        <w:rPr>
          <w:rFonts w:ascii="Times New Roman" w:hAnsi="Times New Roman"/>
          <w:sz w:val="22"/>
          <w:szCs w:val="22"/>
          <w:lang w:val="da-DK"/>
        </w:rPr>
      </w:pPr>
      <w:r>
        <w:rPr>
          <w:rFonts w:ascii="Times New Roman" w:hAnsi="Times New Roman"/>
          <w:sz w:val="22"/>
          <w:szCs w:val="22"/>
          <w:lang w:val="da-DK"/>
        </w:rPr>
        <w:t>2.</w:t>
      </w:r>
      <w:r>
        <w:rPr>
          <w:rFonts w:ascii="Times New Roman" w:hAnsi="Times New Roman"/>
          <w:sz w:val="22"/>
          <w:szCs w:val="22"/>
          <w:lang w:val="da-DK"/>
        </w:rPr>
        <w:tab/>
      </w:r>
      <w:r w:rsidR="00392B3D" w:rsidRPr="007471B1">
        <w:rPr>
          <w:rFonts w:ascii="Times New Roman" w:hAnsi="Times New Roman"/>
          <w:sz w:val="22"/>
          <w:szCs w:val="22"/>
          <w:lang w:val="da-DK"/>
        </w:rPr>
        <w:t xml:space="preserve">Erickson SR, Eagle KA.  Commentary on: Interventions to improve secondary prevention after </w:t>
      </w:r>
      <w:r>
        <w:rPr>
          <w:rFonts w:ascii="Times New Roman" w:hAnsi="Times New Roman"/>
          <w:sz w:val="22"/>
          <w:szCs w:val="22"/>
          <w:lang w:val="da-DK"/>
        </w:rPr>
        <w:tab/>
      </w:r>
      <w:r w:rsidR="00392B3D" w:rsidRPr="007471B1">
        <w:rPr>
          <w:rFonts w:ascii="Times New Roman" w:hAnsi="Times New Roman"/>
          <w:sz w:val="22"/>
          <w:szCs w:val="22"/>
          <w:lang w:val="da-DK"/>
        </w:rPr>
        <w:t xml:space="preserve">stroke are needed: adherence to prescribed prevention drugs after stroke declines rapidly during </w:t>
      </w:r>
      <w:r>
        <w:rPr>
          <w:rFonts w:ascii="Times New Roman" w:hAnsi="Times New Roman"/>
          <w:sz w:val="22"/>
          <w:szCs w:val="22"/>
          <w:lang w:val="da-DK"/>
        </w:rPr>
        <w:tab/>
      </w:r>
      <w:r w:rsidR="00392B3D" w:rsidRPr="007471B1">
        <w:rPr>
          <w:rFonts w:ascii="Times New Roman" w:hAnsi="Times New Roman"/>
          <w:sz w:val="22"/>
          <w:szCs w:val="22"/>
          <w:lang w:val="da-DK"/>
        </w:rPr>
        <w:t xml:space="preserve">the first 2 </w:t>
      </w:r>
      <w:r>
        <w:rPr>
          <w:rFonts w:ascii="Times New Roman" w:hAnsi="Times New Roman"/>
          <w:sz w:val="22"/>
          <w:szCs w:val="22"/>
          <w:lang w:val="da-DK"/>
        </w:rPr>
        <w:t xml:space="preserve">years after hospital discharge.  </w:t>
      </w:r>
      <w:r w:rsidR="00392B3D" w:rsidRPr="007471B1">
        <w:rPr>
          <w:rFonts w:ascii="Times New Roman" w:hAnsi="Times New Roman"/>
          <w:sz w:val="22"/>
          <w:szCs w:val="22"/>
          <w:lang w:val="da-DK"/>
        </w:rPr>
        <w:t xml:space="preserve">Evidence-Based Medicine 2010;15:97-98. </w:t>
      </w:r>
      <w:r>
        <w:rPr>
          <w:rFonts w:ascii="Times New Roman" w:hAnsi="Times New Roman"/>
          <w:sz w:val="22"/>
          <w:szCs w:val="22"/>
          <w:lang w:val="da-DK"/>
        </w:rPr>
        <w:tab/>
      </w:r>
      <w:r w:rsidR="00392B3D" w:rsidRPr="007471B1">
        <w:rPr>
          <w:rFonts w:ascii="Times New Roman" w:hAnsi="Times New Roman"/>
          <w:sz w:val="22"/>
          <w:szCs w:val="22"/>
          <w:lang w:val="da-DK"/>
        </w:rPr>
        <w:t xml:space="preserve">doi:10.1136/ebm1063.  </w:t>
      </w:r>
    </w:p>
    <w:p w:rsidR="00392B3D" w:rsidRPr="007471B1" w:rsidRDefault="00392B3D" w:rsidP="00392B3D">
      <w:pPr>
        <w:ind w:left="720"/>
        <w:jc w:val="both"/>
        <w:rPr>
          <w:rFonts w:ascii="Times New Roman" w:hAnsi="Times New Roman"/>
          <w:sz w:val="22"/>
          <w:szCs w:val="22"/>
          <w:lang w:val="da-DK"/>
        </w:rPr>
      </w:pPr>
    </w:p>
    <w:p w:rsidR="00392B3D" w:rsidRDefault="00D502EA" w:rsidP="00D502EA">
      <w:pPr>
        <w:ind w:left="360"/>
        <w:jc w:val="both"/>
        <w:rPr>
          <w:rFonts w:ascii="Times New Roman" w:hAnsi="Times New Roman"/>
          <w:sz w:val="22"/>
          <w:szCs w:val="22"/>
          <w:lang w:val="da-DK"/>
        </w:rPr>
      </w:pPr>
      <w:r>
        <w:rPr>
          <w:rFonts w:ascii="Times New Roman" w:hAnsi="Times New Roman"/>
          <w:sz w:val="22"/>
          <w:szCs w:val="22"/>
          <w:lang w:val="da-DK"/>
        </w:rPr>
        <w:t>3.</w:t>
      </w:r>
      <w:r>
        <w:rPr>
          <w:rFonts w:ascii="Times New Roman" w:hAnsi="Times New Roman"/>
          <w:sz w:val="22"/>
          <w:szCs w:val="22"/>
          <w:lang w:val="da-DK"/>
        </w:rPr>
        <w:tab/>
      </w:r>
      <w:r w:rsidR="00392B3D" w:rsidRPr="007471B1">
        <w:rPr>
          <w:rFonts w:ascii="Times New Roman" w:hAnsi="Times New Roman"/>
          <w:sz w:val="22"/>
          <w:szCs w:val="22"/>
          <w:lang w:val="da-DK"/>
        </w:rPr>
        <w:t xml:space="preserve">Gatwood J, Erickson SR.  Medication adherence: The search for interventions that work.  Am J </w:t>
      </w:r>
      <w:r>
        <w:rPr>
          <w:rFonts w:ascii="Times New Roman" w:hAnsi="Times New Roman"/>
          <w:sz w:val="22"/>
          <w:szCs w:val="22"/>
          <w:lang w:val="da-DK"/>
        </w:rPr>
        <w:tab/>
      </w:r>
      <w:r w:rsidR="00392B3D" w:rsidRPr="007471B1">
        <w:rPr>
          <w:rFonts w:ascii="Times New Roman" w:hAnsi="Times New Roman"/>
          <w:sz w:val="22"/>
          <w:szCs w:val="22"/>
          <w:lang w:val="da-DK"/>
        </w:rPr>
        <w:t xml:space="preserve">Manag Care 2010;16:925-926. </w:t>
      </w:r>
    </w:p>
    <w:p w:rsidR="00A9534D" w:rsidRDefault="00A9534D" w:rsidP="00D502EA">
      <w:pPr>
        <w:ind w:left="360"/>
        <w:jc w:val="both"/>
        <w:rPr>
          <w:rFonts w:ascii="Times New Roman" w:hAnsi="Times New Roman"/>
          <w:sz w:val="22"/>
          <w:szCs w:val="22"/>
          <w:lang w:val="da-DK"/>
        </w:rPr>
      </w:pPr>
    </w:p>
    <w:p w:rsidR="00A524E5" w:rsidRPr="004E5635" w:rsidRDefault="00483ABC" w:rsidP="004E5635">
      <w:pPr>
        <w:ind w:left="360"/>
        <w:rPr>
          <w:rFonts w:ascii="Times New Roman" w:hAnsi="Times New Roman"/>
          <w:i/>
          <w:sz w:val="22"/>
          <w:szCs w:val="22"/>
        </w:rPr>
      </w:pPr>
      <w:r w:rsidRPr="004E5635">
        <w:rPr>
          <w:rFonts w:ascii="Times New Roman" w:hAnsi="Times New Roman"/>
          <w:i/>
          <w:sz w:val="22"/>
          <w:szCs w:val="22"/>
        </w:rPr>
        <w:t>Abstracts</w:t>
      </w:r>
    </w:p>
    <w:p w:rsidR="00483ABC" w:rsidRPr="00BA5DC9" w:rsidRDefault="00483ABC" w:rsidP="00C52F79">
      <w:pPr>
        <w:ind w:left="720"/>
        <w:rPr>
          <w:rFonts w:ascii="Times New Roman" w:hAnsi="Times New Roman"/>
          <w:sz w:val="22"/>
          <w:szCs w:val="22"/>
        </w:rPr>
      </w:pPr>
    </w:p>
    <w:p w:rsidR="002A2F2E" w:rsidRPr="007471B1" w:rsidRDefault="00006052" w:rsidP="004E5635">
      <w:pPr>
        <w:numPr>
          <w:ilvl w:val="0"/>
          <w:numId w:val="12"/>
        </w:numPr>
        <w:tabs>
          <w:tab w:val="left" w:pos="-720"/>
          <w:tab w:val="left" w:pos="0"/>
        </w:tabs>
        <w:suppressAutoHyphens/>
        <w:rPr>
          <w:rFonts w:ascii="Times New Roman" w:hAnsi="Times New Roman"/>
          <w:spacing w:val="-3"/>
          <w:sz w:val="22"/>
          <w:szCs w:val="22"/>
        </w:rPr>
      </w:pPr>
      <w:r>
        <w:rPr>
          <w:rFonts w:ascii="Times New Roman" w:hAnsi="Times New Roman"/>
          <w:spacing w:val="-3"/>
          <w:sz w:val="22"/>
          <w:szCs w:val="22"/>
        </w:rPr>
        <w:t>E</w:t>
      </w:r>
      <w:r w:rsidR="002A2F2E" w:rsidRPr="007471B1">
        <w:rPr>
          <w:rFonts w:ascii="Times New Roman" w:hAnsi="Times New Roman"/>
          <w:spacing w:val="-3"/>
          <w:sz w:val="22"/>
          <w:szCs w:val="22"/>
        </w:rPr>
        <w:t xml:space="preserve">rickson SR, Slaughter R, Thomson P.  Clinical interventions provided by </w:t>
      </w:r>
      <w:proofErr w:type="spellStart"/>
      <w:r w:rsidR="002A2F2E" w:rsidRPr="007471B1">
        <w:rPr>
          <w:rFonts w:ascii="Times New Roman" w:hAnsi="Times New Roman"/>
          <w:spacing w:val="-3"/>
          <w:sz w:val="22"/>
          <w:szCs w:val="22"/>
        </w:rPr>
        <w:t>Pharm.D</w:t>
      </w:r>
      <w:proofErr w:type="spellEnd"/>
      <w:r w:rsidR="002A2F2E" w:rsidRPr="007471B1">
        <w:rPr>
          <w:rFonts w:ascii="Times New Roman" w:hAnsi="Times New Roman"/>
          <w:spacing w:val="-3"/>
          <w:sz w:val="22"/>
          <w:szCs w:val="22"/>
        </w:rPr>
        <w:t xml:space="preserve">. </w:t>
      </w:r>
      <w:proofErr w:type="gramStart"/>
      <w:r w:rsidR="002A2F2E" w:rsidRPr="007471B1">
        <w:rPr>
          <w:rFonts w:ascii="Times New Roman" w:hAnsi="Times New Roman"/>
          <w:spacing w:val="-3"/>
          <w:sz w:val="22"/>
          <w:szCs w:val="22"/>
        </w:rPr>
        <w:t>students</w:t>
      </w:r>
      <w:proofErr w:type="gramEnd"/>
      <w:r w:rsidR="002A2F2E" w:rsidRPr="007471B1">
        <w:rPr>
          <w:rFonts w:ascii="Times New Roman" w:hAnsi="Times New Roman"/>
          <w:spacing w:val="-3"/>
          <w:sz w:val="22"/>
          <w:szCs w:val="22"/>
        </w:rPr>
        <w:t xml:space="preserve"> on an ambulatory care clerkship.  Abstract.  Pharmacotherapy 1992</w:t>
      </w:r>
      <w:proofErr w:type="gramStart"/>
      <w:r w:rsidR="002A2F2E" w:rsidRPr="007471B1">
        <w:rPr>
          <w:rFonts w:ascii="Times New Roman" w:hAnsi="Times New Roman"/>
          <w:spacing w:val="-3"/>
          <w:sz w:val="22"/>
          <w:szCs w:val="22"/>
        </w:rPr>
        <w:t>;12:507</w:t>
      </w:r>
      <w:proofErr w:type="gramEnd"/>
      <w:r w:rsidR="002A2F2E" w:rsidRPr="007471B1">
        <w:rPr>
          <w:rFonts w:ascii="Times New Roman" w:hAnsi="Times New Roman"/>
          <w:spacing w:val="-3"/>
          <w:sz w:val="22"/>
          <w:szCs w:val="22"/>
        </w:rPr>
        <w:t>.</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4E5635">
      <w:pPr>
        <w:numPr>
          <w:ilvl w:val="0"/>
          <w:numId w:val="12"/>
        </w:numPr>
        <w:tabs>
          <w:tab w:val="left" w:pos="-720"/>
          <w:tab w:val="left" w:pos="0"/>
        </w:tabs>
        <w:suppressAutoHyphens/>
        <w:rPr>
          <w:rFonts w:ascii="Times New Roman" w:hAnsi="Times New Roman"/>
          <w:sz w:val="22"/>
          <w:szCs w:val="22"/>
        </w:rPr>
      </w:pPr>
      <w:r w:rsidRPr="007471B1">
        <w:rPr>
          <w:rFonts w:ascii="Times New Roman" w:hAnsi="Times New Roman"/>
          <w:sz w:val="22"/>
          <w:szCs w:val="22"/>
        </w:rPr>
        <w:t xml:space="preserve">Erickson SR, </w:t>
      </w:r>
      <w:proofErr w:type="spellStart"/>
      <w:r w:rsidRPr="007471B1">
        <w:rPr>
          <w:rFonts w:ascii="Times New Roman" w:hAnsi="Times New Roman"/>
          <w:sz w:val="22"/>
          <w:szCs w:val="22"/>
        </w:rPr>
        <w:t>Halapy</w:t>
      </w:r>
      <w:proofErr w:type="spellEnd"/>
      <w:r w:rsidRPr="007471B1">
        <w:rPr>
          <w:rFonts w:ascii="Times New Roman" w:hAnsi="Times New Roman"/>
          <w:sz w:val="22"/>
          <w:szCs w:val="22"/>
        </w:rPr>
        <w:t xml:space="preserve"> H, Slaughter R.  Pharmacists’ ability to influence outcomes of antihypertensive pharmacotherapy.  Abstract. Pharmacotherapy 1995</w:t>
      </w:r>
      <w:proofErr w:type="gramStart"/>
      <w:r w:rsidRPr="007471B1">
        <w:rPr>
          <w:rFonts w:ascii="Times New Roman" w:hAnsi="Times New Roman"/>
          <w:sz w:val="22"/>
          <w:szCs w:val="22"/>
        </w:rPr>
        <w:t>;15:399</w:t>
      </w:r>
      <w:proofErr w:type="gramEnd"/>
      <w:r w:rsidRPr="007471B1">
        <w:rPr>
          <w:rFonts w:ascii="Times New Roman" w:hAnsi="Times New Roman"/>
          <w:sz w:val="22"/>
          <w:szCs w:val="22"/>
        </w:rPr>
        <w:t>.</w:t>
      </w:r>
    </w:p>
    <w:p w:rsidR="00483ABC" w:rsidRPr="007471B1" w:rsidRDefault="00483ABC">
      <w:pPr>
        <w:pStyle w:val="BodyTextIndent2"/>
        <w:rPr>
          <w:rFonts w:ascii="Times New Roman" w:hAnsi="Times New Roman"/>
          <w:sz w:val="22"/>
          <w:szCs w:val="22"/>
        </w:rPr>
      </w:pPr>
    </w:p>
    <w:p w:rsidR="002A2F2E" w:rsidRPr="007471B1" w:rsidRDefault="002A2F2E" w:rsidP="004E5635">
      <w:pPr>
        <w:pStyle w:val="BodyTextIndent2"/>
        <w:numPr>
          <w:ilvl w:val="0"/>
          <w:numId w:val="12"/>
        </w:numPr>
        <w:rPr>
          <w:rFonts w:ascii="Times New Roman" w:hAnsi="Times New Roman"/>
          <w:sz w:val="22"/>
          <w:szCs w:val="22"/>
        </w:rPr>
      </w:pPr>
      <w:r w:rsidRPr="007471B1">
        <w:rPr>
          <w:rFonts w:ascii="Times New Roman" w:hAnsi="Times New Roman"/>
          <w:sz w:val="22"/>
          <w:szCs w:val="22"/>
        </w:rPr>
        <w:t xml:space="preserve">Erickson SR, </w:t>
      </w:r>
      <w:proofErr w:type="spellStart"/>
      <w:r w:rsidRPr="007471B1">
        <w:rPr>
          <w:rFonts w:ascii="Times New Roman" w:hAnsi="Times New Roman"/>
          <w:sz w:val="22"/>
          <w:szCs w:val="22"/>
        </w:rPr>
        <w:t>Munzenberger</w:t>
      </w:r>
      <w:proofErr w:type="spellEnd"/>
      <w:r w:rsidRPr="007471B1">
        <w:rPr>
          <w:rFonts w:ascii="Times New Roman" w:hAnsi="Times New Roman"/>
          <w:sz w:val="22"/>
          <w:szCs w:val="22"/>
        </w:rPr>
        <w:t xml:space="preserve"> PJ, </w:t>
      </w:r>
      <w:proofErr w:type="spellStart"/>
      <w:r w:rsidRPr="007471B1">
        <w:rPr>
          <w:rFonts w:ascii="Times New Roman" w:hAnsi="Times New Roman"/>
          <w:sz w:val="22"/>
          <w:szCs w:val="22"/>
        </w:rPr>
        <w:t>Kirking</w:t>
      </w:r>
      <w:proofErr w:type="spellEnd"/>
      <w:r w:rsidRPr="007471B1">
        <w:rPr>
          <w:rFonts w:ascii="Times New Roman" w:hAnsi="Times New Roman"/>
          <w:sz w:val="22"/>
          <w:szCs w:val="22"/>
        </w:rPr>
        <w:t xml:space="preserve"> DM, Plant M, Johnson CE, Hurwitz M, </w:t>
      </w:r>
      <w:proofErr w:type="spellStart"/>
      <w:r w:rsidRPr="007471B1">
        <w:rPr>
          <w:rFonts w:ascii="Times New Roman" w:hAnsi="Times New Roman"/>
          <w:sz w:val="22"/>
          <w:szCs w:val="22"/>
        </w:rPr>
        <w:t>Vinuya</w:t>
      </w:r>
      <w:proofErr w:type="spellEnd"/>
      <w:r w:rsidRPr="007471B1">
        <w:rPr>
          <w:rFonts w:ascii="Times New Roman" w:hAnsi="Times New Roman"/>
          <w:sz w:val="22"/>
          <w:szCs w:val="22"/>
        </w:rPr>
        <w:t xml:space="preserve"> R.  Influence of </w:t>
      </w:r>
      <w:proofErr w:type="spellStart"/>
      <w:r w:rsidRPr="007471B1">
        <w:rPr>
          <w:rFonts w:ascii="Times New Roman" w:hAnsi="Times New Roman"/>
          <w:sz w:val="22"/>
          <w:szCs w:val="22"/>
        </w:rPr>
        <w:t>sociodemographics</w:t>
      </w:r>
      <w:proofErr w:type="spellEnd"/>
      <w:r w:rsidRPr="007471B1">
        <w:rPr>
          <w:rFonts w:ascii="Times New Roman" w:hAnsi="Times New Roman"/>
          <w:sz w:val="22"/>
          <w:szCs w:val="22"/>
        </w:rPr>
        <w:t xml:space="preserve"> on the health-related quality of life of pediatric patients with asthma. Abstract.  Pharmacotherapy 1997</w:t>
      </w:r>
      <w:proofErr w:type="gramStart"/>
      <w:r w:rsidRPr="007471B1">
        <w:rPr>
          <w:rFonts w:ascii="Times New Roman" w:hAnsi="Times New Roman"/>
          <w:sz w:val="22"/>
          <w:szCs w:val="22"/>
        </w:rPr>
        <w:t>;17:1105</w:t>
      </w:r>
      <w:proofErr w:type="gramEnd"/>
      <w:r w:rsidRPr="007471B1">
        <w:rPr>
          <w:rFonts w:ascii="Times New Roman" w:hAnsi="Times New Roman"/>
          <w:sz w:val="22"/>
          <w:szCs w:val="22"/>
        </w:rPr>
        <w:t>.</w:t>
      </w:r>
    </w:p>
    <w:p w:rsidR="002A2F2E" w:rsidRPr="007471B1" w:rsidRDefault="002A2F2E">
      <w:pPr>
        <w:tabs>
          <w:tab w:val="left" w:pos="-720"/>
        </w:tabs>
        <w:suppressAutoHyphens/>
        <w:ind w:left="720"/>
        <w:rPr>
          <w:rFonts w:ascii="Times New Roman" w:hAnsi="Times New Roman"/>
          <w:spacing w:val="-3"/>
          <w:sz w:val="22"/>
          <w:szCs w:val="22"/>
        </w:rPr>
      </w:pPr>
    </w:p>
    <w:p w:rsidR="002A2F2E" w:rsidRPr="007471B1" w:rsidRDefault="002A2F2E" w:rsidP="004E5635">
      <w:pPr>
        <w:pStyle w:val="BodyTextIndent2"/>
        <w:numPr>
          <w:ilvl w:val="0"/>
          <w:numId w:val="12"/>
        </w:numPr>
        <w:rPr>
          <w:rFonts w:ascii="Times New Roman" w:hAnsi="Times New Roman"/>
          <w:sz w:val="22"/>
          <w:szCs w:val="22"/>
        </w:rPr>
      </w:pPr>
      <w:r w:rsidRPr="007471B1">
        <w:rPr>
          <w:rFonts w:ascii="Times New Roman" w:hAnsi="Times New Roman"/>
          <w:sz w:val="22"/>
          <w:szCs w:val="22"/>
        </w:rPr>
        <w:t>Erickson SR, Kirking DM. Comparison of the SF-12 and SF-36 summary scores in a managed care asthmatic population.  Abstract.  Pharmacotherapy 1997</w:t>
      </w:r>
      <w:proofErr w:type="gramStart"/>
      <w:r w:rsidRPr="007471B1">
        <w:rPr>
          <w:rFonts w:ascii="Times New Roman" w:hAnsi="Times New Roman"/>
          <w:sz w:val="22"/>
          <w:szCs w:val="22"/>
        </w:rPr>
        <w:t>;17:1106</w:t>
      </w:r>
      <w:proofErr w:type="gramEnd"/>
      <w:r w:rsidRPr="007471B1">
        <w:rPr>
          <w:rFonts w:ascii="Times New Roman" w:hAnsi="Times New Roman"/>
          <w:sz w:val="22"/>
          <w:szCs w:val="22"/>
        </w:rPr>
        <w:t>.</w:t>
      </w:r>
    </w:p>
    <w:p w:rsidR="002A2F2E" w:rsidRPr="007471B1" w:rsidRDefault="002A2F2E">
      <w:pPr>
        <w:tabs>
          <w:tab w:val="left" w:pos="-720"/>
        </w:tabs>
        <w:suppressAutoHyphens/>
        <w:ind w:left="720"/>
        <w:rPr>
          <w:rFonts w:ascii="Times New Roman" w:hAnsi="Times New Roman"/>
          <w:spacing w:val="-3"/>
          <w:sz w:val="22"/>
          <w:szCs w:val="22"/>
        </w:rPr>
      </w:pPr>
    </w:p>
    <w:p w:rsidR="002A2F2E" w:rsidRPr="007471B1" w:rsidRDefault="002A2F2E" w:rsidP="004E5635">
      <w:pPr>
        <w:pStyle w:val="BodyTextIndent2"/>
        <w:numPr>
          <w:ilvl w:val="0"/>
          <w:numId w:val="12"/>
        </w:numPr>
        <w:rPr>
          <w:rFonts w:ascii="Times New Roman" w:hAnsi="Times New Roman"/>
          <w:sz w:val="22"/>
          <w:szCs w:val="22"/>
        </w:rPr>
      </w:pPr>
      <w:r w:rsidRPr="007471B1">
        <w:rPr>
          <w:rFonts w:ascii="Times New Roman" w:hAnsi="Times New Roman"/>
          <w:sz w:val="22"/>
          <w:szCs w:val="22"/>
        </w:rPr>
        <w:t>Erickson SR, Williams BC, Gruppen LD.  Comparison of health-related quality of life and symptoms of hypertensive patients with normal controls.  Abstract.  Pharmacotherapy 1997</w:t>
      </w:r>
      <w:proofErr w:type="gramStart"/>
      <w:r w:rsidRPr="007471B1">
        <w:rPr>
          <w:rFonts w:ascii="Times New Roman" w:hAnsi="Times New Roman"/>
          <w:sz w:val="22"/>
          <w:szCs w:val="22"/>
        </w:rPr>
        <w:t>;17:1107</w:t>
      </w:r>
      <w:proofErr w:type="gramEnd"/>
      <w:r w:rsidRPr="007471B1">
        <w:rPr>
          <w:rFonts w:ascii="Times New Roman" w:hAnsi="Times New Roman"/>
          <w:sz w:val="22"/>
          <w:szCs w:val="22"/>
        </w:rPr>
        <w:t>.</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4E5635">
      <w:pPr>
        <w:pStyle w:val="BodyTextIndent2"/>
        <w:numPr>
          <w:ilvl w:val="0"/>
          <w:numId w:val="12"/>
        </w:numPr>
        <w:rPr>
          <w:rFonts w:ascii="Times New Roman" w:hAnsi="Times New Roman"/>
          <w:sz w:val="22"/>
          <w:szCs w:val="22"/>
        </w:rPr>
      </w:pPr>
      <w:r w:rsidRPr="007471B1">
        <w:rPr>
          <w:rFonts w:ascii="Times New Roman" w:hAnsi="Times New Roman"/>
          <w:sz w:val="22"/>
          <w:szCs w:val="22"/>
        </w:rPr>
        <w:t>Erickson SR, Kirking DM.  Asthma and work outcomes.  Abstract.  Pharmacotherapy 1998</w:t>
      </w:r>
      <w:proofErr w:type="gramStart"/>
      <w:r w:rsidRPr="007471B1">
        <w:rPr>
          <w:rFonts w:ascii="Times New Roman" w:hAnsi="Times New Roman"/>
          <w:sz w:val="22"/>
          <w:szCs w:val="22"/>
        </w:rPr>
        <w:t>;18:1163</w:t>
      </w:r>
      <w:proofErr w:type="gramEnd"/>
      <w:r w:rsidRPr="007471B1">
        <w:rPr>
          <w:rFonts w:ascii="Times New Roman" w:hAnsi="Times New Roman"/>
          <w:sz w:val="22"/>
          <w:szCs w:val="22"/>
        </w:rPr>
        <w:t>.</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B1794B" w:rsidP="004E5635">
      <w:pPr>
        <w:pStyle w:val="BodyTextIndent"/>
        <w:numPr>
          <w:ilvl w:val="0"/>
          <w:numId w:val="12"/>
        </w:numPr>
        <w:rPr>
          <w:rFonts w:ascii="Times New Roman" w:hAnsi="Times New Roman"/>
          <w:sz w:val="22"/>
          <w:szCs w:val="22"/>
        </w:rPr>
      </w:pPr>
      <w:r w:rsidRPr="007471B1">
        <w:rPr>
          <w:rFonts w:ascii="Times New Roman" w:hAnsi="Times New Roman"/>
          <w:sz w:val="22"/>
          <w:szCs w:val="22"/>
        </w:rPr>
        <w:t xml:space="preserve">Lee DC, Belden TL, Erickson SR, Samuels KM, </w:t>
      </w:r>
      <w:proofErr w:type="spellStart"/>
      <w:r w:rsidRPr="007471B1">
        <w:rPr>
          <w:rFonts w:ascii="Times New Roman" w:hAnsi="Times New Roman"/>
          <w:sz w:val="22"/>
          <w:szCs w:val="22"/>
        </w:rPr>
        <w:t>Ascione</w:t>
      </w:r>
      <w:proofErr w:type="spellEnd"/>
      <w:r w:rsidRPr="007471B1">
        <w:rPr>
          <w:rFonts w:ascii="Times New Roman" w:hAnsi="Times New Roman"/>
          <w:sz w:val="22"/>
          <w:szCs w:val="22"/>
        </w:rPr>
        <w:t xml:space="preserve"> FJ, </w:t>
      </w:r>
      <w:proofErr w:type="spellStart"/>
      <w:r w:rsidRPr="007471B1">
        <w:rPr>
          <w:rFonts w:ascii="Times New Roman" w:hAnsi="Times New Roman"/>
          <w:sz w:val="22"/>
          <w:szCs w:val="22"/>
        </w:rPr>
        <w:t>Welage</w:t>
      </w:r>
      <w:proofErr w:type="spellEnd"/>
      <w:r w:rsidRPr="007471B1">
        <w:rPr>
          <w:rFonts w:ascii="Times New Roman" w:hAnsi="Times New Roman"/>
          <w:sz w:val="22"/>
          <w:szCs w:val="22"/>
        </w:rPr>
        <w:t xml:space="preserve"> LS.  </w:t>
      </w:r>
      <w:r w:rsidR="002A2F2E" w:rsidRPr="007471B1">
        <w:rPr>
          <w:rFonts w:ascii="Times New Roman" w:hAnsi="Times New Roman"/>
          <w:sz w:val="22"/>
          <w:szCs w:val="22"/>
        </w:rPr>
        <w:t>Evaluation of pharmacy students’ and residents’ clinical interventions on a critical care rotation. Abstract. Pharmacotherapy 1999</w:t>
      </w:r>
      <w:proofErr w:type="gramStart"/>
      <w:r w:rsidR="002A2F2E" w:rsidRPr="007471B1">
        <w:rPr>
          <w:rFonts w:ascii="Times New Roman" w:hAnsi="Times New Roman"/>
          <w:sz w:val="22"/>
          <w:szCs w:val="22"/>
        </w:rPr>
        <w:t>;19:512</w:t>
      </w:r>
      <w:proofErr w:type="gramEnd"/>
      <w:r w:rsidR="002A2F2E" w:rsidRPr="007471B1">
        <w:rPr>
          <w:rFonts w:ascii="Times New Roman" w:hAnsi="Times New Roman"/>
          <w:sz w:val="22"/>
          <w:szCs w:val="22"/>
        </w:rPr>
        <w:t>.</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B1794B" w:rsidP="004E5635">
      <w:pPr>
        <w:numPr>
          <w:ilvl w:val="0"/>
          <w:numId w:val="12"/>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Erickson, SR, Kirking DM. </w:t>
      </w:r>
      <w:r w:rsidR="002A2F2E" w:rsidRPr="007471B1">
        <w:rPr>
          <w:rFonts w:ascii="Times New Roman" w:hAnsi="Times New Roman"/>
          <w:spacing w:val="-3"/>
          <w:sz w:val="22"/>
          <w:szCs w:val="22"/>
        </w:rPr>
        <w:t>Longitudinal assessment of asthma and work outcomes.  Abstract.    Value in Health 1999</w:t>
      </w:r>
      <w:proofErr w:type="gramStart"/>
      <w:r w:rsidR="002A2F2E" w:rsidRPr="007471B1">
        <w:rPr>
          <w:rFonts w:ascii="Times New Roman" w:hAnsi="Times New Roman"/>
          <w:spacing w:val="-3"/>
          <w:sz w:val="22"/>
          <w:szCs w:val="22"/>
        </w:rPr>
        <w:t>;2:365</w:t>
      </w:r>
      <w:proofErr w:type="gramEnd"/>
      <w:r w:rsidR="002A2F2E" w:rsidRPr="007471B1">
        <w:rPr>
          <w:rFonts w:ascii="Times New Roman" w:hAnsi="Times New Roman"/>
          <w:spacing w:val="-3"/>
          <w:sz w:val="22"/>
          <w:szCs w:val="22"/>
        </w:rPr>
        <w:t>.</w:t>
      </w:r>
    </w:p>
    <w:p w:rsidR="00BC1899" w:rsidRPr="007471B1" w:rsidRDefault="00BC1899">
      <w:pPr>
        <w:tabs>
          <w:tab w:val="left" w:pos="-720"/>
        </w:tabs>
        <w:suppressAutoHyphens/>
        <w:ind w:left="720"/>
        <w:rPr>
          <w:rFonts w:ascii="Times New Roman" w:hAnsi="Times New Roman"/>
          <w:spacing w:val="-3"/>
          <w:sz w:val="22"/>
          <w:szCs w:val="22"/>
        </w:rPr>
      </w:pPr>
    </w:p>
    <w:p w:rsidR="005723BB" w:rsidRDefault="005723BB" w:rsidP="004E5635">
      <w:pPr>
        <w:numPr>
          <w:ilvl w:val="0"/>
          <w:numId w:val="12"/>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Erickson SR, McBurney CR, Kline-Rogers EM, Cooper JV, Mani OCM, Eagle KA. Work-related outcomes of patients six months after myocardial infarction. Abstract. Value in Health 2001</w:t>
      </w:r>
      <w:proofErr w:type="gramStart"/>
      <w:r w:rsidRPr="007471B1">
        <w:rPr>
          <w:rFonts w:ascii="Times New Roman" w:hAnsi="Times New Roman"/>
          <w:spacing w:val="-3"/>
          <w:sz w:val="22"/>
          <w:szCs w:val="22"/>
        </w:rPr>
        <w:t>;4:57</w:t>
      </w:r>
      <w:proofErr w:type="gramEnd"/>
      <w:r w:rsidRPr="007471B1">
        <w:rPr>
          <w:rFonts w:ascii="Times New Roman" w:hAnsi="Times New Roman"/>
          <w:spacing w:val="-3"/>
          <w:sz w:val="22"/>
          <w:szCs w:val="22"/>
        </w:rPr>
        <w:t>-58.</w:t>
      </w:r>
    </w:p>
    <w:p w:rsidR="008F521A" w:rsidRDefault="008F521A" w:rsidP="008F521A">
      <w:pPr>
        <w:tabs>
          <w:tab w:val="left" w:pos="-720"/>
        </w:tabs>
        <w:suppressAutoHyphens/>
        <w:ind w:left="720"/>
        <w:rPr>
          <w:rFonts w:ascii="Times New Roman" w:hAnsi="Times New Roman"/>
          <w:spacing w:val="-3"/>
          <w:sz w:val="22"/>
          <w:szCs w:val="22"/>
        </w:rPr>
      </w:pPr>
    </w:p>
    <w:p w:rsidR="008F521A" w:rsidRPr="008F521A" w:rsidRDefault="008F521A" w:rsidP="007B4FC0">
      <w:pPr>
        <w:numPr>
          <w:ilvl w:val="0"/>
          <w:numId w:val="12"/>
        </w:numPr>
        <w:tabs>
          <w:tab w:val="left" w:pos="-720"/>
        </w:tabs>
        <w:suppressAutoHyphens/>
        <w:rPr>
          <w:rFonts w:ascii="Times New Roman" w:hAnsi="Times New Roman"/>
          <w:spacing w:val="-3"/>
          <w:sz w:val="22"/>
          <w:szCs w:val="22"/>
        </w:rPr>
      </w:pPr>
      <w:r w:rsidRPr="008F521A">
        <w:rPr>
          <w:rFonts w:ascii="Times New Roman" w:hAnsi="Times New Roman"/>
          <w:spacing w:val="-3"/>
          <w:sz w:val="22"/>
          <w:szCs w:val="22"/>
        </w:rPr>
        <w:t xml:space="preserve">Gulati A, Kline-Rogers EM, Mani OCM, </w:t>
      </w:r>
      <w:proofErr w:type="spellStart"/>
      <w:r w:rsidRPr="008F521A">
        <w:rPr>
          <w:rFonts w:ascii="Times New Roman" w:hAnsi="Times New Roman"/>
          <w:spacing w:val="-3"/>
          <w:sz w:val="22"/>
          <w:szCs w:val="22"/>
        </w:rPr>
        <w:t>Venkat</w:t>
      </w:r>
      <w:proofErr w:type="spellEnd"/>
      <w:r w:rsidRPr="008F521A">
        <w:rPr>
          <w:rFonts w:ascii="Times New Roman" w:hAnsi="Times New Roman"/>
          <w:spacing w:val="-3"/>
          <w:sz w:val="22"/>
          <w:szCs w:val="22"/>
        </w:rPr>
        <w:t xml:space="preserve"> D, Cooper JV, </w:t>
      </w:r>
      <w:proofErr w:type="spellStart"/>
      <w:r w:rsidRPr="008F521A">
        <w:rPr>
          <w:rFonts w:ascii="Times New Roman" w:hAnsi="Times New Roman"/>
          <w:spacing w:val="-3"/>
          <w:sz w:val="22"/>
          <w:szCs w:val="22"/>
        </w:rPr>
        <w:t>Kearly</w:t>
      </w:r>
      <w:proofErr w:type="spellEnd"/>
      <w:r w:rsidRPr="008F521A">
        <w:rPr>
          <w:rFonts w:ascii="Times New Roman" w:hAnsi="Times New Roman"/>
          <w:spacing w:val="-3"/>
          <w:sz w:val="22"/>
          <w:szCs w:val="22"/>
        </w:rPr>
        <w:t xml:space="preserve"> GE, Erickson SR, Eagle KA.  Six-month compliance after hospital discharge in patients with acute coronary syndromes. </w:t>
      </w:r>
      <w:r w:rsidR="00D502EA">
        <w:rPr>
          <w:rFonts w:ascii="Times New Roman" w:hAnsi="Times New Roman"/>
          <w:spacing w:val="-3"/>
          <w:sz w:val="22"/>
          <w:szCs w:val="22"/>
        </w:rPr>
        <w:t>Abstract.  Journal of the American College of Cardiology 200</w:t>
      </w:r>
      <w:r>
        <w:rPr>
          <w:rFonts w:ascii="Times New Roman" w:hAnsi="Times New Roman"/>
          <w:spacing w:val="-3"/>
          <w:sz w:val="22"/>
          <w:szCs w:val="22"/>
        </w:rPr>
        <w:t>1;</w:t>
      </w:r>
      <w:r w:rsidRPr="008F521A">
        <w:rPr>
          <w:rFonts w:ascii="Times New Roman" w:hAnsi="Times New Roman"/>
          <w:spacing w:val="-3"/>
          <w:sz w:val="22"/>
          <w:szCs w:val="22"/>
        </w:rPr>
        <w:t xml:space="preserve"> 37 (2), 509A-509A</w:t>
      </w:r>
    </w:p>
    <w:p w:rsidR="00C207A7" w:rsidRDefault="00C207A7" w:rsidP="00C207A7">
      <w:pPr>
        <w:tabs>
          <w:tab w:val="left" w:pos="-720"/>
        </w:tabs>
        <w:suppressAutoHyphens/>
        <w:ind w:left="720"/>
        <w:rPr>
          <w:rFonts w:ascii="Times New Roman" w:hAnsi="Times New Roman"/>
          <w:spacing w:val="-3"/>
          <w:sz w:val="22"/>
          <w:szCs w:val="22"/>
        </w:rPr>
      </w:pPr>
    </w:p>
    <w:p w:rsidR="00AD5060" w:rsidRPr="00AD5060" w:rsidRDefault="00AD5060" w:rsidP="00AD5060">
      <w:pPr>
        <w:numPr>
          <w:ilvl w:val="0"/>
          <w:numId w:val="12"/>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Kline-Rogers EM, McBurney CR, </w:t>
      </w:r>
      <w:proofErr w:type="spellStart"/>
      <w:r>
        <w:rPr>
          <w:rFonts w:ascii="Times New Roman" w:hAnsi="Times New Roman"/>
          <w:spacing w:val="-3"/>
          <w:sz w:val="22"/>
          <w:szCs w:val="22"/>
        </w:rPr>
        <w:t>Warber</w:t>
      </w:r>
      <w:proofErr w:type="spellEnd"/>
      <w:r>
        <w:rPr>
          <w:rFonts w:ascii="Times New Roman" w:hAnsi="Times New Roman"/>
          <w:spacing w:val="-3"/>
          <w:sz w:val="22"/>
          <w:szCs w:val="22"/>
        </w:rPr>
        <w:t xml:space="preserve"> S, Erickson SR, </w:t>
      </w:r>
      <w:proofErr w:type="spellStart"/>
      <w:r>
        <w:rPr>
          <w:rFonts w:ascii="Times New Roman" w:hAnsi="Times New Roman"/>
          <w:spacing w:val="-3"/>
          <w:sz w:val="22"/>
          <w:szCs w:val="22"/>
        </w:rPr>
        <w:t>Almanaseer</w:t>
      </w:r>
      <w:proofErr w:type="spellEnd"/>
      <w:r>
        <w:rPr>
          <w:rFonts w:ascii="Times New Roman" w:hAnsi="Times New Roman"/>
          <w:spacing w:val="-3"/>
          <w:sz w:val="22"/>
          <w:szCs w:val="22"/>
        </w:rPr>
        <w:t xml:space="preserve"> Y, Eagle KA.  </w:t>
      </w:r>
      <w:proofErr w:type="spellStart"/>
      <w:r w:rsidRPr="00AD5060">
        <w:rPr>
          <w:rFonts w:ascii="Times New Roman" w:hAnsi="Times New Roman"/>
          <w:spacing w:val="-3"/>
          <w:sz w:val="22"/>
          <w:szCs w:val="22"/>
        </w:rPr>
        <w:t>Complimentary</w:t>
      </w:r>
      <w:proofErr w:type="spellEnd"/>
      <w:r w:rsidRPr="00AD5060">
        <w:rPr>
          <w:rFonts w:ascii="Times New Roman" w:hAnsi="Times New Roman"/>
          <w:spacing w:val="-3"/>
          <w:sz w:val="22"/>
          <w:szCs w:val="22"/>
        </w:rPr>
        <w:t xml:space="preserve"> and alternative medicine use among acute coronary syndrome patients</w:t>
      </w:r>
      <w:r w:rsidR="00D502EA">
        <w:rPr>
          <w:rFonts w:ascii="Times New Roman" w:hAnsi="Times New Roman"/>
          <w:spacing w:val="-3"/>
          <w:sz w:val="22"/>
          <w:szCs w:val="22"/>
        </w:rPr>
        <w:t>. Abstract</w:t>
      </w:r>
    </w:p>
    <w:p w:rsidR="00C207A7" w:rsidRDefault="00AD5060" w:rsidP="00C207A7">
      <w:pPr>
        <w:tabs>
          <w:tab w:val="left" w:pos="-720"/>
        </w:tabs>
        <w:suppressAutoHyphens/>
        <w:ind w:left="720"/>
        <w:rPr>
          <w:rFonts w:ascii="Times New Roman" w:hAnsi="Times New Roman"/>
          <w:spacing w:val="-3"/>
          <w:sz w:val="22"/>
          <w:szCs w:val="22"/>
        </w:rPr>
      </w:pPr>
      <w:r w:rsidRPr="00AD5060">
        <w:rPr>
          <w:rFonts w:ascii="Times New Roman" w:hAnsi="Times New Roman"/>
          <w:spacing w:val="-3"/>
          <w:sz w:val="22"/>
          <w:szCs w:val="22"/>
        </w:rPr>
        <w:t>C</w:t>
      </w:r>
      <w:r w:rsidR="00D502EA">
        <w:rPr>
          <w:rFonts w:ascii="Times New Roman" w:hAnsi="Times New Roman"/>
          <w:spacing w:val="-3"/>
          <w:sz w:val="22"/>
          <w:szCs w:val="22"/>
        </w:rPr>
        <w:t>irculation 20</w:t>
      </w:r>
      <w:r>
        <w:rPr>
          <w:rFonts w:ascii="Times New Roman" w:hAnsi="Times New Roman"/>
          <w:spacing w:val="-3"/>
          <w:sz w:val="22"/>
          <w:szCs w:val="22"/>
        </w:rPr>
        <w:t>01;</w:t>
      </w:r>
      <w:r w:rsidRPr="00AD5060">
        <w:rPr>
          <w:rFonts w:ascii="Times New Roman" w:hAnsi="Times New Roman"/>
          <w:spacing w:val="-3"/>
          <w:sz w:val="22"/>
          <w:szCs w:val="22"/>
        </w:rPr>
        <w:t xml:space="preserve"> 104 (17), 802-802</w:t>
      </w:r>
    </w:p>
    <w:p w:rsidR="005723BB" w:rsidRPr="007471B1" w:rsidRDefault="005723BB">
      <w:pPr>
        <w:tabs>
          <w:tab w:val="left" w:pos="-720"/>
        </w:tabs>
        <w:suppressAutoHyphens/>
        <w:ind w:left="720"/>
        <w:rPr>
          <w:rFonts w:ascii="Times New Roman" w:hAnsi="Times New Roman"/>
          <w:spacing w:val="-3"/>
          <w:sz w:val="22"/>
          <w:szCs w:val="22"/>
        </w:rPr>
      </w:pPr>
    </w:p>
    <w:p w:rsidR="005723BB" w:rsidRDefault="005723BB" w:rsidP="004E5635">
      <w:pPr>
        <w:numPr>
          <w:ilvl w:val="0"/>
          <w:numId w:val="12"/>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McBurney CR, Erickson SR, Kline-Rogers EM, Cooper JV, Mani OCM, Eagle KA.  Assessing quality of life in patients six months after a myocardial infarction using the SF-12. Abstract. Value in Health 2001</w:t>
      </w:r>
      <w:proofErr w:type="gramStart"/>
      <w:r w:rsidRPr="007471B1">
        <w:rPr>
          <w:rFonts w:ascii="Times New Roman" w:hAnsi="Times New Roman"/>
          <w:spacing w:val="-3"/>
          <w:sz w:val="22"/>
          <w:szCs w:val="22"/>
        </w:rPr>
        <w:t>;4:96</w:t>
      </w:r>
      <w:proofErr w:type="gramEnd"/>
      <w:r w:rsidRPr="007471B1">
        <w:rPr>
          <w:rFonts w:ascii="Times New Roman" w:hAnsi="Times New Roman"/>
          <w:spacing w:val="-3"/>
          <w:sz w:val="22"/>
          <w:szCs w:val="22"/>
        </w:rPr>
        <w:t>-97.</w:t>
      </w:r>
    </w:p>
    <w:p w:rsidR="00C207A7" w:rsidRDefault="00C207A7" w:rsidP="00C207A7">
      <w:pPr>
        <w:tabs>
          <w:tab w:val="left" w:pos="-720"/>
        </w:tabs>
        <w:suppressAutoHyphens/>
        <w:ind w:left="720"/>
        <w:rPr>
          <w:rFonts w:ascii="Times New Roman" w:hAnsi="Times New Roman"/>
          <w:spacing w:val="-3"/>
          <w:sz w:val="22"/>
          <w:szCs w:val="22"/>
        </w:rPr>
      </w:pPr>
    </w:p>
    <w:p w:rsidR="00C207A7" w:rsidRPr="00C207A7" w:rsidRDefault="00C207A7" w:rsidP="007B4FC0">
      <w:pPr>
        <w:numPr>
          <w:ilvl w:val="0"/>
          <w:numId w:val="12"/>
        </w:numPr>
        <w:tabs>
          <w:tab w:val="left" w:pos="-720"/>
        </w:tabs>
        <w:suppressAutoHyphens/>
        <w:rPr>
          <w:rFonts w:ascii="Times New Roman" w:hAnsi="Times New Roman"/>
          <w:spacing w:val="-3"/>
          <w:sz w:val="22"/>
          <w:szCs w:val="22"/>
        </w:rPr>
      </w:pPr>
      <w:r w:rsidRPr="00C207A7">
        <w:rPr>
          <w:rFonts w:ascii="Times New Roman" w:hAnsi="Times New Roman"/>
          <w:spacing w:val="-3"/>
          <w:sz w:val="22"/>
          <w:szCs w:val="22"/>
        </w:rPr>
        <w:t xml:space="preserve">Kline-Rogers EM, McBurney CR, Erickson SR, </w:t>
      </w:r>
      <w:proofErr w:type="spellStart"/>
      <w:r w:rsidRPr="00C207A7">
        <w:rPr>
          <w:rFonts w:ascii="Times New Roman" w:hAnsi="Times New Roman"/>
          <w:spacing w:val="-3"/>
          <w:sz w:val="22"/>
          <w:szCs w:val="22"/>
        </w:rPr>
        <w:t>Almanaseer</w:t>
      </w:r>
      <w:proofErr w:type="spellEnd"/>
      <w:r w:rsidRPr="00C207A7">
        <w:rPr>
          <w:rFonts w:ascii="Times New Roman" w:hAnsi="Times New Roman"/>
          <w:spacing w:val="-3"/>
          <w:sz w:val="22"/>
          <w:szCs w:val="22"/>
        </w:rPr>
        <w:t xml:space="preserve"> Y, Cooper JV, Eagle KA.  Compliance with medication and behavioral therapies 6 months after hospital discharge in patients with acute coronary syndromes</w:t>
      </w:r>
      <w:r w:rsidR="00D502EA">
        <w:rPr>
          <w:rFonts w:ascii="Times New Roman" w:hAnsi="Times New Roman"/>
          <w:spacing w:val="-3"/>
          <w:sz w:val="22"/>
          <w:szCs w:val="22"/>
        </w:rPr>
        <w:t xml:space="preserve">.  Abstract.  Circulation </w:t>
      </w:r>
      <w:r>
        <w:rPr>
          <w:rFonts w:ascii="Times New Roman" w:hAnsi="Times New Roman"/>
          <w:spacing w:val="-3"/>
          <w:sz w:val="22"/>
          <w:szCs w:val="22"/>
        </w:rPr>
        <w:t>2001;</w:t>
      </w:r>
      <w:r w:rsidRPr="00C207A7">
        <w:rPr>
          <w:rFonts w:ascii="Times New Roman" w:hAnsi="Times New Roman"/>
          <w:spacing w:val="-3"/>
          <w:sz w:val="22"/>
          <w:szCs w:val="22"/>
        </w:rPr>
        <w:t xml:space="preserve"> 104 (17), 471-471</w:t>
      </w:r>
    </w:p>
    <w:p w:rsidR="005723BB" w:rsidRPr="007471B1" w:rsidRDefault="005723BB">
      <w:pPr>
        <w:tabs>
          <w:tab w:val="left" w:pos="-720"/>
        </w:tabs>
        <w:suppressAutoHyphens/>
        <w:ind w:left="720"/>
        <w:rPr>
          <w:rFonts w:ascii="Times New Roman" w:hAnsi="Times New Roman"/>
          <w:spacing w:val="-3"/>
          <w:sz w:val="22"/>
          <w:szCs w:val="22"/>
        </w:rPr>
      </w:pPr>
    </w:p>
    <w:p w:rsidR="00B1794B" w:rsidRPr="007471B1" w:rsidRDefault="00B1794B" w:rsidP="004E5635">
      <w:pPr>
        <w:numPr>
          <w:ilvl w:val="0"/>
          <w:numId w:val="12"/>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Erickson SR, Kirking DM, Bria WF. Relationship between different measures of asthma severity: patient-perceived, symptom derived, and FEV1 determined severity measures. Abstract. Value in Health, 2002</w:t>
      </w:r>
      <w:proofErr w:type="gramStart"/>
      <w:r w:rsidRPr="007471B1">
        <w:rPr>
          <w:rFonts w:ascii="Times New Roman" w:hAnsi="Times New Roman"/>
          <w:spacing w:val="-3"/>
          <w:sz w:val="22"/>
          <w:szCs w:val="22"/>
        </w:rPr>
        <w:t>;134</w:t>
      </w:r>
      <w:proofErr w:type="gramEnd"/>
      <w:r w:rsidRPr="007471B1">
        <w:rPr>
          <w:rFonts w:ascii="Times New Roman" w:hAnsi="Times New Roman"/>
          <w:spacing w:val="-3"/>
          <w:sz w:val="22"/>
          <w:szCs w:val="22"/>
        </w:rPr>
        <w:t>.</w:t>
      </w:r>
    </w:p>
    <w:p w:rsidR="00B1794B" w:rsidRPr="007471B1" w:rsidRDefault="00B1794B">
      <w:pPr>
        <w:tabs>
          <w:tab w:val="left" w:pos="-720"/>
        </w:tabs>
        <w:suppressAutoHyphens/>
        <w:ind w:left="720"/>
        <w:rPr>
          <w:rFonts w:ascii="Times New Roman" w:hAnsi="Times New Roman"/>
          <w:spacing w:val="-3"/>
          <w:sz w:val="22"/>
          <w:szCs w:val="22"/>
        </w:rPr>
      </w:pPr>
    </w:p>
    <w:p w:rsidR="00B1794B" w:rsidRPr="007471B1" w:rsidRDefault="00B1794B" w:rsidP="004E5635">
      <w:pPr>
        <w:numPr>
          <w:ilvl w:val="0"/>
          <w:numId w:val="12"/>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McBurney CR, Erickson SR, Kline-Rogers EM, Smith DE, Eagle KA. More medications and disease states were related to an increase in medication adherence among patients after a myocardial infarction. Abstract. Value in Health 2002</w:t>
      </w:r>
      <w:proofErr w:type="gramStart"/>
      <w:r w:rsidRPr="007471B1">
        <w:rPr>
          <w:rFonts w:ascii="Times New Roman" w:hAnsi="Times New Roman"/>
          <w:spacing w:val="-3"/>
          <w:sz w:val="22"/>
          <w:szCs w:val="22"/>
        </w:rPr>
        <w:t>;5:176</w:t>
      </w:r>
      <w:proofErr w:type="gramEnd"/>
      <w:r w:rsidRPr="007471B1">
        <w:rPr>
          <w:rFonts w:ascii="Times New Roman" w:hAnsi="Times New Roman"/>
          <w:spacing w:val="-3"/>
          <w:sz w:val="22"/>
          <w:szCs w:val="22"/>
        </w:rPr>
        <w:t>-177.</w:t>
      </w:r>
    </w:p>
    <w:p w:rsidR="00CE4838" w:rsidRPr="007471B1" w:rsidRDefault="00CE4838">
      <w:pPr>
        <w:tabs>
          <w:tab w:val="left" w:pos="-720"/>
        </w:tabs>
        <w:suppressAutoHyphens/>
        <w:ind w:left="720"/>
        <w:rPr>
          <w:rFonts w:ascii="Times New Roman" w:hAnsi="Times New Roman"/>
          <w:spacing w:val="-3"/>
          <w:sz w:val="22"/>
          <w:szCs w:val="22"/>
        </w:rPr>
      </w:pPr>
    </w:p>
    <w:p w:rsidR="00CE4838" w:rsidRPr="007471B1" w:rsidRDefault="00CE4838" w:rsidP="004E5635">
      <w:pPr>
        <w:numPr>
          <w:ilvl w:val="0"/>
          <w:numId w:val="12"/>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Ellis JJ, Erickson SR, Stevenson JG, Bernstein SJ, Stiles RA, Fendrick AM.  Sub-optimal statin compliance in primary and secondary prevention populations: should we target patients with the most to gain?  Abstract. Value in Health. 2002</w:t>
      </w:r>
      <w:proofErr w:type="gramStart"/>
      <w:r w:rsidRPr="007471B1">
        <w:rPr>
          <w:rFonts w:ascii="Times New Roman" w:hAnsi="Times New Roman"/>
          <w:spacing w:val="-3"/>
          <w:sz w:val="22"/>
          <w:szCs w:val="22"/>
        </w:rPr>
        <w:t>;5:125</w:t>
      </w:r>
      <w:proofErr w:type="gramEnd"/>
      <w:r w:rsidRPr="007471B1">
        <w:rPr>
          <w:rFonts w:ascii="Times New Roman" w:hAnsi="Times New Roman"/>
          <w:spacing w:val="-3"/>
          <w:sz w:val="22"/>
          <w:szCs w:val="22"/>
        </w:rPr>
        <w:t>-126.</w:t>
      </w:r>
    </w:p>
    <w:p w:rsidR="00CE4838" w:rsidRPr="007471B1" w:rsidRDefault="00CE4838">
      <w:pPr>
        <w:tabs>
          <w:tab w:val="left" w:pos="-720"/>
        </w:tabs>
        <w:suppressAutoHyphens/>
        <w:ind w:left="720"/>
        <w:rPr>
          <w:rFonts w:ascii="Times New Roman" w:hAnsi="Times New Roman"/>
          <w:spacing w:val="-3"/>
          <w:sz w:val="22"/>
          <w:szCs w:val="22"/>
        </w:rPr>
      </w:pPr>
    </w:p>
    <w:p w:rsidR="00CE4838" w:rsidRPr="007471B1" w:rsidRDefault="00CE4838" w:rsidP="004E5635">
      <w:pPr>
        <w:numPr>
          <w:ilvl w:val="0"/>
          <w:numId w:val="12"/>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Ellis JJ, Erickson SR, Kline-Rogers EM, Smith DE, Cooper JV, Eagle KA. Predictive models of health related quality of life utilizing patient reported outcomes data from a population with a history of acute coronary syndrome. Abstract. Value in Health 2003</w:t>
      </w:r>
      <w:proofErr w:type="gramStart"/>
      <w:r w:rsidRPr="007471B1">
        <w:rPr>
          <w:rFonts w:ascii="Times New Roman" w:hAnsi="Times New Roman"/>
          <w:spacing w:val="-3"/>
          <w:sz w:val="22"/>
          <w:szCs w:val="22"/>
        </w:rPr>
        <w:t>;6:326</w:t>
      </w:r>
      <w:proofErr w:type="gramEnd"/>
      <w:r w:rsidRPr="007471B1">
        <w:rPr>
          <w:rFonts w:ascii="Times New Roman" w:hAnsi="Times New Roman"/>
          <w:spacing w:val="-3"/>
          <w:sz w:val="22"/>
          <w:szCs w:val="22"/>
        </w:rPr>
        <w:t>.</w:t>
      </w:r>
    </w:p>
    <w:p w:rsidR="00CE4838" w:rsidRPr="007471B1" w:rsidRDefault="00CE4838">
      <w:pPr>
        <w:tabs>
          <w:tab w:val="left" w:pos="-720"/>
        </w:tabs>
        <w:suppressAutoHyphens/>
        <w:ind w:left="720"/>
        <w:rPr>
          <w:rFonts w:ascii="Times New Roman" w:hAnsi="Times New Roman"/>
          <w:spacing w:val="-3"/>
          <w:sz w:val="22"/>
          <w:szCs w:val="22"/>
        </w:rPr>
      </w:pPr>
    </w:p>
    <w:p w:rsidR="00CE4838" w:rsidRPr="007471B1" w:rsidRDefault="00CE4838" w:rsidP="004E5635">
      <w:pPr>
        <w:numPr>
          <w:ilvl w:val="0"/>
          <w:numId w:val="12"/>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Stafkey</w:t>
      </w:r>
      <w:proofErr w:type="spellEnd"/>
      <w:r w:rsidRPr="007471B1">
        <w:rPr>
          <w:rFonts w:ascii="Times New Roman" w:hAnsi="Times New Roman"/>
          <w:spacing w:val="-3"/>
          <w:sz w:val="22"/>
          <w:szCs w:val="22"/>
        </w:rPr>
        <w:t xml:space="preserve"> DR, Erickson SR, Kline-Rogers EM, Smith DE, Cooper JV, Chang A, Eagle KA. Relationship between patient beliefs about medication and self-reported medication adherence six months after discharge for acute coronary syndromes. Abstract. Value in Health 2003</w:t>
      </w:r>
      <w:proofErr w:type="gramStart"/>
      <w:r w:rsidRPr="007471B1">
        <w:rPr>
          <w:rFonts w:ascii="Times New Roman" w:hAnsi="Times New Roman"/>
          <w:spacing w:val="-3"/>
          <w:sz w:val="22"/>
          <w:szCs w:val="22"/>
        </w:rPr>
        <w:t>;6:312</w:t>
      </w:r>
      <w:proofErr w:type="gramEnd"/>
      <w:r w:rsidRPr="007471B1">
        <w:rPr>
          <w:rFonts w:ascii="Times New Roman" w:hAnsi="Times New Roman"/>
          <w:spacing w:val="-3"/>
          <w:sz w:val="22"/>
          <w:szCs w:val="22"/>
        </w:rPr>
        <w:t>.</w:t>
      </w:r>
    </w:p>
    <w:p w:rsidR="00CE4838" w:rsidRPr="007471B1" w:rsidRDefault="00CE4838">
      <w:pPr>
        <w:tabs>
          <w:tab w:val="left" w:pos="-720"/>
        </w:tabs>
        <w:suppressAutoHyphens/>
        <w:ind w:left="720"/>
        <w:rPr>
          <w:rFonts w:ascii="Times New Roman" w:hAnsi="Times New Roman"/>
          <w:spacing w:val="-3"/>
          <w:sz w:val="22"/>
          <w:szCs w:val="22"/>
        </w:rPr>
      </w:pPr>
    </w:p>
    <w:p w:rsidR="00CE4838" w:rsidRPr="007471B1" w:rsidRDefault="00CE4838" w:rsidP="004E5635">
      <w:pPr>
        <w:numPr>
          <w:ilvl w:val="0"/>
          <w:numId w:val="12"/>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Ellis JJ, Erickson SR, Kline-Rogers EM, Smith DE, Cooper JV, Eagle KA. Description and predictive modeling of perceived work performance in an acute coronary syndrome population.  Abstract. Value in Health 2003</w:t>
      </w:r>
      <w:proofErr w:type="gramStart"/>
      <w:r w:rsidRPr="007471B1">
        <w:rPr>
          <w:rFonts w:ascii="Times New Roman" w:hAnsi="Times New Roman"/>
          <w:spacing w:val="-3"/>
          <w:sz w:val="22"/>
          <w:szCs w:val="22"/>
        </w:rPr>
        <w:t>;6:325</w:t>
      </w:r>
      <w:proofErr w:type="gramEnd"/>
      <w:r w:rsidRPr="007471B1">
        <w:rPr>
          <w:rFonts w:ascii="Times New Roman" w:hAnsi="Times New Roman"/>
          <w:spacing w:val="-3"/>
          <w:sz w:val="22"/>
          <w:szCs w:val="22"/>
        </w:rPr>
        <w:t>-326.</w:t>
      </w:r>
    </w:p>
    <w:p w:rsidR="00CE4838" w:rsidRPr="007471B1" w:rsidRDefault="00CE4838">
      <w:pPr>
        <w:tabs>
          <w:tab w:val="left" w:pos="-720"/>
        </w:tabs>
        <w:suppressAutoHyphens/>
        <w:ind w:left="720"/>
        <w:rPr>
          <w:rFonts w:ascii="Times New Roman" w:hAnsi="Times New Roman"/>
          <w:spacing w:val="-3"/>
          <w:sz w:val="22"/>
          <w:szCs w:val="22"/>
        </w:rPr>
      </w:pPr>
    </w:p>
    <w:p w:rsidR="0026150A" w:rsidRPr="007471B1" w:rsidRDefault="0026150A" w:rsidP="004E5635">
      <w:pPr>
        <w:numPr>
          <w:ilvl w:val="0"/>
          <w:numId w:val="12"/>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Ellis JJ, Kirking DM, Erickson SR.  Non-procurement of prescription medications due to cost in Medicare beneficiaries: results from the Health and Retirement Study. Abstract. Value in Health 2003</w:t>
      </w:r>
      <w:proofErr w:type="gramStart"/>
      <w:r w:rsidRPr="007471B1">
        <w:rPr>
          <w:rFonts w:ascii="Times New Roman" w:hAnsi="Times New Roman"/>
          <w:spacing w:val="-3"/>
          <w:sz w:val="22"/>
          <w:szCs w:val="22"/>
        </w:rPr>
        <w:t>;6:190</w:t>
      </w:r>
      <w:proofErr w:type="gramEnd"/>
      <w:r w:rsidRPr="007471B1">
        <w:rPr>
          <w:rFonts w:ascii="Times New Roman" w:hAnsi="Times New Roman"/>
          <w:spacing w:val="-3"/>
          <w:sz w:val="22"/>
          <w:szCs w:val="22"/>
        </w:rPr>
        <w:t>-191.</w:t>
      </w:r>
    </w:p>
    <w:p w:rsidR="0026150A" w:rsidRPr="007471B1" w:rsidRDefault="0026150A">
      <w:pPr>
        <w:tabs>
          <w:tab w:val="left" w:pos="-720"/>
        </w:tabs>
        <w:suppressAutoHyphens/>
        <w:ind w:left="720"/>
        <w:rPr>
          <w:rFonts w:ascii="Times New Roman" w:hAnsi="Times New Roman"/>
          <w:spacing w:val="-3"/>
          <w:sz w:val="22"/>
          <w:szCs w:val="22"/>
        </w:rPr>
      </w:pPr>
    </w:p>
    <w:p w:rsidR="0026150A" w:rsidRPr="007471B1" w:rsidRDefault="0026150A" w:rsidP="004E5635">
      <w:pPr>
        <w:numPr>
          <w:ilvl w:val="0"/>
          <w:numId w:val="12"/>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Garber M, </w:t>
      </w:r>
      <w:proofErr w:type="spellStart"/>
      <w:r w:rsidRPr="007471B1">
        <w:rPr>
          <w:rFonts w:ascii="Times New Roman" w:hAnsi="Times New Roman"/>
          <w:spacing w:val="-3"/>
          <w:sz w:val="22"/>
          <w:szCs w:val="22"/>
        </w:rPr>
        <w:t>Nau</w:t>
      </w:r>
      <w:proofErr w:type="spellEnd"/>
      <w:r w:rsidRPr="007471B1">
        <w:rPr>
          <w:rFonts w:ascii="Times New Roman" w:hAnsi="Times New Roman"/>
          <w:spacing w:val="-3"/>
          <w:sz w:val="22"/>
          <w:szCs w:val="22"/>
        </w:rPr>
        <w:t xml:space="preserve"> DP, Erickson SR. The congruence of self-report with other measures of medication adherence: a summary of the literature. Abstract. Value in Health 2003</w:t>
      </w:r>
      <w:proofErr w:type="gramStart"/>
      <w:r w:rsidRPr="007471B1">
        <w:rPr>
          <w:rFonts w:ascii="Times New Roman" w:hAnsi="Times New Roman"/>
          <w:spacing w:val="-3"/>
          <w:sz w:val="22"/>
          <w:szCs w:val="22"/>
        </w:rPr>
        <w:t>;6:293</w:t>
      </w:r>
      <w:proofErr w:type="gramEnd"/>
      <w:r w:rsidRPr="007471B1">
        <w:rPr>
          <w:rFonts w:ascii="Times New Roman" w:hAnsi="Times New Roman"/>
          <w:spacing w:val="-3"/>
          <w:sz w:val="22"/>
          <w:szCs w:val="22"/>
        </w:rPr>
        <w:t>-294.</w:t>
      </w:r>
    </w:p>
    <w:p w:rsidR="00FB02D6" w:rsidRPr="007471B1" w:rsidRDefault="00FB02D6">
      <w:pPr>
        <w:tabs>
          <w:tab w:val="left" w:pos="-720"/>
        </w:tabs>
        <w:suppressAutoHyphens/>
        <w:ind w:left="720"/>
        <w:rPr>
          <w:rFonts w:ascii="Times New Roman" w:hAnsi="Times New Roman"/>
          <w:spacing w:val="-3"/>
          <w:sz w:val="22"/>
          <w:szCs w:val="22"/>
        </w:rPr>
      </w:pPr>
    </w:p>
    <w:p w:rsidR="00FB02D6" w:rsidRPr="007471B1" w:rsidRDefault="00FB02D6" w:rsidP="004E5635">
      <w:pPr>
        <w:numPr>
          <w:ilvl w:val="0"/>
          <w:numId w:val="12"/>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lastRenderedPageBreak/>
        <w:t>Ellis JJ, Eagle KA, Kline-Rogers EM, Rogers B, Erickson SR.  Validation of the EQ-5D questionnaire in patients with a history of acute coronary syndrome.  Abstract. Value in Health 2004</w:t>
      </w:r>
      <w:proofErr w:type="gramStart"/>
      <w:r w:rsidRPr="007471B1">
        <w:rPr>
          <w:rFonts w:ascii="Times New Roman" w:hAnsi="Times New Roman"/>
          <w:spacing w:val="-3"/>
          <w:sz w:val="22"/>
          <w:szCs w:val="22"/>
        </w:rPr>
        <w:t>;7:328</w:t>
      </w:r>
      <w:proofErr w:type="gramEnd"/>
      <w:r w:rsidRPr="007471B1">
        <w:rPr>
          <w:rFonts w:ascii="Times New Roman" w:hAnsi="Times New Roman"/>
          <w:spacing w:val="-3"/>
          <w:sz w:val="22"/>
          <w:szCs w:val="22"/>
        </w:rPr>
        <w:t>-329.</w:t>
      </w:r>
    </w:p>
    <w:p w:rsidR="002206E0" w:rsidRPr="007471B1" w:rsidRDefault="002206E0">
      <w:pPr>
        <w:tabs>
          <w:tab w:val="left" w:pos="-720"/>
        </w:tabs>
        <w:suppressAutoHyphens/>
        <w:ind w:left="720"/>
        <w:rPr>
          <w:rFonts w:ascii="Times New Roman" w:hAnsi="Times New Roman"/>
          <w:spacing w:val="-3"/>
          <w:sz w:val="22"/>
          <w:szCs w:val="22"/>
        </w:rPr>
      </w:pPr>
    </w:p>
    <w:p w:rsidR="002206E0" w:rsidRPr="007471B1" w:rsidRDefault="002206E0" w:rsidP="004E5635">
      <w:pPr>
        <w:numPr>
          <w:ilvl w:val="0"/>
          <w:numId w:val="12"/>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Ellis JJ, Eagle KA, Kline-Rogers EM, Rogers B, Erickson SR.  Health related quality of life in an acute coronary syndrome population is affected by depression treatment adequacy. Abstract. Value in Health 2004</w:t>
      </w:r>
      <w:proofErr w:type="gramStart"/>
      <w:r w:rsidRPr="007471B1">
        <w:rPr>
          <w:rFonts w:ascii="Times New Roman" w:hAnsi="Times New Roman"/>
          <w:spacing w:val="-3"/>
          <w:sz w:val="22"/>
          <w:szCs w:val="22"/>
        </w:rPr>
        <w:t>;7:329</w:t>
      </w:r>
      <w:proofErr w:type="gramEnd"/>
      <w:r w:rsidRPr="007471B1">
        <w:rPr>
          <w:rFonts w:ascii="Times New Roman" w:hAnsi="Times New Roman"/>
          <w:spacing w:val="-3"/>
          <w:sz w:val="22"/>
          <w:szCs w:val="22"/>
        </w:rPr>
        <w:t>-330.</w:t>
      </w:r>
    </w:p>
    <w:p w:rsidR="00B1794B" w:rsidRPr="007471B1" w:rsidRDefault="00B1794B">
      <w:pPr>
        <w:tabs>
          <w:tab w:val="left" w:pos="-720"/>
        </w:tabs>
        <w:suppressAutoHyphens/>
        <w:ind w:left="720"/>
        <w:rPr>
          <w:rFonts w:ascii="Times New Roman" w:hAnsi="Times New Roman"/>
          <w:spacing w:val="-3"/>
          <w:sz w:val="22"/>
          <w:szCs w:val="22"/>
        </w:rPr>
      </w:pPr>
    </w:p>
    <w:p w:rsidR="00BC1899" w:rsidRPr="007471B1" w:rsidRDefault="00BC1899" w:rsidP="004E5635">
      <w:pPr>
        <w:numPr>
          <w:ilvl w:val="0"/>
          <w:numId w:val="12"/>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Erickson SR, Thomas LA, Blitz SG.  Health-related quality of life of patients making an attempt at smoking cessation.  </w:t>
      </w:r>
      <w:r w:rsidR="00792E15" w:rsidRPr="007471B1">
        <w:rPr>
          <w:rFonts w:ascii="Times New Roman" w:hAnsi="Times New Roman"/>
          <w:spacing w:val="-3"/>
          <w:sz w:val="22"/>
          <w:szCs w:val="22"/>
        </w:rPr>
        <w:t>Abstract</w:t>
      </w:r>
      <w:r w:rsidRPr="007471B1">
        <w:rPr>
          <w:rFonts w:ascii="Times New Roman" w:hAnsi="Times New Roman"/>
          <w:spacing w:val="-3"/>
          <w:sz w:val="22"/>
          <w:szCs w:val="22"/>
        </w:rPr>
        <w:t>,</w:t>
      </w:r>
      <w:r w:rsidR="00792E15" w:rsidRPr="007471B1">
        <w:rPr>
          <w:rFonts w:ascii="Times New Roman" w:hAnsi="Times New Roman"/>
          <w:spacing w:val="-3"/>
          <w:sz w:val="22"/>
          <w:szCs w:val="22"/>
        </w:rPr>
        <w:t xml:space="preserve"> </w:t>
      </w:r>
      <w:r w:rsidRPr="007471B1">
        <w:rPr>
          <w:rFonts w:ascii="Times New Roman" w:hAnsi="Times New Roman"/>
          <w:spacing w:val="-3"/>
          <w:sz w:val="22"/>
          <w:szCs w:val="22"/>
        </w:rPr>
        <w:t>Value in Health</w:t>
      </w:r>
      <w:r w:rsidR="00792E15" w:rsidRPr="007471B1">
        <w:rPr>
          <w:rFonts w:ascii="Times New Roman" w:hAnsi="Times New Roman"/>
          <w:spacing w:val="-3"/>
          <w:sz w:val="22"/>
          <w:szCs w:val="22"/>
        </w:rPr>
        <w:t>,</w:t>
      </w:r>
      <w:r w:rsidRPr="007471B1">
        <w:rPr>
          <w:rFonts w:ascii="Times New Roman" w:hAnsi="Times New Roman"/>
          <w:spacing w:val="-3"/>
          <w:sz w:val="22"/>
          <w:szCs w:val="22"/>
        </w:rPr>
        <w:t xml:space="preserve"> May</w:t>
      </w:r>
      <w:proofErr w:type="gramStart"/>
      <w:r w:rsidR="00B1794B" w:rsidRPr="007471B1">
        <w:rPr>
          <w:rFonts w:ascii="Times New Roman" w:hAnsi="Times New Roman"/>
          <w:spacing w:val="-3"/>
          <w:sz w:val="22"/>
          <w:szCs w:val="22"/>
        </w:rPr>
        <w:t>;</w:t>
      </w:r>
      <w:r w:rsidRPr="007471B1">
        <w:rPr>
          <w:rFonts w:ascii="Times New Roman" w:hAnsi="Times New Roman"/>
          <w:spacing w:val="-3"/>
          <w:sz w:val="22"/>
          <w:szCs w:val="22"/>
        </w:rPr>
        <w:t>200</w:t>
      </w:r>
      <w:r w:rsidR="00B1794B" w:rsidRPr="007471B1">
        <w:rPr>
          <w:rFonts w:ascii="Times New Roman" w:hAnsi="Times New Roman"/>
          <w:spacing w:val="-3"/>
          <w:sz w:val="22"/>
          <w:szCs w:val="22"/>
        </w:rPr>
        <w:t>4</w:t>
      </w:r>
      <w:proofErr w:type="gramEnd"/>
      <w:r w:rsidR="00B1794B" w:rsidRPr="007471B1">
        <w:rPr>
          <w:rFonts w:ascii="Times New Roman" w:hAnsi="Times New Roman"/>
          <w:spacing w:val="-3"/>
          <w:sz w:val="22"/>
          <w:szCs w:val="22"/>
        </w:rPr>
        <w:t>;3:329.</w:t>
      </w:r>
    </w:p>
    <w:p w:rsidR="00BC1899" w:rsidRPr="007471B1" w:rsidRDefault="00BC1899" w:rsidP="00BC1899">
      <w:pPr>
        <w:tabs>
          <w:tab w:val="left" w:pos="-720"/>
        </w:tabs>
        <w:suppressAutoHyphens/>
        <w:ind w:left="720"/>
        <w:rPr>
          <w:rFonts w:ascii="Times New Roman" w:hAnsi="Times New Roman"/>
          <w:spacing w:val="-3"/>
          <w:sz w:val="22"/>
          <w:szCs w:val="22"/>
        </w:rPr>
      </w:pPr>
    </w:p>
    <w:p w:rsidR="00BC1899" w:rsidRDefault="00BC1899" w:rsidP="004E5635">
      <w:pPr>
        <w:numPr>
          <w:ilvl w:val="0"/>
          <w:numId w:val="12"/>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DeSmet</w:t>
      </w:r>
      <w:proofErr w:type="spellEnd"/>
      <w:r w:rsidRPr="007471B1">
        <w:rPr>
          <w:rFonts w:ascii="Times New Roman" w:hAnsi="Times New Roman"/>
          <w:spacing w:val="-3"/>
          <w:sz w:val="22"/>
          <w:szCs w:val="22"/>
        </w:rPr>
        <w:t xml:space="preserve"> BD, Erickson SR, Kirking DM.  Predictors of self-reported adherence in patients with asthma.  Poster presentation, International Society for </w:t>
      </w:r>
      <w:proofErr w:type="spellStart"/>
      <w:r w:rsidRPr="007471B1">
        <w:rPr>
          <w:rFonts w:ascii="Times New Roman" w:hAnsi="Times New Roman"/>
          <w:spacing w:val="-3"/>
          <w:sz w:val="22"/>
          <w:szCs w:val="22"/>
        </w:rPr>
        <w:t>Pharmacoeconomics</w:t>
      </w:r>
      <w:proofErr w:type="spellEnd"/>
      <w:r w:rsidRPr="007471B1">
        <w:rPr>
          <w:rFonts w:ascii="Times New Roman" w:hAnsi="Times New Roman"/>
          <w:spacing w:val="-3"/>
          <w:sz w:val="22"/>
          <w:szCs w:val="22"/>
        </w:rPr>
        <w:t xml:space="preserve"> and Outcomes Research, Annual Meeting, Arlington, May 2004.  </w:t>
      </w:r>
      <w:r w:rsidR="00D502EA">
        <w:rPr>
          <w:rFonts w:ascii="Times New Roman" w:hAnsi="Times New Roman"/>
          <w:spacing w:val="-3"/>
          <w:sz w:val="22"/>
          <w:szCs w:val="22"/>
        </w:rPr>
        <w:t xml:space="preserve">Abstract.  </w:t>
      </w:r>
      <w:r w:rsidR="00B1794B" w:rsidRPr="007471B1">
        <w:rPr>
          <w:rFonts w:ascii="Times New Roman" w:hAnsi="Times New Roman"/>
          <w:spacing w:val="-3"/>
          <w:sz w:val="22"/>
          <w:szCs w:val="22"/>
        </w:rPr>
        <w:t xml:space="preserve">Value in Health </w:t>
      </w:r>
      <w:r w:rsidR="00792E15" w:rsidRPr="007471B1">
        <w:rPr>
          <w:rFonts w:ascii="Times New Roman" w:hAnsi="Times New Roman"/>
          <w:spacing w:val="-3"/>
          <w:sz w:val="22"/>
          <w:szCs w:val="22"/>
        </w:rPr>
        <w:t>2004</w:t>
      </w:r>
      <w:proofErr w:type="gramStart"/>
      <w:r w:rsidR="00B1794B" w:rsidRPr="007471B1">
        <w:rPr>
          <w:rFonts w:ascii="Times New Roman" w:hAnsi="Times New Roman"/>
          <w:spacing w:val="-3"/>
          <w:sz w:val="22"/>
          <w:szCs w:val="22"/>
        </w:rPr>
        <w:t>;3:134</w:t>
      </w:r>
      <w:proofErr w:type="gramEnd"/>
      <w:r w:rsidRPr="007471B1">
        <w:rPr>
          <w:rFonts w:ascii="Times New Roman" w:hAnsi="Times New Roman"/>
          <w:spacing w:val="-3"/>
          <w:sz w:val="22"/>
          <w:szCs w:val="22"/>
        </w:rPr>
        <w:t>.</w:t>
      </w:r>
    </w:p>
    <w:p w:rsidR="00165E02" w:rsidRDefault="00165E02" w:rsidP="00165E02">
      <w:pPr>
        <w:tabs>
          <w:tab w:val="left" w:pos="-720"/>
        </w:tabs>
        <w:suppressAutoHyphens/>
        <w:ind w:left="720"/>
        <w:rPr>
          <w:rFonts w:ascii="Times New Roman" w:hAnsi="Times New Roman"/>
          <w:spacing w:val="-3"/>
          <w:sz w:val="22"/>
          <w:szCs w:val="22"/>
        </w:rPr>
      </w:pPr>
    </w:p>
    <w:p w:rsidR="00165891" w:rsidRDefault="00165891" w:rsidP="00165891">
      <w:pPr>
        <w:numPr>
          <w:ilvl w:val="0"/>
          <w:numId w:val="12"/>
        </w:numPr>
        <w:rPr>
          <w:rFonts w:ascii="Times New Roman" w:hAnsi="Times New Roman"/>
          <w:spacing w:val="-3"/>
          <w:sz w:val="22"/>
          <w:szCs w:val="22"/>
        </w:rPr>
      </w:pPr>
      <w:r w:rsidRPr="00165891">
        <w:rPr>
          <w:rFonts w:ascii="Times New Roman" w:hAnsi="Times New Roman"/>
          <w:spacing w:val="-3"/>
          <w:sz w:val="22"/>
          <w:szCs w:val="22"/>
        </w:rPr>
        <w:t xml:space="preserve">Erickson SR, Ellis JJ, Kline-Rogers E, Eagle K.  Satisfaction with current health state in patients with a history of acute coronary syndrome.  </w:t>
      </w:r>
      <w:r w:rsidR="00D502EA">
        <w:rPr>
          <w:rFonts w:ascii="Times New Roman" w:hAnsi="Times New Roman"/>
          <w:spacing w:val="-3"/>
          <w:sz w:val="22"/>
          <w:szCs w:val="22"/>
        </w:rPr>
        <w:t xml:space="preserve">Abstract.  </w:t>
      </w:r>
      <w:r w:rsidRPr="00165891">
        <w:rPr>
          <w:rFonts w:ascii="Times New Roman" w:hAnsi="Times New Roman"/>
          <w:spacing w:val="-3"/>
          <w:sz w:val="22"/>
          <w:szCs w:val="22"/>
        </w:rPr>
        <w:t>Circulation May 24, 2005 on-line.</w:t>
      </w:r>
    </w:p>
    <w:p w:rsidR="00165E02" w:rsidRPr="00165891" w:rsidRDefault="00165E02" w:rsidP="00165E02">
      <w:pPr>
        <w:ind w:left="720"/>
        <w:rPr>
          <w:rFonts w:ascii="Times New Roman" w:hAnsi="Times New Roman"/>
          <w:spacing w:val="-3"/>
          <w:sz w:val="22"/>
          <w:szCs w:val="22"/>
        </w:rPr>
      </w:pPr>
    </w:p>
    <w:p w:rsidR="00792E15" w:rsidRDefault="00792E15" w:rsidP="004E5635">
      <w:pPr>
        <w:numPr>
          <w:ilvl w:val="0"/>
          <w:numId w:val="12"/>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DeSmet</w:t>
      </w:r>
      <w:proofErr w:type="spellEnd"/>
      <w:r w:rsidRPr="007471B1">
        <w:rPr>
          <w:rFonts w:ascii="Times New Roman" w:hAnsi="Times New Roman"/>
          <w:spacing w:val="-3"/>
          <w:sz w:val="22"/>
          <w:szCs w:val="22"/>
        </w:rPr>
        <w:t xml:space="preserve"> BD, Erickson SR.  Influence of various health status measures on total expenditures in the MEPS dataset.  </w:t>
      </w:r>
      <w:r w:rsidR="00D502EA">
        <w:rPr>
          <w:rFonts w:ascii="Times New Roman" w:hAnsi="Times New Roman"/>
          <w:spacing w:val="-3"/>
          <w:sz w:val="22"/>
          <w:szCs w:val="22"/>
        </w:rPr>
        <w:t xml:space="preserve">Abstract.  </w:t>
      </w:r>
      <w:r w:rsidRPr="007471B1">
        <w:rPr>
          <w:rFonts w:ascii="Times New Roman" w:hAnsi="Times New Roman"/>
          <w:spacing w:val="-3"/>
          <w:sz w:val="22"/>
          <w:szCs w:val="22"/>
        </w:rPr>
        <w:t>Value in Health, May 2005.</w:t>
      </w:r>
    </w:p>
    <w:p w:rsidR="00165E02" w:rsidRDefault="00165E02" w:rsidP="00165E02">
      <w:pPr>
        <w:tabs>
          <w:tab w:val="left" w:pos="-720"/>
        </w:tabs>
        <w:suppressAutoHyphens/>
        <w:ind w:left="720"/>
        <w:rPr>
          <w:rFonts w:ascii="Times New Roman" w:hAnsi="Times New Roman"/>
          <w:spacing w:val="-3"/>
          <w:sz w:val="22"/>
          <w:szCs w:val="22"/>
        </w:rPr>
      </w:pPr>
    </w:p>
    <w:p w:rsidR="007142D6" w:rsidRDefault="007142D6" w:rsidP="007142D6">
      <w:pPr>
        <w:numPr>
          <w:ilvl w:val="0"/>
          <w:numId w:val="12"/>
        </w:numPr>
        <w:rPr>
          <w:rFonts w:ascii="Times New Roman" w:hAnsi="Times New Roman"/>
          <w:spacing w:val="-3"/>
          <w:sz w:val="22"/>
          <w:szCs w:val="22"/>
        </w:rPr>
      </w:pPr>
      <w:r w:rsidRPr="007142D6">
        <w:rPr>
          <w:rFonts w:ascii="Times New Roman" w:hAnsi="Times New Roman"/>
          <w:spacing w:val="-3"/>
          <w:sz w:val="22"/>
          <w:szCs w:val="22"/>
        </w:rPr>
        <w:t xml:space="preserve">Hoffman J, Erickson S, Van </w:t>
      </w:r>
      <w:proofErr w:type="spellStart"/>
      <w:r w:rsidRPr="007142D6">
        <w:rPr>
          <w:rFonts w:ascii="Times New Roman" w:hAnsi="Times New Roman"/>
          <w:spacing w:val="-3"/>
          <w:sz w:val="22"/>
          <w:szCs w:val="22"/>
        </w:rPr>
        <w:t>Etten</w:t>
      </w:r>
      <w:proofErr w:type="spellEnd"/>
      <w:r w:rsidRPr="007142D6">
        <w:rPr>
          <w:rFonts w:ascii="Times New Roman" w:hAnsi="Times New Roman"/>
          <w:spacing w:val="-3"/>
          <w:sz w:val="22"/>
          <w:szCs w:val="22"/>
        </w:rPr>
        <w:t xml:space="preserve"> M, Abelson J, </w:t>
      </w:r>
      <w:proofErr w:type="spellStart"/>
      <w:r w:rsidRPr="007142D6">
        <w:rPr>
          <w:rFonts w:ascii="Times New Roman" w:hAnsi="Times New Roman"/>
          <w:spacing w:val="-3"/>
          <w:sz w:val="22"/>
          <w:szCs w:val="22"/>
        </w:rPr>
        <w:t>Himle</w:t>
      </w:r>
      <w:proofErr w:type="spellEnd"/>
      <w:r w:rsidRPr="007142D6">
        <w:rPr>
          <w:rFonts w:ascii="Times New Roman" w:hAnsi="Times New Roman"/>
          <w:spacing w:val="-3"/>
          <w:sz w:val="22"/>
          <w:szCs w:val="22"/>
        </w:rPr>
        <w:t xml:space="preserve"> J, Guthrie S.  Nature and extent of impairment in work functioning within the anxiety disorders.  </w:t>
      </w:r>
      <w:r w:rsidR="00D502EA">
        <w:rPr>
          <w:rFonts w:ascii="Times New Roman" w:hAnsi="Times New Roman"/>
          <w:spacing w:val="-3"/>
          <w:sz w:val="22"/>
          <w:szCs w:val="22"/>
        </w:rPr>
        <w:t xml:space="preserve">Abstract.  </w:t>
      </w:r>
      <w:r w:rsidRPr="007142D6">
        <w:rPr>
          <w:rFonts w:ascii="Times New Roman" w:hAnsi="Times New Roman"/>
          <w:spacing w:val="-3"/>
          <w:sz w:val="22"/>
          <w:szCs w:val="22"/>
        </w:rPr>
        <w:t>Depression and Anxiety 2005; 22 (4), 216-217</w:t>
      </w:r>
      <w:r w:rsidR="00165E02">
        <w:rPr>
          <w:rFonts w:ascii="Times New Roman" w:hAnsi="Times New Roman"/>
          <w:spacing w:val="-3"/>
          <w:sz w:val="22"/>
          <w:szCs w:val="22"/>
        </w:rPr>
        <w:t>.</w:t>
      </w:r>
    </w:p>
    <w:p w:rsidR="00165E02" w:rsidRDefault="00165E02" w:rsidP="00165E02">
      <w:pPr>
        <w:ind w:left="720"/>
        <w:rPr>
          <w:rFonts w:ascii="Times New Roman" w:hAnsi="Times New Roman"/>
          <w:spacing w:val="-3"/>
          <w:sz w:val="22"/>
          <w:szCs w:val="22"/>
        </w:rPr>
      </w:pPr>
    </w:p>
    <w:p w:rsidR="00165891" w:rsidRPr="00165891" w:rsidRDefault="00165891" w:rsidP="007B4FC0">
      <w:pPr>
        <w:numPr>
          <w:ilvl w:val="0"/>
          <w:numId w:val="12"/>
        </w:numPr>
        <w:rPr>
          <w:rFonts w:ascii="Times New Roman" w:hAnsi="Times New Roman"/>
          <w:spacing w:val="-3"/>
          <w:sz w:val="22"/>
          <w:szCs w:val="22"/>
        </w:rPr>
      </w:pPr>
      <w:proofErr w:type="spellStart"/>
      <w:r w:rsidRPr="00165891">
        <w:rPr>
          <w:rFonts w:ascii="Times New Roman" w:hAnsi="Times New Roman"/>
          <w:spacing w:val="-3"/>
          <w:sz w:val="22"/>
          <w:szCs w:val="22"/>
        </w:rPr>
        <w:t>Rangarajan</w:t>
      </w:r>
      <w:proofErr w:type="spellEnd"/>
      <w:r w:rsidRPr="00165891">
        <w:rPr>
          <w:rFonts w:ascii="Times New Roman" w:hAnsi="Times New Roman"/>
          <w:spacing w:val="-3"/>
          <w:sz w:val="22"/>
          <w:szCs w:val="22"/>
        </w:rPr>
        <w:t xml:space="preserve"> EM, Kline-Rogers EM, Ng G, Resin Y, </w:t>
      </w:r>
      <w:proofErr w:type="spellStart"/>
      <w:r w:rsidRPr="00165891">
        <w:rPr>
          <w:rFonts w:ascii="Times New Roman" w:hAnsi="Times New Roman"/>
          <w:spacing w:val="-3"/>
          <w:sz w:val="22"/>
          <w:szCs w:val="22"/>
        </w:rPr>
        <w:t>Bolling</w:t>
      </w:r>
      <w:proofErr w:type="spellEnd"/>
      <w:r w:rsidRPr="00165891">
        <w:rPr>
          <w:rFonts w:ascii="Times New Roman" w:hAnsi="Times New Roman"/>
          <w:spacing w:val="-3"/>
          <w:sz w:val="22"/>
          <w:szCs w:val="22"/>
        </w:rPr>
        <w:t xml:space="preserve"> M, Eagle KA, Erickson SR.  Continuing Medication after an ACS Event: Influence of Subsequent </w:t>
      </w:r>
      <w:proofErr w:type="spellStart"/>
      <w:r w:rsidRPr="00165891">
        <w:rPr>
          <w:rFonts w:ascii="Times New Roman" w:hAnsi="Times New Roman"/>
          <w:spacing w:val="-3"/>
          <w:sz w:val="22"/>
          <w:szCs w:val="22"/>
        </w:rPr>
        <w:t>Rehospitalization</w:t>
      </w:r>
      <w:proofErr w:type="spellEnd"/>
      <w:r w:rsidRPr="00165891">
        <w:rPr>
          <w:rFonts w:ascii="Times New Roman" w:hAnsi="Times New Roman"/>
          <w:spacing w:val="-3"/>
          <w:sz w:val="22"/>
          <w:szCs w:val="22"/>
        </w:rPr>
        <w:t xml:space="preserve"> or PCI within 6 Months after Discharge. </w:t>
      </w:r>
      <w:r w:rsidR="00D502EA">
        <w:rPr>
          <w:rFonts w:ascii="Times New Roman" w:hAnsi="Times New Roman"/>
          <w:spacing w:val="-3"/>
          <w:sz w:val="22"/>
          <w:szCs w:val="22"/>
        </w:rPr>
        <w:t xml:space="preserve">Abstract. </w:t>
      </w:r>
      <w:r w:rsidRPr="00165891">
        <w:rPr>
          <w:rFonts w:ascii="Times New Roman" w:hAnsi="Times New Roman"/>
          <w:spacing w:val="-3"/>
          <w:sz w:val="22"/>
          <w:szCs w:val="22"/>
        </w:rPr>
        <w:t xml:space="preserve"> Circulation </w:t>
      </w:r>
      <w:r>
        <w:rPr>
          <w:rFonts w:ascii="Times New Roman" w:hAnsi="Times New Roman"/>
          <w:spacing w:val="-3"/>
          <w:sz w:val="22"/>
          <w:szCs w:val="22"/>
        </w:rPr>
        <w:t xml:space="preserve">2006; </w:t>
      </w:r>
      <w:r w:rsidRPr="00165891">
        <w:rPr>
          <w:rFonts w:ascii="Times New Roman" w:hAnsi="Times New Roman"/>
          <w:spacing w:val="-3"/>
          <w:sz w:val="22"/>
          <w:szCs w:val="22"/>
        </w:rPr>
        <w:t>113 (21), e792</w:t>
      </w:r>
      <w:r>
        <w:rPr>
          <w:rFonts w:ascii="Times New Roman" w:hAnsi="Times New Roman"/>
          <w:spacing w:val="-3"/>
          <w:sz w:val="22"/>
          <w:szCs w:val="22"/>
        </w:rPr>
        <w:t xml:space="preserve">. </w:t>
      </w:r>
    </w:p>
    <w:p w:rsidR="00792E15" w:rsidRDefault="00165891" w:rsidP="007B4FC0">
      <w:pPr>
        <w:numPr>
          <w:ilvl w:val="0"/>
          <w:numId w:val="12"/>
        </w:numPr>
        <w:suppressAutoHyphens/>
        <w:rPr>
          <w:rFonts w:ascii="Times New Roman" w:hAnsi="Times New Roman"/>
          <w:spacing w:val="-3"/>
          <w:sz w:val="22"/>
          <w:szCs w:val="22"/>
        </w:rPr>
      </w:pPr>
      <w:r w:rsidRPr="00165891">
        <w:rPr>
          <w:rFonts w:ascii="Times New Roman" w:hAnsi="Times New Roman"/>
          <w:spacing w:val="-3"/>
          <w:sz w:val="22"/>
          <w:szCs w:val="22"/>
        </w:rPr>
        <w:t>Galbraith EM, Erickson SR, Kline-Rogers E, Eagle KA, Sub A, Resin Y.  Medication Taking Behavio</w:t>
      </w:r>
      <w:r w:rsidR="00D502EA">
        <w:rPr>
          <w:rFonts w:ascii="Times New Roman" w:hAnsi="Times New Roman"/>
          <w:spacing w:val="-3"/>
          <w:sz w:val="22"/>
          <w:szCs w:val="22"/>
        </w:rPr>
        <w:t xml:space="preserve">r after Acute Coronary Syndrome.  Abstract.  </w:t>
      </w:r>
      <w:r w:rsidRPr="00165891">
        <w:rPr>
          <w:rFonts w:ascii="Times New Roman" w:hAnsi="Times New Roman"/>
          <w:spacing w:val="-3"/>
          <w:sz w:val="22"/>
          <w:szCs w:val="22"/>
        </w:rPr>
        <w:t xml:space="preserve">Circulation 2006; 113 (21), e805. </w:t>
      </w:r>
    </w:p>
    <w:p w:rsidR="00165E02" w:rsidRPr="00165891" w:rsidRDefault="00165E02" w:rsidP="00165E02">
      <w:pPr>
        <w:suppressAutoHyphens/>
        <w:ind w:left="720"/>
        <w:rPr>
          <w:rFonts w:ascii="Times New Roman" w:hAnsi="Times New Roman"/>
          <w:spacing w:val="-3"/>
          <w:sz w:val="22"/>
          <w:szCs w:val="22"/>
        </w:rPr>
      </w:pPr>
    </w:p>
    <w:p w:rsidR="00165891" w:rsidRDefault="00D502EA" w:rsidP="00165891">
      <w:pPr>
        <w:numPr>
          <w:ilvl w:val="0"/>
          <w:numId w:val="12"/>
        </w:numPr>
        <w:rPr>
          <w:rFonts w:ascii="Times New Roman" w:hAnsi="Times New Roman"/>
          <w:spacing w:val="-3"/>
          <w:sz w:val="22"/>
          <w:szCs w:val="22"/>
        </w:rPr>
      </w:pPr>
      <w:r>
        <w:rPr>
          <w:rFonts w:ascii="Times New Roman" w:hAnsi="Times New Roman"/>
          <w:spacing w:val="-3"/>
          <w:sz w:val="22"/>
          <w:szCs w:val="22"/>
        </w:rPr>
        <w:t xml:space="preserve">Erickson SR.  </w:t>
      </w:r>
      <w:r w:rsidR="00165891" w:rsidRPr="00165891">
        <w:rPr>
          <w:rFonts w:ascii="Times New Roman" w:hAnsi="Times New Roman"/>
          <w:spacing w:val="-3"/>
          <w:sz w:val="22"/>
          <w:szCs w:val="22"/>
        </w:rPr>
        <w:t xml:space="preserve">Persistence to Evidence-based Medicines in Patients with Acute Coronary Syndromes before and after Initiation of the Guidelines Applied in Practice Program.  </w:t>
      </w:r>
      <w:r>
        <w:rPr>
          <w:rFonts w:ascii="Times New Roman" w:hAnsi="Times New Roman"/>
          <w:spacing w:val="-3"/>
          <w:sz w:val="22"/>
          <w:szCs w:val="22"/>
        </w:rPr>
        <w:t xml:space="preserve">Abstract.  </w:t>
      </w:r>
      <w:r w:rsidR="00165891" w:rsidRPr="00165891">
        <w:rPr>
          <w:rFonts w:ascii="Times New Roman" w:hAnsi="Times New Roman"/>
          <w:spacing w:val="-3"/>
          <w:sz w:val="22"/>
          <w:szCs w:val="22"/>
        </w:rPr>
        <w:t xml:space="preserve">  Circulation 2006; 113 (21), e803.</w:t>
      </w:r>
    </w:p>
    <w:p w:rsidR="00165E02" w:rsidRDefault="00165E02" w:rsidP="00165E02">
      <w:pPr>
        <w:ind w:left="720"/>
        <w:rPr>
          <w:rFonts w:ascii="Times New Roman" w:hAnsi="Times New Roman"/>
          <w:spacing w:val="-3"/>
          <w:sz w:val="22"/>
          <w:szCs w:val="22"/>
        </w:rPr>
      </w:pPr>
    </w:p>
    <w:p w:rsidR="00165E02" w:rsidRPr="00165E02" w:rsidRDefault="00165E02" w:rsidP="00165E02">
      <w:pPr>
        <w:numPr>
          <w:ilvl w:val="0"/>
          <w:numId w:val="12"/>
        </w:numPr>
        <w:rPr>
          <w:rFonts w:ascii="Times New Roman" w:hAnsi="Times New Roman"/>
          <w:spacing w:val="-3"/>
          <w:sz w:val="22"/>
          <w:szCs w:val="22"/>
        </w:rPr>
      </w:pPr>
      <w:r w:rsidRPr="00165E02">
        <w:rPr>
          <w:rFonts w:ascii="Times New Roman" w:hAnsi="Times New Roman"/>
          <w:spacing w:val="-3"/>
          <w:sz w:val="22"/>
          <w:szCs w:val="22"/>
        </w:rPr>
        <w:t xml:space="preserve">Townsend KA, Erickson SR, Prager RL, Eagle KA, </w:t>
      </w:r>
      <w:proofErr w:type="spellStart"/>
      <w:r w:rsidRPr="00165E02">
        <w:rPr>
          <w:rFonts w:ascii="Times New Roman" w:hAnsi="Times New Roman"/>
          <w:spacing w:val="-3"/>
          <w:sz w:val="22"/>
          <w:szCs w:val="22"/>
        </w:rPr>
        <w:t>Vlasnik</w:t>
      </w:r>
      <w:proofErr w:type="spellEnd"/>
      <w:r w:rsidRPr="00165E02">
        <w:rPr>
          <w:rFonts w:ascii="Times New Roman" w:hAnsi="Times New Roman"/>
          <w:spacing w:val="-3"/>
          <w:sz w:val="22"/>
          <w:szCs w:val="22"/>
        </w:rPr>
        <w:t xml:space="preserve"> J, </w:t>
      </w:r>
      <w:proofErr w:type="spellStart"/>
      <w:r w:rsidRPr="00165E02">
        <w:rPr>
          <w:rFonts w:ascii="Times New Roman" w:hAnsi="Times New Roman"/>
          <w:spacing w:val="-3"/>
          <w:sz w:val="22"/>
          <w:szCs w:val="22"/>
        </w:rPr>
        <w:t>Khanderia</w:t>
      </w:r>
      <w:proofErr w:type="spellEnd"/>
      <w:r w:rsidRPr="00165E02">
        <w:rPr>
          <w:rFonts w:ascii="Times New Roman" w:hAnsi="Times New Roman"/>
          <w:spacing w:val="-3"/>
          <w:sz w:val="22"/>
          <w:szCs w:val="22"/>
        </w:rPr>
        <w:t xml:space="preserve"> U.  Medication adherence following coronary artery bypass graft surgery: Assessment of beliefs and attitudes. </w:t>
      </w:r>
      <w:r w:rsidR="00D502EA">
        <w:rPr>
          <w:rFonts w:ascii="Times New Roman" w:hAnsi="Times New Roman"/>
          <w:spacing w:val="-3"/>
          <w:sz w:val="22"/>
          <w:szCs w:val="22"/>
        </w:rPr>
        <w:t xml:space="preserve">Abstract. </w:t>
      </w:r>
      <w:r w:rsidRPr="00165E02">
        <w:rPr>
          <w:rFonts w:ascii="Times New Roman" w:hAnsi="Times New Roman"/>
          <w:spacing w:val="-3"/>
          <w:sz w:val="22"/>
          <w:szCs w:val="22"/>
        </w:rPr>
        <w:t xml:space="preserve"> Circulation 2007; 115 (21), E571-E571.</w:t>
      </w:r>
    </w:p>
    <w:p w:rsidR="00165E02" w:rsidRPr="00165891" w:rsidRDefault="00165E02" w:rsidP="00165E02">
      <w:pPr>
        <w:ind w:left="720"/>
        <w:rPr>
          <w:rFonts w:ascii="Times New Roman" w:hAnsi="Times New Roman"/>
          <w:spacing w:val="-3"/>
          <w:sz w:val="22"/>
          <w:szCs w:val="22"/>
        </w:rPr>
      </w:pPr>
    </w:p>
    <w:p w:rsidR="00165891" w:rsidRDefault="00165891" w:rsidP="00165891">
      <w:pPr>
        <w:numPr>
          <w:ilvl w:val="0"/>
          <w:numId w:val="12"/>
        </w:numPr>
        <w:tabs>
          <w:tab w:val="left" w:pos="-720"/>
        </w:tabs>
        <w:suppressAutoHyphens/>
        <w:rPr>
          <w:rFonts w:ascii="Times New Roman" w:hAnsi="Times New Roman"/>
          <w:spacing w:val="-3"/>
          <w:sz w:val="22"/>
          <w:szCs w:val="22"/>
        </w:rPr>
      </w:pPr>
      <w:r w:rsidRPr="00165891">
        <w:rPr>
          <w:rFonts w:ascii="Times New Roman" w:hAnsi="Times New Roman"/>
          <w:spacing w:val="-3"/>
          <w:sz w:val="22"/>
          <w:szCs w:val="22"/>
        </w:rPr>
        <w:t xml:space="preserve">Wu CH, Erickson S.  </w:t>
      </w:r>
      <w:r w:rsidR="00165E02">
        <w:rPr>
          <w:rFonts w:ascii="Times New Roman" w:hAnsi="Times New Roman"/>
          <w:spacing w:val="-3"/>
          <w:sz w:val="22"/>
          <w:szCs w:val="22"/>
        </w:rPr>
        <w:t xml:space="preserve">Comorbid anxiety and health care utilization among adults with depression.  </w:t>
      </w:r>
      <w:r w:rsidR="00D502EA">
        <w:rPr>
          <w:rFonts w:ascii="Times New Roman" w:hAnsi="Times New Roman"/>
          <w:spacing w:val="-3"/>
          <w:sz w:val="22"/>
          <w:szCs w:val="22"/>
        </w:rPr>
        <w:t xml:space="preserve">Abstract.  </w:t>
      </w:r>
      <w:r w:rsidRPr="00165891">
        <w:rPr>
          <w:rFonts w:ascii="Times New Roman" w:hAnsi="Times New Roman"/>
          <w:spacing w:val="-3"/>
          <w:sz w:val="22"/>
          <w:szCs w:val="22"/>
        </w:rPr>
        <w:t xml:space="preserve">Value in Health </w:t>
      </w:r>
      <w:r>
        <w:rPr>
          <w:rFonts w:ascii="Times New Roman" w:hAnsi="Times New Roman"/>
          <w:spacing w:val="-3"/>
          <w:sz w:val="22"/>
          <w:szCs w:val="22"/>
        </w:rPr>
        <w:t xml:space="preserve">2009; </w:t>
      </w:r>
      <w:r w:rsidRPr="00165891">
        <w:rPr>
          <w:rFonts w:ascii="Times New Roman" w:hAnsi="Times New Roman"/>
          <w:spacing w:val="-3"/>
          <w:sz w:val="22"/>
          <w:szCs w:val="22"/>
        </w:rPr>
        <w:t>12 (3), A186</w:t>
      </w:r>
      <w:r>
        <w:rPr>
          <w:rFonts w:ascii="Times New Roman" w:hAnsi="Times New Roman"/>
          <w:spacing w:val="-3"/>
          <w:sz w:val="22"/>
          <w:szCs w:val="22"/>
        </w:rPr>
        <w:t xml:space="preserve">. </w:t>
      </w:r>
    </w:p>
    <w:p w:rsidR="002A2F2E" w:rsidRPr="007471B1" w:rsidRDefault="002A2F2E">
      <w:pPr>
        <w:tabs>
          <w:tab w:val="left" w:pos="-720"/>
        </w:tabs>
        <w:suppressAutoHyphens/>
        <w:rPr>
          <w:rFonts w:ascii="Times New Roman" w:hAnsi="Times New Roman"/>
          <w:spacing w:val="-3"/>
          <w:sz w:val="22"/>
          <w:szCs w:val="22"/>
        </w:rPr>
      </w:pPr>
    </w:p>
    <w:p w:rsidR="0026150A" w:rsidRPr="007471B1" w:rsidRDefault="0026150A" w:rsidP="004E5635">
      <w:pPr>
        <w:numPr>
          <w:ilvl w:val="0"/>
          <w:numId w:val="12"/>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Kaakeh R, Erickson SR.  Assessment of the association between summary symptom measures and health status of patients with ischemic heart disease.  Abstract. Value in Health 2010</w:t>
      </w:r>
      <w:proofErr w:type="gramStart"/>
      <w:r w:rsidRPr="007471B1">
        <w:rPr>
          <w:rFonts w:ascii="Times New Roman" w:hAnsi="Times New Roman"/>
          <w:spacing w:val="-3"/>
          <w:sz w:val="22"/>
          <w:szCs w:val="22"/>
        </w:rPr>
        <w:t>;13:A362</w:t>
      </w:r>
      <w:proofErr w:type="gramEnd"/>
      <w:r w:rsidRPr="007471B1">
        <w:rPr>
          <w:rFonts w:ascii="Times New Roman" w:hAnsi="Times New Roman"/>
          <w:spacing w:val="-3"/>
          <w:sz w:val="22"/>
          <w:szCs w:val="22"/>
        </w:rPr>
        <w:t>.</w:t>
      </w:r>
    </w:p>
    <w:p w:rsidR="0026150A" w:rsidRPr="007471B1" w:rsidRDefault="0026150A" w:rsidP="0026150A">
      <w:pPr>
        <w:tabs>
          <w:tab w:val="left" w:pos="-720"/>
        </w:tabs>
        <w:suppressAutoHyphens/>
        <w:ind w:left="720"/>
        <w:rPr>
          <w:rFonts w:ascii="Times New Roman" w:hAnsi="Times New Roman"/>
          <w:spacing w:val="-3"/>
          <w:sz w:val="22"/>
          <w:szCs w:val="22"/>
        </w:rPr>
      </w:pPr>
    </w:p>
    <w:p w:rsidR="0026150A" w:rsidRDefault="0026150A" w:rsidP="004E5635">
      <w:pPr>
        <w:numPr>
          <w:ilvl w:val="0"/>
          <w:numId w:val="12"/>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Ou</w:t>
      </w:r>
      <w:proofErr w:type="spellEnd"/>
      <w:r w:rsidRPr="007471B1">
        <w:rPr>
          <w:rFonts w:ascii="Times New Roman" w:hAnsi="Times New Roman"/>
          <w:spacing w:val="-3"/>
          <w:sz w:val="22"/>
          <w:szCs w:val="22"/>
        </w:rPr>
        <w:t xml:space="preserve"> HT, Balkrishnan R, Erickson SR, Bagozzi RP, Mukherjee B, Piette JD. Performance of comorbidity measures in health care related behaviors and outcomes in type 2 diabetes. </w:t>
      </w:r>
      <w:proofErr w:type="spellStart"/>
      <w:r w:rsidRPr="007471B1">
        <w:rPr>
          <w:rFonts w:ascii="Times New Roman" w:hAnsi="Times New Roman"/>
          <w:spacing w:val="-3"/>
          <w:sz w:val="22"/>
          <w:szCs w:val="22"/>
        </w:rPr>
        <w:t>Abstact</w:t>
      </w:r>
      <w:proofErr w:type="spellEnd"/>
      <w:r w:rsidRPr="007471B1">
        <w:rPr>
          <w:rFonts w:ascii="Times New Roman" w:hAnsi="Times New Roman"/>
          <w:spacing w:val="-3"/>
          <w:sz w:val="22"/>
          <w:szCs w:val="22"/>
        </w:rPr>
        <w:t>, Value in Health 2010:13:A284.</w:t>
      </w:r>
    </w:p>
    <w:p w:rsidR="00165E02" w:rsidRDefault="00165E02" w:rsidP="00165E02">
      <w:pPr>
        <w:tabs>
          <w:tab w:val="left" w:pos="-720"/>
        </w:tabs>
        <w:suppressAutoHyphens/>
        <w:ind w:left="720"/>
        <w:rPr>
          <w:rFonts w:ascii="Times New Roman" w:hAnsi="Times New Roman"/>
          <w:spacing w:val="-3"/>
          <w:sz w:val="22"/>
          <w:szCs w:val="22"/>
        </w:rPr>
      </w:pPr>
    </w:p>
    <w:p w:rsidR="00B77531" w:rsidRDefault="00C56347" w:rsidP="00B77531">
      <w:pPr>
        <w:numPr>
          <w:ilvl w:val="0"/>
          <w:numId w:val="12"/>
        </w:numPr>
        <w:tabs>
          <w:tab w:val="left" w:pos="-720"/>
        </w:tabs>
        <w:suppressAutoHyphens/>
        <w:rPr>
          <w:rFonts w:ascii="Times New Roman" w:hAnsi="Times New Roman"/>
          <w:spacing w:val="-3"/>
          <w:sz w:val="22"/>
          <w:szCs w:val="22"/>
        </w:rPr>
      </w:pPr>
      <w:r w:rsidRPr="00C56347">
        <w:rPr>
          <w:rFonts w:ascii="Times New Roman" w:hAnsi="Times New Roman"/>
          <w:spacing w:val="-3"/>
          <w:sz w:val="22"/>
          <w:szCs w:val="22"/>
        </w:rPr>
        <w:t xml:space="preserve">Lin HC, Erickson S, Smith D, Balkrishnan R. Antidepressant utilization, adherence, and health care spending in the United States: The case of MDD patients 2000-2007. </w:t>
      </w:r>
      <w:r w:rsidR="00D502EA">
        <w:rPr>
          <w:rFonts w:ascii="Times New Roman" w:hAnsi="Times New Roman"/>
          <w:spacing w:val="-3"/>
          <w:sz w:val="22"/>
          <w:szCs w:val="22"/>
        </w:rPr>
        <w:t xml:space="preserve"> Abstract. </w:t>
      </w:r>
      <w:r w:rsidRPr="00C56347">
        <w:rPr>
          <w:rFonts w:ascii="Times New Roman" w:hAnsi="Times New Roman"/>
          <w:spacing w:val="-3"/>
          <w:sz w:val="22"/>
          <w:szCs w:val="22"/>
        </w:rPr>
        <w:t xml:space="preserve"> Value in Health </w:t>
      </w:r>
      <w:r w:rsidR="00F13F87">
        <w:rPr>
          <w:rFonts w:ascii="Times New Roman" w:hAnsi="Times New Roman"/>
          <w:spacing w:val="-3"/>
          <w:sz w:val="22"/>
          <w:szCs w:val="22"/>
        </w:rPr>
        <w:t xml:space="preserve">2010; </w:t>
      </w:r>
      <w:r w:rsidRPr="00C56347">
        <w:rPr>
          <w:rFonts w:ascii="Times New Roman" w:hAnsi="Times New Roman"/>
          <w:spacing w:val="-3"/>
          <w:sz w:val="22"/>
          <w:szCs w:val="22"/>
        </w:rPr>
        <w:t>13 (7), A454-A455</w:t>
      </w:r>
      <w:r w:rsidR="00B77531">
        <w:rPr>
          <w:rFonts w:ascii="Times New Roman" w:hAnsi="Times New Roman"/>
          <w:spacing w:val="-3"/>
          <w:sz w:val="22"/>
          <w:szCs w:val="22"/>
        </w:rPr>
        <w:t>.</w:t>
      </w:r>
    </w:p>
    <w:p w:rsidR="00165E02" w:rsidRDefault="00165E02" w:rsidP="00165E02">
      <w:pPr>
        <w:tabs>
          <w:tab w:val="left" w:pos="-720"/>
        </w:tabs>
        <w:suppressAutoHyphens/>
        <w:ind w:left="720"/>
        <w:rPr>
          <w:rFonts w:ascii="Times New Roman" w:hAnsi="Times New Roman"/>
          <w:spacing w:val="-3"/>
          <w:sz w:val="22"/>
          <w:szCs w:val="22"/>
        </w:rPr>
      </w:pPr>
    </w:p>
    <w:p w:rsidR="00B77531" w:rsidRDefault="00B77531" w:rsidP="00B77531">
      <w:pPr>
        <w:numPr>
          <w:ilvl w:val="0"/>
          <w:numId w:val="12"/>
        </w:numPr>
        <w:tabs>
          <w:tab w:val="left" w:pos="-720"/>
        </w:tabs>
        <w:suppressAutoHyphens/>
        <w:rPr>
          <w:rFonts w:ascii="Times New Roman" w:hAnsi="Times New Roman"/>
          <w:spacing w:val="-3"/>
          <w:sz w:val="22"/>
          <w:szCs w:val="22"/>
        </w:rPr>
      </w:pPr>
      <w:r w:rsidRPr="00B77531">
        <w:rPr>
          <w:rFonts w:ascii="Times New Roman" w:hAnsi="Times New Roman"/>
          <w:spacing w:val="-3"/>
          <w:sz w:val="22"/>
          <w:szCs w:val="22"/>
        </w:rPr>
        <w:t xml:space="preserve">Lin HC, Erickson S, Smith D, Balkrishnan R. </w:t>
      </w:r>
      <w:r w:rsidR="00165E02">
        <w:rPr>
          <w:rFonts w:ascii="Times New Roman" w:hAnsi="Times New Roman"/>
          <w:spacing w:val="-3"/>
          <w:sz w:val="22"/>
          <w:szCs w:val="22"/>
        </w:rPr>
        <w:t xml:space="preserve">Trends in antidepressant utilization and associated market participation and quality of life outcomes in the United States. </w:t>
      </w:r>
      <w:r w:rsidR="00D502EA">
        <w:rPr>
          <w:rFonts w:ascii="Times New Roman" w:hAnsi="Times New Roman"/>
          <w:spacing w:val="-3"/>
          <w:sz w:val="22"/>
          <w:szCs w:val="22"/>
        </w:rPr>
        <w:t>Abstract.</w:t>
      </w:r>
      <w:r w:rsidR="00165E02">
        <w:rPr>
          <w:rFonts w:ascii="Times New Roman" w:hAnsi="Times New Roman"/>
          <w:spacing w:val="-3"/>
          <w:sz w:val="22"/>
          <w:szCs w:val="22"/>
        </w:rPr>
        <w:t xml:space="preserve"> </w:t>
      </w:r>
      <w:r w:rsidRPr="00B77531">
        <w:rPr>
          <w:rFonts w:ascii="Times New Roman" w:hAnsi="Times New Roman"/>
          <w:spacing w:val="-3"/>
          <w:sz w:val="22"/>
          <w:szCs w:val="22"/>
        </w:rPr>
        <w:t xml:space="preserve">Value in Health </w:t>
      </w:r>
      <w:r>
        <w:rPr>
          <w:rFonts w:ascii="Times New Roman" w:hAnsi="Times New Roman"/>
          <w:spacing w:val="-3"/>
          <w:sz w:val="22"/>
          <w:szCs w:val="22"/>
        </w:rPr>
        <w:t xml:space="preserve">2010; 13 (7), A455. </w:t>
      </w:r>
    </w:p>
    <w:p w:rsidR="00165E02" w:rsidRDefault="00165E02" w:rsidP="00165E02">
      <w:pPr>
        <w:tabs>
          <w:tab w:val="left" w:pos="-720"/>
        </w:tabs>
        <w:suppressAutoHyphens/>
        <w:ind w:left="360"/>
        <w:rPr>
          <w:rFonts w:ascii="Times New Roman" w:hAnsi="Times New Roman"/>
          <w:spacing w:val="-3"/>
          <w:sz w:val="22"/>
          <w:szCs w:val="22"/>
        </w:rPr>
      </w:pPr>
    </w:p>
    <w:p w:rsidR="00B77531" w:rsidRDefault="00B77531" w:rsidP="007B4FC0">
      <w:pPr>
        <w:numPr>
          <w:ilvl w:val="0"/>
          <w:numId w:val="12"/>
        </w:numPr>
        <w:tabs>
          <w:tab w:val="left" w:pos="-720"/>
        </w:tabs>
        <w:suppressAutoHyphens/>
        <w:rPr>
          <w:rFonts w:ascii="Times New Roman" w:hAnsi="Times New Roman"/>
          <w:spacing w:val="-3"/>
          <w:sz w:val="22"/>
          <w:szCs w:val="22"/>
        </w:rPr>
      </w:pPr>
      <w:proofErr w:type="spellStart"/>
      <w:r w:rsidRPr="00B77531">
        <w:rPr>
          <w:rFonts w:ascii="Times New Roman" w:hAnsi="Times New Roman"/>
          <w:spacing w:val="-3"/>
          <w:sz w:val="22"/>
          <w:szCs w:val="22"/>
        </w:rPr>
        <w:t>Tungol</w:t>
      </w:r>
      <w:proofErr w:type="spellEnd"/>
      <w:r w:rsidRPr="00B77531">
        <w:rPr>
          <w:rFonts w:ascii="Times New Roman" w:hAnsi="Times New Roman"/>
          <w:spacing w:val="-3"/>
          <w:sz w:val="22"/>
          <w:szCs w:val="22"/>
        </w:rPr>
        <w:t xml:space="preserve"> A, Erickson S, Kucukarslan S.  </w:t>
      </w:r>
      <w:r w:rsidR="00165E02">
        <w:rPr>
          <w:rFonts w:ascii="Times New Roman" w:hAnsi="Times New Roman"/>
          <w:spacing w:val="-3"/>
          <w:sz w:val="22"/>
          <w:szCs w:val="22"/>
        </w:rPr>
        <w:t xml:space="preserve">Sources of medication for patients in general medicine.  </w:t>
      </w:r>
      <w:r w:rsidRPr="00B77531">
        <w:rPr>
          <w:rFonts w:ascii="Times New Roman" w:hAnsi="Times New Roman"/>
          <w:spacing w:val="-3"/>
          <w:sz w:val="22"/>
          <w:szCs w:val="22"/>
        </w:rPr>
        <w:t xml:space="preserve">  </w:t>
      </w:r>
      <w:r w:rsidR="00D502EA">
        <w:rPr>
          <w:rFonts w:ascii="Times New Roman" w:hAnsi="Times New Roman"/>
          <w:spacing w:val="-3"/>
          <w:sz w:val="22"/>
          <w:szCs w:val="22"/>
        </w:rPr>
        <w:t xml:space="preserve">Abstract. </w:t>
      </w:r>
      <w:r w:rsidRPr="00B77531">
        <w:rPr>
          <w:rFonts w:ascii="Times New Roman" w:hAnsi="Times New Roman"/>
          <w:spacing w:val="-3"/>
          <w:sz w:val="22"/>
          <w:szCs w:val="22"/>
        </w:rPr>
        <w:t>Value in Health 2010; 13 (3), A85.</w:t>
      </w:r>
    </w:p>
    <w:p w:rsidR="00165E02" w:rsidRPr="00B77531" w:rsidRDefault="00165E02" w:rsidP="00165E02">
      <w:pPr>
        <w:tabs>
          <w:tab w:val="left" w:pos="-720"/>
        </w:tabs>
        <w:suppressAutoHyphens/>
        <w:ind w:left="720"/>
        <w:rPr>
          <w:rFonts w:ascii="Times New Roman" w:hAnsi="Times New Roman"/>
          <w:spacing w:val="-3"/>
          <w:sz w:val="22"/>
          <w:szCs w:val="22"/>
        </w:rPr>
      </w:pPr>
    </w:p>
    <w:p w:rsidR="00F13F87" w:rsidRDefault="00F13F87" w:rsidP="007B4FC0">
      <w:pPr>
        <w:numPr>
          <w:ilvl w:val="0"/>
          <w:numId w:val="12"/>
        </w:numPr>
        <w:tabs>
          <w:tab w:val="left" w:pos="-720"/>
        </w:tabs>
        <w:suppressAutoHyphens/>
        <w:rPr>
          <w:rFonts w:ascii="Times New Roman" w:hAnsi="Times New Roman"/>
          <w:spacing w:val="-3"/>
          <w:sz w:val="22"/>
          <w:szCs w:val="22"/>
        </w:rPr>
      </w:pPr>
      <w:r w:rsidRPr="00F13F87">
        <w:rPr>
          <w:rFonts w:ascii="Times New Roman" w:hAnsi="Times New Roman"/>
          <w:spacing w:val="-3"/>
          <w:sz w:val="22"/>
          <w:szCs w:val="22"/>
        </w:rPr>
        <w:t xml:space="preserve">Eagle T, Jackson EA, </w:t>
      </w:r>
      <w:proofErr w:type="spellStart"/>
      <w:r w:rsidRPr="00F13F87">
        <w:rPr>
          <w:rFonts w:ascii="Times New Roman" w:hAnsi="Times New Roman"/>
          <w:spacing w:val="-3"/>
          <w:sz w:val="22"/>
          <w:szCs w:val="22"/>
        </w:rPr>
        <w:t>Iyer</w:t>
      </w:r>
      <w:proofErr w:type="spellEnd"/>
      <w:r w:rsidRPr="00F13F87">
        <w:rPr>
          <w:rFonts w:ascii="Times New Roman" w:hAnsi="Times New Roman"/>
          <w:spacing w:val="-3"/>
          <w:sz w:val="22"/>
          <w:szCs w:val="22"/>
        </w:rPr>
        <w:t xml:space="preserve"> P, </w:t>
      </w:r>
      <w:proofErr w:type="spellStart"/>
      <w:r w:rsidRPr="00F13F87">
        <w:rPr>
          <w:rFonts w:ascii="Times New Roman" w:hAnsi="Times New Roman"/>
          <w:spacing w:val="-3"/>
          <w:sz w:val="22"/>
          <w:szCs w:val="22"/>
        </w:rPr>
        <w:t>Gurm</w:t>
      </w:r>
      <w:proofErr w:type="spellEnd"/>
      <w:r w:rsidRPr="00F13F87">
        <w:rPr>
          <w:rFonts w:ascii="Times New Roman" w:hAnsi="Times New Roman"/>
          <w:spacing w:val="-3"/>
          <w:sz w:val="22"/>
          <w:szCs w:val="22"/>
        </w:rPr>
        <w:t xml:space="preserve"> R, Erickson SR, </w:t>
      </w:r>
      <w:proofErr w:type="spellStart"/>
      <w:r w:rsidRPr="00F13F87">
        <w:rPr>
          <w:rFonts w:ascii="Times New Roman" w:hAnsi="Times New Roman"/>
          <w:spacing w:val="-3"/>
          <w:sz w:val="22"/>
          <w:szCs w:val="22"/>
        </w:rPr>
        <w:t>Gakenheimer</w:t>
      </w:r>
      <w:proofErr w:type="spellEnd"/>
      <w:r w:rsidRPr="00F13F87">
        <w:rPr>
          <w:rFonts w:ascii="Times New Roman" w:hAnsi="Times New Roman"/>
          <w:spacing w:val="-3"/>
          <w:sz w:val="22"/>
          <w:szCs w:val="22"/>
        </w:rPr>
        <w:t xml:space="preserve"> L, Eagle K.  Obesity in Middle School Students.  Circulation: Cardiovascular Quality and Outcomes</w:t>
      </w:r>
      <w:r>
        <w:rPr>
          <w:rFonts w:ascii="Times New Roman" w:hAnsi="Times New Roman"/>
          <w:spacing w:val="-3"/>
          <w:sz w:val="22"/>
          <w:szCs w:val="22"/>
        </w:rPr>
        <w:t xml:space="preserve"> 2010;</w:t>
      </w:r>
      <w:r w:rsidRPr="00F13F87">
        <w:rPr>
          <w:rFonts w:ascii="Times New Roman" w:hAnsi="Times New Roman"/>
          <w:spacing w:val="-3"/>
          <w:sz w:val="22"/>
          <w:szCs w:val="22"/>
        </w:rPr>
        <w:t xml:space="preserve"> 4 (6_MeetingAbstracts</w:t>
      </w:r>
      <w:r w:rsidR="00984D4B">
        <w:rPr>
          <w:rFonts w:ascii="Times New Roman" w:hAnsi="Times New Roman"/>
          <w:spacing w:val="-3"/>
          <w:sz w:val="22"/>
          <w:szCs w:val="22"/>
        </w:rPr>
        <w:t xml:space="preserve"> </w:t>
      </w:r>
      <w:r w:rsidRPr="00F13F87">
        <w:rPr>
          <w:rFonts w:ascii="Times New Roman" w:hAnsi="Times New Roman"/>
          <w:spacing w:val="-3"/>
          <w:sz w:val="22"/>
          <w:szCs w:val="22"/>
        </w:rPr>
        <w:t>2010)</w:t>
      </w:r>
      <w:r w:rsidR="008266B4">
        <w:rPr>
          <w:rFonts w:ascii="Times New Roman" w:hAnsi="Times New Roman"/>
          <w:spacing w:val="-3"/>
          <w:sz w:val="22"/>
          <w:szCs w:val="22"/>
        </w:rPr>
        <w:t>.</w:t>
      </w:r>
    </w:p>
    <w:p w:rsidR="00165E02" w:rsidRDefault="00165E02" w:rsidP="00165E02">
      <w:pPr>
        <w:tabs>
          <w:tab w:val="left" w:pos="-720"/>
        </w:tabs>
        <w:suppressAutoHyphens/>
        <w:ind w:left="720"/>
        <w:rPr>
          <w:rFonts w:ascii="Times New Roman" w:hAnsi="Times New Roman"/>
          <w:spacing w:val="-3"/>
          <w:sz w:val="22"/>
          <w:szCs w:val="22"/>
        </w:rPr>
      </w:pPr>
    </w:p>
    <w:p w:rsidR="00165E02" w:rsidRDefault="008266B4" w:rsidP="007B4FC0">
      <w:pPr>
        <w:numPr>
          <w:ilvl w:val="0"/>
          <w:numId w:val="12"/>
        </w:numPr>
        <w:tabs>
          <w:tab w:val="left" w:pos="-720"/>
        </w:tabs>
        <w:suppressAutoHyphens/>
        <w:rPr>
          <w:rFonts w:ascii="Times New Roman" w:hAnsi="Times New Roman"/>
          <w:spacing w:val="-3"/>
          <w:sz w:val="22"/>
          <w:szCs w:val="22"/>
        </w:rPr>
      </w:pPr>
      <w:r w:rsidRPr="008266B4">
        <w:rPr>
          <w:rFonts w:ascii="Times New Roman" w:hAnsi="Times New Roman"/>
          <w:spacing w:val="-3"/>
          <w:sz w:val="22"/>
          <w:szCs w:val="22"/>
        </w:rPr>
        <w:t xml:space="preserve">Eagle T, Jackson P, </w:t>
      </w:r>
      <w:proofErr w:type="spellStart"/>
      <w:r w:rsidRPr="008266B4">
        <w:rPr>
          <w:rFonts w:ascii="Times New Roman" w:hAnsi="Times New Roman"/>
          <w:spacing w:val="-3"/>
          <w:sz w:val="22"/>
          <w:szCs w:val="22"/>
        </w:rPr>
        <w:t>Iyer</w:t>
      </w:r>
      <w:proofErr w:type="spellEnd"/>
      <w:r w:rsidRPr="008266B4">
        <w:rPr>
          <w:rFonts w:ascii="Times New Roman" w:hAnsi="Times New Roman"/>
          <w:spacing w:val="-3"/>
          <w:sz w:val="22"/>
          <w:szCs w:val="22"/>
        </w:rPr>
        <w:t xml:space="preserve"> P, </w:t>
      </w:r>
      <w:proofErr w:type="spellStart"/>
      <w:r w:rsidRPr="008266B4">
        <w:rPr>
          <w:rFonts w:ascii="Times New Roman" w:hAnsi="Times New Roman"/>
          <w:spacing w:val="-3"/>
          <w:sz w:val="22"/>
          <w:szCs w:val="22"/>
        </w:rPr>
        <w:t>Gurm</w:t>
      </w:r>
      <w:proofErr w:type="spellEnd"/>
      <w:r w:rsidRPr="008266B4">
        <w:rPr>
          <w:rFonts w:ascii="Times New Roman" w:hAnsi="Times New Roman"/>
          <w:spacing w:val="-3"/>
          <w:sz w:val="22"/>
          <w:szCs w:val="22"/>
        </w:rPr>
        <w:t xml:space="preserve"> R, Erickson S, </w:t>
      </w:r>
      <w:proofErr w:type="spellStart"/>
      <w:r w:rsidRPr="008266B4">
        <w:rPr>
          <w:rFonts w:ascii="Times New Roman" w:hAnsi="Times New Roman"/>
          <w:spacing w:val="-3"/>
          <w:sz w:val="22"/>
          <w:szCs w:val="22"/>
        </w:rPr>
        <w:t>Gakenheimer</w:t>
      </w:r>
      <w:proofErr w:type="spellEnd"/>
      <w:r w:rsidRPr="008266B4">
        <w:rPr>
          <w:rFonts w:ascii="Times New Roman" w:hAnsi="Times New Roman"/>
          <w:spacing w:val="-3"/>
          <w:sz w:val="22"/>
          <w:szCs w:val="22"/>
        </w:rPr>
        <w:t xml:space="preserve"> L, Eagle K.  Obesity in Middle School Students: Are Self-Efficacy and Body Mass Index Related?  </w:t>
      </w:r>
      <w:r w:rsidR="00D502EA">
        <w:rPr>
          <w:rFonts w:ascii="Times New Roman" w:hAnsi="Times New Roman"/>
          <w:spacing w:val="-3"/>
          <w:sz w:val="22"/>
          <w:szCs w:val="22"/>
        </w:rPr>
        <w:t xml:space="preserve">Abstract. </w:t>
      </w:r>
      <w:r w:rsidRPr="008266B4">
        <w:rPr>
          <w:rFonts w:ascii="Times New Roman" w:hAnsi="Times New Roman"/>
          <w:spacing w:val="-3"/>
          <w:sz w:val="22"/>
          <w:szCs w:val="22"/>
        </w:rPr>
        <w:t>Circulation: Cardiovascular Quality and Outcomes 2011;</w:t>
      </w:r>
      <w:r w:rsidR="00165E02">
        <w:rPr>
          <w:rFonts w:ascii="Times New Roman" w:hAnsi="Times New Roman"/>
          <w:spacing w:val="-3"/>
          <w:sz w:val="22"/>
          <w:szCs w:val="22"/>
        </w:rPr>
        <w:t xml:space="preserve"> 4 (</w:t>
      </w:r>
      <w:proofErr w:type="spellStart"/>
      <w:r w:rsidR="00165E02">
        <w:rPr>
          <w:rFonts w:ascii="Times New Roman" w:hAnsi="Times New Roman"/>
          <w:spacing w:val="-3"/>
          <w:sz w:val="22"/>
          <w:szCs w:val="22"/>
        </w:rPr>
        <w:t>Suppl</w:t>
      </w:r>
      <w:proofErr w:type="spellEnd"/>
      <w:r w:rsidR="00165E02">
        <w:rPr>
          <w:rFonts w:ascii="Times New Roman" w:hAnsi="Times New Roman"/>
          <w:spacing w:val="-3"/>
          <w:sz w:val="22"/>
          <w:szCs w:val="22"/>
        </w:rPr>
        <w:t xml:space="preserve"> 1), AP209-AP209. </w:t>
      </w:r>
    </w:p>
    <w:p w:rsidR="008266B4" w:rsidRDefault="008266B4" w:rsidP="00165E02">
      <w:pPr>
        <w:tabs>
          <w:tab w:val="left" w:pos="-720"/>
        </w:tabs>
        <w:suppressAutoHyphens/>
        <w:ind w:left="720"/>
        <w:rPr>
          <w:rFonts w:ascii="Times New Roman" w:hAnsi="Times New Roman"/>
          <w:spacing w:val="-3"/>
          <w:sz w:val="22"/>
          <w:szCs w:val="22"/>
        </w:rPr>
      </w:pPr>
      <w:r>
        <w:rPr>
          <w:rFonts w:ascii="Times New Roman" w:hAnsi="Times New Roman"/>
          <w:spacing w:val="-3"/>
          <w:sz w:val="22"/>
          <w:szCs w:val="22"/>
        </w:rPr>
        <w:tab/>
      </w:r>
    </w:p>
    <w:p w:rsidR="008266B4" w:rsidRDefault="008266B4" w:rsidP="007B4FC0">
      <w:pPr>
        <w:numPr>
          <w:ilvl w:val="0"/>
          <w:numId w:val="12"/>
        </w:numPr>
        <w:tabs>
          <w:tab w:val="left" w:pos="-720"/>
        </w:tabs>
        <w:suppressAutoHyphens/>
        <w:rPr>
          <w:rFonts w:ascii="Times New Roman" w:hAnsi="Times New Roman"/>
          <w:spacing w:val="-3"/>
          <w:sz w:val="22"/>
          <w:szCs w:val="22"/>
        </w:rPr>
      </w:pPr>
      <w:proofErr w:type="spellStart"/>
      <w:r w:rsidRPr="008266B4">
        <w:rPr>
          <w:rFonts w:ascii="Times New Roman" w:hAnsi="Times New Roman"/>
          <w:spacing w:val="-3"/>
          <w:sz w:val="22"/>
          <w:szCs w:val="22"/>
        </w:rPr>
        <w:t>Ou</w:t>
      </w:r>
      <w:proofErr w:type="spellEnd"/>
      <w:r w:rsidRPr="008266B4">
        <w:rPr>
          <w:rFonts w:ascii="Times New Roman" w:hAnsi="Times New Roman"/>
          <w:spacing w:val="-3"/>
          <w:sz w:val="22"/>
          <w:szCs w:val="22"/>
        </w:rPr>
        <w:t xml:space="preserve"> HT, </w:t>
      </w:r>
      <w:proofErr w:type="spellStart"/>
      <w:r w:rsidRPr="008266B4">
        <w:rPr>
          <w:rFonts w:ascii="Times New Roman" w:hAnsi="Times New Roman"/>
          <w:spacing w:val="-3"/>
          <w:sz w:val="22"/>
          <w:szCs w:val="22"/>
        </w:rPr>
        <w:t>Bagozzi</w:t>
      </w:r>
      <w:proofErr w:type="spellEnd"/>
      <w:r w:rsidRPr="008266B4">
        <w:rPr>
          <w:rFonts w:ascii="Times New Roman" w:hAnsi="Times New Roman"/>
          <w:spacing w:val="-3"/>
          <w:sz w:val="22"/>
          <w:szCs w:val="22"/>
        </w:rPr>
        <w:t xml:space="preserve"> RP, Erickson S, </w:t>
      </w:r>
      <w:proofErr w:type="spellStart"/>
      <w:r w:rsidRPr="008266B4">
        <w:rPr>
          <w:rFonts w:ascii="Times New Roman" w:hAnsi="Times New Roman"/>
          <w:spacing w:val="-3"/>
          <w:sz w:val="22"/>
          <w:szCs w:val="22"/>
        </w:rPr>
        <w:t>Mukherje</w:t>
      </w:r>
      <w:proofErr w:type="spellEnd"/>
      <w:r w:rsidRPr="008266B4">
        <w:rPr>
          <w:rFonts w:ascii="Times New Roman" w:hAnsi="Times New Roman"/>
          <w:spacing w:val="-3"/>
          <w:sz w:val="22"/>
          <w:szCs w:val="22"/>
        </w:rPr>
        <w:t xml:space="preserve"> B, </w:t>
      </w:r>
      <w:proofErr w:type="spellStart"/>
      <w:r w:rsidRPr="008266B4">
        <w:rPr>
          <w:rFonts w:ascii="Times New Roman" w:hAnsi="Times New Roman"/>
          <w:spacing w:val="-3"/>
          <w:sz w:val="22"/>
          <w:szCs w:val="22"/>
        </w:rPr>
        <w:t>Piette</w:t>
      </w:r>
      <w:proofErr w:type="spellEnd"/>
      <w:r w:rsidRPr="008266B4">
        <w:rPr>
          <w:rFonts w:ascii="Times New Roman" w:hAnsi="Times New Roman"/>
          <w:spacing w:val="-3"/>
          <w:sz w:val="22"/>
          <w:szCs w:val="22"/>
        </w:rPr>
        <w:t xml:space="preserve"> JD, Balkrishnan R.  Dimensionality </w:t>
      </w:r>
      <w:proofErr w:type="gramStart"/>
      <w:r w:rsidRPr="008266B4">
        <w:rPr>
          <w:rFonts w:ascii="Times New Roman" w:hAnsi="Times New Roman"/>
          <w:spacing w:val="-3"/>
          <w:sz w:val="22"/>
          <w:szCs w:val="22"/>
        </w:rPr>
        <w:t>Of</w:t>
      </w:r>
      <w:proofErr w:type="gramEnd"/>
      <w:r w:rsidRPr="008266B4">
        <w:rPr>
          <w:rFonts w:ascii="Times New Roman" w:hAnsi="Times New Roman"/>
          <w:spacing w:val="-3"/>
          <w:sz w:val="22"/>
          <w:szCs w:val="22"/>
        </w:rPr>
        <w:t xml:space="preserve"> Comorbidities In Heath Related Quality Of Life Comorbidity </w:t>
      </w:r>
      <w:r w:rsidR="00D502EA">
        <w:rPr>
          <w:rFonts w:ascii="Times New Roman" w:hAnsi="Times New Roman"/>
          <w:spacing w:val="-3"/>
          <w:sz w:val="22"/>
          <w:szCs w:val="22"/>
        </w:rPr>
        <w:t xml:space="preserve">Index.  Abstract. </w:t>
      </w:r>
      <w:r w:rsidRPr="008266B4">
        <w:rPr>
          <w:rFonts w:ascii="Times New Roman" w:hAnsi="Times New Roman"/>
          <w:spacing w:val="-3"/>
          <w:sz w:val="22"/>
          <w:szCs w:val="22"/>
        </w:rPr>
        <w:t xml:space="preserve">Value in Health </w:t>
      </w:r>
      <w:r>
        <w:rPr>
          <w:rFonts w:ascii="Times New Roman" w:hAnsi="Times New Roman"/>
          <w:spacing w:val="-3"/>
          <w:sz w:val="22"/>
          <w:szCs w:val="22"/>
        </w:rPr>
        <w:t>2011</w:t>
      </w:r>
      <w:proofErr w:type="gramStart"/>
      <w:r>
        <w:rPr>
          <w:rFonts w:ascii="Times New Roman" w:hAnsi="Times New Roman"/>
          <w:spacing w:val="-3"/>
          <w:sz w:val="22"/>
          <w:szCs w:val="22"/>
        </w:rPr>
        <w:t>;14</w:t>
      </w:r>
      <w:proofErr w:type="gramEnd"/>
      <w:r>
        <w:rPr>
          <w:rFonts w:ascii="Times New Roman" w:hAnsi="Times New Roman"/>
          <w:spacing w:val="-3"/>
          <w:sz w:val="22"/>
          <w:szCs w:val="22"/>
        </w:rPr>
        <w:t xml:space="preserve"> (7), A564.</w:t>
      </w:r>
    </w:p>
    <w:p w:rsidR="00165E02" w:rsidRPr="008266B4" w:rsidRDefault="00165E02" w:rsidP="00165E02">
      <w:pPr>
        <w:tabs>
          <w:tab w:val="left" w:pos="-720"/>
        </w:tabs>
        <w:suppressAutoHyphens/>
        <w:ind w:left="720"/>
        <w:rPr>
          <w:rFonts w:ascii="Times New Roman" w:hAnsi="Times New Roman"/>
          <w:spacing w:val="-3"/>
          <w:sz w:val="22"/>
          <w:szCs w:val="22"/>
        </w:rPr>
      </w:pPr>
    </w:p>
    <w:p w:rsidR="008266B4" w:rsidRPr="008266B4" w:rsidRDefault="008266B4" w:rsidP="007B4FC0">
      <w:pPr>
        <w:numPr>
          <w:ilvl w:val="0"/>
          <w:numId w:val="12"/>
        </w:numPr>
        <w:tabs>
          <w:tab w:val="left" w:pos="-720"/>
        </w:tabs>
        <w:suppressAutoHyphens/>
        <w:rPr>
          <w:rFonts w:ascii="Times New Roman" w:hAnsi="Times New Roman"/>
          <w:spacing w:val="-3"/>
          <w:sz w:val="22"/>
          <w:szCs w:val="22"/>
        </w:rPr>
      </w:pPr>
      <w:r w:rsidRPr="008266B4">
        <w:rPr>
          <w:rFonts w:ascii="Times New Roman" w:hAnsi="Times New Roman"/>
          <w:spacing w:val="-3"/>
          <w:sz w:val="22"/>
          <w:szCs w:val="22"/>
        </w:rPr>
        <w:t xml:space="preserve">Gatwood J, Erickson S.  Exploring Different HRQOL Measures as Predictors of Future Health Care Expenditures.  </w:t>
      </w:r>
      <w:r w:rsidR="00D502EA">
        <w:rPr>
          <w:rFonts w:ascii="Times New Roman" w:hAnsi="Times New Roman"/>
          <w:spacing w:val="-3"/>
          <w:sz w:val="22"/>
          <w:szCs w:val="22"/>
        </w:rPr>
        <w:t xml:space="preserve">Abstract.  </w:t>
      </w:r>
      <w:r>
        <w:rPr>
          <w:rFonts w:ascii="Times New Roman" w:hAnsi="Times New Roman"/>
          <w:spacing w:val="-3"/>
          <w:sz w:val="22"/>
          <w:szCs w:val="22"/>
        </w:rPr>
        <w:t>V</w:t>
      </w:r>
      <w:r w:rsidRPr="008266B4">
        <w:rPr>
          <w:rFonts w:ascii="Times New Roman" w:hAnsi="Times New Roman"/>
          <w:spacing w:val="-3"/>
          <w:sz w:val="22"/>
          <w:szCs w:val="22"/>
        </w:rPr>
        <w:t>alue in Health</w:t>
      </w:r>
      <w:r>
        <w:rPr>
          <w:rFonts w:ascii="Times New Roman" w:hAnsi="Times New Roman"/>
          <w:spacing w:val="-3"/>
          <w:sz w:val="22"/>
          <w:szCs w:val="22"/>
        </w:rPr>
        <w:t xml:space="preserve"> 2011; 14 (7), A347.</w:t>
      </w:r>
    </w:p>
    <w:p w:rsidR="008266B4" w:rsidRDefault="008266B4" w:rsidP="007B4FC0">
      <w:pPr>
        <w:numPr>
          <w:ilvl w:val="0"/>
          <w:numId w:val="12"/>
        </w:numPr>
        <w:tabs>
          <w:tab w:val="left" w:pos="-720"/>
        </w:tabs>
        <w:suppressAutoHyphens/>
        <w:rPr>
          <w:rFonts w:ascii="Times New Roman" w:hAnsi="Times New Roman"/>
          <w:spacing w:val="-3"/>
          <w:sz w:val="22"/>
          <w:szCs w:val="22"/>
        </w:rPr>
      </w:pPr>
      <w:proofErr w:type="spellStart"/>
      <w:r w:rsidRPr="008266B4">
        <w:rPr>
          <w:rFonts w:ascii="Times New Roman" w:hAnsi="Times New Roman"/>
          <w:spacing w:val="-3"/>
          <w:sz w:val="22"/>
          <w:szCs w:val="22"/>
        </w:rPr>
        <w:t>Gatwood</w:t>
      </w:r>
      <w:proofErr w:type="spellEnd"/>
      <w:r w:rsidRPr="008266B4">
        <w:rPr>
          <w:rFonts w:ascii="Times New Roman" w:hAnsi="Times New Roman"/>
          <w:spacing w:val="-3"/>
          <w:sz w:val="22"/>
          <w:szCs w:val="22"/>
        </w:rPr>
        <w:t xml:space="preserve"> J, </w:t>
      </w:r>
      <w:proofErr w:type="spellStart"/>
      <w:r w:rsidRPr="008266B4">
        <w:rPr>
          <w:rFonts w:ascii="Times New Roman" w:hAnsi="Times New Roman"/>
          <w:spacing w:val="-3"/>
          <w:sz w:val="22"/>
          <w:szCs w:val="22"/>
        </w:rPr>
        <w:t>Tungol</w:t>
      </w:r>
      <w:proofErr w:type="spellEnd"/>
      <w:r w:rsidRPr="008266B4">
        <w:rPr>
          <w:rFonts w:ascii="Times New Roman" w:hAnsi="Times New Roman"/>
          <w:spacing w:val="-3"/>
          <w:sz w:val="22"/>
          <w:szCs w:val="22"/>
        </w:rPr>
        <w:t xml:space="preserve"> A, Truong C, Erickson S.</w:t>
      </w:r>
      <w:r w:rsidR="00165E02">
        <w:rPr>
          <w:rFonts w:ascii="Times New Roman" w:hAnsi="Times New Roman"/>
          <w:spacing w:val="-3"/>
          <w:sz w:val="22"/>
          <w:szCs w:val="22"/>
        </w:rPr>
        <w:t xml:space="preserve"> Trends in and predictors of discount generic medication program utilization. </w:t>
      </w:r>
      <w:r w:rsidR="00D502EA">
        <w:rPr>
          <w:rFonts w:ascii="Times New Roman" w:hAnsi="Times New Roman"/>
          <w:spacing w:val="-3"/>
          <w:sz w:val="22"/>
          <w:szCs w:val="22"/>
        </w:rPr>
        <w:t>Abstract.</w:t>
      </w:r>
      <w:r w:rsidR="00165E02">
        <w:rPr>
          <w:rFonts w:ascii="Times New Roman" w:hAnsi="Times New Roman"/>
          <w:spacing w:val="-3"/>
          <w:sz w:val="22"/>
          <w:szCs w:val="22"/>
        </w:rPr>
        <w:t xml:space="preserve"> </w:t>
      </w:r>
      <w:r w:rsidRPr="008266B4">
        <w:rPr>
          <w:rFonts w:ascii="Times New Roman" w:hAnsi="Times New Roman"/>
          <w:spacing w:val="-3"/>
          <w:sz w:val="22"/>
          <w:szCs w:val="22"/>
        </w:rPr>
        <w:t>Value in Health 2011</w:t>
      </w:r>
      <w:proofErr w:type="gramStart"/>
      <w:r w:rsidRPr="008266B4">
        <w:rPr>
          <w:rFonts w:ascii="Times New Roman" w:hAnsi="Times New Roman"/>
          <w:spacing w:val="-3"/>
          <w:sz w:val="22"/>
          <w:szCs w:val="22"/>
        </w:rPr>
        <w:t>;14</w:t>
      </w:r>
      <w:proofErr w:type="gramEnd"/>
      <w:r w:rsidRPr="008266B4">
        <w:rPr>
          <w:rFonts w:ascii="Times New Roman" w:hAnsi="Times New Roman"/>
          <w:spacing w:val="-3"/>
          <w:sz w:val="22"/>
          <w:szCs w:val="22"/>
        </w:rPr>
        <w:t xml:space="preserve"> (3), A12</w:t>
      </w:r>
      <w:r w:rsidR="00165E02">
        <w:rPr>
          <w:rFonts w:ascii="Times New Roman" w:hAnsi="Times New Roman"/>
          <w:spacing w:val="-3"/>
          <w:sz w:val="22"/>
          <w:szCs w:val="22"/>
        </w:rPr>
        <w:t xml:space="preserve">. </w:t>
      </w:r>
    </w:p>
    <w:p w:rsidR="00165E02" w:rsidRPr="008266B4" w:rsidRDefault="00165E02" w:rsidP="00165E02">
      <w:pPr>
        <w:tabs>
          <w:tab w:val="left" w:pos="-720"/>
        </w:tabs>
        <w:suppressAutoHyphens/>
        <w:ind w:left="720"/>
        <w:rPr>
          <w:rFonts w:ascii="Times New Roman" w:hAnsi="Times New Roman"/>
          <w:spacing w:val="-3"/>
          <w:sz w:val="22"/>
          <w:szCs w:val="22"/>
        </w:rPr>
      </w:pPr>
    </w:p>
    <w:p w:rsidR="00984D4B" w:rsidRDefault="00984D4B" w:rsidP="007B4FC0">
      <w:pPr>
        <w:numPr>
          <w:ilvl w:val="0"/>
          <w:numId w:val="12"/>
        </w:numPr>
        <w:tabs>
          <w:tab w:val="left" w:pos="-720"/>
        </w:tabs>
        <w:suppressAutoHyphens/>
        <w:rPr>
          <w:rFonts w:ascii="Times New Roman" w:hAnsi="Times New Roman"/>
          <w:spacing w:val="-3"/>
          <w:sz w:val="22"/>
          <w:szCs w:val="22"/>
        </w:rPr>
      </w:pPr>
      <w:proofErr w:type="spellStart"/>
      <w:r w:rsidRPr="00984D4B">
        <w:rPr>
          <w:rFonts w:ascii="Times New Roman" w:hAnsi="Times New Roman"/>
          <w:spacing w:val="-3"/>
          <w:sz w:val="22"/>
          <w:szCs w:val="22"/>
        </w:rPr>
        <w:t>Ou</w:t>
      </w:r>
      <w:proofErr w:type="spellEnd"/>
      <w:r w:rsidRPr="00984D4B">
        <w:rPr>
          <w:rFonts w:ascii="Times New Roman" w:hAnsi="Times New Roman"/>
          <w:spacing w:val="-3"/>
          <w:sz w:val="22"/>
          <w:szCs w:val="22"/>
        </w:rPr>
        <w:t xml:space="preserve"> HT, </w:t>
      </w:r>
      <w:proofErr w:type="spellStart"/>
      <w:r w:rsidRPr="00984D4B">
        <w:rPr>
          <w:rFonts w:ascii="Times New Roman" w:hAnsi="Times New Roman"/>
          <w:spacing w:val="-3"/>
          <w:sz w:val="22"/>
          <w:szCs w:val="22"/>
        </w:rPr>
        <w:t>Djira</w:t>
      </w:r>
      <w:proofErr w:type="spellEnd"/>
      <w:r w:rsidRPr="00984D4B">
        <w:rPr>
          <w:rFonts w:ascii="Times New Roman" w:hAnsi="Times New Roman"/>
          <w:spacing w:val="-3"/>
          <w:sz w:val="22"/>
          <w:szCs w:val="22"/>
        </w:rPr>
        <w:t xml:space="preserve"> G, Erickson SR.  A Refined Comorbidity Index for the Studies of Health Related Quality of Life.  </w:t>
      </w:r>
      <w:r w:rsidR="00D502EA">
        <w:rPr>
          <w:rFonts w:ascii="Times New Roman" w:hAnsi="Times New Roman"/>
          <w:spacing w:val="-3"/>
          <w:sz w:val="22"/>
          <w:szCs w:val="22"/>
        </w:rPr>
        <w:t xml:space="preserve">Abstract. </w:t>
      </w:r>
      <w:r w:rsidRPr="00984D4B">
        <w:rPr>
          <w:rFonts w:ascii="Times New Roman" w:hAnsi="Times New Roman"/>
          <w:spacing w:val="-3"/>
          <w:sz w:val="22"/>
          <w:szCs w:val="22"/>
        </w:rPr>
        <w:t xml:space="preserve">Value in Health </w:t>
      </w:r>
      <w:r>
        <w:rPr>
          <w:rFonts w:ascii="Times New Roman" w:hAnsi="Times New Roman"/>
          <w:spacing w:val="-3"/>
          <w:sz w:val="22"/>
          <w:szCs w:val="22"/>
        </w:rPr>
        <w:t>2013; 15 (7), A650.</w:t>
      </w:r>
    </w:p>
    <w:p w:rsidR="00165E02" w:rsidRPr="00984D4B" w:rsidRDefault="00165E02" w:rsidP="00165E02">
      <w:pPr>
        <w:tabs>
          <w:tab w:val="left" w:pos="-720"/>
        </w:tabs>
        <w:suppressAutoHyphens/>
        <w:ind w:left="720"/>
        <w:rPr>
          <w:rFonts w:ascii="Times New Roman" w:hAnsi="Times New Roman"/>
          <w:spacing w:val="-3"/>
          <w:sz w:val="22"/>
          <w:szCs w:val="22"/>
        </w:rPr>
      </w:pPr>
    </w:p>
    <w:p w:rsidR="00984D4B" w:rsidRDefault="00984D4B" w:rsidP="007B4FC0">
      <w:pPr>
        <w:numPr>
          <w:ilvl w:val="0"/>
          <w:numId w:val="12"/>
        </w:numPr>
        <w:tabs>
          <w:tab w:val="left" w:pos="-720"/>
        </w:tabs>
        <w:suppressAutoHyphens/>
        <w:rPr>
          <w:rFonts w:ascii="Times New Roman" w:hAnsi="Times New Roman"/>
          <w:spacing w:val="-3"/>
          <w:sz w:val="22"/>
          <w:szCs w:val="22"/>
        </w:rPr>
      </w:pPr>
      <w:r w:rsidRPr="00984D4B">
        <w:rPr>
          <w:rFonts w:ascii="Times New Roman" w:hAnsi="Times New Roman"/>
          <w:spacing w:val="-3"/>
          <w:sz w:val="22"/>
          <w:szCs w:val="22"/>
        </w:rPr>
        <w:t xml:space="preserve">Liu CM, Batra P, Erickson S, Farris K.  Is There a Difference in Prescription Medication Utilization Between Aged Adults with and Without Disability in the United States? </w:t>
      </w:r>
      <w:r w:rsidR="00D502EA">
        <w:rPr>
          <w:rFonts w:ascii="Times New Roman" w:hAnsi="Times New Roman"/>
          <w:spacing w:val="-3"/>
          <w:sz w:val="22"/>
          <w:szCs w:val="22"/>
        </w:rPr>
        <w:t xml:space="preserve"> Abstract. </w:t>
      </w:r>
      <w:r w:rsidRPr="00984D4B">
        <w:rPr>
          <w:rFonts w:ascii="Times New Roman" w:hAnsi="Times New Roman"/>
          <w:spacing w:val="-3"/>
          <w:sz w:val="22"/>
          <w:szCs w:val="22"/>
        </w:rPr>
        <w:t xml:space="preserve">Value in Health 2012; 15 (7), A615. </w:t>
      </w:r>
    </w:p>
    <w:p w:rsidR="00165E02" w:rsidRPr="00984D4B" w:rsidRDefault="00165E02" w:rsidP="00165E02">
      <w:pPr>
        <w:tabs>
          <w:tab w:val="left" w:pos="-720"/>
        </w:tabs>
        <w:suppressAutoHyphens/>
        <w:ind w:left="720"/>
        <w:rPr>
          <w:rFonts w:ascii="Times New Roman" w:hAnsi="Times New Roman"/>
          <w:spacing w:val="-3"/>
          <w:sz w:val="22"/>
          <w:szCs w:val="22"/>
        </w:rPr>
      </w:pPr>
    </w:p>
    <w:p w:rsidR="00763444" w:rsidRDefault="00763444" w:rsidP="007B4FC0">
      <w:pPr>
        <w:numPr>
          <w:ilvl w:val="0"/>
          <w:numId w:val="12"/>
        </w:numPr>
        <w:tabs>
          <w:tab w:val="left" w:pos="-720"/>
        </w:tabs>
        <w:suppressAutoHyphens/>
        <w:rPr>
          <w:rFonts w:ascii="Times New Roman" w:hAnsi="Times New Roman"/>
          <w:spacing w:val="-3"/>
          <w:sz w:val="22"/>
          <w:szCs w:val="22"/>
        </w:rPr>
      </w:pPr>
      <w:r w:rsidRPr="00763444">
        <w:rPr>
          <w:rFonts w:ascii="Times New Roman" w:hAnsi="Times New Roman"/>
          <w:spacing w:val="-3"/>
          <w:sz w:val="22"/>
          <w:szCs w:val="22"/>
        </w:rPr>
        <w:t xml:space="preserve">Patel I, Erickson SR, Bagozzi RP, Chang J, Caldwell C, Woolford S, Balkrishnan R. Racial Disparities in Type 2 Diabetes Health Care Utilization in Medicaid Adults With Developmental Disabilities.  </w:t>
      </w:r>
      <w:r w:rsidR="00D502EA">
        <w:rPr>
          <w:rFonts w:ascii="Times New Roman" w:hAnsi="Times New Roman"/>
          <w:spacing w:val="-3"/>
          <w:sz w:val="22"/>
          <w:szCs w:val="22"/>
        </w:rPr>
        <w:t xml:space="preserve">Abstract. </w:t>
      </w:r>
      <w:r w:rsidRPr="00763444">
        <w:rPr>
          <w:rFonts w:ascii="Times New Roman" w:hAnsi="Times New Roman"/>
          <w:spacing w:val="-3"/>
          <w:sz w:val="22"/>
          <w:szCs w:val="22"/>
        </w:rPr>
        <w:t>Value in Health</w:t>
      </w:r>
      <w:r>
        <w:rPr>
          <w:rFonts w:ascii="Times New Roman" w:hAnsi="Times New Roman"/>
          <w:spacing w:val="-3"/>
          <w:sz w:val="22"/>
          <w:szCs w:val="22"/>
        </w:rPr>
        <w:t xml:space="preserve"> 2014;</w:t>
      </w:r>
      <w:r w:rsidRPr="00763444">
        <w:rPr>
          <w:rFonts w:ascii="Times New Roman" w:hAnsi="Times New Roman"/>
          <w:spacing w:val="-3"/>
          <w:sz w:val="22"/>
          <w:szCs w:val="22"/>
        </w:rPr>
        <w:t xml:space="preserve"> 17 (7), A356-A357</w:t>
      </w:r>
      <w:r w:rsidR="006A49D5">
        <w:rPr>
          <w:rFonts w:ascii="Times New Roman" w:hAnsi="Times New Roman"/>
          <w:spacing w:val="-3"/>
          <w:sz w:val="22"/>
          <w:szCs w:val="22"/>
        </w:rPr>
        <w:t>.</w:t>
      </w:r>
    </w:p>
    <w:p w:rsidR="00165E02" w:rsidRDefault="00165E02" w:rsidP="00165E02">
      <w:pPr>
        <w:tabs>
          <w:tab w:val="left" w:pos="-720"/>
        </w:tabs>
        <w:suppressAutoHyphens/>
        <w:ind w:left="720"/>
        <w:rPr>
          <w:rFonts w:ascii="Times New Roman" w:hAnsi="Times New Roman"/>
          <w:spacing w:val="-3"/>
          <w:sz w:val="22"/>
          <w:szCs w:val="22"/>
        </w:rPr>
      </w:pPr>
    </w:p>
    <w:p w:rsidR="006A49D5" w:rsidRDefault="006A49D5" w:rsidP="007B4FC0">
      <w:pPr>
        <w:numPr>
          <w:ilvl w:val="0"/>
          <w:numId w:val="12"/>
        </w:numPr>
        <w:tabs>
          <w:tab w:val="left" w:pos="-720"/>
        </w:tabs>
        <w:suppressAutoHyphens/>
        <w:rPr>
          <w:rFonts w:ascii="Times New Roman" w:hAnsi="Times New Roman"/>
          <w:spacing w:val="-3"/>
          <w:sz w:val="22"/>
          <w:szCs w:val="22"/>
        </w:rPr>
      </w:pPr>
      <w:proofErr w:type="spellStart"/>
      <w:r w:rsidRPr="006A49D5">
        <w:rPr>
          <w:rFonts w:ascii="Times New Roman" w:hAnsi="Times New Roman"/>
          <w:spacing w:val="-3"/>
          <w:sz w:val="22"/>
          <w:szCs w:val="22"/>
        </w:rPr>
        <w:t>Ou</w:t>
      </w:r>
      <w:proofErr w:type="spellEnd"/>
      <w:r w:rsidRPr="006A49D5">
        <w:rPr>
          <w:rFonts w:ascii="Times New Roman" w:hAnsi="Times New Roman"/>
          <w:spacing w:val="-3"/>
          <w:sz w:val="22"/>
          <w:szCs w:val="22"/>
        </w:rPr>
        <w:t xml:space="preserve"> H, Erickson SR.  Validation of a Refined Health Related Quality of Life Comorbidity Index in Populations through Cross-Sectional Surveys. </w:t>
      </w:r>
      <w:r w:rsidR="00D502EA">
        <w:rPr>
          <w:rFonts w:ascii="Times New Roman" w:hAnsi="Times New Roman"/>
          <w:spacing w:val="-3"/>
          <w:sz w:val="22"/>
          <w:szCs w:val="22"/>
        </w:rPr>
        <w:t>Abstract.</w:t>
      </w:r>
      <w:r w:rsidRPr="006A49D5">
        <w:rPr>
          <w:rFonts w:ascii="Times New Roman" w:hAnsi="Times New Roman"/>
          <w:spacing w:val="-3"/>
          <w:sz w:val="22"/>
          <w:szCs w:val="22"/>
        </w:rPr>
        <w:t xml:space="preserve"> Pharmacoepidemiology and Drug Safety </w:t>
      </w:r>
      <w:r>
        <w:rPr>
          <w:rFonts w:ascii="Times New Roman" w:hAnsi="Times New Roman"/>
          <w:spacing w:val="-3"/>
          <w:sz w:val="22"/>
          <w:szCs w:val="22"/>
        </w:rPr>
        <w:t xml:space="preserve">2014; </w:t>
      </w:r>
      <w:r w:rsidRPr="006A49D5">
        <w:rPr>
          <w:rFonts w:ascii="Times New Roman" w:hAnsi="Times New Roman"/>
          <w:spacing w:val="-3"/>
          <w:sz w:val="22"/>
          <w:szCs w:val="22"/>
        </w:rPr>
        <w:t>23, 231-232</w:t>
      </w:r>
      <w:r>
        <w:rPr>
          <w:rFonts w:ascii="Times New Roman" w:hAnsi="Times New Roman"/>
          <w:spacing w:val="-3"/>
          <w:sz w:val="22"/>
          <w:szCs w:val="22"/>
        </w:rPr>
        <w:t>.</w:t>
      </w:r>
    </w:p>
    <w:p w:rsidR="00165E02" w:rsidRPr="006A49D5" w:rsidRDefault="00165E02" w:rsidP="00165E02">
      <w:pPr>
        <w:tabs>
          <w:tab w:val="left" w:pos="-720"/>
        </w:tabs>
        <w:suppressAutoHyphens/>
        <w:ind w:left="720"/>
        <w:rPr>
          <w:rFonts w:ascii="Times New Roman" w:hAnsi="Times New Roman"/>
          <w:spacing w:val="-3"/>
          <w:sz w:val="22"/>
          <w:szCs w:val="22"/>
        </w:rPr>
      </w:pPr>
    </w:p>
    <w:p w:rsidR="005F77E7" w:rsidRDefault="005F77E7" w:rsidP="004E5635">
      <w:pPr>
        <w:numPr>
          <w:ilvl w:val="0"/>
          <w:numId w:val="12"/>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Han Y, Balkrishnan R, Erickson SR, </w:t>
      </w:r>
      <w:proofErr w:type="spellStart"/>
      <w:r>
        <w:rPr>
          <w:rFonts w:ascii="Times New Roman" w:hAnsi="Times New Roman"/>
          <w:spacing w:val="-3"/>
          <w:sz w:val="22"/>
          <w:szCs w:val="22"/>
        </w:rPr>
        <w:t>Hirth</w:t>
      </w:r>
      <w:proofErr w:type="spellEnd"/>
      <w:r>
        <w:rPr>
          <w:rFonts w:ascii="Times New Roman" w:hAnsi="Times New Roman"/>
          <w:spacing w:val="-3"/>
          <w:sz w:val="22"/>
          <w:szCs w:val="22"/>
        </w:rPr>
        <w:t xml:space="preserve"> RA, Saran R. Effects of angiotensin-converting enzyme inhibitors and angiotensin receptor blocker inhibitors on the progression of chronic kidney disease in Medicare Part D enrollees. </w:t>
      </w:r>
      <w:r w:rsidR="00D502EA">
        <w:rPr>
          <w:rFonts w:ascii="Times New Roman" w:hAnsi="Times New Roman"/>
          <w:spacing w:val="-3"/>
          <w:sz w:val="22"/>
          <w:szCs w:val="22"/>
        </w:rPr>
        <w:t xml:space="preserve">Abstract. </w:t>
      </w:r>
      <w:r>
        <w:rPr>
          <w:rFonts w:ascii="Times New Roman" w:hAnsi="Times New Roman"/>
          <w:spacing w:val="-3"/>
          <w:sz w:val="22"/>
          <w:szCs w:val="22"/>
        </w:rPr>
        <w:t>Value in Health 2016</w:t>
      </w:r>
      <w:proofErr w:type="gramStart"/>
      <w:r>
        <w:rPr>
          <w:rFonts w:ascii="Times New Roman" w:hAnsi="Times New Roman"/>
          <w:spacing w:val="-3"/>
          <w:sz w:val="22"/>
          <w:szCs w:val="22"/>
        </w:rPr>
        <w:t>;19:A133</w:t>
      </w:r>
      <w:proofErr w:type="gramEnd"/>
      <w:r>
        <w:rPr>
          <w:rFonts w:ascii="Times New Roman" w:hAnsi="Times New Roman"/>
          <w:spacing w:val="-3"/>
          <w:sz w:val="22"/>
          <w:szCs w:val="22"/>
        </w:rPr>
        <w:t>.</w:t>
      </w:r>
    </w:p>
    <w:p w:rsidR="00165E02" w:rsidRDefault="00165E02" w:rsidP="00165E02">
      <w:pPr>
        <w:tabs>
          <w:tab w:val="left" w:pos="-720"/>
        </w:tabs>
        <w:suppressAutoHyphens/>
        <w:ind w:left="720"/>
        <w:rPr>
          <w:rFonts w:ascii="Times New Roman" w:hAnsi="Times New Roman"/>
          <w:spacing w:val="-3"/>
          <w:sz w:val="22"/>
          <w:szCs w:val="22"/>
        </w:rPr>
      </w:pPr>
    </w:p>
    <w:p w:rsidR="00A857B6" w:rsidRDefault="00A857B6" w:rsidP="007B4FC0">
      <w:pPr>
        <w:numPr>
          <w:ilvl w:val="0"/>
          <w:numId w:val="12"/>
        </w:numPr>
        <w:tabs>
          <w:tab w:val="left" w:pos="-720"/>
        </w:tabs>
        <w:suppressAutoHyphens/>
        <w:rPr>
          <w:rFonts w:ascii="Times New Roman" w:hAnsi="Times New Roman"/>
          <w:spacing w:val="-3"/>
          <w:sz w:val="22"/>
          <w:szCs w:val="22"/>
        </w:rPr>
      </w:pPr>
      <w:r w:rsidRPr="00A857B6">
        <w:rPr>
          <w:rFonts w:ascii="Times New Roman" w:hAnsi="Times New Roman"/>
          <w:spacing w:val="-3"/>
          <w:sz w:val="22"/>
          <w:szCs w:val="22"/>
        </w:rPr>
        <w:lastRenderedPageBreak/>
        <w:t xml:space="preserve">Patel I, Srivastava J, Chang J, Kim S, Erickson SR, Balkrishnan R.  Diabetes Mellitus Self-Management Interventions in Latino Adults in the United States-The Role of Pharmacists.  </w:t>
      </w:r>
      <w:r w:rsidR="00D502EA">
        <w:rPr>
          <w:rFonts w:ascii="Times New Roman" w:hAnsi="Times New Roman"/>
          <w:spacing w:val="-3"/>
          <w:sz w:val="22"/>
          <w:szCs w:val="22"/>
        </w:rPr>
        <w:t xml:space="preserve">Abstract. </w:t>
      </w:r>
      <w:r>
        <w:rPr>
          <w:rFonts w:ascii="Times New Roman" w:hAnsi="Times New Roman"/>
          <w:spacing w:val="-3"/>
          <w:sz w:val="22"/>
          <w:szCs w:val="22"/>
        </w:rPr>
        <w:t>Va</w:t>
      </w:r>
      <w:r w:rsidRPr="00A857B6">
        <w:rPr>
          <w:rFonts w:ascii="Times New Roman" w:hAnsi="Times New Roman"/>
          <w:spacing w:val="-3"/>
          <w:sz w:val="22"/>
          <w:szCs w:val="22"/>
        </w:rPr>
        <w:t xml:space="preserve">lue in Health </w:t>
      </w:r>
      <w:r>
        <w:rPr>
          <w:rFonts w:ascii="Times New Roman" w:hAnsi="Times New Roman"/>
          <w:spacing w:val="-3"/>
          <w:sz w:val="22"/>
          <w:szCs w:val="22"/>
        </w:rPr>
        <w:t xml:space="preserve">2017; </w:t>
      </w:r>
      <w:r w:rsidRPr="00A857B6">
        <w:rPr>
          <w:rFonts w:ascii="Times New Roman" w:hAnsi="Times New Roman"/>
          <w:spacing w:val="-3"/>
          <w:sz w:val="22"/>
          <w:szCs w:val="22"/>
        </w:rPr>
        <w:t>20 (9), A485</w:t>
      </w:r>
      <w:r>
        <w:rPr>
          <w:rFonts w:ascii="Times New Roman" w:hAnsi="Times New Roman"/>
          <w:spacing w:val="-3"/>
          <w:sz w:val="22"/>
          <w:szCs w:val="22"/>
        </w:rPr>
        <w:t>.</w:t>
      </w:r>
    </w:p>
    <w:p w:rsidR="00165E02" w:rsidRDefault="00165E02" w:rsidP="00165E02">
      <w:pPr>
        <w:tabs>
          <w:tab w:val="left" w:pos="-720"/>
        </w:tabs>
        <w:suppressAutoHyphens/>
        <w:ind w:left="720"/>
        <w:rPr>
          <w:rFonts w:ascii="Times New Roman" w:hAnsi="Times New Roman"/>
          <w:spacing w:val="-3"/>
          <w:sz w:val="22"/>
          <w:szCs w:val="22"/>
        </w:rPr>
      </w:pPr>
    </w:p>
    <w:p w:rsidR="000C7F08" w:rsidRDefault="000C7F08" w:rsidP="007B4FC0">
      <w:pPr>
        <w:numPr>
          <w:ilvl w:val="0"/>
          <w:numId w:val="12"/>
        </w:numPr>
        <w:tabs>
          <w:tab w:val="left" w:pos="-720"/>
        </w:tabs>
        <w:suppressAutoHyphens/>
        <w:rPr>
          <w:rFonts w:ascii="Times New Roman" w:hAnsi="Times New Roman"/>
          <w:spacing w:val="-3"/>
          <w:sz w:val="22"/>
          <w:szCs w:val="22"/>
        </w:rPr>
      </w:pPr>
      <w:r w:rsidRPr="000C7F08">
        <w:rPr>
          <w:rFonts w:ascii="Times New Roman" w:hAnsi="Times New Roman"/>
          <w:spacing w:val="-3"/>
          <w:sz w:val="22"/>
          <w:szCs w:val="22"/>
        </w:rPr>
        <w:t xml:space="preserve">Chan H, Chang J, Erickson SR, Wang C.  Influenza Vaccination </w:t>
      </w:r>
      <w:r w:rsidR="00D502EA" w:rsidRPr="000C7F08">
        <w:rPr>
          <w:rFonts w:ascii="Times New Roman" w:hAnsi="Times New Roman"/>
          <w:spacing w:val="-3"/>
          <w:sz w:val="22"/>
          <w:szCs w:val="22"/>
        </w:rPr>
        <w:t>among</w:t>
      </w:r>
      <w:r w:rsidRPr="000C7F08">
        <w:rPr>
          <w:rFonts w:ascii="Times New Roman" w:hAnsi="Times New Roman"/>
          <w:spacing w:val="-3"/>
          <w:sz w:val="22"/>
          <w:szCs w:val="22"/>
        </w:rPr>
        <w:t xml:space="preserve"> Pregnant Women: Exploratory Analysis </w:t>
      </w:r>
      <w:r w:rsidR="00464633" w:rsidRPr="000C7F08">
        <w:rPr>
          <w:rFonts w:ascii="Times New Roman" w:hAnsi="Times New Roman"/>
          <w:spacing w:val="-3"/>
          <w:sz w:val="22"/>
          <w:szCs w:val="22"/>
        </w:rPr>
        <w:t>from</w:t>
      </w:r>
      <w:r w:rsidRPr="000C7F08">
        <w:rPr>
          <w:rFonts w:ascii="Times New Roman" w:hAnsi="Times New Roman"/>
          <w:spacing w:val="-3"/>
          <w:sz w:val="22"/>
          <w:szCs w:val="22"/>
        </w:rPr>
        <w:t xml:space="preserve"> </w:t>
      </w:r>
      <w:r w:rsidR="00464633" w:rsidRPr="000C7F08">
        <w:rPr>
          <w:rFonts w:ascii="Times New Roman" w:hAnsi="Times New Roman"/>
          <w:spacing w:val="-3"/>
          <w:sz w:val="22"/>
          <w:szCs w:val="22"/>
        </w:rPr>
        <w:t>the</w:t>
      </w:r>
      <w:r w:rsidRPr="000C7F08">
        <w:rPr>
          <w:rFonts w:ascii="Times New Roman" w:hAnsi="Times New Roman"/>
          <w:spacing w:val="-3"/>
          <w:sz w:val="22"/>
          <w:szCs w:val="22"/>
        </w:rPr>
        <w:t xml:space="preserve"> 2012-2015 National Health Interview Survey.  </w:t>
      </w:r>
      <w:r w:rsidR="00D502EA">
        <w:rPr>
          <w:rFonts w:ascii="Times New Roman" w:hAnsi="Times New Roman"/>
          <w:spacing w:val="-3"/>
          <w:sz w:val="22"/>
          <w:szCs w:val="22"/>
        </w:rPr>
        <w:t xml:space="preserve">Abstract. </w:t>
      </w:r>
      <w:r>
        <w:rPr>
          <w:rFonts w:ascii="Times New Roman" w:hAnsi="Times New Roman"/>
          <w:spacing w:val="-3"/>
          <w:sz w:val="22"/>
          <w:szCs w:val="22"/>
        </w:rPr>
        <w:t>V</w:t>
      </w:r>
      <w:r w:rsidRPr="000C7F08">
        <w:rPr>
          <w:rFonts w:ascii="Times New Roman" w:hAnsi="Times New Roman"/>
          <w:spacing w:val="-3"/>
          <w:sz w:val="22"/>
          <w:szCs w:val="22"/>
        </w:rPr>
        <w:t xml:space="preserve">alue in Health </w:t>
      </w:r>
      <w:r>
        <w:rPr>
          <w:rFonts w:ascii="Times New Roman" w:hAnsi="Times New Roman"/>
          <w:spacing w:val="-3"/>
          <w:sz w:val="22"/>
          <w:szCs w:val="22"/>
        </w:rPr>
        <w:t xml:space="preserve">2017; </w:t>
      </w:r>
      <w:r w:rsidRPr="000C7F08">
        <w:rPr>
          <w:rFonts w:ascii="Times New Roman" w:hAnsi="Times New Roman"/>
          <w:spacing w:val="-3"/>
          <w:sz w:val="22"/>
          <w:szCs w:val="22"/>
        </w:rPr>
        <w:t>20 (9), A797</w:t>
      </w:r>
      <w:r>
        <w:rPr>
          <w:rFonts w:ascii="Times New Roman" w:hAnsi="Times New Roman"/>
          <w:spacing w:val="-3"/>
          <w:sz w:val="22"/>
          <w:szCs w:val="22"/>
        </w:rPr>
        <w:t>.</w:t>
      </w:r>
    </w:p>
    <w:p w:rsidR="00165E02" w:rsidRDefault="00165E02" w:rsidP="00165E02">
      <w:pPr>
        <w:tabs>
          <w:tab w:val="left" w:pos="-720"/>
        </w:tabs>
        <w:suppressAutoHyphens/>
        <w:ind w:left="720"/>
        <w:rPr>
          <w:rFonts w:ascii="Times New Roman" w:hAnsi="Times New Roman"/>
          <w:spacing w:val="-3"/>
          <w:sz w:val="22"/>
          <w:szCs w:val="22"/>
        </w:rPr>
      </w:pPr>
    </w:p>
    <w:p w:rsidR="000C7F08" w:rsidRDefault="00476584" w:rsidP="007B4FC0">
      <w:pPr>
        <w:numPr>
          <w:ilvl w:val="0"/>
          <w:numId w:val="12"/>
        </w:numPr>
        <w:tabs>
          <w:tab w:val="left" w:pos="-720"/>
        </w:tabs>
        <w:suppressAutoHyphens/>
        <w:rPr>
          <w:rFonts w:ascii="Times New Roman" w:hAnsi="Times New Roman"/>
          <w:spacing w:val="-3"/>
          <w:sz w:val="22"/>
          <w:szCs w:val="22"/>
        </w:rPr>
      </w:pPr>
      <w:r w:rsidRPr="00476584">
        <w:rPr>
          <w:rFonts w:ascii="Times New Roman" w:hAnsi="Times New Roman"/>
          <w:spacing w:val="-3"/>
          <w:sz w:val="22"/>
          <w:szCs w:val="22"/>
        </w:rPr>
        <w:t xml:space="preserve">Iaconi A, Farris K, Bagozzi R, Erickson S, Dorsch M, Piette J.  </w:t>
      </w:r>
      <w:r w:rsidR="00165E02">
        <w:rPr>
          <w:rFonts w:ascii="Times New Roman" w:hAnsi="Times New Roman"/>
          <w:spacing w:val="-3"/>
          <w:sz w:val="22"/>
          <w:szCs w:val="22"/>
        </w:rPr>
        <w:t xml:space="preserve">The effect of a regulatory fit intervention on statin medication adherence.  </w:t>
      </w:r>
      <w:r w:rsidR="00D502EA">
        <w:rPr>
          <w:rFonts w:ascii="Times New Roman" w:hAnsi="Times New Roman"/>
          <w:spacing w:val="-3"/>
          <w:sz w:val="22"/>
          <w:szCs w:val="22"/>
        </w:rPr>
        <w:t xml:space="preserve">Abstract. </w:t>
      </w:r>
      <w:r w:rsidR="00165E02">
        <w:rPr>
          <w:rFonts w:ascii="Times New Roman" w:hAnsi="Times New Roman"/>
          <w:spacing w:val="-3"/>
          <w:sz w:val="22"/>
          <w:szCs w:val="22"/>
        </w:rPr>
        <w:t xml:space="preserve">Value in Health 2017; </w:t>
      </w:r>
      <w:r w:rsidRPr="00476584">
        <w:rPr>
          <w:rFonts w:ascii="Times New Roman" w:hAnsi="Times New Roman"/>
          <w:spacing w:val="-3"/>
          <w:sz w:val="22"/>
          <w:szCs w:val="22"/>
        </w:rPr>
        <w:t>20 (5), A272-A272</w:t>
      </w:r>
      <w:r>
        <w:rPr>
          <w:rFonts w:ascii="Times New Roman" w:hAnsi="Times New Roman"/>
          <w:spacing w:val="-3"/>
          <w:sz w:val="22"/>
          <w:szCs w:val="22"/>
        </w:rPr>
        <w:t>.</w:t>
      </w:r>
    </w:p>
    <w:p w:rsidR="00B409D7" w:rsidRDefault="00B409D7" w:rsidP="00B409D7">
      <w:pPr>
        <w:tabs>
          <w:tab w:val="left" w:pos="-720"/>
        </w:tabs>
        <w:suppressAutoHyphens/>
        <w:ind w:left="720"/>
        <w:rPr>
          <w:rFonts w:ascii="Times New Roman" w:hAnsi="Times New Roman"/>
          <w:spacing w:val="-3"/>
          <w:sz w:val="22"/>
          <w:szCs w:val="22"/>
        </w:rPr>
      </w:pPr>
    </w:p>
    <w:p w:rsidR="00B409D7" w:rsidRPr="00B409D7" w:rsidRDefault="00B409D7" w:rsidP="00657B65">
      <w:pPr>
        <w:numPr>
          <w:ilvl w:val="0"/>
          <w:numId w:val="12"/>
        </w:numPr>
        <w:tabs>
          <w:tab w:val="left" w:pos="-720"/>
        </w:tabs>
        <w:suppressAutoHyphens/>
        <w:rPr>
          <w:rFonts w:ascii="Times New Roman" w:hAnsi="Times New Roman"/>
          <w:spacing w:val="-3"/>
          <w:sz w:val="22"/>
          <w:szCs w:val="22"/>
        </w:rPr>
      </w:pPr>
      <w:r w:rsidRPr="00B409D7">
        <w:rPr>
          <w:rFonts w:ascii="Times New Roman" w:hAnsi="Times New Roman"/>
          <w:spacing w:val="-3"/>
          <w:sz w:val="22"/>
          <w:szCs w:val="22"/>
        </w:rPr>
        <w:t>Nobles BM, Marshall V, Erickson SR.  Assessing Chronic Disease Medication Adherence</w:t>
      </w:r>
    </w:p>
    <w:p w:rsidR="00145B4A" w:rsidRDefault="00D502EA" w:rsidP="00B409D7">
      <w:pPr>
        <w:tabs>
          <w:tab w:val="left" w:pos="-720"/>
        </w:tabs>
        <w:suppressAutoHyphens/>
        <w:ind w:left="720"/>
        <w:rPr>
          <w:rFonts w:ascii="Times New Roman" w:hAnsi="Times New Roman"/>
          <w:spacing w:val="-3"/>
          <w:sz w:val="22"/>
          <w:szCs w:val="22"/>
        </w:rPr>
      </w:pPr>
      <w:r>
        <w:rPr>
          <w:rFonts w:ascii="Times New Roman" w:hAnsi="Times New Roman"/>
          <w:spacing w:val="-3"/>
          <w:sz w:val="22"/>
          <w:szCs w:val="22"/>
        </w:rPr>
        <w:t xml:space="preserve">Abstract.  </w:t>
      </w:r>
      <w:r w:rsidR="00B409D7" w:rsidRPr="00B409D7">
        <w:rPr>
          <w:rFonts w:ascii="Times New Roman" w:hAnsi="Times New Roman"/>
          <w:spacing w:val="-3"/>
          <w:sz w:val="22"/>
          <w:szCs w:val="22"/>
        </w:rPr>
        <w:t xml:space="preserve">Value in Health </w:t>
      </w:r>
      <w:r w:rsidRPr="00B409D7">
        <w:rPr>
          <w:rFonts w:ascii="Times New Roman" w:hAnsi="Times New Roman"/>
          <w:spacing w:val="-3"/>
          <w:sz w:val="22"/>
          <w:szCs w:val="22"/>
        </w:rPr>
        <w:t>May 2018</w:t>
      </w:r>
      <w:r>
        <w:rPr>
          <w:rFonts w:ascii="Times New Roman" w:hAnsi="Times New Roman"/>
          <w:spacing w:val="-3"/>
          <w:sz w:val="22"/>
          <w:szCs w:val="22"/>
        </w:rPr>
        <w:t xml:space="preserve">; </w:t>
      </w:r>
      <w:r w:rsidR="00B409D7" w:rsidRPr="00B409D7">
        <w:rPr>
          <w:rFonts w:ascii="Times New Roman" w:hAnsi="Times New Roman"/>
          <w:spacing w:val="-3"/>
          <w:sz w:val="22"/>
          <w:szCs w:val="22"/>
        </w:rPr>
        <w:t>21:S226</w:t>
      </w:r>
      <w:r w:rsidR="00B409D7">
        <w:rPr>
          <w:rFonts w:ascii="Times New Roman" w:hAnsi="Times New Roman"/>
          <w:spacing w:val="-3"/>
          <w:sz w:val="22"/>
          <w:szCs w:val="22"/>
        </w:rPr>
        <w:t xml:space="preserve">. </w:t>
      </w:r>
      <w:r w:rsidR="00B409D7" w:rsidRPr="00B409D7">
        <w:rPr>
          <w:rFonts w:ascii="Times New Roman" w:hAnsi="Times New Roman"/>
          <w:spacing w:val="-3"/>
          <w:sz w:val="22"/>
          <w:szCs w:val="22"/>
        </w:rPr>
        <w:t>DOI: 10.1016/j.jval.2018.04.1527</w:t>
      </w:r>
    </w:p>
    <w:p w:rsidR="00145B4A" w:rsidRDefault="00145B4A" w:rsidP="00145B4A">
      <w:pPr>
        <w:pStyle w:val="NoSpacing"/>
      </w:pPr>
    </w:p>
    <w:p w:rsidR="00145B4A" w:rsidRDefault="00145B4A" w:rsidP="00145B4A">
      <w:p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      54.</w:t>
      </w:r>
      <w:r>
        <w:rPr>
          <w:rFonts w:ascii="Times New Roman" w:hAnsi="Times New Roman"/>
          <w:spacing w:val="-3"/>
          <w:sz w:val="22"/>
          <w:szCs w:val="22"/>
        </w:rPr>
        <w:tab/>
        <w:t xml:space="preserve">Hertz DL, Krumbach E, Nobles B, Erickson S, Farris KB. The role of patient perceptions in under </w:t>
      </w:r>
      <w:r>
        <w:rPr>
          <w:rFonts w:ascii="Times New Roman" w:hAnsi="Times New Roman"/>
          <w:spacing w:val="-3"/>
          <w:sz w:val="22"/>
          <w:szCs w:val="22"/>
        </w:rPr>
        <w:tab/>
        <w:t xml:space="preserve">reporting chemotherapy induced peripheral neuropathy (CIPN).  </w:t>
      </w:r>
      <w:r w:rsidR="00D502EA">
        <w:rPr>
          <w:rFonts w:ascii="Times New Roman" w:hAnsi="Times New Roman"/>
          <w:spacing w:val="-3"/>
          <w:sz w:val="22"/>
          <w:szCs w:val="22"/>
        </w:rPr>
        <w:t xml:space="preserve">Abstract.  </w:t>
      </w:r>
      <w:r>
        <w:rPr>
          <w:rFonts w:ascii="Times New Roman" w:hAnsi="Times New Roman"/>
          <w:spacing w:val="-3"/>
          <w:sz w:val="22"/>
          <w:szCs w:val="22"/>
        </w:rPr>
        <w:t xml:space="preserve">Cancer Research 2018; </w:t>
      </w:r>
      <w:r w:rsidR="00D502EA">
        <w:rPr>
          <w:rFonts w:ascii="Times New Roman" w:hAnsi="Times New Roman"/>
          <w:spacing w:val="-3"/>
          <w:sz w:val="22"/>
          <w:szCs w:val="22"/>
        </w:rPr>
        <w:tab/>
      </w:r>
      <w:r>
        <w:rPr>
          <w:rFonts w:ascii="Times New Roman" w:hAnsi="Times New Roman"/>
          <w:spacing w:val="-3"/>
          <w:sz w:val="22"/>
          <w:szCs w:val="22"/>
        </w:rPr>
        <w:t>78(4</w:t>
      </w:r>
      <w:r w:rsidR="00D502EA">
        <w:rPr>
          <w:rFonts w:ascii="Times New Roman" w:hAnsi="Times New Roman"/>
          <w:spacing w:val="-3"/>
          <w:sz w:val="22"/>
          <w:szCs w:val="22"/>
        </w:rPr>
        <w:t xml:space="preserve"> </w:t>
      </w:r>
      <w:r>
        <w:rPr>
          <w:rFonts w:ascii="Times New Roman" w:hAnsi="Times New Roman"/>
          <w:spacing w:val="-3"/>
          <w:sz w:val="22"/>
          <w:szCs w:val="22"/>
        </w:rPr>
        <w:t>Supplement):P4-11-06.</w:t>
      </w:r>
    </w:p>
    <w:p w:rsidR="005F77E7" w:rsidRPr="007471B1" w:rsidRDefault="00AC5683" w:rsidP="00AC5683">
      <w:p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      </w:t>
      </w:r>
    </w:p>
    <w:p w:rsidR="002A2F2E" w:rsidRPr="004E5635" w:rsidRDefault="00661548" w:rsidP="004E5635">
      <w:pPr>
        <w:tabs>
          <w:tab w:val="left" w:pos="-720"/>
          <w:tab w:val="left" w:pos="0"/>
        </w:tabs>
        <w:suppressAutoHyphens/>
        <w:ind w:left="720" w:hanging="720"/>
        <w:rPr>
          <w:rFonts w:ascii="Times New Roman" w:hAnsi="Times New Roman"/>
          <w:i/>
          <w:spacing w:val="-3"/>
          <w:sz w:val="22"/>
          <w:szCs w:val="22"/>
        </w:rPr>
      </w:pPr>
      <w:r w:rsidRPr="004E5635">
        <w:rPr>
          <w:rFonts w:ascii="Times New Roman" w:hAnsi="Times New Roman"/>
          <w:i/>
          <w:spacing w:val="-3"/>
          <w:sz w:val="22"/>
          <w:szCs w:val="22"/>
        </w:rPr>
        <w:t>Review Papers (</w:t>
      </w:r>
      <w:r w:rsidR="00A92343" w:rsidRPr="004E5635">
        <w:rPr>
          <w:rFonts w:ascii="Times New Roman" w:hAnsi="Times New Roman"/>
          <w:i/>
          <w:spacing w:val="-3"/>
          <w:sz w:val="22"/>
          <w:szCs w:val="22"/>
        </w:rPr>
        <w:t>Peer-Reviewed</w:t>
      </w:r>
      <w:r w:rsidRPr="004E5635">
        <w:rPr>
          <w:rFonts w:ascii="Times New Roman" w:hAnsi="Times New Roman"/>
          <w:i/>
          <w:spacing w:val="-3"/>
          <w:sz w:val="22"/>
          <w:szCs w:val="22"/>
        </w:rPr>
        <w:t>)</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4E5635">
      <w:pPr>
        <w:numPr>
          <w:ilvl w:val="0"/>
          <w:numId w:val="13"/>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 xml:space="preserve">Erickson SR, </w:t>
      </w:r>
      <w:proofErr w:type="spellStart"/>
      <w:r w:rsidRPr="007471B1">
        <w:rPr>
          <w:rFonts w:ascii="Times New Roman" w:hAnsi="Times New Roman"/>
          <w:spacing w:val="-3"/>
          <w:sz w:val="22"/>
          <w:szCs w:val="22"/>
        </w:rPr>
        <w:t>Wenzloff</w:t>
      </w:r>
      <w:proofErr w:type="spellEnd"/>
      <w:r w:rsidRPr="007471B1">
        <w:rPr>
          <w:rFonts w:ascii="Times New Roman" w:hAnsi="Times New Roman"/>
          <w:spacing w:val="-3"/>
          <w:sz w:val="22"/>
          <w:szCs w:val="22"/>
        </w:rPr>
        <w:t xml:space="preserve"> N.  Current concepts in the treatment of urinary tract infections.  Pharm Times 1985</w:t>
      </w:r>
      <w:proofErr w:type="gramStart"/>
      <w:r w:rsidRPr="007471B1">
        <w:rPr>
          <w:rFonts w:ascii="Times New Roman" w:hAnsi="Times New Roman"/>
          <w:spacing w:val="-3"/>
          <w:sz w:val="22"/>
          <w:szCs w:val="22"/>
        </w:rPr>
        <w:t>;51:106</w:t>
      </w:r>
      <w:proofErr w:type="gramEnd"/>
      <w:r w:rsidRPr="007471B1">
        <w:rPr>
          <w:rFonts w:ascii="Times New Roman" w:hAnsi="Times New Roman"/>
          <w:spacing w:val="-3"/>
          <w:sz w:val="22"/>
          <w:szCs w:val="22"/>
        </w:rPr>
        <w:t>-117.</w:t>
      </w:r>
    </w:p>
    <w:p w:rsidR="002A2F2E" w:rsidRPr="007471B1" w:rsidRDefault="002A2F2E" w:rsidP="004E5635">
      <w:pPr>
        <w:tabs>
          <w:tab w:val="left" w:pos="-720"/>
        </w:tabs>
        <w:suppressAutoHyphens/>
        <w:rPr>
          <w:rFonts w:ascii="Times New Roman" w:hAnsi="Times New Roman"/>
          <w:spacing w:val="-3"/>
          <w:sz w:val="22"/>
          <w:szCs w:val="22"/>
        </w:rPr>
      </w:pPr>
    </w:p>
    <w:p w:rsidR="002A2F2E" w:rsidRPr="007471B1" w:rsidRDefault="002A2F2E" w:rsidP="004E5635">
      <w:pPr>
        <w:numPr>
          <w:ilvl w:val="0"/>
          <w:numId w:val="13"/>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Erickson SR, Lewis NW.  Cost considerations in the treatment of hypertension.  American Druggist 1992</w:t>
      </w:r>
      <w:proofErr w:type="gramStart"/>
      <w:r w:rsidRPr="007471B1">
        <w:rPr>
          <w:rFonts w:ascii="Times New Roman" w:hAnsi="Times New Roman"/>
          <w:spacing w:val="-3"/>
          <w:sz w:val="22"/>
          <w:szCs w:val="22"/>
        </w:rPr>
        <w:t>;November:89</w:t>
      </w:r>
      <w:proofErr w:type="gramEnd"/>
      <w:r w:rsidRPr="007471B1">
        <w:rPr>
          <w:rFonts w:ascii="Times New Roman" w:hAnsi="Times New Roman"/>
          <w:spacing w:val="-3"/>
          <w:sz w:val="22"/>
          <w:szCs w:val="22"/>
        </w:rPr>
        <w:t xml:space="preserve">-104.  </w:t>
      </w:r>
    </w:p>
    <w:p w:rsidR="002A2F2E" w:rsidRPr="007471B1" w:rsidRDefault="002A2F2E" w:rsidP="004E5635">
      <w:pPr>
        <w:tabs>
          <w:tab w:val="left" w:pos="-720"/>
        </w:tabs>
        <w:suppressAutoHyphens/>
        <w:rPr>
          <w:rFonts w:ascii="Times New Roman" w:hAnsi="Times New Roman"/>
          <w:spacing w:val="-3"/>
          <w:sz w:val="22"/>
          <w:szCs w:val="22"/>
        </w:rPr>
      </w:pPr>
    </w:p>
    <w:p w:rsidR="002A2F2E" w:rsidRPr="007471B1" w:rsidRDefault="002A2F2E" w:rsidP="004E5635">
      <w:pPr>
        <w:numPr>
          <w:ilvl w:val="0"/>
          <w:numId w:val="13"/>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 xml:space="preserve">Erickson SR.  Quality of life issues for the pharmacist.  J </w:t>
      </w:r>
      <w:proofErr w:type="spellStart"/>
      <w:r w:rsidRPr="007471B1">
        <w:rPr>
          <w:rFonts w:ascii="Times New Roman" w:hAnsi="Times New Roman"/>
          <w:spacing w:val="-3"/>
          <w:sz w:val="22"/>
          <w:szCs w:val="22"/>
        </w:rPr>
        <w:t>Mich</w:t>
      </w:r>
      <w:proofErr w:type="spellEnd"/>
      <w:r w:rsidRPr="007471B1">
        <w:rPr>
          <w:rFonts w:ascii="Times New Roman" w:hAnsi="Times New Roman"/>
          <w:spacing w:val="-3"/>
          <w:sz w:val="22"/>
          <w:szCs w:val="22"/>
        </w:rPr>
        <w:t xml:space="preserve"> Pharm 1992</w:t>
      </w:r>
      <w:proofErr w:type="gramStart"/>
      <w:r w:rsidRPr="007471B1">
        <w:rPr>
          <w:rFonts w:ascii="Times New Roman" w:hAnsi="Times New Roman"/>
          <w:spacing w:val="-3"/>
          <w:sz w:val="22"/>
          <w:szCs w:val="22"/>
        </w:rPr>
        <w:t>;30:364</w:t>
      </w:r>
      <w:proofErr w:type="gramEnd"/>
      <w:r w:rsidRPr="007471B1">
        <w:rPr>
          <w:rFonts w:ascii="Times New Roman" w:hAnsi="Times New Roman"/>
          <w:spacing w:val="-3"/>
          <w:sz w:val="22"/>
          <w:szCs w:val="22"/>
        </w:rPr>
        <w:t xml:space="preserve">-69.  </w:t>
      </w:r>
    </w:p>
    <w:p w:rsidR="00A92343" w:rsidRPr="007471B1" w:rsidRDefault="00A92343">
      <w:pPr>
        <w:tabs>
          <w:tab w:val="left" w:pos="-720"/>
          <w:tab w:val="left" w:pos="0"/>
        </w:tabs>
        <w:suppressAutoHyphens/>
        <w:ind w:left="720" w:hanging="720"/>
        <w:rPr>
          <w:rFonts w:ascii="Times New Roman" w:hAnsi="Times New Roman"/>
          <w:spacing w:val="-3"/>
          <w:sz w:val="22"/>
          <w:szCs w:val="22"/>
        </w:rPr>
      </w:pPr>
    </w:p>
    <w:p w:rsidR="00A92343" w:rsidRPr="004E5635" w:rsidRDefault="00A92343" w:rsidP="004E5635">
      <w:pPr>
        <w:tabs>
          <w:tab w:val="left" w:pos="-720"/>
          <w:tab w:val="left" w:pos="0"/>
        </w:tabs>
        <w:suppressAutoHyphens/>
        <w:ind w:left="720" w:hanging="720"/>
        <w:rPr>
          <w:rFonts w:ascii="Times New Roman" w:hAnsi="Times New Roman"/>
          <w:i/>
          <w:spacing w:val="-3"/>
          <w:sz w:val="22"/>
          <w:szCs w:val="22"/>
        </w:rPr>
      </w:pPr>
      <w:r w:rsidRPr="004E5635">
        <w:rPr>
          <w:rFonts w:ascii="Times New Roman" w:hAnsi="Times New Roman"/>
          <w:i/>
          <w:spacing w:val="-3"/>
          <w:sz w:val="22"/>
          <w:szCs w:val="22"/>
        </w:rPr>
        <w:t>Continuing Education Papers</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4E5635">
      <w:pPr>
        <w:pStyle w:val="BodyTextIndent2"/>
        <w:numPr>
          <w:ilvl w:val="0"/>
          <w:numId w:val="14"/>
        </w:numPr>
        <w:rPr>
          <w:rFonts w:ascii="Times New Roman" w:hAnsi="Times New Roman"/>
          <w:sz w:val="22"/>
          <w:szCs w:val="22"/>
        </w:rPr>
      </w:pPr>
      <w:r w:rsidRPr="007471B1">
        <w:rPr>
          <w:rFonts w:ascii="Times New Roman" w:hAnsi="Times New Roman"/>
          <w:sz w:val="22"/>
          <w:szCs w:val="22"/>
        </w:rPr>
        <w:t>Erickson SR.  Understanding and treating erectile dysfunction.  Power-Pak Communications. 1998</w:t>
      </w:r>
    </w:p>
    <w:p w:rsidR="002A2F2E" w:rsidRPr="007471B1" w:rsidRDefault="002A2F2E" w:rsidP="004E5635">
      <w:pPr>
        <w:tabs>
          <w:tab w:val="left" w:pos="-720"/>
        </w:tabs>
        <w:suppressAutoHyphens/>
        <w:rPr>
          <w:rFonts w:ascii="Times New Roman" w:hAnsi="Times New Roman"/>
          <w:spacing w:val="-3"/>
          <w:sz w:val="22"/>
          <w:szCs w:val="22"/>
        </w:rPr>
      </w:pPr>
    </w:p>
    <w:p w:rsidR="002A2F2E" w:rsidRPr="007471B1" w:rsidRDefault="002A2F2E" w:rsidP="004E5635">
      <w:pPr>
        <w:numPr>
          <w:ilvl w:val="0"/>
          <w:numId w:val="14"/>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Erickson SR.  Medication-induced constipation.  Power-Pak Communications.  1998.</w:t>
      </w:r>
    </w:p>
    <w:p w:rsidR="002A2F2E" w:rsidRPr="007471B1" w:rsidRDefault="002A2F2E" w:rsidP="004E5635">
      <w:pPr>
        <w:tabs>
          <w:tab w:val="left" w:pos="-720"/>
        </w:tabs>
        <w:suppressAutoHyphens/>
        <w:rPr>
          <w:rFonts w:ascii="Times New Roman" w:hAnsi="Times New Roman"/>
          <w:spacing w:val="-3"/>
          <w:sz w:val="22"/>
          <w:szCs w:val="22"/>
        </w:rPr>
      </w:pPr>
    </w:p>
    <w:p w:rsidR="002A2F2E" w:rsidRDefault="002A2F2E" w:rsidP="004E5635">
      <w:pPr>
        <w:numPr>
          <w:ilvl w:val="0"/>
          <w:numId w:val="14"/>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Erickson SR.  Overactive Bladder: A treatable condition.  Power-Pak Communications 1999.</w:t>
      </w:r>
    </w:p>
    <w:p w:rsidR="00175BB5" w:rsidRPr="007471B1" w:rsidRDefault="00175BB5" w:rsidP="00175BB5">
      <w:pPr>
        <w:tabs>
          <w:tab w:val="left" w:pos="-720"/>
        </w:tabs>
        <w:suppressAutoHyphens/>
        <w:ind w:left="720"/>
        <w:rPr>
          <w:rFonts w:ascii="Times New Roman" w:hAnsi="Times New Roman"/>
          <w:spacing w:val="-3"/>
          <w:sz w:val="22"/>
          <w:szCs w:val="22"/>
        </w:rPr>
      </w:pPr>
    </w:p>
    <w:p w:rsidR="002A2F2E" w:rsidRPr="007471B1" w:rsidRDefault="002A2F2E" w:rsidP="004E5635">
      <w:pPr>
        <w:pStyle w:val="BodyTextIndent"/>
        <w:numPr>
          <w:ilvl w:val="0"/>
          <w:numId w:val="14"/>
        </w:numPr>
        <w:rPr>
          <w:rFonts w:ascii="Times New Roman" w:hAnsi="Times New Roman"/>
          <w:sz w:val="22"/>
          <w:szCs w:val="22"/>
        </w:rPr>
      </w:pPr>
      <w:r w:rsidRPr="007471B1">
        <w:rPr>
          <w:rFonts w:ascii="Times New Roman" w:hAnsi="Times New Roman"/>
          <w:sz w:val="22"/>
          <w:szCs w:val="22"/>
        </w:rPr>
        <w:t>Erickson SR.  COX-2 Inhibitors. Power-Pak Communications.  1999.</w:t>
      </w:r>
    </w:p>
    <w:p w:rsidR="002A2F2E" w:rsidRPr="007471B1" w:rsidRDefault="002A2F2E" w:rsidP="004E5635">
      <w:pPr>
        <w:pStyle w:val="BodyTextIndent"/>
        <w:ind w:left="0"/>
        <w:rPr>
          <w:rFonts w:ascii="Times New Roman" w:hAnsi="Times New Roman"/>
          <w:sz w:val="22"/>
          <w:szCs w:val="22"/>
        </w:rPr>
      </w:pPr>
    </w:p>
    <w:p w:rsidR="002A2F2E" w:rsidRPr="007471B1" w:rsidRDefault="002A2F2E" w:rsidP="004E5635">
      <w:pPr>
        <w:pStyle w:val="BodyTextIndent"/>
        <w:numPr>
          <w:ilvl w:val="0"/>
          <w:numId w:val="14"/>
        </w:numPr>
        <w:rPr>
          <w:rFonts w:ascii="Times New Roman" w:hAnsi="Times New Roman"/>
          <w:sz w:val="22"/>
          <w:szCs w:val="22"/>
        </w:rPr>
      </w:pPr>
      <w:r w:rsidRPr="007471B1">
        <w:rPr>
          <w:rFonts w:ascii="Times New Roman" w:hAnsi="Times New Roman"/>
          <w:sz w:val="22"/>
          <w:szCs w:val="22"/>
        </w:rPr>
        <w:t>Erickson SR.  Medication compliance and respiratory disease.  Power-Pak Communications.  2000.</w:t>
      </w:r>
    </w:p>
    <w:p w:rsidR="002A2F2E" w:rsidRPr="007471B1" w:rsidRDefault="002A2F2E" w:rsidP="004E5635">
      <w:pPr>
        <w:pStyle w:val="BodyTextIndent"/>
        <w:ind w:left="0"/>
        <w:rPr>
          <w:rFonts w:ascii="Times New Roman" w:hAnsi="Times New Roman"/>
          <w:sz w:val="22"/>
          <w:szCs w:val="22"/>
        </w:rPr>
      </w:pPr>
    </w:p>
    <w:p w:rsidR="002A2F2E" w:rsidRPr="007471B1" w:rsidRDefault="002A2F2E" w:rsidP="004E5635">
      <w:pPr>
        <w:pStyle w:val="BodyTextIndent"/>
        <w:numPr>
          <w:ilvl w:val="0"/>
          <w:numId w:val="14"/>
        </w:numPr>
        <w:rPr>
          <w:rFonts w:ascii="Times New Roman" w:hAnsi="Times New Roman"/>
          <w:sz w:val="22"/>
          <w:szCs w:val="22"/>
        </w:rPr>
      </w:pPr>
      <w:r w:rsidRPr="007471B1">
        <w:rPr>
          <w:rFonts w:ascii="Times New Roman" w:hAnsi="Times New Roman"/>
          <w:sz w:val="22"/>
          <w:szCs w:val="22"/>
        </w:rPr>
        <w:t>Erickson SR.  Update on the treatment of overactive bladder.  Power-Pak Communications.  2001.</w:t>
      </w:r>
    </w:p>
    <w:p w:rsidR="00D702D2" w:rsidRPr="007471B1" w:rsidRDefault="00D702D2" w:rsidP="004E5635">
      <w:pPr>
        <w:pStyle w:val="BodyTextIndent"/>
        <w:ind w:left="0"/>
        <w:rPr>
          <w:rFonts w:ascii="Times New Roman" w:hAnsi="Times New Roman"/>
          <w:sz w:val="22"/>
          <w:szCs w:val="22"/>
        </w:rPr>
      </w:pPr>
    </w:p>
    <w:p w:rsidR="00D702D2" w:rsidRPr="007471B1" w:rsidRDefault="00D702D2" w:rsidP="004E5635">
      <w:pPr>
        <w:pStyle w:val="BodyTextIndent"/>
        <w:numPr>
          <w:ilvl w:val="0"/>
          <w:numId w:val="14"/>
        </w:numPr>
        <w:rPr>
          <w:rFonts w:ascii="Times New Roman" w:hAnsi="Times New Roman"/>
          <w:sz w:val="22"/>
          <w:szCs w:val="22"/>
        </w:rPr>
      </w:pPr>
      <w:proofErr w:type="spellStart"/>
      <w:r w:rsidRPr="007471B1">
        <w:rPr>
          <w:rFonts w:ascii="Times New Roman" w:hAnsi="Times New Roman"/>
          <w:sz w:val="22"/>
          <w:szCs w:val="22"/>
        </w:rPr>
        <w:t>Blaiss</w:t>
      </w:r>
      <w:proofErr w:type="spellEnd"/>
      <w:r w:rsidRPr="007471B1">
        <w:rPr>
          <w:rFonts w:ascii="Times New Roman" w:hAnsi="Times New Roman"/>
          <w:sz w:val="22"/>
          <w:szCs w:val="22"/>
        </w:rPr>
        <w:t xml:space="preserve"> MS, Boone R, Erickson SR.  Updating the evidence of allergic rhinitis management.  First Report, Managed Care First Report.  June 2008</w:t>
      </w:r>
    </w:p>
    <w:p w:rsidR="002A2F2E" w:rsidRPr="007471B1" w:rsidRDefault="002A2F2E">
      <w:pPr>
        <w:tabs>
          <w:tab w:val="left" w:pos="-720"/>
        </w:tabs>
        <w:suppressAutoHyphens/>
        <w:rPr>
          <w:rFonts w:ascii="Times New Roman" w:hAnsi="Times New Roman"/>
          <w:spacing w:val="-3"/>
          <w:sz w:val="22"/>
          <w:szCs w:val="22"/>
        </w:rPr>
      </w:pPr>
    </w:p>
    <w:p w:rsidR="002A2F2E" w:rsidRPr="004E5635" w:rsidRDefault="002A2F2E">
      <w:pPr>
        <w:tabs>
          <w:tab w:val="left" w:pos="-720"/>
          <w:tab w:val="left" w:pos="0"/>
        </w:tabs>
        <w:suppressAutoHyphens/>
        <w:ind w:left="720" w:hanging="720"/>
        <w:rPr>
          <w:rFonts w:ascii="Times New Roman" w:hAnsi="Times New Roman"/>
          <w:i/>
          <w:spacing w:val="-3"/>
          <w:sz w:val="22"/>
          <w:szCs w:val="22"/>
        </w:rPr>
      </w:pPr>
      <w:r w:rsidRPr="004E5635">
        <w:rPr>
          <w:rFonts w:ascii="Times New Roman" w:hAnsi="Times New Roman"/>
          <w:i/>
          <w:spacing w:val="-3"/>
          <w:sz w:val="22"/>
          <w:szCs w:val="22"/>
        </w:rPr>
        <w:t>Case Reports</w:t>
      </w:r>
    </w:p>
    <w:p w:rsidR="002A2F2E" w:rsidRPr="007471B1" w:rsidRDefault="002A2F2E">
      <w:pPr>
        <w:tabs>
          <w:tab w:val="left" w:pos="-720"/>
        </w:tabs>
        <w:suppressAutoHyphens/>
        <w:rPr>
          <w:rFonts w:ascii="Times New Roman" w:hAnsi="Times New Roman"/>
          <w:spacing w:val="-3"/>
          <w:sz w:val="22"/>
          <w:szCs w:val="22"/>
        </w:rPr>
      </w:pPr>
    </w:p>
    <w:p w:rsidR="002A2F2E" w:rsidRDefault="002A2F2E" w:rsidP="004E5635">
      <w:pPr>
        <w:numPr>
          <w:ilvl w:val="0"/>
          <w:numId w:val="15"/>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lastRenderedPageBreak/>
        <w:t xml:space="preserve">Erickson SR, </w:t>
      </w:r>
      <w:proofErr w:type="spellStart"/>
      <w:r w:rsidRPr="007471B1">
        <w:rPr>
          <w:rFonts w:ascii="Times New Roman" w:hAnsi="Times New Roman"/>
          <w:spacing w:val="-3"/>
          <w:sz w:val="22"/>
          <w:szCs w:val="22"/>
        </w:rPr>
        <w:t>Yousuf</w:t>
      </w:r>
      <w:proofErr w:type="spellEnd"/>
      <w:r w:rsidRPr="007471B1">
        <w:rPr>
          <w:rFonts w:ascii="Times New Roman" w:hAnsi="Times New Roman"/>
          <w:spacing w:val="-3"/>
          <w:sz w:val="22"/>
          <w:szCs w:val="22"/>
        </w:rPr>
        <w:t xml:space="preserve"> MJ.  Hypotension and bradycardia possibly associated with intraocular acetylcholine.  DICP Ann </w:t>
      </w:r>
      <w:proofErr w:type="spellStart"/>
      <w:r w:rsidRPr="007471B1">
        <w:rPr>
          <w:rFonts w:ascii="Times New Roman" w:hAnsi="Times New Roman"/>
          <w:spacing w:val="-3"/>
          <w:sz w:val="22"/>
          <w:szCs w:val="22"/>
        </w:rPr>
        <w:t>Pharmacother</w:t>
      </w:r>
      <w:proofErr w:type="spellEnd"/>
      <w:r w:rsidRPr="007471B1">
        <w:rPr>
          <w:rFonts w:ascii="Times New Roman" w:hAnsi="Times New Roman"/>
          <w:spacing w:val="-3"/>
          <w:sz w:val="22"/>
          <w:szCs w:val="22"/>
        </w:rPr>
        <w:t xml:space="preserve"> 1991</w:t>
      </w:r>
      <w:r w:rsidR="00464633" w:rsidRPr="007471B1">
        <w:rPr>
          <w:rFonts w:ascii="Times New Roman" w:hAnsi="Times New Roman"/>
          <w:spacing w:val="-3"/>
          <w:sz w:val="22"/>
          <w:szCs w:val="22"/>
        </w:rPr>
        <w:t>; 25:1178</w:t>
      </w:r>
      <w:r w:rsidRPr="007471B1">
        <w:rPr>
          <w:rFonts w:ascii="Times New Roman" w:hAnsi="Times New Roman"/>
          <w:spacing w:val="-3"/>
          <w:sz w:val="22"/>
          <w:szCs w:val="22"/>
        </w:rPr>
        <w:t>-</w:t>
      </w:r>
      <w:r w:rsidR="00060727">
        <w:rPr>
          <w:rFonts w:ascii="Times New Roman" w:hAnsi="Times New Roman"/>
          <w:spacing w:val="-3"/>
          <w:sz w:val="22"/>
          <w:szCs w:val="22"/>
        </w:rPr>
        <w:t>11</w:t>
      </w:r>
      <w:r w:rsidRPr="007471B1">
        <w:rPr>
          <w:rFonts w:ascii="Times New Roman" w:hAnsi="Times New Roman"/>
          <w:spacing w:val="-3"/>
          <w:sz w:val="22"/>
          <w:szCs w:val="22"/>
        </w:rPr>
        <w:t>81.</w:t>
      </w:r>
    </w:p>
    <w:p w:rsidR="00FC116D" w:rsidRDefault="00FC116D" w:rsidP="00FC116D">
      <w:pPr>
        <w:tabs>
          <w:tab w:val="left" w:pos="-720"/>
          <w:tab w:val="left" w:pos="0"/>
        </w:tabs>
        <w:suppressAutoHyphens/>
        <w:rPr>
          <w:rFonts w:ascii="Times New Roman" w:hAnsi="Times New Roman"/>
          <w:spacing w:val="-3"/>
          <w:sz w:val="22"/>
          <w:szCs w:val="22"/>
        </w:rPr>
      </w:pPr>
    </w:p>
    <w:p w:rsidR="00FC116D" w:rsidRPr="007471B1" w:rsidRDefault="00FC116D" w:rsidP="00FC116D">
      <w:pPr>
        <w:tabs>
          <w:tab w:val="left" w:pos="-720"/>
          <w:tab w:val="left" w:pos="0"/>
        </w:tabs>
        <w:suppressAutoHyphens/>
        <w:rPr>
          <w:rFonts w:ascii="Times New Roman" w:hAnsi="Times New Roman"/>
          <w:spacing w:val="-3"/>
          <w:sz w:val="22"/>
          <w:szCs w:val="22"/>
        </w:rPr>
      </w:pPr>
    </w:p>
    <w:p w:rsidR="002A2F2E" w:rsidRPr="00992873" w:rsidRDefault="002A2F2E">
      <w:pPr>
        <w:tabs>
          <w:tab w:val="left" w:pos="-720"/>
        </w:tabs>
        <w:suppressAutoHyphens/>
        <w:rPr>
          <w:rFonts w:ascii="Times New Roman" w:hAnsi="Times New Roman"/>
          <w:spacing w:val="-3"/>
          <w:sz w:val="22"/>
          <w:szCs w:val="22"/>
        </w:rPr>
      </w:pPr>
    </w:p>
    <w:p w:rsidR="002A2F2E" w:rsidRPr="004E5635" w:rsidRDefault="002A2F2E">
      <w:pPr>
        <w:tabs>
          <w:tab w:val="left" w:pos="-720"/>
        </w:tabs>
        <w:suppressAutoHyphens/>
        <w:rPr>
          <w:rFonts w:ascii="Times New Roman" w:hAnsi="Times New Roman"/>
          <w:i/>
          <w:spacing w:val="-3"/>
          <w:sz w:val="22"/>
          <w:szCs w:val="22"/>
        </w:rPr>
      </w:pPr>
      <w:r w:rsidRPr="004E5635">
        <w:rPr>
          <w:rFonts w:ascii="Times New Roman" w:hAnsi="Times New Roman"/>
          <w:i/>
          <w:spacing w:val="-3"/>
          <w:sz w:val="22"/>
          <w:szCs w:val="22"/>
        </w:rPr>
        <w:t>Book Chapter</w:t>
      </w:r>
      <w:r w:rsidR="00EA6B0A" w:rsidRPr="004E5635">
        <w:rPr>
          <w:rFonts w:ascii="Times New Roman" w:hAnsi="Times New Roman"/>
          <w:i/>
          <w:spacing w:val="-3"/>
          <w:sz w:val="22"/>
          <w:szCs w:val="22"/>
        </w:rPr>
        <w:t>s</w:t>
      </w:r>
    </w:p>
    <w:p w:rsidR="002A2F2E" w:rsidRPr="00992873" w:rsidRDefault="002A2F2E">
      <w:pPr>
        <w:tabs>
          <w:tab w:val="left" w:pos="-720"/>
          <w:tab w:val="left" w:pos="0"/>
        </w:tabs>
        <w:suppressAutoHyphens/>
        <w:ind w:left="720" w:hanging="720"/>
        <w:rPr>
          <w:rFonts w:ascii="Times New Roman" w:hAnsi="Times New Roman"/>
          <w:spacing w:val="-3"/>
          <w:sz w:val="22"/>
          <w:szCs w:val="22"/>
        </w:rPr>
      </w:pPr>
    </w:p>
    <w:p w:rsidR="002A2F2E" w:rsidRPr="00992873" w:rsidRDefault="002A2F2E" w:rsidP="004E5635">
      <w:pPr>
        <w:numPr>
          <w:ilvl w:val="0"/>
          <w:numId w:val="16"/>
        </w:numPr>
        <w:tabs>
          <w:tab w:val="left" w:pos="-720"/>
          <w:tab w:val="left" w:pos="0"/>
        </w:tabs>
        <w:suppressAutoHyphens/>
        <w:rPr>
          <w:rFonts w:ascii="Times New Roman" w:hAnsi="Times New Roman"/>
          <w:spacing w:val="-3"/>
          <w:sz w:val="22"/>
          <w:szCs w:val="22"/>
        </w:rPr>
      </w:pPr>
      <w:r w:rsidRPr="00992873">
        <w:rPr>
          <w:rFonts w:ascii="Times New Roman" w:hAnsi="Times New Roman"/>
          <w:spacing w:val="-3"/>
          <w:sz w:val="22"/>
          <w:szCs w:val="22"/>
        </w:rPr>
        <w:t xml:space="preserve">Lewis NJW, Erickson SR. Pharmacists’ performance in drug product selection and therapeutic interchange.  In:  Social and behavioral aspects of pharmaceutical care.  Smith M, Wertheimer A, </w:t>
      </w:r>
      <w:proofErr w:type="gramStart"/>
      <w:r w:rsidRPr="00992873">
        <w:rPr>
          <w:rFonts w:ascii="Times New Roman" w:hAnsi="Times New Roman"/>
          <w:spacing w:val="-3"/>
          <w:sz w:val="22"/>
          <w:szCs w:val="22"/>
        </w:rPr>
        <w:t>eds</w:t>
      </w:r>
      <w:proofErr w:type="gramEnd"/>
      <w:r w:rsidRPr="00992873">
        <w:rPr>
          <w:rFonts w:ascii="Times New Roman" w:hAnsi="Times New Roman"/>
          <w:spacing w:val="-3"/>
          <w:sz w:val="22"/>
          <w:szCs w:val="22"/>
        </w:rPr>
        <w:t>.  Hawthorn Press, 1996.</w:t>
      </w:r>
    </w:p>
    <w:p w:rsidR="00254380" w:rsidRPr="00992873" w:rsidRDefault="00254380" w:rsidP="00992873">
      <w:pPr>
        <w:tabs>
          <w:tab w:val="left" w:pos="-720"/>
          <w:tab w:val="left" w:pos="0"/>
        </w:tabs>
        <w:suppressAutoHyphens/>
        <w:ind w:left="720" w:hanging="720"/>
        <w:rPr>
          <w:rFonts w:ascii="Times New Roman" w:hAnsi="Times New Roman"/>
          <w:spacing w:val="-3"/>
          <w:sz w:val="22"/>
          <w:szCs w:val="22"/>
        </w:rPr>
      </w:pPr>
    </w:p>
    <w:p w:rsidR="00254380" w:rsidRPr="00992873" w:rsidRDefault="00254380" w:rsidP="004E5635">
      <w:pPr>
        <w:numPr>
          <w:ilvl w:val="0"/>
          <w:numId w:val="16"/>
        </w:numPr>
        <w:tabs>
          <w:tab w:val="left" w:pos="-720"/>
          <w:tab w:val="left" w:pos="0"/>
        </w:tabs>
        <w:suppressAutoHyphens/>
        <w:rPr>
          <w:rFonts w:ascii="Times New Roman" w:hAnsi="Times New Roman"/>
          <w:spacing w:val="-3"/>
          <w:sz w:val="22"/>
          <w:szCs w:val="22"/>
        </w:rPr>
      </w:pPr>
      <w:r w:rsidRPr="00992873">
        <w:rPr>
          <w:rFonts w:ascii="Times New Roman" w:hAnsi="Times New Roman"/>
          <w:spacing w:val="-3"/>
          <w:sz w:val="22"/>
          <w:szCs w:val="22"/>
        </w:rPr>
        <w:t xml:space="preserve">Erickson SR, Bostwick JR, Guthrie SK.  Chapter 15.  Psychological symptoms associated with cardiovascular drugs; Cardiac symptoms from psychiatric drugs; drug interactions.  In: Psychiatry and heart disease.  </w:t>
      </w:r>
      <w:proofErr w:type="spellStart"/>
      <w:r w:rsidRPr="00992873">
        <w:rPr>
          <w:rFonts w:ascii="Times New Roman" w:hAnsi="Times New Roman"/>
          <w:spacing w:val="-3"/>
          <w:sz w:val="22"/>
          <w:szCs w:val="22"/>
        </w:rPr>
        <w:t>Riba</w:t>
      </w:r>
      <w:proofErr w:type="spellEnd"/>
      <w:r w:rsidRPr="00992873">
        <w:rPr>
          <w:rFonts w:ascii="Times New Roman" w:hAnsi="Times New Roman"/>
          <w:spacing w:val="-3"/>
          <w:sz w:val="22"/>
          <w:szCs w:val="22"/>
        </w:rPr>
        <w:t xml:space="preserve"> M, </w:t>
      </w:r>
      <w:proofErr w:type="spellStart"/>
      <w:r w:rsidRPr="00992873">
        <w:rPr>
          <w:rFonts w:ascii="Times New Roman" w:hAnsi="Times New Roman"/>
          <w:spacing w:val="-3"/>
          <w:sz w:val="22"/>
          <w:szCs w:val="22"/>
        </w:rPr>
        <w:t>Wulsin</w:t>
      </w:r>
      <w:proofErr w:type="spellEnd"/>
      <w:r w:rsidRPr="00992873">
        <w:rPr>
          <w:rFonts w:ascii="Times New Roman" w:hAnsi="Times New Roman"/>
          <w:spacing w:val="-3"/>
          <w:sz w:val="22"/>
          <w:szCs w:val="22"/>
        </w:rPr>
        <w:t xml:space="preserve"> L, </w:t>
      </w:r>
      <w:proofErr w:type="spellStart"/>
      <w:r w:rsidRPr="00992873">
        <w:rPr>
          <w:rFonts w:ascii="Times New Roman" w:hAnsi="Times New Roman"/>
          <w:spacing w:val="-3"/>
          <w:sz w:val="22"/>
          <w:szCs w:val="22"/>
        </w:rPr>
        <w:t>Rubenfire</w:t>
      </w:r>
      <w:proofErr w:type="spellEnd"/>
      <w:r w:rsidRPr="00992873">
        <w:rPr>
          <w:rFonts w:ascii="Times New Roman" w:hAnsi="Times New Roman"/>
          <w:spacing w:val="-3"/>
          <w:sz w:val="22"/>
          <w:szCs w:val="22"/>
        </w:rPr>
        <w:t xml:space="preserve"> M, </w:t>
      </w:r>
      <w:proofErr w:type="gramStart"/>
      <w:r w:rsidRPr="00992873">
        <w:rPr>
          <w:rFonts w:ascii="Times New Roman" w:hAnsi="Times New Roman"/>
          <w:spacing w:val="-3"/>
          <w:sz w:val="22"/>
          <w:szCs w:val="22"/>
        </w:rPr>
        <w:t>eds</w:t>
      </w:r>
      <w:proofErr w:type="gramEnd"/>
      <w:r w:rsidRPr="00992873">
        <w:rPr>
          <w:rFonts w:ascii="Times New Roman" w:hAnsi="Times New Roman"/>
          <w:spacing w:val="-3"/>
          <w:sz w:val="22"/>
          <w:szCs w:val="22"/>
        </w:rPr>
        <w:t>.  Wiley-Blackwell, 2012.</w:t>
      </w:r>
    </w:p>
    <w:p w:rsidR="00992873" w:rsidRPr="00992873" w:rsidRDefault="00992873" w:rsidP="00992873">
      <w:pPr>
        <w:tabs>
          <w:tab w:val="left" w:pos="-720"/>
          <w:tab w:val="left" w:pos="0"/>
        </w:tabs>
        <w:suppressAutoHyphens/>
        <w:ind w:left="720" w:hanging="720"/>
        <w:rPr>
          <w:rFonts w:ascii="Times New Roman" w:hAnsi="Times New Roman"/>
          <w:spacing w:val="-3"/>
          <w:sz w:val="22"/>
          <w:szCs w:val="22"/>
        </w:rPr>
      </w:pPr>
    </w:p>
    <w:p w:rsidR="00395C30" w:rsidRDefault="00992873" w:rsidP="00395C30">
      <w:pPr>
        <w:pStyle w:val="COTL"/>
        <w:numPr>
          <w:ilvl w:val="0"/>
          <w:numId w:val="16"/>
        </w:numPr>
        <w:spacing w:after="0" w:line="240" w:lineRule="auto"/>
        <w:rPr>
          <w:rFonts w:ascii="Times New Roman" w:hAnsi="Times New Roman"/>
          <w:b w:val="0"/>
          <w:color w:val="auto"/>
          <w:spacing w:val="0"/>
          <w:sz w:val="22"/>
          <w:szCs w:val="22"/>
        </w:rPr>
      </w:pPr>
      <w:proofErr w:type="spellStart"/>
      <w:r>
        <w:rPr>
          <w:rFonts w:ascii="Times New Roman" w:hAnsi="Times New Roman"/>
          <w:b w:val="0"/>
          <w:color w:val="auto"/>
          <w:spacing w:val="0"/>
          <w:sz w:val="22"/>
          <w:szCs w:val="22"/>
        </w:rPr>
        <w:t>Brahm</w:t>
      </w:r>
      <w:proofErr w:type="spellEnd"/>
      <w:r>
        <w:rPr>
          <w:rFonts w:ascii="Times New Roman" w:hAnsi="Times New Roman"/>
          <w:b w:val="0"/>
          <w:color w:val="auto"/>
          <w:spacing w:val="0"/>
          <w:sz w:val="22"/>
          <w:szCs w:val="22"/>
        </w:rPr>
        <w:t xml:space="preserve">, NC, Erickson SR, Stewart DW.  </w:t>
      </w:r>
      <w:r w:rsidRPr="00992873">
        <w:rPr>
          <w:rFonts w:ascii="Times New Roman" w:hAnsi="Times New Roman"/>
          <w:b w:val="0"/>
          <w:color w:val="auto"/>
          <w:spacing w:val="0"/>
          <w:sz w:val="22"/>
          <w:szCs w:val="22"/>
        </w:rPr>
        <w:t>Disorders Associated with Intellectual Disabilities</w:t>
      </w:r>
      <w:r w:rsidR="00E05AD1">
        <w:rPr>
          <w:rFonts w:ascii="Times New Roman" w:hAnsi="Times New Roman"/>
          <w:b w:val="0"/>
          <w:color w:val="auto"/>
          <w:spacing w:val="0"/>
          <w:sz w:val="22"/>
          <w:szCs w:val="22"/>
        </w:rPr>
        <w:t>.  In:  Pharmacotherapy. A Pathophysiologic Approach. 10</w:t>
      </w:r>
      <w:r w:rsidR="00E05AD1" w:rsidRPr="00E05AD1">
        <w:rPr>
          <w:rFonts w:ascii="Times New Roman" w:hAnsi="Times New Roman"/>
          <w:b w:val="0"/>
          <w:color w:val="auto"/>
          <w:spacing w:val="0"/>
          <w:sz w:val="22"/>
          <w:szCs w:val="22"/>
          <w:vertAlign w:val="superscript"/>
        </w:rPr>
        <w:t>th</w:t>
      </w:r>
      <w:r w:rsidR="007E42FD">
        <w:rPr>
          <w:rFonts w:ascii="Times New Roman" w:hAnsi="Times New Roman"/>
          <w:b w:val="0"/>
          <w:color w:val="auto"/>
          <w:spacing w:val="0"/>
          <w:sz w:val="22"/>
          <w:szCs w:val="22"/>
        </w:rPr>
        <w:t xml:space="preserve"> edition</w:t>
      </w:r>
      <w:r w:rsidR="00E05AD1">
        <w:rPr>
          <w:rFonts w:ascii="Times New Roman" w:hAnsi="Times New Roman"/>
          <w:b w:val="0"/>
          <w:color w:val="auto"/>
          <w:spacing w:val="0"/>
          <w:sz w:val="22"/>
          <w:szCs w:val="22"/>
        </w:rPr>
        <w:t xml:space="preserve">.  </w:t>
      </w:r>
      <w:proofErr w:type="spellStart"/>
      <w:r w:rsidR="00E05AD1">
        <w:rPr>
          <w:rFonts w:ascii="Times New Roman" w:hAnsi="Times New Roman"/>
          <w:b w:val="0"/>
          <w:color w:val="auto"/>
          <w:spacing w:val="0"/>
          <w:sz w:val="22"/>
          <w:szCs w:val="22"/>
        </w:rPr>
        <w:t>Eds</w:t>
      </w:r>
      <w:proofErr w:type="spellEnd"/>
      <w:r w:rsidR="00E05AD1">
        <w:rPr>
          <w:rFonts w:ascii="Times New Roman" w:hAnsi="Times New Roman"/>
          <w:b w:val="0"/>
          <w:color w:val="auto"/>
          <w:spacing w:val="0"/>
          <w:sz w:val="22"/>
          <w:szCs w:val="22"/>
        </w:rPr>
        <w:t xml:space="preserve">:  Talbert RL, Yee G, Wells B, Posey LM, 2016. </w:t>
      </w:r>
    </w:p>
    <w:p w:rsidR="00395C30" w:rsidRDefault="00395C30" w:rsidP="00395C30">
      <w:pPr>
        <w:pStyle w:val="COTL"/>
        <w:spacing w:after="0" w:line="240" w:lineRule="auto"/>
        <w:ind w:left="720"/>
        <w:rPr>
          <w:rFonts w:ascii="Times New Roman" w:hAnsi="Times New Roman"/>
          <w:b w:val="0"/>
          <w:color w:val="auto"/>
          <w:spacing w:val="0"/>
          <w:sz w:val="22"/>
          <w:szCs w:val="22"/>
        </w:rPr>
      </w:pPr>
    </w:p>
    <w:p w:rsidR="0045783E" w:rsidRDefault="00395C30" w:rsidP="00395C30">
      <w:pPr>
        <w:pStyle w:val="COTL"/>
        <w:numPr>
          <w:ilvl w:val="0"/>
          <w:numId w:val="16"/>
        </w:numPr>
        <w:spacing w:after="0" w:line="240" w:lineRule="auto"/>
        <w:rPr>
          <w:rFonts w:ascii="Times New Roman" w:hAnsi="Times New Roman"/>
          <w:b w:val="0"/>
          <w:color w:val="auto"/>
          <w:spacing w:val="0"/>
          <w:sz w:val="22"/>
          <w:szCs w:val="22"/>
        </w:rPr>
      </w:pPr>
      <w:r>
        <w:rPr>
          <w:rFonts w:ascii="Times New Roman" w:hAnsi="Times New Roman"/>
          <w:b w:val="0"/>
          <w:color w:val="auto"/>
          <w:spacing w:val="0"/>
          <w:sz w:val="22"/>
          <w:szCs w:val="22"/>
        </w:rPr>
        <w:t xml:space="preserve">Erickson, SR.  </w:t>
      </w:r>
      <w:r w:rsidR="002D5CBD">
        <w:rPr>
          <w:rFonts w:ascii="Times New Roman" w:hAnsi="Times New Roman"/>
          <w:b w:val="0"/>
          <w:color w:val="auto"/>
          <w:spacing w:val="0"/>
          <w:sz w:val="22"/>
          <w:szCs w:val="22"/>
        </w:rPr>
        <w:t>I</w:t>
      </w:r>
      <w:r>
        <w:rPr>
          <w:rFonts w:ascii="Times New Roman" w:hAnsi="Times New Roman"/>
          <w:b w:val="0"/>
          <w:color w:val="auto"/>
          <w:spacing w:val="0"/>
          <w:sz w:val="22"/>
          <w:szCs w:val="22"/>
        </w:rPr>
        <w:t>ntellectual</w:t>
      </w:r>
      <w:r w:rsidR="002D5CBD">
        <w:rPr>
          <w:rFonts w:ascii="Times New Roman" w:hAnsi="Times New Roman"/>
          <w:b w:val="0"/>
          <w:color w:val="auto"/>
          <w:spacing w:val="0"/>
          <w:sz w:val="22"/>
          <w:szCs w:val="22"/>
        </w:rPr>
        <w:t xml:space="preserve"> and developmental</w:t>
      </w:r>
      <w:r>
        <w:rPr>
          <w:rFonts w:ascii="Times New Roman" w:hAnsi="Times New Roman"/>
          <w:b w:val="0"/>
          <w:color w:val="auto"/>
          <w:spacing w:val="0"/>
          <w:sz w:val="22"/>
          <w:szCs w:val="22"/>
        </w:rPr>
        <w:t xml:space="preserve"> disabilities:</w:t>
      </w:r>
      <w:r w:rsidR="002D5CBD">
        <w:rPr>
          <w:rFonts w:ascii="Times New Roman" w:hAnsi="Times New Roman"/>
          <w:b w:val="0"/>
          <w:color w:val="auto"/>
          <w:spacing w:val="0"/>
          <w:sz w:val="22"/>
          <w:szCs w:val="22"/>
        </w:rPr>
        <w:t xml:space="preserve"> Down syndrome and Autism Spectrum Disorders.</w:t>
      </w:r>
      <w:r>
        <w:rPr>
          <w:rFonts w:ascii="Times New Roman" w:hAnsi="Times New Roman"/>
          <w:b w:val="0"/>
          <w:color w:val="auto"/>
          <w:spacing w:val="0"/>
          <w:sz w:val="22"/>
          <w:szCs w:val="22"/>
        </w:rPr>
        <w:t xml:space="preserve">  In: Pharmacotherapy. A </w:t>
      </w:r>
      <w:r w:rsidR="001E5DD4">
        <w:rPr>
          <w:rFonts w:ascii="Times New Roman" w:hAnsi="Times New Roman"/>
          <w:b w:val="0"/>
          <w:color w:val="auto"/>
          <w:spacing w:val="0"/>
          <w:sz w:val="22"/>
          <w:szCs w:val="22"/>
        </w:rPr>
        <w:t>Pathophysiologic</w:t>
      </w:r>
      <w:r>
        <w:rPr>
          <w:rFonts w:ascii="Times New Roman" w:hAnsi="Times New Roman"/>
          <w:b w:val="0"/>
          <w:color w:val="auto"/>
          <w:spacing w:val="0"/>
          <w:sz w:val="22"/>
          <w:szCs w:val="22"/>
        </w:rPr>
        <w:t xml:space="preserve"> Approach.  11</w:t>
      </w:r>
      <w:r w:rsidRPr="00395C30">
        <w:rPr>
          <w:rFonts w:ascii="Times New Roman" w:hAnsi="Times New Roman"/>
          <w:b w:val="0"/>
          <w:color w:val="auto"/>
          <w:spacing w:val="0"/>
          <w:sz w:val="22"/>
          <w:szCs w:val="22"/>
          <w:vertAlign w:val="superscript"/>
        </w:rPr>
        <w:t>th</w:t>
      </w:r>
      <w:r>
        <w:rPr>
          <w:rFonts w:ascii="Times New Roman" w:hAnsi="Times New Roman"/>
          <w:b w:val="0"/>
          <w:color w:val="auto"/>
          <w:spacing w:val="0"/>
          <w:sz w:val="22"/>
          <w:szCs w:val="22"/>
        </w:rPr>
        <w:t xml:space="preserve"> edition.  </w:t>
      </w:r>
      <w:proofErr w:type="spellStart"/>
      <w:r>
        <w:rPr>
          <w:rFonts w:ascii="Times New Roman" w:hAnsi="Times New Roman"/>
          <w:b w:val="0"/>
          <w:color w:val="auto"/>
          <w:spacing w:val="0"/>
          <w:sz w:val="22"/>
          <w:szCs w:val="22"/>
        </w:rPr>
        <w:t>Eds</w:t>
      </w:r>
      <w:proofErr w:type="spellEnd"/>
      <w:r>
        <w:rPr>
          <w:rFonts w:ascii="Times New Roman" w:hAnsi="Times New Roman"/>
          <w:b w:val="0"/>
          <w:color w:val="auto"/>
          <w:spacing w:val="0"/>
          <w:sz w:val="22"/>
          <w:szCs w:val="22"/>
        </w:rPr>
        <w:t xml:space="preserve">: </w:t>
      </w:r>
      <w:proofErr w:type="spellStart"/>
      <w:r w:rsidR="0045783E">
        <w:rPr>
          <w:rFonts w:ascii="Times New Roman" w:hAnsi="Times New Roman"/>
          <w:b w:val="0"/>
          <w:color w:val="auto"/>
          <w:spacing w:val="0"/>
          <w:sz w:val="22"/>
          <w:szCs w:val="22"/>
        </w:rPr>
        <w:t>DiPiro</w:t>
      </w:r>
      <w:proofErr w:type="spellEnd"/>
      <w:r w:rsidR="0045783E">
        <w:rPr>
          <w:rFonts w:ascii="Times New Roman" w:hAnsi="Times New Roman"/>
          <w:b w:val="0"/>
          <w:color w:val="auto"/>
          <w:spacing w:val="0"/>
          <w:sz w:val="22"/>
          <w:szCs w:val="22"/>
        </w:rPr>
        <w:t>, Yee L, Posey LM, Nolin, Ellingrod.</w:t>
      </w:r>
      <w:r>
        <w:rPr>
          <w:rFonts w:ascii="Times New Roman" w:hAnsi="Times New Roman"/>
          <w:b w:val="0"/>
          <w:color w:val="auto"/>
          <w:spacing w:val="0"/>
          <w:sz w:val="22"/>
          <w:szCs w:val="22"/>
        </w:rPr>
        <w:t xml:space="preserve"> 2019</w:t>
      </w:r>
    </w:p>
    <w:p w:rsidR="0045783E" w:rsidRDefault="0045783E" w:rsidP="0045783E">
      <w:pPr>
        <w:pStyle w:val="COTL"/>
        <w:spacing w:after="0" w:line="240" w:lineRule="auto"/>
        <w:ind w:left="720"/>
        <w:rPr>
          <w:rFonts w:ascii="Times New Roman" w:hAnsi="Times New Roman"/>
          <w:b w:val="0"/>
          <w:color w:val="auto"/>
          <w:spacing w:val="0"/>
          <w:sz w:val="22"/>
          <w:szCs w:val="22"/>
        </w:rPr>
      </w:pPr>
    </w:p>
    <w:p w:rsidR="00395C30" w:rsidRPr="0045783E" w:rsidRDefault="0045783E" w:rsidP="0045783E">
      <w:pPr>
        <w:pStyle w:val="COTL"/>
        <w:numPr>
          <w:ilvl w:val="0"/>
          <w:numId w:val="16"/>
        </w:numPr>
        <w:spacing w:after="0" w:line="240" w:lineRule="auto"/>
        <w:rPr>
          <w:rFonts w:ascii="Times New Roman" w:hAnsi="Times New Roman"/>
          <w:b w:val="0"/>
          <w:color w:val="auto"/>
          <w:spacing w:val="0"/>
          <w:sz w:val="22"/>
          <w:szCs w:val="22"/>
        </w:rPr>
      </w:pPr>
      <w:r>
        <w:rPr>
          <w:rFonts w:ascii="Times New Roman" w:hAnsi="Times New Roman"/>
          <w:b w:val="0"/>
          <w:color w:val="auto"/>
          <w:spacing w:val="0"/>
          <w:sz w:val="22"/>
          <w:szCs w:val="22"/>
        </w:rPr>
        <w:t>Erickson, SR.  Intellectual and developmental disabilities: Down syndrome and Autism Spectrum Disorders.  In: Pharmacotherapy. A Pathophysiologic Approach.  12</w:t>
      </w:r>
      <w:r w:rsidRPr="00395C30">
        <w:rPr>
          <w:rFonts w:ascii="Times New Roman" w:hAnsi="Times New Roman"/>
          <w:b w:val="0"/>
          <w:color w:val="auto"/>
          <w:spacing w:val="0"/>
          <w:sz w:val="22"/>
          <w:szCs w:val="22"/>
          <w:vertAlign w:val="superscript"/>
        </w:rPr>
        <w:t>th</w:t>
      </w:r>
      <w:r>
        <w:rPr>
          <w:rFonts w:ascii="Times New Roman" w:hAnsi="Times New Roman"/>
          <w:b w:val="0"/>
          <w:color w:val="auto"/>
          <w:spacing w:val="0"/>
          <w:sz w:val="22"/>
          <w:szCs w:val="22"/>
        </w:rPr>
        <w:t xml:space="preserve"> edition.  </w:t>
      </w:r>
      <w:proofErr w:type="spellStart"/>
      <w:r>
        <w:rPr>
          <w:rFonts w:ascii="Times New Roman" w:hAnsi="Times New Roman"/>
          <w:b w:val="0"/>
          <w:color w:val="auto"/>
          <w:spacing w:val="0"/>
          <w:sz w:val="22"/>
          <w:szCs w:val="22"/>
        </w:rPr>
        <w:t>Eds</w:t>
      </w:r>
      <w:proofErr w:type="spellEnd"/>
      <w:r>
        <w:rPr>
          <w:rFonts w:ascii="Times New Roman" w:hAnsi="Times New Roman"/>
          <w:b w:val="0"/>
          <w:color w:val="auto"/>
          <w:spacing w:val="0"/>
          <w:sz w:val="22"/>
          <w:szCs w:val="22"/>
        </w:rPr>
        <w:t xml:space="preserve">: </w:t>
      </w:r>
      <w:proofErr w:type="spellStart"/>
      <w:r>
        <w:rPr>
          <w:rFonts w:ascii="Times New Roman" w:hAnsi="Times New Roman"/>
          <w:b w:val="0"/>
          <w:color w:val="auto"/>
          <w:spacing w:val="0"/>
          <w:sz w:val="22"/>
          <w:szCs w:val="22"/>
        </w:rPr>
        <w:t>DiPiro</w:t>
      </w:r>
      <w:proofErr w:type="spellEnd"/>
      <w:r>
        <w:rPr>
          <w:rFonts w:ascii="Times New Roman" w:hAnsi="Times New Roman"/>
          <w:b w:val="0"/>
          <w:color w:val="auto"/>
          <w:spacing w:val="0"/>
          <w:sz w:val="22"/>
          <w:szCs w:val="22"/>
        </w:rPr>
        <w:t xml:space="preserve">, Yee L, Posey LM, Nolin, Ellingrod. In press.  </w:t>
      </w:r>
    </w:p>
    <w:p w:rsidR="000332FC" w:rsidRDefault="000332FC" w:rsidP="000332FC">
      <w:pPr>
        <w:pStyle w:val="COTL"/>
        <w:spacing w:after="0" w:line="240" w:lineRule="auto"/>
        <w:rPr>
          <w:rFonts w:ascii="Times New Roman" w:hAnsi="Times New Roman"/>
          <w:b w:val="0"/>
          <w:color w:val="auto"/>
          <w:spacing w:val="0"/>
          <w:sz w:val="22"/>
          <w:szCs w:val="22"/>
        </w:rPr>
      </w:pPr>
    </w:p>
    <w:p w:rsidR="00EA3A48" w:rsidRDefault="000332FC" w:rsidP="000332FC">
      <w:pPr>
        <w:pStyle w:val="COTL"/>
        <w:spacing w:after="0" w:line="240" w:lineRule="auto"/>
        <w:rPr>
          <w:rFonts w:ascii="Times New Roman" w:hAnsi="Times New Roman"/>
          <w:b w:val="0"/>
          <w:i/>
          <w:color w:val="auto"/>
          <w:spacing w:val="0"/>
          <w:sz w:val="22"/>
          <w:szCs w:val="22"/>
        </w:rPr>
      </w:pPr>
      <w:r w:rsidRPr="000332FC">
        <w:rPr>
          <w:rFonts w:ascii="Times New Roman" w:hAnsi="Times New Roman"/>
          <w:b w:val="0"/>
          <w:i/>
          <w:color w:val="auto"/>
          <w:spacing w:val="0"/>
          <w:sz w:val="22"/>
          <w:szCs w:val="22"/>
        </w:rPr>
        <w:t xml:space="preserve">Lay Press </w:t>
      </w:r>
      <w:r w:rsidR="00EA3A48">
        <w:rPr>
          <w:rFonts w:ascii="Times New Roman" w:hAnsi="Times New Roman"/>
          <w:b w:val="0"/>
          <w:i/>
          <w:color w:val="auto"/>
          <w:spacing w:val="0"/>
          <w:sz w:val="22"/>
          <w:szCs w:val="22"/>
        </w:rPr>
        <w:t>– Quotes related to research</w:t>
      </w:r>
    </w:p>
    <w:p w:rsidR="00EA3A48" w:rsidRDefault="00EA3A48" w:rsidP="000332FC">
      <w:pPr>
        <w:pStyle w:val="COTL"/>
        <w:spacing w:after="0" w:line="240" w:lineRule="auto"/>
        <w:rPr>
          <w:rFonts w:ascii="Times New Roman" w:hAnsi="Times New Roman"/>
          <w:b w:val="0"/>
          <w:i/>
          <w:color w:val="auto"/>
          <w:spacing w:val="0"/>
          <w:sz w:val="22"/>
          <w:szCs w:val="22"/>
        </w:rPr>
      </w:pPr>
    </w:p>
    <w:p w:rsidR="000332FC" w:rsidRPr="00EA3A48" w:rsidRDefault="000332FC" w:rsidP="00EA3A48">
      <w:pPr>
        <w:pStyle w:val="COTL"/>
        <w:spacing w:after="0" w:line="240" w:lineRule="auto"/>
        <w:ind w:left="720"/>
        <w:rPr>
          <w:rFonts w:ascii="Times New Roman" w:hAnsi="Times New Roman"/>
          <w:b w:val="0"/>
          <w:i/>
          <w:color w:val="auto"/>
          <w:spacing w:val="0"/>
          <w:sz w:val="22"/>
          <w:szCs w:val="22"/>
        </w:rPr>
      </w:pPr>
      <w:r w:rsidRPr="00EA3A48">
        <w:rPr>
          <w:rFonts w:ascii="Times New Roman" w:hAnsi="Times New Roman"/>
          <w:b w:val="0"/>
          <w:color w:val="auto"/>
          <w:spacing w:val="0"/>
          <w:sz w:val="22"/>
          <w:szCs w:val="22"/>
        </w:rPr>
        <w:t xml:space="preserve">Acknowledgements related to </w:t>
      </w:r>
      <w:proofErr w:type="spellStart"/>
      <w:r w:rsidRPr="00EA3A48">
        <w:rPr>
          <w:rFonts w:ascii="Times New Roman" w:hAnsi="Times New Roman"/>
          <w:b w:val="0"/>
          <w:color w:val="auto"/>
          <w:spacing w:val="0"/>
          <w:sz w:val="22"/>
          <w:szCs w:val="22"/>
        </w:rPr>
        <w:t>Nau</w:t>
      </w:r>
      <w:proofErr w:type="spellEnd"/>
      <w:r w:rsidRPr="00EA3A48">
        <w:rPr>
          <w:rFonts w:ascii="Times New Roman" w:hAnsi="Times New Roman"/>
          <w:b w:val="0"/>
          <w:color w:val="auto"/>
          <w:spacing w:val="0"/>
          <w:sz w:val="22"/>
          <w:szCs w:val="22"/>
        </w:rPr>
        <w:t xml:space="preserve"> DP, Ellis JJ, Kline-Rogers EM, </w:t>
      </w:r>
      <w:proofErr w:type="spellStart"/>
      <w:r w:rsidRPr="00EA3A48">
        <w:rPr>
          <w:rFonts w:ascii="Times New Roman" w:hAnsi="Times New Roman"/>
          <w:b w:val="0"/>
          <w:color w:val="auto"/>
          <w:spacing w:val="0"/>
          <w:sz w:val="22"/>
          <w:szCs w:val="22"/>
        </w:rPr>
        <w:t>Mallya</w:t>
      </w:r>
      <w:proofErr w:type="spellEnd"/>
      <w:r w:rsidRPr="00EA3A48">
        <w:rPr>
          <w:rFonts w:ascii="Times New Roman" w:hAnsi="Times New Roman"/>
          <w:b w:val="0"/>
          <w:color w:val="auto"/>
          <w:spacing w:val="0"/>
          <w:sz w:val="22"/>
          <w:szCs w:val="22"/>
        </w:rPr>
        <w:t xml:space="preserve"> U, Eagle KA, Erickson SR*.  Gender and perceived severity of cardiac disease: evidence that women are “tougher”.  Am J Med 2005; 118:1256-1261.</w:t>
      </w:r>
    </w:p>
    <w:p w:rsidR="000332FC" w:rsidRDefault="000332FC" w:rsidP="000332FC">
      <w:pPr>
        <w:pStyle w:val="COTL"/>
        <w:spacing w:after="0" w:line="240" w:lineRule="auto"/>
        <w:rPr>
          <w:rFonts w:ascii="Times New Roman" w:hAnsi="Times New Roman"/>
          <w:b w:val="0"/>
          <w:color w:val="auto"/>
          <w:spacing w:val="0"/>
          <w:sz w:val="22"/>
          <w:szCs w:val="22"/>
        </w:rPr>
      </w:pPr>
      <w:r>
        <w:rPr>
          <w:rFonts w:ascii="Times New Roman" w:hAnsi="Times New Roman"/>
          <w:b w:val="0"/>
          <w:color w:val="auto"/>
          <w:spacing w:val="0"/>
          <w:sz w:val="22"/>
          <w:szCs w:val="22"/>
        </w:rPr>
        <w:tab/>
      </w:r>
    </w:p>
    <w:p w:rsidR="000332FC" w:rsidRDefault="000332FC" w:rsidP="000332FC">
      <w:pPr>
        <w:pStyle w:val="COTL"/>
        <w:spacing w:after="0" w:line="240" w:lineRule="auto"/>
        <w:rPr>
          <w:rFonts w:ascii="Times New Roman" w:hAnsi="Times New Roman"/>
          <w:b w:val="0"/>
          <w:color w:val="auto"/>
          <w:spacing w:val="0"/>
          <w:sz w:val="22"/>
          <w:szCs w:val="22"/>
        </w:rPr>
      </w:pPr>
      <w:r>
        <w:rPr>
          <w:rFonts w:ascii="Times New Roman" w:hAnsi="Times New Roman"/>
          <w:b w:val="0"/>
          <w:color w:val="auto"/>
          <w:spacing w:val="0"/>
          <w:sz w:val="22"/>
          <w:szCs w:val="22"/>
        </w:rPr>
        <w:tab/>
        <w:t>1.</w:t>
      </w:r>
      <w:r>
        <w:rPr>
          <w:rFonts w:ascii="Times New Roman" w:hAnsi="Times New Roman"/>
          <w:b w:val="0"/>
          <w:color w:val="auto"/>
          <w:spacing w:val="0"/>
          <w:sz w:val="22"/>
          <w:szCs w:val="22"/>
        </w:rPr>
        <w:tab/>
        <w:t xml:space="preserve">Speak up and save your life. Prevention Magazine, July 2006, pages 143-145.  Provided </w:t>
      </w:r>
      <w:r>
        <w:rPr>
          <w:rFonts w:ascii="Times New Roman" w:hAnsi="Times New Roman"/>
          <w:b w:val="0"/>
          <w:color w:val="auto"/>
          <w:spacing w:val="0"/>
          <w:sz w:val="22"/>
          <w:szCs w:val="22"/>
        </w:rPr>
        <w:tab/>
      </w:r>
      <w:r>
        <w:rPr>
          <w:rFonts w:ascii="Times New Roman" w:hAnsi="Times New Roman"/>
          <w:b w:val="0"/>
          <w:color w:val="auto"/>
          <w:spacing w:val="0"/>
          <w:sz w:val="22"/>
          <w:szCs w:val="22"/>
        </w:rPr>
        <w:tab/>
      </w:r>
      <w:r>
        <w:rPr>
          <w:rFonts w:ascii="Times New Roman" w:hAnsi="Times New Roman"/>
          <w:b w:val="0"/>
          <w:color w:val="auto"/>
          <w:spacing w:val="0"/>
          <w:sz w:val="22"/>
          <w:szCs w:val="22"/>
        </w:rPr>
        <w:tab/>
        <w:t xml:space="preserve">quotes related to study </w:t>
      </w:r>
    </w:p>
    <w:p w:rsidR="00D5022F" w:rsidRDefault="00D5022F" w:rsidP="000332FC">
      <w:pPr>
        <w:pStyle w:val="COTL"/>
        <w:spacing w:after="0" w:line="240" w:lineRule="auto"/>
        <w:rPr>
          <w:rFonts w:ascii="Times New Roman" w:hAnsi="Times New Roman"/>
          <w:b w:val="0"/>
          <w:color w:val="auto"/>
          <w:spacing w:val="0"/>
          <w:sz w:val="22"/>
          <w:szCs w:val="22"/>
        </w:rPr>
      </w:pPr>
    </w:p>
    <w:p w:rsidR="000332FC" w:rsidRDefault="000332FC" w:rsidP="000332FC">
      <w:pPr>
        <w:pStyle w:val="COTL"/>
        <w:spacing w:after="0" w:line="240" w:lineRule="auto"/>
        <w:rPr>
          <w:rFonts w:ascii="Times New Roman" w:hAnsi="Times New Roman"/>
          <w:b w:val="0"/>
          <w:color w:val="auto"/>
          <w:spacing w:val="0"/>
          <w:sz w:val="22"/>
          <w:szCs w:val="22"/>
        </w:rPr>
      </w:pPr>
      <w:r>
        <w:rPr>
          <w:rFonts w:ascii="Times New Roman" w:hAnsi="Times New Roman"/>
          <w:b w:val="0"/>
          <w:color w:val="auto"/>
          <w:spacing w:val="0"/>
          <w:sz w:val="22"/>
          <w:szCs w:val="22"/>
        </w:rPr>
        <w:tab/>
        <w:t>2.</w:t>
      </w:r>
      <w:r>
        <w:rPr>
          <w:rFonts w:ascii="Times New Roman" w:hAnsi="Times New Roman"/>
          <w:b w:val="0"/>
          <w:color w:val="auto"/>
          <w:spacing w:val="0"/>
          <w:sz w:val="22"/>
          <w:szCs w:val="22"/>
        </w:rPr>
        <w:tab/>
        <w:t>Are women tougher than me</w:t>
      </w:r>
      <w:r w:rsidR="00D5022F">
        <w:rPr>
          <w:rFonts w:ascii="Times New Roman" w:hAnsi="Times New Roman"/>
          <w:b w:val="0"/>
          <w:color w:val="auto"/>
          <w:spacing w:val="0"/>
          <w:sz w:val="22"/>
          <w:szCs w:val="22"/>
        </w:rPr>
        <w:t>n</w:t>
      </w:r>
      <w:r>
        <w:rPr>
          <w:rFonts w:ascii="Times New Roman" w:hAnsi="Times New Roman"/>
          <w:b w:val="0"/>
          <w:color w:val="auto"/>
          <w:spacing w:val="0"/>
          <w:sz w:val="22"/>
          <w:szCs w:val="22"/>
        </w:rPr>
        <w:t xml:space="preserve">?  Readers Digest, March 2006, page 60.  Provided quotes </w:t>
      </w:r>
      <w:r>
        <w:rPr>
          <w:rFonts w:ascii="Times New Roman" w:hAnsi="Times New Roman"/>
          <w:b w:val="0"/>
          <w:color w:val="auto"/>
          <w:spacing w:val="0"/>
          <w:sz w:val="22"/>
          <w:szCs w:val="22"/>
        </w:rPr>
        <w:tab/>
      </w:r>
      <w:r>
        <w:rPr>
          <w:rFonts w:ascii="Times New Roman" w:hAnsi="Times New Roman"/>
          <w:b w:val="0"/>
          <w:color w:val="auto"/>
          <w:spacing w:val="0"/>
          <w:sz w:val="22"/>
          <w:szCs w:val="22"/>
        </w:rPr>
        <w:tab/>
      </w:r>
      <w:r>
        <w:rPr>
          <w:rFonts w:ascii="Times New Roman" w:hAnsi="Times New Roman"/>
          <w:b w:val="0"/>
          <w:color w:val="auto"/>
          <w:spacing w:val="0"/>
          <w:sz w:val="22"/>
          <w:szCs w:val="22"/>
        </w:rPr>
        <w:tab/>
        <w:t>related to study.</w:t>
      </w:r>
    </w:p>
    <w:p w:rsidR="00EA3A48" w:rsidRDefault="00EA3A48" w:rsidP="00EA3A48">
      <w:pPr>
        <w:ind w:left="360"/>
        <w:jc w:val="both"/>
        <w:rPr>
          <w:rFonts w:ascii="Times New Roman" w:hAnsi="Times New Roman"/>
          <w:sz w:val="22"/>
          <w:szCs w:val="22"/>
          <w:lang w:val="da-DK"/>
        </w:rPr>
      </w:pPr>
    </w:p>
    <w:p w:rsidR="00EA3A48" w:rsidRPr="00EA3A48" w:rsidRDefault="00EA3A48" w:rsidP="00F74FF7">
      <w:pPr>
        <w:jc w:val="both"/>
        <w:rPr>
          <w:rFonts w:ascii="Times New Roman" w:hAnsi="Times New Roman"/>
          <w:i/>
          <w:sz w:val="22"/>
          <w:szCs w:val="22"/>
          <w:lang w:val="da-DK"/>
        </w:rPr>
      </w:pPr>
      <w:r w:rsidRPr="00EA3A48">
        <w:rPr>
          <w:rFonts w:ascii="Times New Roman" w:hAnsi="Times New Roman"/>
          <w:i/>
          <w:sz w:val="22"/>
          <w:szCs w:val="22"/>
          <w:lang w:val="da-DK"/>
        </w:rPr>
        <w:t>Professional publications – Quotes related to research</w:t>
      </w:r>
    </w:p>
    <w:p w:rsidR="00EA3A48" w:rsidRDefault="00EA3A48" w:rsidP="00EA3A48">
      <w:pPr>
        <w:ind w:left="360"/>
        <w:jc w:val="both"/>
        <w:rPr>
          <w:rFonts w:ascii="Times New Roman" w:hAnsi="Times New Roman"/>
          <w:sz w:val="22"/>
          <w:szCs w:val="22"/>
          <w:lang w:val="da-DK"/>
        </w:rPr>
      </w:pPr>
    </w:p>
    <w:p w:rsidR="00EA3A48" w:rsidRDefault="00EA3A48" w:rsidP="00EA3A48">
      <w:pPr>
        <w:ind w:left="360"/>
        <w:jc w:val="both"/>
        <w:rPr>
          <w:rFonts w:ascii="Times New Roman" w:hAnsi="Times New Roman"/>
          <w:sz w:val="22"/>
          <w:szCs w:val="22"/>
          <w:lang w:val="da-DK"/>
        </w:rPr>
      </w:pPr>
      <w:r>
        <w:rPr>
          <w:rFonts w:ascii="Times New Roman" w:hAnsi="Times New Roman"/>
          <w:sz w:val="22"/>
          <w:szCs w:val="22"/>
          <w:lang w:val="da-DK"/>
        </w:rPr>
        <w:t>1.</w:t>
      </w:r>
      <w:r>
        <w:rPr>
          <w:rFonts w:ascii="Times New Roman" w:hAnsi="Times New Roman"/>
          <w:sz w:val="22"/>
          <w:szCs w:val="22"/>
          <w:lang w:val="da-DK"/>
        </w:rPr>
        <w:tab/>
      </w:r>
      <w:r w:rsidRPr="00A9534D">
        <w:rPr>
          <w:rFonts w:ascii="Times New Roman" w:hAnsi="Times New Roman"/>
          <w:sz w:val="22"/>
          <w:szCs w:val="22"/>
          <w:lang w:val="da-DK"/>
        </w:rPr>
        <w:t>Bonner</w:t>
      </w:r>
      <w:r>
        <w:rPr>
          <w:rFonts w:ascii="Times New Roman" w:hAnsi="Times New Roman"/>
          <w:sz w:val="22"/>
          <w:szCs w:val="22"/>
          <w:lang w:val="da-DK"/>
        </w:rPr>
        <w:t xml:space="preserve"> L</w:t>
      </w:r>
      <w:r w:rsidRPr="00A9534D">
        <w:rPr>
          <w:rFonts w:ascii="Times New Roman" w:hAnsi="Times New Roman"/>
          <w:sz w:val="22"/>
          <w:szCs w:val="22"/>
          <w:lang w:val="da-DK"/>
        </w:rPr>
        <w:t>, Abel</w:t>
      </w:r>
      <w:r>
        <w:rPr>
          <w:rFonts w:ascii="Times New Roman" w:hAnsi="Times New Roman"/>
          <w:sz w:val="22"/>
          <w:szCs w:val="22"/>
          <w:lang w:val="da-DK"/>
        </w:rPr>
        <w:t xml:space="preserve"> A.  Beyond limits: caring for patients with disabilties. P</w:t>
      </w:r>
      <w:r w:rsidRPr="00A9534D">
        <w:rPr>
          <w:rFonts w:ascii="Times New Roman" w:hAnsi="Times New Roman"/>
          <w:sz w:val="22"/>
          <w:szCs w:val="22"/>
          <w:lang w:val="da-DK"/>
        </w:rPr>
        <w:t>harmacy Today: April 2020 (Volume 26, Issue 4)</w:t>
      </w:r>
      <w:r>
        <w:rPr>
          <w:rFonts w:ascii="Times New Roman" w:hAnsi="Times New Roman"/>
          <w:sz w:val="22"/>
          <w:szCs w:val="22"/>
          <w:lang w:val="da-DK"/>
        </w:rPr>
        <w:t>.  Quotes regarding medication related issues for people with disabilities.</w:t>
      </w:r>
    </w:p>
    <w:p w:rsidR="000332FC" w:rsidRDefault="000332FC" w:rsidP="000332FC">
      <w:pPr>
        <w:pStyle w:val="COTL"/>
        <w:spacing w:after="0" w:line="240" w:lineRule="auto"/>
        <w:rPr>
          <w:rFonts w:ascii="Times New Roman" w:hAnsi="Times New Roman"/>
          <w:b w:val="0"/>
          <w:color w:val="auto"/>
          <w:spacing w:val="0"/>
          <w:sz w:val="22"/>
          <w:szCs w:val="22"/>
        </w:rPr>
      </w:pPr>
    </w:p>
    <w:p w:rsidR="00F74FF7" w:rsidRPr="00F74FF7" w:rsidRDefault="00F74FF7" w:rsidP="000332FC">
      <w:pPr>
        <w:pStyle w:val="COTL"/>
        <w:spacing w:after="0" w:line="240" w:lineRule="auto"/>
        <w:rPr>
          <w:rFonts w:ascii="Times New Roman" w:hAnsi="Times New Roman"/>
          <w:b w:val="0"/>
          <w:i/>
          <w:color w:val="auto"/>
          <w:spacing w:val="0"/>
          <w:sz w:val="22"/>
          <w:szCs w:val="22"/>
        </w:rPr>
      </w:pPr>
      <w:r w:rsidRPr="00F74FF7">
        <w:rPr>
          <w:rFonts w:ascii="Times New Roman" w:hAnsi="Times New Roman"/>
          <w:b w:val="0"/>
          <w:i/>
          <w:color w:val="auto"/>
          <w:spacing w:val="0"/>
          <w:sz w:val="22"/>
          <w:szCs w:val="22"/>
        </w:rPr>
        <w:t>Podcasts</w:t>
      </w:r>
    </w:p>
    <w:p w:rsidR="00F74FF7" w:rsidRDefault="00F74FF7" w:rsidP="000332FC">
      <w:pPr>
        <w:pStyle w:val="COTL"/>
        <w:spacing w:after="0" w:line="240" w:lineRule="auto"/>
        <w:rPr>
          <w:rFonts w:ascii="Times New Roman" w:hAnsi="Times New Roman"/>
          <w:b w:val="0"/>
          <w:color w:val="auto"/>
          <w:spacing w:val="0"/>
          <w:sz w:val="22"/>
          <w:szCs w:val="22"/>
        </w:rPr>
      </w:pPr>
    </w:p>
    <w:p w:rsidR="00F74FF7" w:rsidRDefault="00F74FF7" w:rsidP="000332FC">
      <w:pPr>
        <w:pStyle w:val="COTL"/>
        <w:spacing w:after="0" w:line="240" w:lineRule="auto"/>
        <w:rPr>
          <w:rFonts w:ascii="Times New Roman" w:hAnsi="Times New Roman"/>
          <w:b w:val="0"/>
          <w:color w:val="auto"/>
          <w:spacing w:val="0"/>
          <w:sz w:val="22"/>
          <w:szCs w:val="22"/>
        </w:rPr>
      </w:pPr>
      <w:r>
        <w:rPr>
          <w:rFonts w:ascii="Times New Roman" w:hAnsi="Times New Roman"/>
          <w:b w:val="0"/>
          <w:color w:val="auto"/>
          <w:spacing w:val="0"/>
          <w:sz w:val="22"/>
          <w:szCs w:val="22"/>
        </w:rPr>
        <w:t>Managing Medications.  In this</w:t>
      </w:r>
      <w:r w:rsidRPr="00F74FF7">
        <w:rPr>
          <w:rFonts w:ascii="Times New Roman" w:hAnsi="Times New Roman"/>
          <w:b w:val="0"/>
          <w:color w:val="auto"/>
          <w:spacing w:val="0"/>
          <w:sz w:val="22"/>
          <w:szCs w:val="22"/>
        </w:rPr>
        <w:t xml:space="preserve"> episode, Clinical Pharmacist Dr. Steven Erickson talks about how to make the process efficient and safe for people with disabilities and their caregivers.</w:t>
      </w:r>
      <w:r>
        <w:rPr>
          <w:rFonts w:ascii="Times New Roman" w:hAnsi="Times New Roman"/>
          <w:b w:val="0"/>
          <w:color w:val="auto"/>
          <w:spacing w:val="0"/>
          <w:sz w:val="22"/>
          <w:szCs w:val="22"/>
        </w:rPr>
        <w:t xml:space="preserve">  Michigan </w:t>
      </w:r>
      <w:r>
        <w:rPr>
          <w:rFonts w:ascii="Times New Roman" w:hAnsi="Times New Roman"/>
          <w:b w:val="0"/>
          <w:color w:val="auto"/>
          <w:spacing w:val="0"/>
          <w:sz w:val="22"/>
          <w:szCs w:val="22"/>
        </w:rPr>
        <w:lastRenderedPageBreak/>
        <w:t xml:space="preserve">Developmental Disabilities Institute (MI-DDI), December 2021.  </w:t>
      </w:r>
      <w:hyperlink r:id="rId15" w:history="1">
        <w:r w:rsidRPr="00957832">
          <w:rPr>
            <w:rStyle w:val="Hyperlink"/>
            <w:rFonts w:ascii="Times New Roman" w:hAnsi="Times New Roman"/>
            <w:b w:val="0"/>
            <w:spacing w:val="0"/>
            <w:sz w:val="22"/>
            <w:szCs w:val="22"/>
          </w:rPr>
          <w:t>https://ddi.wayne.edu/possibilitiespodcast/medication-management</w:t>
        </w:r>
      </w:hyperlink>
    </w:p>
    <w:p w:rsidR="00F74FF7" w:rsidRDefault="00F74FF7" w:rsidP="000332FC">
      <w:pPr>
        <w:pStyle w:val="COTL"/>
        <w:spacing w:after="0" w:line="240" w:lineRule="auto"/>
        <w:rPr>
          <w:rFonts w:ascii="Times New Roman" w:hAnsi="Times New Roman"/>
          <w:b w:val="0"/>
          <w:color w:val="auto"/>
          <w:spacing w:val="0"/>
          <w:sz w:val="22"/>
          <w:szCs w:val="22"/>
        </w:rPr>
      </w:pPr>
    </w:p>
    <w:p w:rsidR="00F74FF7" w:rsidRPr="00395C30" w:rsidRDefault="00F74FF7" w:rsidP="000332FC">
      <w:pPr>
        <w:pStyle w:val="COTL"/>
        <w:spacing w:after="0" w:line="240" w:lineRule="auto"/>
        <w:rPr>
          <w:rFonts w:ascii="Times New Roman" w:hAnsi="Times New Roman"/>
          <w:b w:val="0"/>
          <w:color w:val="auto"/>
          <w:spacing w:val="0"/>
          <w:sz w:val="22"/>
          <w:szCs w:val="22"/>
        </w:rPr>
      </w:pPr>
    </w:p>
    <w:p w:rsidR="000F65E1" w:rsidRDefault="000332FC" w:rsidP="00E05AD1">
      <w:pPr>
        <w:pStyle w:val="COTL"/>
        <w:spacing w:after="0" w:line="240" w:lineRule="auto"/>
        <w:rPr>
          <w:rFonts w:ascii="Times New Roman" w:hAnsi="Times New Roman"/>
          <w:spacing w:val="-3"/>
          <w:sz w:val="22"/>
          <w:szCs w:val="22"/>
        </w:rPr>
      </w:pPr>
      <w:r>
        <w:rPr>
          <w:rFonts w:ascii="Times New Roman" w:hAnsi="Times New Roman"/>
          <w:spacing w:val="-3"/>
          <w:sz w:val="22"/>
          <w:szCs w:val="22"/>
        </w:rPr>
        <w:t xml:space="preserve">  </w:t>
      </w:r>
      <w:r w:rsidR="000F65E1" w:rsidRPr="007471B1">
        <w:rPr>
          <w:rFonts w:ascii="Times New Roman" w:hAnsi="Times New Roman"/>
          <w:spacing w:val="-3"/>
          <w:sz w:val="22"/>
          <w:szCs w:val="22"/>
        </w:rPr>
        <w:tab/>
      </w:r>
    </w:p>
    <w:p w:rsidR="002A2F2E" w:rsidRPr="007471B1" w:rsidRDefault="002A2F2E">
      <w:pPr>
        <w:tabs>
          <w:tab w:val="left" w:pos="-720"/>
        </w:tabs>
        <w:suppressAutoHyphens/>
        <w:rPr>
          <w:rFonts w:ascii="Times New Roman" w:hAnsi="Times New Roman"/>
          <w:spacing w:val="-3"/>
          <w:sz w:val="22"/>
          <w:szCs w:val="22"/>
        </w:rPr>
      </w:pPr>
      <w:r w:rsidRPr="007471B1">
        <w:rPr>
          <w:rFonts w:ascii="Times New Roman" w:hAnsi="Times New Roman"/>
          <w:b/>
          <w:spacing w:val="-3"/>
          <w:sz w:val="22"/>
          <w:szCs w:val="22"/>
        </w:rPr>
        <w:t>PRESENTATIONS</w:t>
      </w:r>
      <w:r w:rsidRPr="007471B1">
        <w:rPr>
          <w:rFonts w:ascii="Times New Roman" w:hAnsi="Times New Roman"/>
          <w:spacing w:val="-3"/>
          <w:sz w:val="22"/>
          <w:szCs w:val="22"/>
        </w:rPr>
        <w:t xml:space="preserve"> </w:t>
      </w:r>
    </w:p>
    <w:p w:rsidR="002A2F2E" w:rsidRPr="007471B1" w:rsidRDefault="002A2F2E">
      <w:pPr>
        <w:tabs>
          <w:tab w:val="left" w:pos="-720"/>
        </w:tabs>
        <w:suppressAutoHyphens/>
        <w:rPr>
          <w:rFonts w:ascii="Times New Roman" w:hAnsi="Times New Roman"/>
          <w:spacing w:val="-3"/>
          <w:sz w:val="22"/>
          <w:szCs w:val="22"/>
        </w:rPr>
      </w:pPr>
    </w:p>
    <w:p w:rsidR="002A2F2E" w:rsidRPr="004E5635" w:rsidRDefault="002A2F2E">
      <w:pPr>
        <w:tabs>
          <w:tab w:val="left" w:pos="-720"/>
        </w:tabs>
        <w:suppressAutoHyphens/>
        <w:rPr>
          <w:rFonts w:ascii="Times New Roman" w:hAnsi="Times New Roman"/>
          <w:i/>
          <w:spacing w:val="-3"/>
          <w:sz w:val="22"/>
          <w:szCs w:val="22"/>
        </w:rPr>
      </w:pPr>
      <w:r w:rsidRPr="004E5635">
        <w:rPr>
          <w:rFonts w:ascii="Times New Roman" w:hAnsi="Times New Roman"/>
          <w:i/>
          <w:spacing w:val="-3"/>
          <w:sz w:val="22"/>
          <w:szCs w:val="22"/>
        </w:rPr>
        <w:t>Research Presentations</w:t>
      </w:r>
    </w:p>
    <w:p w:rsidR="00BA69A5" w:rsidRDefault="00BA69A5" w:rsidP="000C1DB1">
      <w:pPr>
        <w:tabs>
          <w:tab w:val="left" w:pos="-720"/>
        </w:tabs>
        <w:suppressAutoHyphens/>
        <w:ind w:left="720"/>
        <w:rPr>
          <w:rFonts w:ascii="Times New Roman" w:hAnsi="Times New Roman"/>
          <w:spacing w:val="-3"/>
          <w:sz w:val="22"/>
          <w:szCs w:val="22"/>
        </w:rPr>
      </w:pPr>
    </w:p>
    <w:p w:rsidR="00B34508" w:rsidRDefault="00B34508" w:rsidP="00AE012C">
      <w:pPr>
        <w:numPr>
          <w:ilvl w:val="0"/>
          <w:numId w:val="3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Erickson SR.  Medication management and persons with intellectual or developmental disabilities.  University of Michigan Department of Family Medicine, </w:t>
      </w:r>
      <w:proofErr w:type="spellStart"/>
      <w:r>
        <w:rPr>
          <w:rFonts w:ascii="Times New Roman" w:hAnsi="Times New Roman"/>
          <w:spacing w:val="-3"/>
          <w:sz w:val="22"/>
          <w:szCs w:val="22"/>
        </w:rPr>
        <w:t>MDisability</w:t>
      </w:r>
      <w:proofErr w:type="spellEnd"/>
      <w:r>
        <w:rPr>
          <w:rFonts w:ascii="Times New Roman" w:hAnsi="Times New Roman"/>
          <w:spacing w:val="-3"/>
          <w:sz w:val="22"/>
          <w:szCs w:val="22"/>
        </w:rPr>
        <w:t xml:space="preserve"> meeting, January 11, 2022 (virtual presentation).</w:t>
      </w:r>
    </w:p>
    <w:p w:rsidR="00B34508" w:rsidRDefault="00B34508" w:rsidP="00AE012C">
      <w:pPr>
        <w:numPr>
          <w:ilvl w:val="0"/>
          <w:numId w:val="39"/>
        </w:numPr>
        <w:tabs>
          <w:tab w:val="left" w:pos="-720"/>
        </w:tabs>
        <w:suppressAutoHyphens/>
        <w:rPr>
          <w:rFonts w:ascii="Times New Roman" w:hAnsi="Times New Roman"/>
          <w:spacing w:val="-3"/>
          <w:sz w:val="22"/>
          <w:szCs w:val="22"/>
        </w:rPr>
      </w:pPr>
    </w:p>
    <w:p w:rsidR="0045783E" w:rsidRDefault="0045783E" w:rsidP="00AE012C">
      <w:pPr>
        <w:numPr>
          <w:ilvl w:val="0"/>
          <w:numId w:val="3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Erickson SR.  Comprehensive medication reviews for adults with intellectual or developmental disabilities who are patients of Michigan Medicine.  </w:t>
      </w:r>
      <w:r w:rsidRPr="0045783E">
        <w:rPr>
          <w:rFonts w:ascii="Times New Roman" w:hAnsi="Times New Roman"/>
          <w:spacing w:val="-3"/>
          <w:sz w:val="22"/>
          <w:szCs w:val="22"/>
        </w:rPr>
        <w:t>University of Michigan</w:t>
      </w:r>
      <w:r>
        <w:rPr>
          <w:rFonts w:ascii="Times New Roman" w:hAnsi="Times New Roman"/>
          <w:spacing w:val="-3"/>
          <w:sz w:val="22"/>
          <w:szCs w:val="22"/>
        </w:rPr>
        <w:t xml:space="preserve"> Center for Disability Health and Wellness Research Symposium, October 1, 2021 (virtual presentation)</w:t>
      </w:r>
    </w:p>
    <w:p w:rsidR="0045783E" w:rsidRDefault="0045783E" w:rsidP="0045783E">
      <w:pPr>
        <w:tabs>
          <w:tab w:val="left" w:pos="-720"/>
        </w:tabs>
        <w:suppressAutoHyphens/>
        <w:ind w:left="1440"/>
        <w:rPr>
          <w:rFonts w:ascii="Times New Roman" w:hAnsi="Times New Roman"/>
          <w:spacing w:val="-3"/>
          <w:sz w:val="22"/>
          <w:szCs w:val="22"/>
        </w:rPr>
      </w:pPr>
    </w:p>
    <w:p w:rsidR="00AE012C" w:rsidRDefault="00AE012C" w:rsidP="00AE012C">
      <w:pPr>
        <w:numPr>
          <w:ilvl w:val="0"/>
          <w:numId w:val="3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Erickson SR.  In-home comprehensive medication reviews for adults with intellectual or developmental disability: A pilot study.  </w:t>
      </w:r>
      <w:r w:rsidRPr="00AE012C">
        <w:rPr>
          <w:rFonts w:ascii="Times New Roman" w:hAnsi="Times New Roman"/>
          <w:spacing w:val="-3"/>
          <w:sz w:val="22"/>
          <w:szCs w:val="22"/>
        </w:rPr>
        <w:t>American Association for Intellectual and Developmental Disabilities Annual Meeting, June 202</w:t>
      </w:r>
      <w:r>
        <w:rPr>
          <w:rFonts w:ascii="Times New Roman" w:hAnsi="Times New Roman"/>
          <w:spacing w:val="-3"/>
          <w:sz w:val="22"/>
          <w:szCs w:val="22"/>
        </w:rPr>
        <w:t>1</w:t>
      </w:r>
      <w:r w:rsidRPr="00AE012C">
        <w:rPr>
          <w:rFonts w:ascii="Times New Roman" w:hAnsi="Times New Roman"/>
          <w:spacing w:val="-3"/>
          <w:sz w:val="22"/>
          <w:szCs w:val="22"/>
        </w:rPr>
        <w:t>.  (virtual poster)</w:t>
      </w:r>
    </w:p>
    <w:p w:rsidR="00AE012C" w:rsidRDefault="00AE012C" w:rsidP="0045783E">
      <w:pPr>
        <w:tabs>
          <w:tab w:val="left" w:pos="-720"/>
        </w:tabs>
        <w:suppressAutoHyphens/>
        <w:ind w:left="1440"/>
        <w:rPr>
          <w:rFonts w:ascii="Times New Roman" w:hAnsi="Times New Roman"/>
          <w:spacing w:val="-3"/>
          <w:sz w:val="22"/>
          <w:szCs w:val="22"/>
        </w:rPr>
      </w:pPr>
    </w:p>
    <w:p w:rsidR="00E54ACE" w:rsidRDefault="00E54ACE" w:rsidP="00E54ACE">
      <w:pPr>
        <w:numPr>
          <w:ilvl w:val="0"/>
          <w:numId w:val="3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Erickson SR, </w:t>
      </w:r>
      <w:proofErr w:type="spellStart"/>
      <w:r>
        <w:rPr>
          <w:rFonts w:ascii="Times New Roman" w:hAnsi="Times New Roman"/>
          <w:spacing w:val="-3"/>
          <w:sz w:val="22"/>
          <w:szCs w:val="22"/>
        </w:rPr>
        <w:t>Nobels</w:t>
      </w:r>
      <w:proofErr w:type="spellEnd"/>
      <w:r>
        <w:rPr>
          <w:rFonts w:ascii="Times New Roman" w:hAnsi="Times New Roman"/>
          <w:spacing w:val="-3"/>
          <w:sz w:val="22"/>
          <w:szCs w:val="22"/>
        </w:rPr>
        <w:t xml:space="preserve"> BM.  </w:t>
      </w:r>
      <w:r w:rsidRPr="00E54ACE">
        <w:rPr>
          <w:rFonts w:ascii="Times New Roman" w:hAnsi="Times New Roman"/>
          <w:spacing w:val="-3"/>
          <w:sz w:val="22"/>
          <w:szCs w:val="22"/>
        </w:rPr>
        <w:t>Caregivers of Adults who have Intellectual/Developmental Disabilities and Diabetes: A Descriptive Study of their Beliefs, Attitudes, and Knowledge about Diabetes and Diabetes Self-Management</w:t>
      </w:r>
      <w:r>
        <w:rPr>
          <w:rFonts w:ascii="Times New Roman" w:hAnsi="Times New Roman"/>
          <w:spacing w:val="-3"/>
          <w:sz w:val="22"/>
          <w:szCs w:val="22"/>
        </w:rPr>
        <w:t>.  American Association for Intellectual and Developmental Disabilities Annual Meeting, Pittsburg, PA.  June 2020.  (virtual poster)</w:t>
      </w:r>
    </w:p>
    <w:p w:rsidR="00431A86" w:rsidRDefault="00431A86" w:rsidP="00431A86">
      <w:pPr>
        <w:tabs>
          <w:tab w:val="left" w:pos="-720"/>
        </w:tabs>
        <w:suppressAutoHyphens/>
        <w:rPr>
          <w:rFonts w:ascii="Times New Roman" w:hAnsi="Times New Roman"/>
          <w:spacing w:val="-3"/>
          <w:sz w:val="22"/>
          <w:szCs w:val="22"/>
        </w:rPr>
      </w:pPr>
    </w:p>
    <w:p w:rsidR="00431A86" w:rsidRDefault="00431A86" w:rsidP="00431A86">
      <w:pPr>
        <w:numPr>
          <w:ilvl w:val="0"/>
          <w:numId w:val="3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Erickson SR, Jones J, Gallus K, Esler A, Houseworth J.  </w:t>
      </w:r>
      <w:r w:rsidRPr="00431A86">
        <w:rPr>
          <w:rFonts w:ascii="Times New Roman" w:hAnsi="Times New Roman"/>
          <w:spacing w:val="-3"/>
          <w:sz w:val="22"/>
          <w:szCs w:val="22"/>
        </w:rPr>
        <w:t>Use of Psychotropic Medication in Adults with Intellectual and Developmental Disability in the State of Oklahoma: Drug type, Polypharmacy, and Interaction Effects</w:t>
      </w:r>
      <w:r>
        <w:rPr>
          <w:rFonts w:ascii="Times New Roman" w:hAnsi="Times New Roman"/>
          <w:spacing w:val="-3"/>
          <w:sz w:val="22"/>
          <w:szCs w:val="22"/>
        </w:rPr>
        <w:t>.  American Association for Intellectual and Developmental Disabilities Annual Meeting, Pittsburg, PA.  June 2020.  (virtual poster)</w:t>
      </w:r>
    </w:p>
    <w:p w:rsidR="00E54ACE" w:rsidRDefault="00E54ACE" w:rsidP="000C1DB1">
      <w:pPr>
        <w:tabs>
          <w:tab w:val="left" w:pos="-720"/>
        </w:tabs>
        <w:suppressAutoHyphens/>
        <w:ind w:left="720"/>
        <w:rPr>
          <w:rFonts w:ascii="Times New Roman" w:hAnsi="Times New Roman"/>
          <w:spacing w:val="-3"/>
          <w:sz w:val="22"/>
          <w:szCs w:val="22"/>
        </w:rPr>
      </w:pPr>
    </w:p>
    <w:p w:rsidR="00093818" w:rsidRDefault="00093818" w:rsidP="00093818">
      <w:pPr>
        <w:numPr>
          <w:ilvl w:val="0"/>
          <w:numId w:val="1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Erickson SR, Basu T, Dorsch M, Kamdar N.  </w:t>
      </w:r>
      <w:r w:rsidRPr="00093818">
        <w:rPr>
          <w:rFonts w:ascii="Times New Roman" w:hAnsi="Times New Roman"/>
          <w:spacing w:val="-3"/>
          <w:sz w:val="22"/>
          <w:szCs w:val="22"/>
        </w:rPr>
        <w:t>Disparities in Guideline-Based Prescribing Exist for Heart Failure and Coronary Heart Disease Patients who have Intellectual/</w:t>
      </w:r>
      <w:r>
        <w:rPr>
          <w:rFonts w:ascii="Times New Roman" w:hAnsi="Times New Roman"/>
          <w:spacing w:val="-3"/>
          <w:sz w:val="22"/>
          <w:szCs w:val="22"/>
        </w:rPr>
        <w:t xml:space="preserve"> </w:t>
      </w:r>
      <w:r w:rsidRPr="00093818">
        <w:rPr>
          <w:rFonts w:ascii="Times New Roman" w:hAnsi="Times New Roman"/>
          <w:spacing w:val="-3"/>
          <w:sz w:val="22"/>
          <w:szCs w:val="22"/>
        </w:rPr>
        <w:t>Developmental Disabilities in a Commercially Insured Database</w:t>
      </w:r>
      <w:r>
        <w:rPr>
          <w:rFonts w:ascii="Times New Roman" w:hAnsi="Times New Roman"/>
          <w:spacing w:val="-3"/>
          <w:sz w:val="22"/>
          <w:szCs w:val="22"/>
        </w:rPr>
        <w:t xml:space="preserve">.  American Public Health Association Annual Meeting, Philadelphia, PA.  November 4, 2019.  Poster presentation.  </w:t>
      </w:r>
    </w:p>
    <w:p w:rsidR="00093818" w:rsidRDefault="00093818" w:rsidP="00093818">
      <w:pPr>
        <w:tabs>
          <w:tab w:val="left" w:pos="-720"/>
        </w:tabs>
        <w:suppressAutoHyphens/>
        <w:ind w:left="1440"/>
        <w:rPr>
          <w:rFonts w:ascii="Times New Roman" w:hAnsi="Times New Roman"/>
          <w:spacing w:val="-3"/>
          <w:sz w:val="22"/>
          <w:szCs w:val="22"/>
        </w:rPr>
      </w:pPr>
    </w:p>
    <w:p w:rsidR="00A0009A" w:rsidRDefault="00A0009A" w:rsidP="00A0009A">
      <w:pPr>
        <w:numPr>
          <w:ilvl w:val="0"/>
          <w:numId w:val="1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Houseworth J, Esler A, Erickson SR.  </w:t>
      </w:r>
      <w:r w:rsidRPr="00A0009A">
        <w:rPr>
          <w:rFonts w:ascii="Times New Roman" w:hAnsi="Times New Roman"/>
          <w:spacing w:val="-3"/>
          <w:sz w:val="22"/>
          <w:szCs w:val="22"/>
        </w:rPr>
        <w:t>Individual and Contextual Determinants Associated with Use of Psychotropic Medication in Adults with Intellectual and Developmental Disability</w:t>
      </w:r>
      <w:r>
        <w:rPr>
          <w:rFonts w:ascii="Times New Roman" w:hAnsi="Times New Roman"/>
          <w:spacing w:val="-3"/>
          <w:sz w:val="22"/>
          <w:szCs w:val="22"/>
        </w:rPr>
        <w:t xml:space="preserve">.  American Association for Intellectual and Developmental Disabilities.  Poster presentation, National Meeting, </w:t>
      </w:r>
      <w:r w:rsidR="00001ECC">
        <w:rPr>
          <w:rFonts w:ascii="Times New Roman" w:hAnsi="Times New Roman"/>
          <w:spacing w:val="-3"/>
          <w:sz w:val="22"/>
          <w:szCs w:val="22"/>
        </w:rPr>
        <w:t xml:space="preserve">St. Paul, MN.  </w:t>
      </w:r>
      <w:r>
        <w:rPr>
          <w:rFonts w:ascii="Times New Roman" w:hAnsi="Times New Roman"/>
          <w:spacing w:val="-3"/>
          <w:sz w:val="22"/>
          <w:szCs w:val="22"/>
        </w:rPr>
        <w:t xml:space="preserve">June 2019.  </w:t>
      </w:r>
    </w:p>
    <w:p w:rsidR="00A0009A" w:rsidRDefault="00A0009A" w:rsidP="00A0009A">
      <w:pPr>
        <w:tabs>
          <w:tab w:val="left" w:pos="-720"/>
        </w:tabs>
        <w:suppressAutoHyphens/>
        <w:ind w:left="1440"/>
        <w:rPr>
          <w:rFonts w:ascii="Times New Roman" w:hAnsi="Times New Roman"/>
          <w:spacing w:val="-3"/>
          <w:sz w:val="22"/>
          <w:szCs w:val="22"/>
        </w:rPr>
      </w:pPr>
    </w:p>
    <w:p w:rsidR="00164CDB" w:rsidRDefault="00164CDB" w:rsidP="00657B65">
      <w:pPr>
        <w:numPr>
          <w:ilvl w:val="0"/>
          <w:numId w:val="19"/>
        </w:numPr>
        <w:tabs>
          <w:tab w:val="left" w:pos="-720"/>
        </w:tabs>
        <w:suppressAutoHyphens/>
        <w:rPr>
          <w:rFonts w:ascii="Times New Roman" w:hAnsi="Times New Roman"/>
          <w:spacing w:val="-3"/>
          <w:sz w:val="22"/>
          <w:szCs w:val="22"/>
        </w:rPr>
      </w:pPr>
      <w:r w:rsidRPr="00164CDB">
        <w:rPr>
          <w:rFonts w:ascii="Times New Roman" w:hAnsi="Times New Roman"/>
          <w:spacing w:val="-3"/>
          <w:sz w:val="22"/>
          <w:szCs w:val="22"/>
        </w:rPr>
        <w:t xml:space="preserve">Chow C, Lott S, Erickson SR.  Design, implementation, and assessment of an adverse </w:t>
      </w:r>
      <w:r w:rsidR="00464633" w:rsidRPr="00164CDB">
        <w:rPr>
          <w:rFonts w:ascii="Times New Roman" w:hAnsi="Times New Roman"/>
          <w:spacing w:val="-3"/>
          <w:sz w:val="22"/>
          <w:szCs w:val="22"/>
        </w:rPr>
        <w:t>event-monitoring</w:t>
      </w:r>
      <w:r w:rsidRPr="00164CDB">
        <w:rPr>
          <w:rFonts w:ascii="Times New Roman" w:hAnsi="Times New Roman"/>
          <w:spacing w:val="-3"/>
          <w:sz w:val="22"/>
          <w:szCs w:val="22"/>
        </w:rPr>
        <w:t xml:space="preserve"> program within a self-administered prescription drug plan.  </w:t>
      </w:r>
      <w:r>
        <w:rPr>
          <w:rFonts w:ascii="Times New Roman" w:hAnsi="Times New Roman"/>
          <w:spacing w:val="-3"/>
          <w:sz w:val="22"/>
          <w:szCs w:val="22"/>
        </w:rPr>
        <w:t xml:space="preserve">AMCP Annual Meeting March 26, 2019.  Poster presented by Connie Chow.  </w:t>
      </w:r>
    </w:p>
    <w:p w:rsidR="00164CDB" w:rsidRPr="00164CDB" w:rsidRDefault="00164CDB" w:rsidP="00164CDB">
      <w:pPr>
        <w:tabs>
          <w:tab w:val="left" w:pos="-720"/>
        </w:tabs>
        <w:suppressAutoHyphens/>
        <w:ind w:left="1440"/>
        <w:rPr>
          <w:rFonts w:ascii="Times New Roman" w:hAnsi="Times New Roman"/>
          <w:spacing w:val="-3"/>
          <w:sz w:val="22"/>
          <w:szCs w:val="22"/>
        </w:rPr>
      </w:pPr>
    </w:p>
    <w:p w:rsidR="003D065D" w:rsidRDefault="000107C5" w:rsidP="003D065D">
      <w:pPr>
        <w:numPr>
          <w:ilvl w:val="0"/>
          <w:numId w:val="19"/>
        </w:numPr>
        <w:tabs>
          <w:tab w:val="left" w:pos="-720"/>
        </w:tabs>
        <w:suppressAutoHyphens/>
        <w:rPr>
          <w:rFonts w:ascii="Times New Roman" w:hAnsi="Times New Roman"/>
          <w:spacing w:val="-3"/>
          <w:sz w:val="22"/>
          <w:szCs w:val="22"/>
        </w:rPr>
      </w:pPr>
      <w:r>
        <w:rPr>
          <w:rFonts w:ascii="Times New Roman" w:hAnsi="Times New Roman"/>
          <w:spacing w:val="-3"/>
          <w:sz w:val="22"/>
          <w:szCs w:val="22"/>
        </w:rPr>
        <w:lastRenderedPageBreak/>
        <w:t xml:space="preserve">Han Y, Erickson SR, Balkrishnan R.  </w:t>
      </w:r>
      <w:r w:rsidR="003D065D" w:rsidRPr="003D065D">
        <w:rPr>
          <w:rFonts w:ascii="Times New Roman" w:hAnsi="Times New Roman"/>
          <w:spacing w:val="-3"/>
          <w:sz w:val="22"/>
          <w:szCs w:val="22"/>
        </w:rPr>
        <w:t>Rates &amp; Correlates of Antidepressant Treatment in US Populations with Diabetic Kidney Disease</w:t>
      </w:r>
      <w:r w:rsidR="003D065D">
        <w:rPr>
          <w:rFonts w:ascii="Times New Roman" w:hAnsi="Times New Roman"/>
          <w:spacing w:val="-3"/>
          <w:sz w:val="22"/>
          <w:szCs w:val="22"/>
        </w:rPr>
        <w:t xml:space="preserve">.  </w:t>
      </w:r>
      <w:r w:rsidR="003D065D" w:rsidRPr="003D065D">
        <w:rPr>
          <w:rFonts w:ascii="Times New Roman" w:hAnsi="Times New Roman"/>
          <w:spacing w:val="-3"/>
          <w:sz w:val="22"/>
          <w:szCs w:val="22"/>
        </w:rPr>
        <w:t>American Pharmacists Association (APhA) Annual Meeting &amp; Exposition, March 22-25, 2019</w:t>
      </w:r>
      <w:r w:rsidR="003D065D">
        <w:rPr>
          <w:rFonts w:ascii="Times New Roman" w:hAnsi="Times New Roman"/>
          <w:spacing w:val="-3"/>
          <w:sz w:val="22"/>
          <w:szCs w:val="22"/>
        </w:rPr>
        <w:t>, S</w:t>
      </w:r>
      <w:r w:rsidR="003D065D" w:rsidRPr="003D065D">
        <w:rPr>
          <w:rFonts w:ascii="Times New Roman" w:hAnsi="Times New Roman"/>
          <w:spacing w:val="-3"/>
          <w:sz w:val="22"/>
          <w:szCs w:val="22"/>
        </w:rPr>
        <w:t>eattle</w:t>
      </w:r>
      <w:r w:rsidR="003D065D">
        <w:rPr>
          <w:rFonts w:ascii="Times New Roman" w:hAnsi="Times New Roman"/>
          <w:spacing w:val="-3"/>
          <w:sz w:val="22"/>
          <w:szCs w:val="22"/>
        </w:rPr>
        <w:t xml:space="preserve">, WA. Poster presentation by </w:t>
      </w:r>
      <w:r>
        <w:rPr>
          <w:rFonts w:ascii="Times New Roman" w:hAnsi="Times New Roman"/>
          <w:spacing w:val="-3"/>
          <w:sz w:val="22"/>
          <w:szCs w:val="22"/>
        </w:rPr>
        <w:t xml:space="preserve">Yun Han.  </w:t>
      </w:r>
    </w:p>
    <w:p w:rsidR="00A72ED1" w:rsidRDefault="00A72ED1" w:rsidP="00A72ED1">
      <w:pPr>
        <w:tabs>
          <w:tab w:val="left" w:pos="-720"/>
        </w:tabs>
        <w:suppressAutoHyphens/>
        <w:ind w:left="1440"/>
        <w:rPr>
          <w:rFonts w:ascii="Times New Roman" w:hAnsi="Times New Roman"/>
          <w:spacing w:val="-3"/>
          <w:sz w:val="22"/>
          <w:szCs w:val="22"/>
        </w:rPr>
      </w:pPr>
    </w:p>
    <w:p w:rsidR="00A72ED1" w:rsidRDefault="00A72ED1" w:rsidP="003D065D">
      <w:pPr>
        <w:numPr>
          <w:ilvl w:val="0"/>
          <w:numId w:val="1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Tarpey R, Erickson SR.  Time in therapeutic range of warfarin in a population of patients with intellectual/developmental disabilities with indications for anticoagulation.  Student poster presentation, American Society for Health-Systems Pharmacy Midyear Clinical Meeting, Anaheim, CA. December 2018.  </w:t>
      </w:r>
    </w:p>
    <w:p w:rsidR="003D065D" w:rsidRDefault="003D065D" w:rsidP="003D065D">
      <w:pPr>
        <w:tabs>
          <w:tab w:val="left" w:pos="-720"/>
        </w:tabs>
        <w:suppressAutoHyphens/>
        <w:ind w:left="1440"/>
        <w:rPr>
          <w:rFonts w:ascii="Times New Roman" w:hAnsi="Times New Roman"/>
          <w:spacing w:val="-3"/>
          <w:sz w:val="22"/>
          <w:szCs w:val="22"/>
        </w:rPr>
      </w:pPr>
    </w:p>
    <w:p w:rsidR="00FC58EE" w:rsidRPr="00FC58EE" w:rsidRDefault="00FC58EE" w:rsidP="00ED6D39">
      <w:pPr>
        <w:numPr>
          <w:ilvl w:val="0"/>
          <w:numId w:val="19"/>
        </w:numPr>
        <w:tabs>
          <w:tab w:val="left" w:pos="-720"/>
        </w:tabs>
        <w:suppressAutoHyphens/>
        <w:rPr>
          <w:rFonts w:ascii="Times New Roman" w:hAnsi="Times New Roman"/>
          <w:spacing w:val="-3"/>
          <w:sz w:val="22"/>
          <w:szCs w:val="22"/>
        </w:rPr>
      </w:pPr>
      <w:r>
        <w:rPr>
          <w:rFonts w:ascii="Times New Roman" w:hAnsi="Times New Roman"/>
          <w:spacing w:val="-3"/>
          <w:sz w:val="22"/>
          <w:szCs w:val="22"/>
        </w:rPr>
        <w:t>Tootoo J, Bravo M</w:t>
      </w:r>
      <w:r w:rsidRPr="00FC58EE">
        <w:rPr>
          <w:rFonts w:ascii="Times New Roman" w:hAnsi="Times New Roman"/>
          <w:spacing w:val="-3"/>
          <w:sz w:val="22"/>
          <w:szCs w:val="22"/>
        </w:rPr>
        <w:t xml:space="preserve">, </w:t>
      </w:r>
      <w:r>
        <w:rPr>
          <w:rFonts w:ascii="Times New Roman" w:hAnsi="Times New Roman"/>
          <w:spacing w:val="-3"/>
          <w:sz w:val="22"/>
          <w:szCs w:val="22"/>
        </w:rPr>
        <w:t xml:space="preserve">Erickson SR, Miranda ML.  </w:t>
      </w:r>
      <w:r w:rsidRPr="00FC58EE">
        <w:rPr>
          <w:rFonts w:ascii="Times New Roman" w:hAnsi="Times New Roman"/>
          <w:spacing w:val="-3"/>
          <w:sz w:val="22"/>
          <w:szCs w:val="22"/>
        </w:rPr>
        <w:t>Getting from Here to There:  Understanding the Role of Pharmacy Accessibility in Statin Adherence</w:t>
      </w:r>
      <w:r>
        <w:rPr>
          <w:rFonts w:ascii="Times New Roman" w:hAnsi="Times New Roman"/>
          <w:spacing w:val="-3"/>
          <w:sz w:val="22"/>
          <w:szCs w:val="22"/>
        </w:rPr>
        <w:t xml:space="preserve">.  </w:t>
      </w:r>
      <w:r w:rsidRPr="00FC58EE">
        <w:rPr>
          <w:rFonts w:ascii="Times New Roman" w:hAnsi="Times New Roman"/>
          <w:spacing w:val="-3"/>
          <w:sz w:val="22"/>
          <w:szCs w:val="22"/>
        </w:rPr>
        <w:t>2018 CSTE Annual Conference</w:t>
      </w:r>
      <w:r w:rsidR="00ED6D39">
        <w:rPr>
          <w:rFonts w:ascii="Times New Roman" w:hAnsi="Times New Roman"/>
          <w:spacing w:val="-3"/>
          <w:sz w:val="22"/>
          <w:szCs w:val="22"/>
        </w:rPr>
        <w:t xml:space="preserve"> (</w:t>
      </w:r>
      <w:r w:rsidR="00ED6D39" w:rsidRPr="00ED6D39">
        <w:rPr>
          <w:rFonts w:ascii="Times New Roman" w:hAnsi="Times New Roman"/>
          <w:spacing w:val="-3"/>
          <w:sz w:val="22"/>
          <w:szCs w:val="22"/>
        </w:rPr>
        <w:t>Council of State and Territorial Epidemiologists</w:t>
      </w:r>
      <w:r w:rsidR="00ED6D39">
        <w:rPr>
          <w:rFonts w:ascii="Times New Roman" w:hAnsi="Times New Roman"/>
          <w:spacing w:val="-3"/>
          <w:sz w:val="22"/>
          <w:szCs w:val="22"/>
        </w:rPr>
        <w:t xml:space="preserve">), West Palm Beach FL, June 2018.  Podium presentation by Joshua Tootoo. </w:t>
      </w:r>
    </w:p>
    <w:p w:rsidR="00FC58EE" w:rsidRDefault="00FC58EE" w:rsidP="00FC58EE">
      <w:pPr>
        <w:tabs>
          <w:tab w:val="left" w:pos="-720"/>
        </w:tabs>
        <w:suppressAutoHyphens/>
        <w:ind w:left="1080"/>
        <w:rPr>
          <w:rFonts w:ascii="Times New Roman" w:hAnsi="Times New Roman"/>
          <w:spacing w:val="-3"/>
          <w:sz w:val="22"/>
          <w:szCs w:val="22"/>
        </w:rPr>
      </w:pPr>
    </w:p>
    <w:p w:rsidR="00B06543" w:rsidRDefault="00B06543" w:rsidP="00701D7F">
      <w:pPr>
        <w:numPr>
          <w:ilvl w:val="0"/>
          <w:numId w:val="19"/>
        </w:numPr>
        <w:tabs>
          <w:tab w:val="left" w:pos="-720"/>
        </w:tabs>
        <w:suppressAutoHyphens/>
        <w:rPr>
          <w:rFonts w:ascii="Times New Roman" w:hAnsi="Times New Roman"/>
          <w:spacing w:val="-3"/>
          <w:sz w:val="22"/>
          <w:szCs w:val="22"/>
        </w:rPr>
      </w:pPr>
      <w:r>
        <w:rPr>
          <w:rFonts w:ascii="Times New Roman" w:hAnsi="Times New Roman"/>
          <w:spacing w:val="-3"/>
          <w:sz w:val="22"/>
          <w:szCs w:val="22"/>
        </w:rPr>
        <w:t>Nobles B, Erickson SR.  Adherence to medications for treatment of chronic diseases.  ISPOR International Annual Meeting, poster presentation, May 2018.</w:t>
      </w:r>
    </w:p>
    <w:p w:rsidR="00B06543" w:rsidRDefault="00B06543" w:rsidP="00B06543">
      <w:pPr>
        <w:tabs>
          <w:tab w:val="left" w:pos="-720"/>
        </w:tabs>
        <w:suppressAutoHyphens/>
        <w:ind w:left="1440"/>
        <w:rPr>
          <w:rFonts w:ascii="Times New Roman" w:hAnsi="Times New Roman"/>
          <w:spacing w:val="-3"/>
          <w:sz w:val="22"/>
          <w:szCs w:val="22"/>
        </w:rPr>
      </w:pPr>
    </w:p>
    <w:p w:rsidR="00701D7F" w:rsidRDefault="00701D7F" w:rsidP="00701D7F">
      <w:pPr>
        <w:numPr>
          <w:ilvl w:val="0"/>
          <w:numId w:val="19"/>
        </w:numPr>
        <w:tabs>
          <w:tab w:val="left" w:pos="-720"/>
        </w:tabs>
        <w:suppressAutoHyphens/>
        <w:rPr>
          <w:rFonts w:ascii="Times New Roman" w:hAnsi="Times New Roman"/>
          <w:spacing w:val="-3"/>
          <w:sz w:val="22"/>
          <w:szCs w:val="22"/>
        </w:rPr>
      </w:pPr>
      <w:r w:rsidRPr="00701D7F">
        <w:rPr>
          <w:rFonts w:ascii="Times New Roman" w:hAnsi="Times New Roman"/>
          <w:spacing w:val="-3"/>
          <w:sz w:val="22"/>
          <w:szCs w:val="22"/>
        </w:rPr>
        <w:t xml:space="preserve">Manzor Mitrzyk B, Farris K, Cook M, Godley E, Erickson S, Marshall V. Retrospective Cohort Analysis of Medication Use in Adults with Cerebral Palsy and </w:t>
      </w:r>
      <w:proofErr w:type="spellStart"/>
      <w:r w:rsidRPr="00701D7F">
        <w:rPr>
          <w:rFonts w:ascii="Times New Roman" w:hAnsi="Times New Roman"/>
          <w:spacing w:val="-3"/>
          <w:sz w:val="22"/>
          <w:szCs w:val="22"/>
        </w:rPr>
        <w:t>Spina</w:t>
      </w:r>
      <w:proofErr w:type="spellEnd"/>
      <w:r w:rsidRPr="00701D7F">
        <w:rPr>
          <w:rFonts w:ascii="Times New Roman" w:hAnsi="Times New Roman"/>
          <w:spacing w:val="-3"/>
          <w:sz w:val="22"/>
          <w:szCs w:val="22"/>
        </w:rPr>
        <w:t xml:space="preserve"> Bifida. American Pharmacists Association 2018 Annual Meeting. Nashville, TN. Poster presentation.</w:t>
      </w:r>
    </w:p>
    <w:p w:rsidR="00701D7F" w:rsidRDefault="00701D7F" w:rsidP="00701D7F">
      <w:pPr>
        <w:tabs>
          <w:tab w:val="left" w:pos="-720"/>
        </w:tabs>
        <w:suppressAutoHyphens/>
        <w:ind w:left="1440"/>
        <w:rPr>
          <w:rFonts w:ascii="Times New Roman" w:hAnsi="Times New Roman"/>
          <w:spacing w:val="-3"/>
          <w:sz w:val="22"/>
          <w:szCs w:val="22"/>
        </w:rPr>
      </w:pPr>
    </w:p>
    <w:p w:rsidR="00892DE0" w:rsidRDefault="00892DE0" w:rsidP="00892DE0">
      <w:pPr>
        <w:numPr>
          <w:ilvl w:val="0"/>
          <w:numId w:val="1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Rondon L, Erickson SR.  </w:t>
      </w:r>
      <w:r w:rsidRPr="00892DE0">
        <w:rPr>
          <w:rFonts w:ascii="Times New Roman" w:hAnsi="Times New Roman"/>
          <w:spacing w:val="-3"/>
          <w:sz w:val="22"/>
          <w:szCs w:val="22"/>
        </w:rPr>
        <w:t>Association between adherence, education and beliefs about medication in Wayne County, Michigan</w:t>
      </w:r>
      <w:r>
        <w:rPr>
          <w:rFonts w:ascii="Times New Roman" w:hAnsi="Times New Roman"/>
          <w:spacing w:val="-3"/>
          <w:sz w:val="22"/>
          <w:szCs w:val="22"/>
        </w:rPr>
        <w:t xml:space="preserve">.  Student poster presentation, ASHP Midyear, December 2017.  </w:t>
      </w:r>
    </w:p>
    <w:p w:rsidR="00892DE0" w:rsidRDefault="00892DE0" w:rsidP="00892DE0">
      <w:pPr>
        <w:pStyle w:val="ListParagraph"/>
        <w:rPr>
          <w:rFonts w:ascii="Times New Roman" w:hAnsi="Times New Roman"/>
          <w:spacing w:val="-3"/>
          <w:sz w:val="22"/>
          <w:szCs w:val="22"/>
        </w:rPr>
      </w:pPr>
    </w:p>
    <w:p w:rsidR="00892DE0" w:rsidRDefault="00892DE0" w:rsidP="00892DE0">
      <w:pPr>
        <w:numPr>
          <w:ilvl w:val="0"/>
          <w:numId w:val="1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Ndukwe B, Erickson SR.  </w:t>
      </w:r>
      <w:r w:rsidRPr="00892DE0">
        <w:rPr>
          <w:rFonts w:ascii="Times New Roman" w:hAnsi="Times New Roman"/>
          <w:spacing w:val="-3"/>
          <w:sz w:val="22"/>
          <w:szCs w:val="22"/>
        </w:rPr>
        <w:t>ZIP Code Level Social/Environmental Factors Associated with Medication Adherence – A Study of People Living in Wayne County, Michigan</w:t>
      </w:r>
      <w:r>
        <w:rPr>
          <w:rFonts w:ascii="Times New Roman" w:hAnsi="Times New Roman"/>
          <w:spacing w:val="-3"/>
          <w:sz w:val="22"/>
          <w:szCs w:val="22"/>
        </w:rPr>
        <w:t xml:space="preserve">.  Student poster presentation, ASHP Midyear Meeting, December 2017. </w:t>
      </w:r>
    </w:p>
    <w:p w:rsidR="00892DE0" w:rsidRDefault="00892DE0" w:rsidP="00892DE0">
      <w:pPr>
        <w:pStyle w:val="ListParagraph"/>
        <w:rPr>
          <w:rFonts w:ascii="Times New Roman" w:hAnsi="Times New Roman"/>
          <w:spacing w:val="-3"/>
          <w:sz w:val="22"/>
          <w:szCs w:val="22"/>
        </w:rPr>
      </w:pPr>
    </w:p>
    <w:p w:rsidR="00611754" w:rsidRDefault="00611754" w:rsidP="00611754">
      <w:pPr>
        <w:numPr>
          <w:ilvl w:val="0"/>
          <w:numId w:val="19"/>
        </w:numPr>
        <w:tabs>
          <w:tab w:val="left" w:pos="-720"/>
        </w:tabs>
        <w:suppressAutoHyphens/>
        <w:rPr>
          <w:rFonts w:ascii="Times New Roman" w:hAnsi="Times New Roman"/>
          <w:spacing w:val="-3"/>
          <w:sz w:val="22"/>
          <w:szCs w:val="22"/>
        </w:rPr>
      </w:pPr>
      <w:r>
        <w:rPr>
          <w:rFonts w:ascii="Times New Roman" w:hAnsi="Times New Roman"/>
          <w:spacing w:val="-3"/>
          <w:sz w:val="22"/>
          <w:szCs w:val="22"/>
        </w:rPr>
        <w:t>Erickson SR.  Medication management by people with intellectual and developmental disabilities and their support network. Podium presentation.  American Academy of Developmental Medicine and Dentistry Annual Meeting.  Houston, TX, June 2017</w:t>
      </w:r>
    </w:p>
    <w:p w:rsidR="00611754" w:rsidRPr="007471B1" w:rsidRDefault="00611754" w:rsidP="000C1DB1">
      <w:pPr>
        <w:tabs>
          <w:tab w:val="left" w:pos="-720"/>
        </w:tabs>
        <w:suppressAutoHyphens/>
        <w:ind w:left="720"/>
        <w:rPr>
          <w:rFonts w:ascii="Times New Roman" w:hAnsi="Times New Roman"/>
          <w:spacing w:val="-3"/>
          <w:sz w:val="22"/>
          <w:szCs w:val="22"/>
        </w:rPr>
      </w:pPr>
    </w:p>
    <w:p w:rsidR="005407AF" w:rsidRPr="005407AF" w:rsidRDefault="005407AF" w:rsidP="002B5AAB">
      <w:pPr>
        <w:numPr>
          <w:ilvl w:val="0"/>
          <w:numId w:val="19"/>
        </w:numPr>
        <w:tabs>
          <w:tab w:val="left" w:pos="-720"/>
        </w:tabs>
        <w:suppressAutoHyphens/>
        <w:rPr>
          <w:rFonts w:ascii="Times New Roman" w:hAnsi="Times New Roman"/>
          <w:sz w:val="22"/>
          <w:szCs w:val="22"/>
        </w:rPr>
      </w:pPr>
      <w:r>
        <w:rPr>
          <w:rFonts w:ascii="Times New Roman" w:hAnsi="Times New Roman"/>
          <w:sz w:val="22"/>
          <w:szCs w:val="22"/>
        </w:rPr>
        <w:t xml:space="preserve">Erickson SR, Nicaj D, Barron S.  </w:t>
      </w:r>
      <w:r w:rsidRPr="005407AF">
        <w:rPr>
          <w:rFonts w:ascii="Times New Roman" w:hAnsi="Times New Roman"/>
          <w:sz w:val="22"/>
          <w:szCs w:val="22"/>
        </w:rPr>
        <w:t>Complexity of Medication Regimens by People with Intellec</w:t>
      </w:r>
      <w:r>
        <w:rPr>
          <w:rFonts w:ascii="Times New Roman" w:hAnsi="Times New Roman"/>
          <w:sz w:val="22"/>
          <w:szCs w:val="22"/>
        </w:rPr>
        <w:t xml:space="preserve">tual/Developmental Disabilities.  Poster. American Association for Intellectual and Developmental Disabilities Annual Meeting, Atlanta, GA, </w:t>
      </w:r>
      <w:r w:rsidR="00464633">
        <w:rPr>
          <w:rFonts w:ascii="Times New Roman" w:hAnsi="Times New Roman"/>
          <w:sz w:val="22"/>
          <w:szCs w:val="22"/>
        </w:rPr>
        <w:t>June</w:t>
      </w:r>
      <w:r>
        <w:rPr>
          <w:rFonts w:ascii="Times New Roman" w:hAnsi="Times New Roman"/>
          <w:sz w:val="22"/>
          <w:szCs w:val="22"/>
        </w:rPr>
        <w:t xml:space="preserve"> 2016.</w:t>
      </w:r>
    </w:p>
    <w:p w:rsidR="005407AF" w:rsidRDefault="005407AF" w:rsidP="000C1DB1">
      <w:pPr>
        <w:tabs>
          <w:tab w:val="left" w:pos="-720"/>
        </w:tabs>
        <w:suppressAutoHyphens/>
        <w:ind w:left="720"/>
        <w:rPr>
          <w:rFonts w:ascii="Times New Roman" w:hAnsi="Times New Roman"/>
          <w:sz w:val="22"/>
          <w:szCs w:val="22"/>
        </w:rPr>
      </w:pPr>
    </w:p>
    <w:p w:rsidR="0008259F" w:rsidRDefault="0008259F" w:rsidP="002B5AAB">
      <w:pPr>
        <w:numPr>
          <w:ilvl w:val="0"/>
          <w:numId w:val="19"/>
        </w:numPr>
        <w:tabs>
          <w:tab w:val="left" w:pos="-720"/>
        </w:tabs>
        <w:suppressAutoHyphens/>
        <w:rPr>
          <w:rFonts w:ascii="Times New Roman" w:hAnsi="Times New Roman"/>
          <w:sz w:val="22"/>
          <w:szCs w:val="22"/>
        </w:rPr>
      </w:pPr>
      <w:r>
        <w:rPr>
          <w:rFonts w:ascii="Times New Roman" w:hAnsi="Times New Roman"/>
          <w:sz w:val="22"/>
          <w:szCs w:val="22"/>
        </w:rPr>
        <w:t>Patel I, Balkrishnan R, Erickson SR.  Racial disparities in Type 2 diabetes healthcare utilization in Medicaid adults with developmental disabilities.  Poster presentation, ISPOR 17</w:t>
      </w:r>
      <w:r w:rsidRPr="0008259F">
        <w:rPr>
          <w:rFonts w:ascii="Times New Roman" w:hAnsi="Times New Roman"/>
          <w:sz w:val="22"/>
          <w:szCs w:val="22"/>
          <w:vertAlign w:val="superscript"/>
        </w:rPr>
        <w:t>th</w:t>
      </w:r>
      <w:r>
        <w:rPr>
          <w:rFonts w:ascii="Times New Roman" w:hAnsi="Times New Roman"/>
          <w:sz w:val="22"/>
          <w:szCs w:val="22"/>
        </w:rPr>
        <w:t xml:space="preserve"> Annual European Congress, November 2014.  Presented by I Patel.  </w:t>
      </w:r>
    </w:p>
    <w:p w:rsidR="0008259F" w:rsidRDefault="0008259F" w:rsidP="000C1DB1">
      <w:pPr>
        <w:tabs>
          <w:tab w:val="left" w:pos="-720"/>
        </w:tabs>
        <w:suppressAutoHyphens/>
        <w:ind w:left="720"/>
        <w:rPr>
          <w:rFonts w:ascii="Times New Roman" w:hAnsi="Times New Roman"/>
          <w:sz w:val="22"/>
          <w:szCs w:val="22"/>
        </w:rPr>
      </w:pPr>
    </w:p>
    <w:p w:rsidR="006F4CCF" w:rsidRPr="007471B1" w:rsidRDefault="006F4CCF" w:rsidP="002B5AAB">
      <w:pPr>
        <w:numPr>
          <w:ilvl w:val="0"/>
          <w:numId w:val="19"/>
        </w:numPr>
        <w:tabs>
          <w:tab w:val="left" w:pos="-720"/>
        </w:tabs>
        <w:suppressAutoHyphens/>
        <w:rPr>
          <w:rFonts w:ascii="Times New Roman" w:hAnsi="Times New Roman"/>
          <w:sz w:val="22"/>
          <w:szCs w:val="22"/>
        </w:rPr>
      </w:pPr>
      <w:r w:rsidRPr="007471B1">
        <w:rPr>
          <w:rFonts w:ascii="Times New Roman" w:hAnsi="Times New Roman"/>
          <w:sz w:val="22"/>
          <w:szCs w:val="22"/>
        </w:rPr>
        <w:t xml:space="preserve">Erickson SR, Cole E, Kline Rogers E, Eagle KA.  GRACE risk prediction index, </w:t>
      </w:r>
      <w:proofErr w:type="spellStart"/>
      <w:r w:rsidRPr="007471B1">
        <w:rPr>
          <w:rFonts w:ascii="Times New Roman" w:hAnsi="Times New Roman"/>
          <w:sz w:val="22"/>
          <w:szCs w:val="22"/>
        </w:rPr>
        <w:t>Charlson</w:t>
      </w:r>
      <w:proofErr w:type="spellEnd"/>
      <w:r w:rsidRPr="007471B1">
        <w:rPr>
          <w:rFonts w:ascii="Times New Roman" w:hAnsi="Times New Roman"/>
          <w:sz w:val="22"/>
          <w:szCs w:val="22"/>
        </w:rPr>
        <w:t xml:space="preserve"> Comorbidity Index, or both, to predict outcomes associated with acute coronary syndrome.  Podium Presentation, International Society for </w:t>
      </w:r>
      <w:proofErr w:type="spellStart"/>
      <w:r w:rsidRPr="007471B1">
        <w:rPr>
          <w:rFonts w:ascii="Times New Roman" w:hAnsi="Times New Roman"/>
          <w:sz w:val="22"/>
          <w:szCs w:val="22"/>
        </w:rPr>
        <w:t>Pharmacoeconomics</w:t>
      </w:r>
      <w:proofErr w:type="spellEnd"/>
      <w:r w:rsidRPr="007471B1">
        <w:rPr>
          <w:rFonts w:ascii="Times New Roman" w:hAnsi="Times New Roman"/>
          <w:sz w:val="22"/>
          <w:szCs w:val="22"/>
        </w:rPr>
        <w:t xml:space="preserve"> and Outcomes Research Annual International Meeting</w:t>
      </w:r>
      <w:r w:rsidR="00B83711">
        <w:rPr>
          <w:rFonts w:ascii="Times New Roman" w:hAnsi="Times New Roman"/>
          <w:sz w:val="22"/>
          <w:szCs w:val="22"/>
        </w:rPr>
        <w:t>, Washington DC</w:t>
      </w:r>
      <w:r w:rsidR="00B83711" w:rsidRPr="00B83711">
        <w:rPr>
          <w:rFonts w:ascii="Times New Roman" w:hAnsi="Times New Roman"/>
          <w:sz w:val="22"/>
          <w:szCs w:val="22"/>
        </w:rPr>
        <w:t xml:space="preserve"> </w:t>
      </w:r>
      <w:r w:rsidR="00B83711" w:rsidRPr="007471B1">
        <w:rPr>
          <w:rFonts w:ascii="Times New Roman" w:hAnsi="Times New Roman"/>
          <w:sz w:val="22"/>
          <w:szCs w:val="22"/>
        </w:rPr>
        <w:t>, June 2, 2012</w:t>
      </w:r>
      <w:r w:rsidR="00B83711">
        <w:rPr>
          <w:rFonts w:ascii="Times New Roman" w:hAnsi="Times New Roman"/>
          <w:sz w:val="22"/>
          <w:szCs w:val="22"/>
        </w:rPr>
        <w:t>,</w:t>
      </w:r>
      <w:r w:rsidRPr="007471B1">
        <w:rPr>
          <w:rFonts w:ascii="Times New Roman" w:hAnsi="Times New Roman"/>
          <w:sz w:val="22"/>
          <w:szCs w:val="22"/>
        </w:rPr>
        <w:t xml:space="preserve"> </w:t>
      </w:r>
    </w:p>
    <w:p w:rsidR="006F4CCF" w:rsidRPr="007471B1" w:rsidRDefault="006F4CCF" w:rsidP="000C1DB1">
      <w:pPr>
        <w:tabs>
          <w:tab w:val="left" w:pos="-720"/>
        </w:tabs>
        <w:suppressAutoHyphens/>
        <w:ind w:left="720"/>
        <w:rPr>
          <w:rFonts w:ascii="Times New Roman" w:hAnsi="Times New Roman"/>
          <w:sz w:val="22"/>
          <w:szCs w:val="22"/>
        </w:rPr>
      </w:pPr>
    </w:p>
    <w:p w:rsidR="00D976EB" w:rsidRPr="007471B1" w:rsidRDefault="00D976EB" w:rsidP="002B5AAB">
      <w:pPr>
        <w:numPr>
          <w:ilvl w:val="0"/>
          <w:numId w:val="19"/>
        </w:numPr>
        <w:tabs>
          <w:tab w:val="left" w:pos="-720"/>
        </w:tabs>
        <w:suppressAutoHyphens/>
        <w:rPr>
          <w:rFonts w:ascii="Times New Roman" w:hAnsi="Times New Roman"/>
          <w:sz w:val="22"/>
          <w:szCs w:val="22"/>
        </w:rPr>
      </w:pPr>
      <w:r w:rsidRPr="007471B1">
        <w:rPr>
          <w:rFonts w:ascii="Times New Roman" w:hAnsi="Times New Roman"/>
          <w:sz w:val="22"/>
          <w:szCs w:val="22"/>
        </w:rPr>
        <w:t xml:space="preserve">Gatwood J, Erickson SR.  Trends in and predictors of discount generic medication program utilization.  Poster.  International Society for </w:t>
      </w:r>
      <w:proofErr w:type="spellStart"/>
      <w:r w:rsidRPr="007471B1">
        <w:rPr>
          <w:rFonts w:ascii="Times New Roman" w:hAnsi="Times New Roman"/>
          <w:sz w:val="22"/>
          <w:szCs w:val="22"/>
        </w:rPr>
        <w:t>Pharmacoeconomics</w:t>
      </w:r>
      <w:proofErr w:type="spellEnd"/>
      <w:r w:rsidRPr="007471B1">
        <w:rPr>
          <w:rFonts w:ascii="Times New Roman" w:hAnsi="Times New Roman"/>
          <w:sz w:val="22"/>
          <w:szCs w:val="22"/>
        </w:rPr>
        <w:t xml:space="preserve"> and Outcomes Researc</w:t>
      </w:r>
      <w:r w:rsidR="007E42FD">
        <w:rPr>
          <w:rFonts w:ascii="Times New Roman" w:hAnsi="Times New Roman"/>
          <w:sz w:val="22"/>
          <w:szCs w:val="22"/>
        </w:rPr>
        <w:t>h Annual International Meeting</w:t>
      </w:r>
      <w:r w:rsidR="00464633">
        <w:rPr>
          <w:rFonts w:ascii="Times New Roman" w:hAnsi="Times New Roman"/>
          <w:sz w:val="22"/>
          <w:szCs w:val="22"/>
        </w:rPr>
        <w:t>,</w:t>
      </w:r>
      <w:r w:rsidR="00464633" w:rsidRPr="007471B1">
        <w:rPr>
          <w:rFonts w:ascii="Times New Roman" w:hAnsi="Times New Roman"/>
          <w:sz w:val="22"/>
          <w:szCs w:val="22"/>
        </w:rPr>
        <w:t xml:space="preserve"> Maryland</w:t>
      </w:r>
      <w:r w:rsidRPr="007471B1">
        <w:rPr>
          <w:rFonts w:ascii="Times New Roman" w:hAnsi="Times New Roman"/>
          <w:sz w:val="22"/>
          <w:szCs w:val="22"/>
        </w:rPr>
        <w:t>, MD.</w:t>
      </w:r>
      <w:r w:rsidR="00B83711" w:rsidRPr="00B83711">
        <w:rPr>
          <w:rFonts w:ascii="Times New Roman" w:hAnsi="Times New Roman"/>
          <w:sz w:val="22"/>
          <w:szCs w:val="22"/>
        </w:rPr>
        <w:t xml:space="preserve"> </w:t>
      </w:r>
      <w:r w:rsidR="00B83711" w:rsidRPr="007471B1">
        <w:rPr>
          <w:rFonts w:ascii="Times New Roman" w:hAnsi="Times New Roman"/>
          <w:sz w:val="22"/>
          <w:szCs w:val="22"/>
        </w:rPr>
        <w:t>May 23, 2011</w:t>
      </w:r>
    </w:p>
    <w:p w:rsidR="00A6542F" w:rsidRPr="007471B1" w:rsidRDefault="00A6542F" w:rsidP="000C1DB1">
      <w:pPr>
        <w:tabs>
          <w:tab w:val="left" w:pos="-720"/>
        </w:tabs>
        <w:suppressAutoHyphens/>
        <w:ind w:left="720"/>
        <w:rPr>
          <w:rFonts w:ascii="Times New Roman" w:hAnsi="Times New Roman"/>
          <w:sz w:val="22"/>
          <w:szCs w:val="22"/>
        </w:rPr>
      </w:pPr>
    </w:p>
    <w:p w:rsidR="002B5AAB" w:rsidRDefault="00A6542F" w:rsidP="002B5AAB">
      <w:pPr>
        <w:numPr>
          <w:ilvl w:val="0"/>
          <w:numId w:val="19"/>
        </w:numPr>
        <w:tabs>
          <w:tab w:val="left" w:pos="-720"/>
        </w:tabs>
        <w:suppressAutoHyphens/>
        <w:rPr>
          <w:rFonts w:ascii="Times New Roman" w:hAnsi="Times New Roman"/>
          <w:sz w:val="22"/>
          <w:szCs w:val="22"/>
        </w:rPr>
      </w:pPr>
      <w:r w:rsidRPr="007471B1">
        <w:rPr>
          <w:rFonts w:ascii="Times New Roman" w:hAnsi="Times New Roman"/>
          <w:sz w:val="22"/>
          <w:szCs w:val="22"/>
        </w:rPr>
        <w:t xml:space="preserve">Chisholm-Burns MA, Erickson S, Spivey C. Concurrent validity evaluation </w:t>
      </w:r>
      <w:r w:rsidRPr="007471B1">
        <w:rPr>
          <w:rFonts w:ascii="Times New Roman" w:hAnsi="Times New Roman"/>
          <w:sz w:val="22"/>
          <w:szCs w:val="22"/>
        </w:rPr>
        <w:br/>
        <w:t xml:space="preserve">of three quality of life instruments in a female renal transplant </w:t>
      </w:r>
      <w:r w:rsidRPr="007471B1">
        <w:rPr>
          <w:rFonts w:ascii="Times New Roman" w:hAnsi="Times New Roman"/>
          <w:sz w:val="22"/>
          <w:szCs w:val="22"/>
        </w:rPr>
        <w:br/>
        <w:t xml:space="preserve">population. Presented at the 4th World Congress on Women’s Mental </w:t>
      </w:r>
      <w:r w:rsidRPr="007471B1">
        <w:rPr>
          <w:rFonts w:ascii="Times New Roman" w:hAnsi="Times New Roman"/>
          <w:sz w:val="22"/>
          <w:szCs w:val="22"/>
        </w:rPr>
        <w:br/>
        <w:t>Heal</w:t>
      </w:r>
      <w:r w:rsidR="002B5AAB">
        <w:rPr>
          <w:rFonts w:ascii="Times New Roman" w:hAnsi="Times New Roman"/>
          <w:sz w:val="22"/>
          <w:szCs w:val="22"/>
        </w:rPr>
        <w:t>th, Madrid, Spain, March 2011.</w:t>
      </w:r>
    </w:p>
    <w:p w:rsidR="002B5AAB" w:rsidRDefault="002B5AAB" w:rsidP="002B5AAB">
      <w:pPr>
        <w:pStyle w:val="ListParagraph"/>
        <w:rPr>
          <w:rFonts w:ascii="Times New Roman" w:hAnsi="Times New Roman"/>
          <w:sz w:val="22"/>
          <w:szCs w:val="22"/>
        </w:rPr>
      </w:pPr>
    </w:p>
    <w:p w:rsidR="00EB3E2B" w:rsidRDefault="00A6542F" w:rsidP="002B5AAB">
      <w:pPr>
        <w:numPr>
          <w:ilvl w:val="0"/>
          <w:numId w:val="19"/>
        </w:numPr>
        <w:tabs>
          <w:tab w:val="left" w:pos="-720"/>
        </w:tabs>
        <w:suppressAutoHyphens/>
        <w:rPr>
          <w:rFonts w:ascii="Times New Roman" w:hAnsi="Times New Roman"/>
          <w:sz w:val="22"/>
          <w:szCs w:val="22"/>
        </w:rPr>
      </w:pPr>
      <w:r w:rsidRPr="007471B1">
        <w:rPr>
          <w:rFonts w:ascii="Times New Roman" w:hAnsi="Times New Roman"/>
          <w:sz w:val="22"/>
          <w:szCs w:val="22"/>
        </w:rPr>
        <w:t xml:space="preserve">Chisholm-Burns MA, Spivey C, Erickson S. Employment and health-related </w:t>
      </w:r>
      <w:r w:rsidRPr="007471B1">
        <w:rPr>
          <w:rFonts w:ascii="Times New Roman" w:hAnsi="Times New Roman"/>
          <w:sz w:val="22"/>
          <w:szCs w:val="22"/>
        </w:rPr>
        <w:br/>
        <w:t xml:space="preserve">quality of life among female renal transplant recipients. Presented at </w:t>
      </w:r>
      <w:r w:rsidRPr="007471B1">
        <w:rPr>
          <w:rFonts w:ascii="Times New Roman" w:hAnsi="Times New Roman"/>
          <w:sz w:val="22"/>
          <w:szCs w:val="22"/>
        </w:rPr>
        <w:br/>
        <w:t>the 4th World Congress on Women’s Mental Health, Madrid, Spain, Marc</w:t>
      </w:r>
      <w:r w:rsidR="00EB3E2B">
        <w:rPr>
          <w:rFonts w:ascii="Times New Roman" w:hAnsi="Times New Roman"/>
          <w:sz w:val="22"/>
          <w:szCs w:val="22"/>
        </w:rPr>
        <w:t>h 2011.</w:t>
      </w:r>
    </w:p>
    <w:p w:rsidR="00EB3E2B" w:rsidRDefault="00EB3E2B" w:rsidP="00EB3E2B">
      <w:pPr>
        <w:pStyle w:val="ListParagraph"/>
        <w:rPr>
          <w:rFonts w:ascii="Times New Roman" w:hAnsi="Times New Roman"/>
          <w:sz w:val="22"/>
          <w:szCs w:val="22"/>
        </w:rPr>
      </w:pPr>
    </w:p>
    <w:p w:rsidR="00EB3E2B" w:rsidRDefault="00A6542F" w:rsidP="002B5AAB">
      <w:pPr>
        <w:numPr>
          <w:ilvl w:val="0"/>
          <w:numId w:val="19"/>
        </w:numPr>
        <w:tabs>
          <w:tab w:val="left" w:pos="-720"/>
        </w:tabs>
        <w:suppressAutoHyphens/>
        <w:rPr>
          <w:rFonts w:ascii="Times New Roman" w:hAnsi="Times New Roman"/>
          <w:sz w:val="22"/>
          <w:szCs w:val="22"/>
        </w:rPr>
      </w:pPr>
      <w:r w:rsidRPr="007471B1">
        <w:rPr>
          <w:rFonts w:ascii="Times New Roman" w:hAnsi="Times New Roman"/>
          <w:sz w:val="22"/>
          <w:szCs w:val="22"/>
        </w:rPr>
        <w:t xml:space="preserve">Chisholm-Burns MA, Erickson S, Spivey C.  Concurrent validity evaluation </w:t>
      </w:r>
      <w:r w:rsidRPr="007471B1">
        <w:rPr>
          <w:rFonts w:ascii="Times New Roman" w:hAnsi="Times New Roman"/>
          <w:sz w:val="22"/>
          <w:szCs w:val="22"/>
        </w:rPr>
        <w:br/>
        <w:t xml:space="preserve">of three quality of life instruments in a renal transplant population. </w:t>
      </w:r>
      <w:r w:rsidRPr="007471B1">
        <w:rPr>
          <w:rFonts w:ascii="Times New Roman" w:hAnsi="Times New Roman"/>
          <w:sz w:val="22"/>
          <w:szCs w:val="22"/>
        </w:rPr>
        <w:br/>
        <w:t>Presented at the 2011 World Congress of Nephrology, V</w:t>
      </w:r>
      <w:r w:rsidR="00EB3E2B">
        <w:rPr>
          <w:rFonts w:ascii="Times New Roman" w:hAnsi="Times New Roman"/>
          <w:sz w:val="22"/>
          <w:szCs w:val="22"/>
        </w:rPr>
        <w:t xml:space="preserve">ancouver, Canada, </w:t>
      </w:r>
      <w:r w:rsidR="00EB3E2B">
        <w:rPr>
          <w:rFonts w:ascii="Times New Roman" w:hAnsi="Times New Roman"/>
          <w:sz w:val="22"/>
          <w:szCs w:val="22"/>
        </w:rPr>
        <w:br/>
      </w:r>
      <w:proofErr w:type="gramStart"/>
      <w:r w:rsidR="00464633">
        <w:rPr>
          <w:rFonts w:ascii="Times New Roman" w:hAnsi="Times New Roman"/>
          <w:sz w:val="22"/>
          <w:szCs w:val="22"/>
        </w:rPr>
        <w:t>April</w:t>
      </w:r>
      <w:proofErr w:type="gramEnd"/>
      <w:r w:rsidR="00EB3E2B">
        <w:rPr>
          <w:rFonts w:ascii="Times New Roman" w:hAnsi="Times New Roman"/>
          <w:sz w:val="22"/>
          <w:szCs w:val="22"/>
        </w:rPr>
        <w:t xml:space="preserve"> 2011.</w:t>
      </w:r>
    </w:p>
    <w:p w:rsidR="00EB3E2B" w:rsidRDefault="00EB3E2B" w:rsidP="00EB3E2B">
      <w:pPr>
        <w:pStyle w:val="ListParagraph"/>
        <w:rPr>
          <w:rFonts w:ascii="Times New Roman" w:hAnsi="Times New Roman"/>
          <w:sz w:val="22"/>
          <w:szCs w:val="22"/>
        </w:rPr>
      </w:pPr>
    </w:p>
    <w:p w:rsidR="00A6542F" w:rsidRPr="007471B1" w:rsidRDefault="00A6542F" w:rsidP="002B5AAB">
      <w:pPr>
        <w:numPr>
          <w:ilvl w:val="0"/>
          <w:numId w:val="19"/>
        </w:numPr>
        <w:tabs>
          <w:tab w:val="left" w:pos="-720"/>
        </w:tabs>
        <w:suppressAutoHyphens/>
        <w:rPr>
          <w:rFonts w:ascii="Times New Roman" w:hAnsi="Times New Roman"/>
          <w:sz w:val="22"/>
          <w:szCs w:val="22"/>
        </w:rPr>
      </w:pPr>
      <w:r w:rsidRPr="007471B1">
        <w:rPr>
          <w:rFonts w:ascii="Times New Roman" w:hAnsi="Times New Roman"/>
          <w:sz w:val="22"/>
          <w:szCs w:val="22"/>
        </w:rPr>
        <w:t xml:space="preserve">Chisholm-Burns MA, Erickson S, Spivey CA. Employment and health-related </w:t>
      </w:r>
      <w:r w:rsidRPr="007471B1">
        <w:rPr>
          <w:rFonts w:ascii="Times New Roman" w:hAnsi="Times New Roman"/>
          <w:sz w:val="22"/>
          <w:szCs w:val="22"/>
        </w:rPr>
        <w:br/>
        <w:t xml:space="preserve">quality of life among renal transplant recipients. American Journal of </w:t>
      </w:r>
      <w:r w:rsidRPr="007471B1">
        <w:rPr>
          <w:rFonts w:ascii="Times New Roman" w:hAnsi="Times New Roman"/>
          <w:sz w:val="22"/>
          <w:szCs w:val="22"/>
        </w:rPr>
        <w:br/>
        <w:t>Transplantation 2011</w:t>
      </w:r>
      <w:r w:rsidR="00464633" w:rsidRPr="007471B1">
        <w:rPr>
          <w:rFonts w:ascii="Times New Roman" w:hAnsi="Times New Roman"/>
          <w:sz w:val="22"/>
          <w:szCs w:val="22"/>
        </w:rPr>
        <w:t>; 11</w:t>
      </w:r>
      <w:r w:rsidRPr="007471B1">
        <w:rPr>
          <w:rFonts w:ascii="Times New Roman" w:hAnsi="Times New Roman"/>
          <w:sz w:val="22"/>
          <w:szCs w:val="22"/>
        </w:rPr>
        <w:t xml:space="preserve">(s2):365 [Abstract 1140]. Presented at the </w:t>
      </w:r>
      <w:r w:rsidRPr="007471B1">
        <w:rPr>
          <w:rFonts w:ascii="Times New Roman" w:hAnsi="Times New Roman"/>
          <w:sz w:val="22"/>
          <w:szCs w:val="22"/>
        </w:rPr>
        <w:br/>
        <w:t xml:space="preserve">American Transplant Congress, Philadelphia, Pennsylvania, </w:t>
      </w:r>
      <w:proofErr w:type="gramStart"/>
      <w:r w:rsidRPr="007471B1">
        <w:rPr>
          <w:rFonts w:ascii="Times New Roman" w:hAnsi="Times New Roman"/>
          <w:sz w:val="22"/>
          <w:szCs w:val="22"/>
        </w:rPr>
        <w:t>May</w:t>
      </w:r>
      <w:proofErr w:type="gramEnd"/>
      <w:r w:rsidRPr="007471B1">
        <w:rPr>
          <w:rFonts w:ascii="Times New Roman" w:hAnsi="Times New Roman"/>
          <w:sz w:val="22"/>
          <w:szCs w:val="22"/>
        </w:rPr>
        <w:t xml:space="preserve"> 1, 2011.</w:t>
      </w:r>
    </w:p>
    <w:p w:rsidR="00D976EB" w:rsidRPr="007471B1" w:rsidRDefault="00D976EB" w:rsidP="000C1DB1">
      <w:pPr>
        <w:tabs>
          <w:tab w:val="left" w:pos="-720"/>
        </w:tabs>
        <w:suppressAutoHyphens/>
        <w:ind w:left="720"/>
        <w:rPr>
          <w:rFonts w:ascii="Times New Roman" w:hAnsi="Times New Roman"/>
          <w:sz w:val="22"/>
          <w:szCs w:val="22"/>
        </w:rPr>
      </w:pPr>
    </w:p>
    <w:p w:rsidR="00EB3E2B" w:rsidRDefault="00D976EB" w:rsidP="00EB3E2B">
      <w:pPr>
        <w:numPr>
          <w:ilvl w:val="0"/>
          <w:numId w:val="19"/>
        </w:numPr>
        <w:tabs>
          <w:tab w:val="left" w:pos="-720"/>
        </w:tabs>
        <w:suppressAutoHyphens/>
        <w:rPr>
          <w:rFonts w:ascii="Times New Roman" w:hAnsi="Times New Roman"/>
          <w:sz w:val="22"/>
          <w:szCs w:val="22"/>
        </w:rPr>
      </w:pPr>
      <w:r w:rsidRPr="007471B1">
        <w:rPr>
          <w:rFonts w:ascii="Times New Roman" w:hAnsi="Times New Roman"/>
          <w:sz w:val="22"/>
          <w:szCs w:val="22"/>
        </w:rPr>
        <w:t xml:space="preserve">Truong CQ, Erickson SR.  Utilization of the $4 Generic </w:t>
      </w:r>
      <w:r w:rsidR="00D2712C" w:rsidRPr="007471B1">
        <w:rPr>
          <w:rFonts w:ascii="Times New Roman" w:hAnsi="Times New Roman"/>
          <w:sz w:val="22"/>
          <w:szCs w:val="22"/>
        </w:rPr>
        <w:t>Medication</w:t>
      </w:r>
      <w:r w:rsidRPr="007471B1">
        <w:rPr>
          <w:rFonts w:ascii="Times New Roman" w:hAnsi="Times New Roman"/>
          <w:sz w:val="22"/>
          <w:szCs w:val="22"/>
        </w:rPr>
        <w:t xml:space="preserve"> Plans by Patients From a General Medicine Clinic. Poster. American Pharmacists Association Annual Meeting, Seattle, WA.</w:t>
      </w:r>
      <w:r w:rsidR="00B83711" w:rsidRPr="00B83711">
        <w:rPr>
          <w:rFonts w:ascii="Times New Roman" w:hAnsi="Times New Roman"/>
          <w:sz w:val="22"/>
          <w:szCs w:val="22"/>
        </w:rPr>
        <w:t xml:space="preserve"> </w:t>
      </w:r>
      <w:r w:rsidR="00B83711" w:rsidRPr="007471B1">
        <w:rPr>
          <w:rFonts w:ascii="Times New Roman" w:hAnsi="Times New Roman"/>
          <w:sz w:val="22"/>
          <w:szCs w:val="22"/>
        </w:rPr>
        <w:t>March 25, 2011.</w:t>
      </w:r>
    </w:p>
    <w:p w:rsidR="00EB3E2B" w:rsidRDefault="00EB3E2B" w:rsidP="00EB3E2B">
      <w:pPr>
        <w:tabs>
          <w:tab w:val="left" w:pos="-720"/>
        </w:tabs>
        <w:suppressAutoHyphens/>
        <w:rPr>
          <w:rFonts w:ascii="Times New Roman" w:hAnsi="Times New Roman"/>
          <w:sz w:val="22"/>
          <w:szCs w:val="22"/>
        </w:rPr>
      </w:pPr>
    </w:p>
    <w:p w:rsidR="00B56433" w:rsidRPr="007471B1" w:rsidRDefault="00B56433" w:rsidP="00EB3E2B">
      <w:pPr>
        <w:numPr>
          <w:ilvl w:val="0"/>
          <w:numId w:val="19"/>
        </w:numPr>
        <w:tabs>
          <w:tab w:val="left" w:pos="-720"/>
        </w:tabs>
        <w:suppressAutoHyphens/>
        <w:rPr>
          <w:rFonts w:ascii="Times New Roman" w:hAnsi="Times New Roman"/>
          <w:sz w:val="22"/>
          <w:szCs w:val="22"/>
        </w:rPr>
      </w:pPr>
      <w:proofErr w:type="spellStart"/>
      <w:r w:rsidRPr="007471B1">
        <w:rPr>
          <w:rFonts w:ascii="Times New Roman" w:hAnsi="Times New Roman"/>
          <w:sz w:val="22"/>
          <w:szCs w:val="22"/>
        </w:rPr>
        <w:t>Tungul</w:t>
      </w:r>
      <w:proofErr w:type="spellEnd"/>
      <w:r w:rsidRPr="007471B1">
        <w:rPr>
          <w:rFonts w:ascii="Times New Roman" w:hAnsi="Times New Roman"/>
          <w:sz w:val="22"/>
          <w:szCs w:val="22"/>
        </w:rPr>
        <w:t xml:space="preserve"> A, </w:t>
      </w:r>
      <w:r w:rsidR="00E94A76" w:rsidRPr="007471B1">
        <w:rPr>
          <w:rFonts w:ascii="Times New Roman" w:hAnsi="Times New Roman"/>
          <w:sz w:val="22"/>
          <w:szCs w:val="22"/>
        </w:rPr>
        <w:t>Erickson SR</w:t>
      </w:r>
      <w:proofErr w:type="gramStart"/>
      <w:r w:rsidR="00E94A76" w:rsidRPr="007471B1">
        <w:rPr>
          <w:rFonts w:ascii="Times New Roman" w:hAnsi="Times New Roman"/>
          <w:sz w:val="22"/>
          <w:szCs w:val="22"/>
        </w:rPr>
        <w:t xml:space="preserve">,  </w:t>
      </w:r>
      <w:proofErr w:type="spellStart"/>
      <w:r w:rsidRPr="007471B1">
        <w:rPr>
          <w:rFonts w:ascii="Times New Roman" w:hAnsi="Times New Roman"/>
          <w:sz w:val="22"/>
          <w:szCs w:val="22"/>
        </w:rPr>
        <w:t>Kucukarsian</w:t>
      </w:r>
      <w:proofErr w:type="spellEnd"/>
      <w:proofErr w:type="gramEnd"/>
      <w:r w:rsidRPr="007471B1">
        <w:rPr>
          <w:rFonts w:ascii="Times New Roman" w:hAnsi="Times New Roman"/>
          <w:sz w:val="22"/>
          <w:szCs w:val="22"/>
        </w:rPr>
        <w:t xml:space="preserve"> </w:t>
      </w:r>
      <w:r w:rsidR="00E94A76" w:rsidRPr="007471B1">
        <w:rPr>
          <w:rFonts w:ascii="Times New Roman" w:hAnsi="Times New Roman"/>
          <w:sz w:val="22"/>
          <w:szCs w:val="22"/>
        </w:rPr>
        <w:t>S.</w:t>
      </w:r>
      <w:r w:rsidRPr="007471B1">
        <w:rPr>
          <w:rFonts w:ascii="Times New Roman" w:hAnsi="Times New Roman"/>
          <w:sz w:val="22"/>
          <w:szCs w:val="22"/>
        </w:rPr>
        <w:t xml:space="preserve"> </w:t>
      </w:r>
      <w:r w:rsidR="00A6331E" w:rsidRPr="007471B1">
        <w:rPr>
          <w:rFonts w:ascii="Times New Roman" w:hAnsi="Times New Roman"/>
          <w:sz w:val="22"/>
          <w:szCs w:val="22"/>
        </w:rPr>
        <w:t xml:space="preserve">Sources of medication in a general medicine population. Influence of the $4 generic programs.  International Society for </w:t>
      </w:r>
      <w:proofErr w:type="spellStart"/>
      <w:r w:rsidR="00A6331E" w:rsidRPr="007471B1">
        <w:rPr>
          <w:rFonts w:ascii="Times New Roman" w:hAnsi="Times New Roman"/>
          <w:sz w:val="22"/>
          <w:szCs w:val="22"/>
        </w:rPr>
        <w:t>Pharmacoeconomics</w:t>
      </w:r>
      <w:proofErr w:type="spellEnd"/>
      <w:r w:rsidR="00A6331E" w:rsidRPr="007471B1">
        <w:rPr>
          <w:rFonts w:ascii="Times New Roman" w:hAnsi="Times New Roman"/>
          <w:sz w:val="22"/>
          <w:szCs w:val="22"/>
        </w:rPr>
        <w:t xml:space="preserve"> and Outcomes Research Annual Me</w:t>
      </w:r>
      <w:r w:rsidR="00B83711">
        <w:rPr>
          <w:rFonts w:ascii="Times New Roman" w:hAnsi="Times New Roman"/>
          <w:sz w:val="22"/>
          <w:szCs w:val="22"/>
        </w:rPr>
        <w:t>eting, Atlanta, GE, May 15, 2010.</w:t>
      </w:r>
    </w:p>
    <w:p w:rsidR="00B56433" w:rsidRPr="007471B1" w:rsidRDefault="00B56433" w:rsidP="000C1DB1">
      <w:pPr>
        <w:tabs>
          <w:tab w:val="left" w:pos="-720"/>
        </w:tabs>
        <w:suppressAutoHyphens/>
        <w:ind w:left="720"/>
        <w:rPr>
          <w:rFonts w:ascii="Times New Roman" w:hAnsi="Times New Roman"/>
          <w:sz w:val="22"/>
          <w:szCs w:val="22"/>
        </w:rPr>
      </w:pPr>
    </w:p>
    <w:p w:rsidR="00B56433" w:rsidRPr="007471B1" w:rsidRDefault="00B56433" w:rsidP="00EB3E2B">
      <w:pPr>
        <w:numPr>
          <w:ilvl w:val="0"/>
          <w:numId w:val="19"/>
        </w:numPr>
        <w:tabs>
          <w:tab w:val="left" w:pos="-720"/>
        </w:tabs>
        <w:suppressAutoHyphens/>
        <w:rPr>
          <w:rFonts w:ascii="Times New Roman" w:hAnsi="Times New Roman"/>
          <w:sz w:val="22"/>
          <w:szCs w:val="22"/>
        </w:rPr>
      </w:pPr>
      <w:r w:rsidRPr="007471B1">
        <w:rPr>
          <w:rFonts w:ascii="Times New Roman" w:hAnsi="Times New Roman"/>
          <w:sz w:val="22"/>
          <w:szCs w:val="22"/>
        </w:rPr>
        <w:t xml:space="preserve">Dorsch MP, Erickson SR, Bleske BE, </w:t>
      </w:r>
      <w:proofErr w:type="spellStart"/>
      <w:r w:rsidRPr="007471B1">
        <w:rPr>
          <w:rFonts w:ascii="Times New Roman" w:hAnsi="Times New Roman"/>
          <w:sz w:val="22"/>
          <w:szCs w:val="22"/>
        </w:rPr>
        <w:t>Weder</w:t>
      </w:r>
      <w:proofErr w:type="spellEnd"/>
      <w:r w:rsidRPr="007471B1">
        <w:rPr>
          <w:rFonts w:ascii="Times New Roman" w:hAnsi="Times New Roman"/>
          <w:sz w:val="22"/>
          <w:szCs w:val="22"/>
        </w:rPr>
        <w:t xml:space="preserve"> A. Improved nonfatal cardiovascular events with </w:t>
      </w:r>
      <w:proofErr w:type="spellStart"/>
      <w:r w:rsidRPr="007471B1">
        <w:rPr>
          <w:rFonts w:ascii="Times New Roman" w:hAnsi="Times New Roman"/>
          <w:sz w:val="22"/>
          <w:szCs w:val="22"/>
        </w:rPr>
        <w:t>chlorthalidone</w:t>
      </w:r>
      <w:proofErr w:type="spellEnd"/>
      <w:r w:rsidRPr="007471B1">
        <w:rPr>
          <w:rFonts w:ascii="Times New Roman" w:hAnsi="Times New Roman"/>
          <w:sz w:val="22"/>
          <w:szCs w:val="22"/>
        </w:rPr>
        <w:t xml:space="preserve"> compared to hydrochlorothiazide; American Society of Hypertension 2010 S</w:t>
      </w:r>
      <w:r w:rsidR="00B83711">
        <w:rPr>
          <w:rFonts w:ascii="Times New Roman" w:hAnsi="Times New Roman"/>
          <w:sz w:val="22"/>
          <w:szCs w:val="22"/>
        </w:rPr>
        <w:t xml:space="preserve">cientific Meeting; </w:t>
      </w:r>
      <w:r w:rsidRPr="007471B1">
        <w:rPr>
          <w:rFonts w:ascii="Times New Roman" w:hAnsi="Times New Roman"/>
          <w:sz w:val="22"/>
          <w:szCs w:val="22"/>
        </w:rPr>
        <w:t>New York, NY. Abstract OR-8.</w:t>
      </w:r>
      <w:r w:rsidR="00B83711">
        <w:rPr>
          <w:rFonts w:ascii="Times New Roman" w:hAnsi="Times New Roman"/>
          <w:sz w:val="22"/>
          <w:szCs w:val="22"/>
        </w:rPr>
        <w:t xml:space="preserve"> May 2, 2010.</w:t>
      </w:r>
    </w:p>
    <w:p w:rsidR="00915B3E" w:rsidRPr="007471B1" w:rsidRDefault="00915B3E" w:rsidP="000C1DB1">
      <w:pPr>
        <w:tabs>
          <w:tab w:val="left" w:pos="-720"/>
        </w:tabs>
        <w:suppressAutoHyphens/>
        <w:ind w:left="720"/>
        <w:rPr>
          <w:rFonts w:ascii="Times New Roman" w:hAnsi="Times New Roman"/>
          <w:sz w:val="22"/>
          <w:szCs w:val="22"/>
        </w:rPr>
      </w:pPr>
    </w:p>
    <w:p w:rsidR="00915B3E" w:rsidRPr="007471B1" w:rsidRDefault="00915B3E"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z w:val="22"/>
          <w:szCs w:val="22"/>
        </w:rPr>
        <w:t xml:space="preserve">Erickson SR, Mukherjee B, </w:t>
      </w:r>
      <w:proofErr w:type="spellStart"/>
      <w:r w:rsidRPr="007471B1">
        <w:rPr>
          <w:rFonts w:ascii="Times New Roman" w:hAnsi="Times New Roman"/>
          <w:sz w:val="22"/>
          <w:szCs w:val="22"/>
        </w:rPr>
        <w:t>Ou</w:t>
      </w:r>
      <w:proofErr w:type="spellEnd"/>
      <w:r w:rsidRPr="007471B1">
        <w:rPr>
          <w:rFonts w:ascii="Times New Roman" w:hAnsi="Times New Roman"/>
          <w:sz w:val="22"/>
          <w:szCs w:val="22"/>
        </w:rPr>
        <w:t xml:space="preserve"> HT, Wang F.  A new comorbidity index for studies of health-related quality of life.  Poster presentation, International Society for Quality of Life Research, New Orleans</w:t>
      </w:r>
      <w:r w:rsidR="00D870BA" w:rsidRPr="007471B1">
        <w:rPr>
          <w:rFonts w:ascii="Times New Roman" w:hAnsi="Times New Roman"/>
          <w:sz w:val="22"/>
          <w:szCs w:val="22"/>
        </w:rPr>
        <w:t xml:space="preserve"> LA, October 201</w:t>
      </w:r>
      <w:r w:rsidRPr="007471B1">
        <w:rPr>
          <w:rFonts w:ascii="Times New Roman" w:hAnsi="Times New Roman"/>
          <w:sz w:val="22"/>
          <w:szCs w:val="22"/>
        </w:rPr>
        <w:t>0.</w:t>
      </w:r>
    </w:p>
    <w:p w:rsidR="00B56433" w:rsidRPr="007471B1" w:rsidRDefault="00B56433" w:rsidP="000C1DB1">
      <w:pPr>
        <w:tabs>
          <w:tab w:val="left" w:pos="-720"/>
        </w:tabs>
        <w:suppressAutoHyphens/>
        <w:ind w:left="720"/>
        <w:rPr>
          <w:rFonts w:ascii="Times New Roman" w:hAnsi="Times New Roman"/>
          <w:spacing w:val="-3"/>
          <w:sz w:val="22"/>
          <w:szCs w:val="22"/>
        </w:rPr>
      </w:pPr>
    </w:p>
    <w:p w:rsidR="008776A0" w:rsidRPr="007471B1" w:rsidRDefault="003B2964"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Wu CH</w:t>
      </w:r>
      <w:r w:rsidR="008776A0" w:rsidRPr="007471B1">
        <w:rPr>
          <w:rFonts w:ascii="Times New Roman" w:hAnsi="Times New Roman"/>
          <w:spacing w:val="-3"/>
          <w:sz w:val="22"/>
          <w:szCs w:val="22"/>
        </w:rPr>
        <w:t>, Erickson SR.  The effect of asthma on work-related outcomes.  Poster, American Pharmacists Association</w:t>
      </w:r>
      <w:r w:rsidR="00464633" w:rsidRPr="007471B1">
        <w:rPr>
          <w:rFonts w:ascii="Times New Roman" w:hAnsi="Times New Roman"/>
          <w:spacing w:val="-3"/>
          <w:sz w:val="22"/>
          <w:szCs w:val="22"/>
        </w:rPr>
        <w:t>, March</w:t>
      </w:r>
      <w:r w:rsidR="008776A0" w:rsidRPr="007471B1">
        <w:rPr>
          <w:rFonts w:ascii="Times New Roman" w:hAnsi="Times New Roman"/>
          <w:spacing w:val="-3"/>
          <w:sz w:val="22"/>
          <w:szCs w:val="22"/>
        </w:rPr>
        <w:t xml:space="preserve"> 2009.</w:t>
      </w:r>
    </w:p>
    <w:p w:rsidR="00B56433" w:rsidRPr="007471B1" w:rsidRDefault="00B56433" w:rsidP="000C1DB1">
      <w:pPr>
        <w:tabs>
          <w:tab w:val="left" w:pos="-720"/>
        </w:tabs>
        <w:suppressAutoHyphens/>
        <w:ind w:left="720"/>
        <w:rPr>
          <w:rFonts w:ascii="Times New Roman" w:hAnsi="Times New Roman"/>
          <w:spacing w:val="-3"/>
          <w:sz w:val="22"/>
          <w:szCs w:val="22"/>
        </w:rPr>
      </w:pPr>
    </w:p>
    <w:p w:rsidR="005817A7" w:rsidRPr="007471B1" w:rsidRDefault="005817A7" w:rsidP="00EB3E2B">
      <w:pPr>
        <w:numPr>
          <w:ilvl w:val="0"/>
          <w:numId w:val="19"/>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Tamhane</w:t>
      </w:r>
      <w:proofErr w:type="spellEnd"/>
      <w:r w:rsidRPr="007471B1">
        <w:rPr>
          <w:rFonts w:ascii="Times New Roman" w:hAnsi="Times New Roman"/>
          <w:spacing w:val="-3"/>
          <w:sz w:val="22"/>
          <w:szCs w:val="22"/>
        </w:rPr>
        <w:t xml:space="preserve"> UU, Geiger Z, Jackson EA, Erickson SR, Montgomery DG, </w:t>
      </w:r>
      <w:proofErr w:type="spellStart"/>
      <w:r w:rsidRPr="007471B1">
        <w:rPr>
          <w:rFonts w:ascii="Times New Roman" w:hAnsi="Times New Roman"/>
          <w:spacing w:val="-3"/>
          <w:sz w:val="22"/>
          <w:szCs w:val="22"/>
        </w:rPr>
        <w:t>Gourineni</w:t>
      </w:r>
      <w:proofErr w:type="spellEnd"/>
      <w:r w:rsidRPr="007471B1">
        <w:rPr>
          <w:rFonts w:ascii="Times New Roman" w:hAnsi="Times New Roman"/>
          <w:spacing w:val="-3"/>
          <w:sz w:val="22"/>
          <w:szCs w:val="22"/>
        </w:rPr>
        <w:t xml:space="preserve"> N, Hameed I, </w:t>
      </w:r>
      <w:proofErr w:type="spellStart"/>
      <w:r w:rsidRPr="007471B1">
        <w:rPr>
          <w:rFonts w:ascii="Times New Roman" w:hAnsi="Times New Roman"/>
          <w:spacing w:val="-3"/>
          <w:sz w:val="22"/>
          <w:szCs w:val="22"/>
        </w:rPr>
        <w:t>Veeranna</w:t>
      </w:r>
      <w:proofErr w:type="spellEnd"/>
      <w:r w:rsidRPr="007471B1">
        <w:rPr>
          <w:rFonts w:ascii="Times New Roman" w:hAnsi="Times New Roman"/>
          <w:spacing w:val="-3"/>
          <w:sz w:val="22"/>
          <w:szCs w:val="22"/>
        </w:rPr>
        <w:t xml:space="preserve"> V, Kline-Rogers E, </w:t>
      </w:r>
      <w:proofErr w:type="spellStart"/>
      <w:r w:rsidRPr="007471B1">
        <w:rPr>
          <w:rFonts w:ascii="Times New Roman" w:hAnsi="Times New Roman"/>
          <w:spacing w:val="-3"/>
          <w:sz w:val="22"/>
          <w:szCs w:val="22"/>
        </w:rPr>
        <w:t>Gurm</w:t>
      </w:r>
      <w:proofErr w:type="spellEnd"/>
      <w:r w:rsidRPr="007471B1">
        <w:rPr>
          <w:rFonts w:ascii="Times New Roman" w:hAnsi="Times New Roman"/>
          <w:spacing w:val="-3"/>
          <w:sz w:val="22"/>
          <w:szCs w:val="22"/>
        </w:rPr>
        <w:t xml:space="preserve"> HS, Eagle KA, Froehlich JB.  The eligibility for </w:t>
      </w:r>
      <w:proofErr w:type="spellStart"/>
      <w:r w:rsidRPr="007471B1">
        <w:rPr>
          <w:rFonts w:ascii="Times New Roman" w:hAnsi="Times New Roman"/>
          <w:spacing w:val="-3"/>
          <w:sz w:val="22"/>
          <w:szCs w:val="22"/>
        </w:rPr>
        <w:t>polypill</w:t>
      </w:r>
      <w:proofErr w:type="spellEnd"/>
      <w:r w:rsidRPr="007471B1">
        <w:rPr>
          <w:rFonts w:ascii="Times New Roman" w:hAnsi="Times New Roman"/>
          <w:spacing w:val="-3"/>
          <w:sz w:val="22"/>
          <w:szCs w:val="22"/>
        </w:rPr>
        <w:t xml:space="preserve"> therapy and </w:t>
      </w:r>
      <w:r w:rsidR="003B2964" w:rsidRPr="007471B1">
        <w:rPr>
          <w:rFonts w:ascii="Times New Roman" w:hAnsi="Times New Roman"/>
          <w:spacing w:val="-3"/>
          <w:sz w:val="22"/>
          <w:szCs w:val="22"/>
        </w:rPr>
        <w:t>outcomes</w:t>
      </w:r>
      <w:r w:rsidRPr="007471B1">
        <w:rPr>
          <w:rFonts w:ascii="Times New Roman" w:hAnsi="Times New Roman"/>
          <w:spacing w:val="-3"/>
          <w:sz w:val="22"/>
          <w:szCs w:val="22"/>
        </w:rPr>
        <w:t xml:space="preserve"> in patients with Acute Coronary Syndrome.  Poster </w:t>
      </w:r>
      <w:r w:rsidRPr="007471B1">
        <w:rPr>
          <w:rFonts w:ascii="Times New Roman" w:hAnsi="Times New Roman"/>
          <w:spacing w:val="-3"/>
          <w:sz w:val="22"/>
          <w:szCs w:val="22"/>
        </w:rPr>
        <w:lastRenderedPageBreak/>
        <w:t xml:space="preserve">Presentation, </w:t>
      </w:r>
      <w:r w:rsidR="001535CA" w:rsidRPr="007471B1">
        <w:rPr>
          <w:rFonts w:ascii="Times New Roman" w:hAnsi="Times New Roman"/>
          <w:spacing w:val="-3"/>
          <w:sz w:val="22"/>
          <w:szCs w:val="22"/>
        </w:rPr>
        <w:t>American Heart Association Quality of Care and Outcomes Research Annual Meeting, Washington DC, April 2009.</w:t>
      </w:r>
    </w:p>
    <w:p w:rsidR="005817A7" w:rsidRPr="007471B1" w:rsidRDefault="005817A7" w:rsidP="000C1DB1">
      <w:pPr>
        <w:tabs>
          <w:tab w:val="left" w:pos="-720"/>
        </w:tabs>
        <w:suppressAutoHyphens/>
        <w:ind w:left="720"/>
        <w:rPr>
          <w:rFonts w:ascii="Times New Roman" w:hAnsi="Times New Roman"/>
          <w:spacing w:val="-3"/>
          <w:sz w:val="22"/>
          <w:szCs w:val="22"/>
        </w:rPr>
      </w:pPr>
    </w:p>
    <w:p w:rsidR="008776A0" w:rsidRPr="007471B1" w:rsidRDefault="008776A0"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Innes M, Erickson SR.  Trends in chronic obstructive pulmonary disease pharmacotherapy in the US, 1996-2005.  Student </w:t>
      </w:r>
      <w:r w:rsidR="00464633" w:rsidRPr="007471B1">
        <w:rPr>
          <w:rFonts w:ascii="Times New Roman" w:hAnsi="Times New Roman"/>
          <w:spacing w:val="-3"/>
          <w:sz w:val="22"/>
          <w:szCs w:val="22"/>
        </w:rPr>
        <w:t>poster presentation</w:t>
      </w:r>
      <w:r w:rsidRPr="007471B1">
        <w:rPr>
          <w:rFonts w:ascii="Times New Roman" w:hAnsi="Times New Roman"/>
          <w:spacing w:val="-3"/>
          <w:sz w:val="22"/>
          <w:szCs w:val="22"/>
        </w:rPr>
        <w:t>, American Society for Health-System Pharmacists, December 2008.</w:t>
      </w:r>
    </w:p>
    <w:p w:rsidR="008776A0" w:rsidRPr="007471B1" w:rsidRDefault="008776A0" w:rsidP="000C1DB1">
      <w:pPr>
        <w:tabs>
          <w:tab w:val="left" w:pos="-720"/>
        </w:tabs>
        <w:suppressAutoHyphens/>
        <w:ind w:left="720"/>
        <w:rPr>
          <w:rFonts w:ascii="Times New Roman" w:hAnsi="Times New Roman"/>
          <w:spacing w:val="-3"/>
          <w:sz w:val="22"/>
          <w:szCs w:val="22"/>
        </w:rPr>
      </w:pPr>
    </w:p>
    <w:p w:rsidR="005F682B" w:rsidRPr="007471B1" w:rsidRDefault="000E1F8D"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Erickson SR,  Guthrie S, Abelson J. Health status and work-related outcomes of patients with anxiety disorders and depression.  Poster presentation, International Society for </w:t>
      </w:r>
      <w:proofErr w:type="spellStart"/>
      <w:r w:rsidRPr="007471B1">
        <w:rPr>
          <w:rFonts w:ascii="Times New Roman" w:hAnsi="Times New Roman"/>
          <w:spacing w:val="-3"/>
          <w:sz w:val="22"/>
          <w:szCs w:val="22"/>
        </w:rPr>
        <w:t>Pharmacoeconomics</w:t>
      </w:r>
      <w:proofErr w:type="spellEnd"/>
      <w:r w:rsidRPr="007471B1">
        <w:rPr>
          <w:rFonts w:ascii="Times New Roman" w:hAnsi="Times New Roman"/>
          <w:spacing w:val="-3"/>
          <w:sz w:val="22"/>
          <w:szCs w:val="22"/>
        </w:rPr>
        <w:t xml:space="preserve"> and Outcomes Research, Toronto, CAN, May, 2008.</w:t>
      </w:r>
    </w:p>
    <w:p w:rsidR="005F682B" w:rsidRPr="007471B1" w:rsidRDefault="005F682B" w:rsidP="000C1DB1">
      <w:pPr>
        <w:tabs>
          <w:tab w:val="left" w:pos="-720"/>
        </w:tabs>
        <w:suppressAutoHyphens/>
        <w:ind w:left="720"/>
        <w:rPr>
          <w:rFonts w:ascii="Times New Roman" w:hAnsi="Times New Roman"/>
          <w:spacing w:val="-3"/>
          <w:sz w:val="22"/>
          <w:szCs w:val="22"/>
        </w:rPr>
      </w:pPr>
    </w:p>
    <w:p w:rsidR="005F682B" w:rsidRPr="007471B1" w:rsidRDefault="005F682B"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Khan S, Montgomery D, Erickson SR, Kline-Rogers E. Gender differences in medication adherence among discharged diabetic patients following episodes of acute coronary syndromes.  Student Poster, UROP, </w:t>
      </w:r>
      <w:r w:rsidR="00A524E5" w:rsidRPr="007471B1">
        <w:rPr>
          <w:rFonts w:ascii="Times New Roman" w:hAnsi="Times New Roman"/>
          <w:spacing w:val="-3"/>
          <w:sz w:val="22"/>
          <w:szCs w:val="22"/>
        </w:rPr>
        <w:t xml:space="preserve">University </w:t>
      </w:r>
      <w:r w:rsidR="00464633" w:rsidRPr="007471B1">
        <w:rPr>
          <w:rFonts w:ascii="Times New Roman" w:hAnsi="Times New Roman"/>
          <w:spacing w:val="-3"/>
          <w:sz w:val="22"/>
          <w:szCs w:val="22"/>
        </w:rPr>
        <w:t>of Michigan</w:t>
      </w:r>
      <w:r w:rsidR="00A524E5" w:rsidRPr="007471B1">
        <w:rPr>
          <w:rFonts w:ascii="Times New Roman" w:hAnsi="Times New Roman"/>
          <w:spacing w:val="-3"/>
          <w:sz w:val="22"/>
          <w:szCs w:val="22"/>
        </w:rPr>
        <w:t xml:space="preserve">, </w:t>
      </w:r>
      <w:r w:rsidRPr="007471B1">
        <w:rPr>
          <w:rFonts w:ascii="Times New Roman" w:hAnsi="Times New Roman"/>
          <w:spacing w:val="-3"/>
          <w:sz w:val="22"/>
          <w:szCs w:val="22"/>
        </w:rPr>
        <w:t>April 2008.</w:t>
      </w:r>
    </w:p>
    <w:p w:rsidR="005F682B" w:rsidRPr="007471B1" w:rsidRDefault="005F682B" w:rsidP="000C1DB1">
      <w:pPr>
        <w:tabs>
          <w:tab w:val="left" w:pos="-720"/>
        </w:tabs>
        <w:suppressAutoHyphens/>
        <w:ind w:left="720"/>
        <w:rPr>
          <w:rFonts w:ascii="Times New Roman" w:hAnsi="Times New Roman"/>
          <w:spacing w:val="-3"/>
          <w:sz w:val="22"/>
          <w:szCs w:val="22"/>
        </w:rPr>
      </w:pPr>
    </w:p>
    <w:p w:rsidR="000E1F8D" w:rsidRPr="007471B1" w:rsidRDefault="000E1F8D"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Wu CH, Erickson SR.  Patient characteristics associated with medication use among people diagnosed with DSM-IV mood disorders: results from the National Comorbidity Survey Replication (NCS-R).  Poster, American Pharmacists Association, March 2008.</w:t>
      </w:r>
    </w:p>
    <w:p w:rsidR="000E1F8D" w:rsidRPr="007471B1" w:rsidRDefault="000E1F8D" w:rsidP="000C1DB1">
      <w:pPr>
        <w:tabs>
          <w:tab w:val="left" w:pos="-720"/>
        </w:tabs>
        <w:suppressAutoHyphens/>
        <w:ind w:left="720"/>
        <w:rPr>
          <w:rFonts w:ascii="Times New Roman" w:hAnsi="Times New Roman"/>
          <w:spacing w:val="-3"/>
          <w:sz w:val="22"/>
          <w:szCs w:val="22"/>
        </w:rPr>
      </w:pPr>
    </w:p>
    <w:p w:rsidR="003C5CA8" w:rsidRPr="007471B1" w:rsidRDefault="000E1F8D"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lang w:val="de-DE"/>
        </w:rPr>
        <w:t xml:space="preserve">Seif M, Zou N, Guthrie S, Erickson SR.  </w:t>
      </w:r>
      <w:r w:rsidR="003C5CA8" w:rsidRPr="007471B1">
        <w:rPr>
          <w:rFonts w:ascii="Times New Roman" w:hAnsi="Times New Roman"/>
          <w:bCs/>
          <w:spacing w:val="-3"/>
          <w:sz w:val="22"/>
          <w:szCs w:val="22"/>
        </w:rPr>
        <w:t xml:space="preserve">Cardiovascular medication prescribing for committed exercisers: Survey of Michigan Master Swimmers’ Chronic Illnesses and Treatments.  Student Poster, American Society for Health-System Pharmacists Midyear Meeting, </w:t>
      </w:r>
      <w:r w:rsidR="00464633" w:rsidRPr="007471B1">
        <w:rPr>
          <w:rFonts w:ascii="Times New Roman" w:hAnsi="Times New Roman"/>
          <w:bCs/>
          <w:spacing w:val="-3"/>
          <w:sz w:val="22"/>
          <w:szCs w:val="22"/>
        </w:rPr>
        <w:t>December</w:t>
      </w:r>
      <w:r w:rsidR="003C5CA8" w:rsidRPr="007471B1">
        <w:rPr>
          <w:rFonts w:ascii="Times New Roman" w:hAnsi="Times New Roman"/>
          <w:bCs/>
          <w:spacing w:val="-3"/>
          <w:sz w:val="22"/>
          <w:szCs w:val="22"/>
        </w:rPr>
        <w:t xml:space="preserve"> 2007.</w:t>
      </w:r>
    </w:p>
    <w:p w:rsidR="000E1F8D" w:rsidRPr="007471B1" w:rsidRDefault="000E1F8D" w:rsidP="000C1DB1">
      <w:pPr>
        <w:tabs>
          <w:tab w:val="left" w:pos="-720"/>
        </w:tabs>
        <w:suppressAutoHyphens/>
        <w:ind w:left="720"/>
        <w:rPr>
          <w:rFonts w:ascii="Times New Roman" w:hAnsi="Times New Roman"/>
          <w:spacing w:val="-3"/>
          <w:sz w:val="22"/>
          <w:szCs w:val="22"/>
        </w:rPr>
      </w:pPr>
    </w:p>
    <w:p w:rsidR="00F21DBF" w:rsidRPr="007471B1" w:rsidRDefault="00F21DBF" w:rsidP="00EB3E2B">
      <w:pPr>
        <w:numPr>
          <w:ilvl w:val="0"/>
          <w:numId w:val="19"/>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Yakkundki</w:t>
      </w:r>
      <w:proofErr w:type="spellEnd"/>
      <w:r w:rsidRPr="007471B1">
        <w:rPr>
          <w:rFonts w:ascii="Times New Roman" w:hAnsi="Times New Roman"/>
          <w:spacing w:val="-3"/>
          <w:sz w:val="22"/>
          <w:szCs w:val="22"/>
        </w:rPr>
        <w:t xml:space="preserve"> V, Erickson SR.  Comparing the health outcomes of older workers versus older non-workers using the Medical Expenditures Panel Survey (MEPS) database. Student Poster, American Society for Health-System Pharmacists Midyear meeting, </w:t>
      </w:r>
      <w:r w:rsidR="00464633" w:rsidRPr="007471B1">
        <w:rPr>
          <w:rFonts w:ascii="Times New Roman" w:hAnsi="Times New Roman"/>
          <w:spacing w:val="-3"/>
          <w:sz w:val="22"/>
          <w:szCs w:val="22"/>
        </w:rPr>
        <w:t>December</w:t>
      </w:r>
      <w:r w:rsidRPr="007471B1">
        <w:rPr>
          <w:rFonts w:ascii="Times New Roman" w:hAnsi="Times New Roman"/>
          <w:spacing w:val="-3"/>
          <w:sz w:val="22"/>
          <w:szCs w:val="22"/>
        </w:rPr>
        <w:t xml:space="preserve"> 2006.</w:t>
      </w:r>
    </w:p>
    <w:p w:rsidR="00F21DBF" w:rsidRPr="007471B1" w:rsidRDefault="00F21DBF" w:rsidP="00F21DBF">
      <w:pPr>
        <w:tabs>
          <w:tab w:val="left" w:pos="-720"/>
        </w:tabs>
        <w:suppressAutoHyphens/>
        <w:ind w:left="720"/>
        <w:rPr>
          <w:rFonts w:ascii="Times New Roman" w:hAnsi="Times New Roman"/>
          <w:spacing w:val="-3"/>
          <w:sz w:val="22"/>
          <w:szCs w:val="22"/>
        </w:rPr>
      </w:pPr>
    </w:p>
    <w:p w:rsidR="00F21DBF" w:rsidRPr="007471B1" w:rsidRDefault="00F21DBF" w:rsidP="00EB3E2B">
      <w:pPr>
        <w:numPr>
          <w:ilvl w:val="0"/>
          <w:numId w:val="19"/>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Obianu</w:t>
      </w:r>
      <w:proofErr w:type="spellEnd"/>
      <w:r w:rsidRPr="007471B1">
        <w:rPr>
          <w:rFonts w:ascii="Times New Roman" w:hAnsi="Times New Roman"/>
          <w:spacing w:val="-3"/>
          <w:sz w:val="22"/>
          <w:szCs w:val="22"/>
        </w:rPr>
        <w:t xml:space="preserve"> U, Erickson SR.  Work-related outcomes of adults with asthma in the United States. Student Poster, American Society for Health-System Pharmacists Midyear meeting, </w:t>
      </w:r>
      <w:r w:rsidR="00464633" w:rsidRPr="007471B1">
        <w:rPr>
          <w:rFonts w:ascii="Times New Roman" w:hAnsi="Times New Roman"/>
          <w:spacing w:val="-3"/>
          <w:sz w:val="22"/>
          <w:szCs w:val="22"/>
        </w:rPr>
        <w:t>December</w:t>
      </w:r>
      <w:r w:rsidRPr="007471B1">
        <w:rPr>
          <w:rFonts w:ascii="Times New Roman" w:hAnsi="Times New Roman"/>
          <w:spacing w:val="-3"/>
          <w:sz w:val="22"/>
          <w:szCs w:val="22"/>
        </w:rPr>
        <w:t xml:space="preserve"> 2006.</w:t>
      </w:r>
    </w:p>
    <w:p w:rsidR="00F21DBF" w:rsidRPr="007471B1" w:rsidRDefault="00F21DBF" w:rsidP="00F21DBF">
      <w:pPr>
        <w:tabs>
          <w:tab w:val="left" w:pos="-720"/>
        </w:tabs>
        <w:suppressAutoHyphens/>
        <w:ind w:left="720"/>
        <w:rPr>
          <w:rFonts w:ascii="Times New Roman" w:hAnsi="Times New Roman"/>
          <w:spacing w:val="-3"/>
          <w:sz w:val="22"/>
          <w:szCs w:val="22"/>
        </w:rPr>
      </w:pPr>
      <w:r w:rsidRPr="007471B1">
        <w:rPr>
          <w:rFonts w:ascii="Times New Roman" w:hAnsi="Times New Roman"/>
          <w:spacing w:val="-3"/>
          <w:sz w:val="22"/>
          <w:szCs w:val="22"/>
        </w:rPr>
        <w:t xml:space="preserve"> </w:t>
      </w:r>
    </w:p>
    <w:p w:rsidR="00F21DBF" w:rsidRPr="007471B1" w:rsidRDefault="00F21DBF" w:rsidP="00EB3E2B">
      <w:pPr>
        <w:numPr>
          <w:ilvl w:val="0"/>
          <w:numId w:val="19"/>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Mattei</w:t>
      </w:r>
      <w:proofErr w:type="spellEnd"/>
      <w:r w:rsidRPr="007471B1">
        <w:rPr>
          <w:rFonts w:ascii="Times New Roman" w:hAnsi="Times New Roman"/>
          <w:spacing w:val="-3"/>
          <w:sz w:val="22"/>
          <w:szCs w:val="22"/>
        </w:rPr>
        <w:t xml:space="preserve"> N, Erickson SR.  Work-related outcomes of patients with anxiety disorders in the United States.  Student Poster, American Society for Health-System Pharmacists Midyear meeting, December, 2006.</w:t>
      </w:r>
    </w:p>
    <w:p w:rsidR="00F21DBF" w:rsidRPr="007471B1" w:rsidRDefault="00F21DBF" w:rsidP="000C1DB1">
      <w:pPr>
        <w:tabs>
          <w:tab w:val="left" w:pos="-720"/>
        </w:tabs>
        <w:suppressAutoHyphens/>
        <w:ind w:left="720"/>
        <w:rPr>
          <w:rFonts w:ascii="Times New Roman" w:hAnsi="Times New Roman"/>
          <w:spacing w:val="-3"/>
          <w:sz w:val="22"/>
          <w:szCs w:val="22"/>
        </w:rPr>
      </w:pPr>
    </w:p>
    <w:p w:rsidR="00C765FF" w:rsidRPr="007471B1" w:rsidRDefault="00C765FF" w:rsidP="00EB3E2B">
      <w:pPr>
        <w:numPr>
          <w:ilvl w:val="0"/>
          <w:numId w:val="19"/>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Rahnama-Moghadam</w:t>
      </w:r>
      <w:proofErr w:type="spellEnd"/>
      <w:r w:rsidRPr="007471B1">
        <w:rPr>
          <w:rFonts w:ascii="Times New Roman" w:hAnsi="Times New Roman"/>
          <w:spacing w:val="-3"/>
          <w:sz w:val="22"/>
          <w:szCs w:val="22"/>
        </w:rPr>
        <w:t xml:space="preserve"> S, Erickson SR, Henke P, Upchurch GR, Froehlich JB.  Functional status in peripheral artery disease is predicted by both abnormal and low-normal ankle-brachial index: the National Health and Nutrition Examination Survey (NHANES).  Poster presentation at the American College of Cardiology, New Orleans, March 2007.</w:t>
      </w:r>
    </w:p>
    <w:p w:rsidR="00C765FF" w:rsidRPr="007471B1" w:rsidRDefault="00C765FF" w:rsidP="000C1DB1">
      <w:pPr>
        <w:tabs>
          <w:tab w:val="left" w:pos="-720"/>
        </w:tabs>
        <w:suppressAutoHyphens/>
        <w:ind w:left="720"/>
        <w:rPr>
          <w:rFonts w:ascii="Times New Roman" w:hAnsi="Times New Roman"/>
          <w:spacing w:val="-3"/>
          <w:sz w:val="22"/>
          <w:szCs w:val="22"/>
        </w:rPr>
      </w:pPr>
    </w:p>
    <w:p w:rsidR="00BA69A5" w:rsidRPr="007471B1" w:rsidRDefault="00BA69A5" w:rsidP="00EB3E2B">
      <w:pPr>
        <w:numPr>
          <w:ilvl w:val="0"/>
          <w:numId w:val="19"/>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Rangarajan</w:t>
      </w:r>
      <w:proofErr w:type="spellEnd"/>
      <w:r w:rsidRPr="007471B1">
        <w:rPr>
          <w:rFonts w:ascii="Times New Roman" w:hAnsi="Times New Roman"/>
          <w:spacing w:val="-3"/>
          <w:sz w:val="22"/>
          <w:szCs w:val="22"/>
        </w:rPr>
        <w:t xml:space="preserve"> K, Kline-Rogers E, Eagle KA, Smith D, Rogers A, Ng G, </w:t>
      </w:r>
      <w:proofErr w:type="spellStart"/>
      <w:r w:rsidRPr="007471B1">
        <w:rPr>
          <w:rFonts w:ascii="Times New Roman" w:hAnsi="Times New Roman"/>
          <w:spacing w:val="-3"/>
          <w:sz w:val="22"/>
          <w:szCs w:val="22"/>
        </w:rPr>
        <w:t>Valassis</w:t>
      </w:r>
      <w:proofErr w:type="spellEnd"/>
      <w:r w:rsidRPr="007471B1">
        <w:rPr>
          <w:rFonts w:ascii="Times New Roman" w:hAnsi="Times New Roman"/>
          <w:spacing w:val="-3"/>
          <w:sz w:val="22"/>
          <w:szCs w:val="22"/>
        </w:rPr>
        <w:t xml:space="preserve"> D, Erickson SR. </w:t>
      </w:r>
      <w:r w:rsidR="009325F8" w:rsidRPr="007471B1">
        <w:rPr>
          <w:rFonts w:ascii="Times New Roman" w:hAnsi="Times New Roman"/>
          <w:spacing w:val="-3"/>
          <w:sz w:val="22"/>
          <w:szCs w:val="22"/>
        </w:rPr>
        <w:t>Influence of repeated cardiac-related interventions on the persistence to evidence-based medications 8 months after acute coronary syndrome</w:t>
      </w:r>
      <w:r w:rsidRPr="007471B1">
        <w:rPr>
          <w:rFonts w:ascii="Times New Roman" w:hAnsi="Times New Roman"/>
          <w:spacing w:val="-3"/>
          <w:sz w:val="22"/>
          <w:szCs w:val="22"/>
        </w:rPr>
        <w:t xml:space="preserve">   Poster presentation, American Heart Association 7th Scientific Forum on Quality of Care and Outcomes Research in Cardiovascular Disease and Stroke, Washington DC, May 8 2006.</w:t>
      </w:r>
    </w:p>
    <w:p w:rsidR="00BA69A5" w:rsidRPr="007471B1" w:rsidRDefault="00BA69A5" w:rsidP="000C1DB1">
      <w:pPr>
        <w:tabs>
          <w:tab w:val="left" w:pos="-720"/>
        </w:tabs>
        <w:suppressAutoHyphens/>
        <w:ind w:left="720"/>
        <w:rPr>
          <w:rFonts w:ascii="Times New Roman" w:hAnsi="Times New Roman"/>
          <w:spacing w:val="-3"/>
          <w:sz w:val="22"/>
          <w:szCs w:val="22"/>
        </w:rPr>
      </w:pPr>
    </w:p>
    <w:p w:rsidR="00BA69A5" w:rsidRPr="007471B1" w:rsidRDefault="00BA69A5" w:rsidP="00EB3E2B">
      <w:pPr>
        <w:numPr>
          <w:ilvl w:val="0"/>
          <w:numId w:val="19"/>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lastRenderedPageBreak/>
        <w:t>Rangarajan</w:t>
      </w:r>
      <w:proofErr w:type="spellEnd"/>
      <w:r w:rsidRPr="007471B1">
        <w:rPr>
          <w:rFonts w:ascii="Times New Roman" w:hAnsi="Times New Roman"/>
          <w:spacing w:val="-3"/>
          <w:sz w:val="22"/>
          <w:szCs w:val="22"/>
        </w:rPr>
        <w:t xml:space="preserve"> K, Kline-Rogers E, Eagle KA, Smith D, Rogers A, Ng G, </w:t>
      </w:r>
      <w:proofErr w:type="spellStart"/>
      <w:r w:rsidRPr="007471B1">
        <w:rPr>
          <w:rFonts w:ascii="Times New Roman" w:hAnsi="Times New Roman"/>
          <w:spacing w:val="-3"/>
          <w:sz w:val="22"/>
          <w:szCs w:val="22"/>
        </w:rPr>
        <w:t>Valassis</w:t>
      </w:r>
      <w:proofErr w:type="spellEnd"/>
      <w:r w:rsidRPr="007471B1">
        <w:rPr>
          <w:rFonts w:ascii="Times New Roman" w:hAnsi="Times New Roman"/>
          <w:spacing w:val="-3"/>
          <w:sz w:val="22"/>
          <w:szCs w:val="22"/>
        </w:rPr>
        <w:t xml:space="preserve"> D, Erickson SR.  Impact of combination evidence-based medical therapy on health status of patients with a recent history of acute coronary syndromes.  Poster presentation, American Heart Association 7th Scientific Forum on Quality of Care and Outcomes Research in Cardiovascular Disease and Stroke, Washington DC, May 8 2006.</w:t>
      </w:r>
    </w:p>
    <w:p w:rsidR="00BA69A5" w:rsidRPr="007471B1" w:rsidRDefault="00BA69A5" w:rsidP="000C1DB1">
      <w:pPr>
        <w:tabs>
          <w:tab w:val="left" w:pos="-720"/>
        </w:tabs>
        <w:suppressAutoHyphens/>
        <w:ind w:left="720"/>
        <w:rPr>
          <w:rFonts w:ascii="Times New Roman" w:hAnsi="Times New Roman"/>
          <w:spacing w:val="-3"/>
          <w:sz w:val="22"/>
          <w:szCs w:val="22"/>
        </w:rPr>
      </w:pPr>
    </w:p>
    <w:p w:rsidR="00BA69A5" w:rsidRPr="007471B1" w:rsidRDefault="00BA69A5"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May N, Patel A, Kline-Rogers E, </w:t>
      </w:r>
      <w:proofErr w:type="spellStart"/>
      <w:r w:rsidRPr="007471B1">
        <w:rPr>
          <w:rFonts w:ascii="Times New Roman" w:hAnsi="Times New Roman"/>
          <w:spacing w:val="-3"/>
          <w:sz w:val="22"/>
          <w:szCs w:val="22"/>
        </w:rPr>
        <w:t>Fazel</w:t>
      </w:r>
      <w:proofErr w:type="spellEnd"/>
      <w:r w:rsidRPr="007471B1">
        <w:rPr>
          <w:rFonts w:ascii="Times New Roman" w:hAnsi="Times New Roman"/>
          <w:spacing w:val="-3"/>
          <w:sz w:val="22"/>
          <w:szCs w:val="22"/>
        </w:rPr>
        <w:t xml:space="preserve"> R, Fang J, Eagle KA, Erickson SR.  Persistence to evidence-based medicines in patients with acute coronary syndromes before and after initiation of the Guidelines Applied in Practice program.  Poster presentation, American Heart Association 7th Scientific Forum on Quality of Care and Outcomes Research in Cardiovascular Disease and Stroke, Washington DC, May 8 2006.</w:t>
      </w:r>
    </w:p>
    <w:p w:rsidR="00BA69A5" w:rsidRPr="007471B1" w:rsidRDefault="00BA69A5" w:rsidP="000C1DB1">
      <w:pPr>
        <w:tabs>
          <w:tab w:val="left" w:pos="-720"/>
        </w:tabs>
        <w:suppressAutoHyphens/>
        <w:ind w:left="720"/>
        <w:rPr>
          <w:rFonts w:ascii="Times New Roman" w:hAnsi="Times New Roman"/>
          <w:spacing w:val="-3"/>
          <w:sz w:val="22"/>
          <w:szCs w:val="22"/>
        </w:rPr>
      </w:pPr>
    </w:p>
    <w:p w:rsidR="00BA69A5" w:rsidRPr="007471B1" w:rsidRDefault="00BA69A5"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Galbraith EM, Erickson SR, Kline-Rogers E, Eagle KA, </w:t>
      </w:r>
      <w:proofErr w:type="spellStart"/>
      <w:r w:rsidRPr="007471B1">
        <w:rPr>
          <w:rFonts w:ascii="Times New Roman" w:hAnsi="Times New Roman"/>
          <w:spacing w:val="-3"/>
          <w:sz w:val="22"/>
          <w:szCs w:val="22"/>
        </w:rPr>
        <w:t>Sud</w:t>
      </w:r>
      <w:proofErr w:type="spellEnd"/>
      <w:r w:rsidRPr="007471B1">
        <w:rPr>
          <w:rFonts w:ascii="Times New Roman" w:hAnsi="Times New Roman"/>
          <w:spacing w:val="-3"/>
          <w:sz w:val="22"/>
          <w:szCs w:val="22"/>
        </w:rPr>
        <w:t xml:space="preserve"> A, Resin Y, Saab F, May N, Patel A.  Medication taking behavior after acute coronary syndrome.  Poster presentation, American Heart Association 7th Scientific Forum on Quality of Care and Outcomes Research in Cardiovascular Disease and Stroke, Washington DC, May 8 2006.</w:t>
      </w:r>
    </w:p>
    <w:p w:rsidR="00BA69A5" w:rsidRPr="007471B1" w:rsidRDefault="00BA69A5" w:rsidP="000C1DB1">
      <w:pPr>
        <w:tabs>
          <w:tab w:val="left" w:pos="-720"/>
        </w:tabs>
        <w:suppressAutoHyphens/>
        <w:ind w:left="720"/>
        <w:rPr>
          <w:rFonts w:ascii="Times New Roman" w:hAnsi="Times New Roman"/>
          <w:spacing w:val="-3"/>
          <w:sz w:val="22"/>
          <w:szCs w:val="22"/>
        </w:rPr>
      </w:pPr>
    </w:p>
    <w:p w:rsidR="000C1DB1" w:rsidRPr="007471B1" w:rsidRDefault="000C1DB1"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Patel A, Kline-Rogers E, May N, Fang J, </w:t>
      </w:r>
      <w:proofErr w:type="spellStart"/>
      <w:r w:rsidRPr="007471B1">
        <w:rPr>
          <w:rFonts w:ascii="Times New Roman" w:hAnsi="Times New Roman"/>
          <w:spacing w:val="-3"/>
          <w:sz w:val="22"/>
          <w:szCs w:val="22"/>
        </w:rPr>
        <w:t>Rangarjan</w:t>
      </w:r>
      <w:proofErr w:type="spellEnd"/>
      <w:r w:rsidRPr="007471B1">
        <w:rPr>
          <w:rFonts w:ascii="Times New Roman" w:hAnsi="Times New Roman"/>
          <w:spacing w:val="-3"/>
          <w:sz w:val="22"/>
          <w:szCs w:val="22"/>
        </w:rPr>
        <w:t xml:space="preserve"> K, Saab F, Resin Y, Erickson SR.  Evidence-based medicine compliance in the very old.  Poster presentation, American Heart Association 7th Scientific Forum on Quality of Care and Outcomes Research in Cardiovascular Disease and Stroke, Washington DC, May 8 2006.</w:t>
      </w:r>
    </w:p>
    <w:p w:rsidR="00802990" w:rsidRPr="007471B1" w:rsidRDefault="00802990" w:rsidP="000C1DB1">
      <w:pPr>
        <w:tabs>
          <w:tab w:val="left" w:pos="-720"/>
        </w:tabs>
        <w:suppressAutoHyphens/>
        <w:ind w:left="720"/>
        <w:rPr>
          <w:rFonts w:ascii="Times New Roman" w:hAnsi="Times New Roman"/>
          <w:spacing w:val="-3"/>
          <w:sz w:val="22"/>
          <w:szCs w:val="22"/>
        </w:rPr>
      </w:pPr>
    </w:p>
    <w:p w:rsidR="00802990" w:rsidRPr="007471B1" w:rsidRDefault="00802990" w:rsidP="00EB3E2B">
      <w:pPr>
        <w:numPr>
          <w:ilvl w:val="0"/>
          <w:numId w:val="19"/>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Dombkowski</w:t>
      </w:r>
      <w:proofErr w:type="spellEnd"/>
      <w:r w:rsidRPr="007471B1">
        <w:rPr>
          <w:rFonts w:ascii="Times New Roman" w:hAnsi="Times New Roman"/>
          <w:spacing w:val="-3"/>
          <w:sz w:val="22"/>
          <w:szCs w:val="22"/>
        </w:rPr>
        <w:t xml:space="preserve"> KJ, Lakhani I, Erickson SR, Lewis TC.  Asthma emergency department and controller medication utilization among frequent users of short-acting beta agonists.  Poster presentation by K </w:t>
      </w:r>
      <w:proofErr w:type="spellStart"/>
      <w:r w:rsidRPr="007471B1">
        <w:rPr>
          <w:rFonts w:ascii="Times New Roman" w:hAnsi="Times New Roman"/>
          <w:spacing w:val="-3"/>
          <w:sz w:val="22"/>
          <w:szCs w:val="22"/>
        </w:rPr>
        <w:t>Dombkowski</w:t>
      </w:r>
      <w:proofErr w:type="spellEnd"/>
      <w:r w:rsidRPr="007471B1">
        <w:rPr>
          <w:rFonts w:ascii="Times New Roman" w:hAnsi="Times New Roman"/>
          <w:spacing w:val="-3"/>
          <w:sz w:val="22"/>
          <w:szCs w:val="22"/>
        </w:rPr>
        <w:t xml:space="preserve"> at the Pediatric Academic Society Annual Meeting, San Francisco, May 1, 2006.</w:t>
      </w:r>
    </w:p>
    <w:p w:rsidR="000C1DB1" w:rsidRPr="007471B1" w:rsidRDefault="000C1DB1" w:rsidP="00B635A4">
      <w:pPr>
        <w:tabs>
          <w:tab w:val="left" w:pos="-720"/>
        </w:tabs>
        <w:suppressAutoHyphens/>
        <w:ind w:left="720"/>
        <w:rPr>
          <w:rFonts w:ascii="Times New Roman" w:hAnsi="Times New Roman"/>
          <w:spacing w:val="-3"/>
          <w:sz w:val="22"/>
          <w:szCs w:val="22"/>
        </w:rPr>
      </w:pPr>
    </w:p>
    <w:p w:rsidR="00B635A4" w:rsidRPr="007471B1" w:rsidRDefault="00B635A4" w:rsidP="00EB3E2B">
      <w:pPr>
        <w:numPr>
          <w:ilvl w:val="0"/>
          <w:numId w:val="19"/>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Fazel</w:t>
      </w:r>
      <w:proofErr w:type="spellEnd"/>
      <w:r w:rsidRPr="007471B1">
        <w:rPr>
          <w:rFonts w:ascii="Times New Roman" w:hAnsi="Times New Roman"/>
          <w:spacing w:val="-3"/>
          <w:sz w:val="22"/>
          <w:szCs w:val="22"/>
        </w:rPr>
        <w:t xml:space="preserve"> R, Mukherjee D, Saab F, Kl</w:t>
      </w:r>
      <w:r w:rsidR="002C5AE2" w:rsidRPr="007471B1">
        <w:rPr>
          <w:rFonts w:ascii="Times New Roman" w:hAnsi="Times New Roman"/>
          <w:spacing w:val="-3"/>
          <w:sz w:val="22"/>
          <w:szCs w:val="22"/>
        </w:rPr>
        <w:t>i</w:t>
      </w:r>
      <w:r w:rsidRPr="007471B1">
        <w:rPr>
          <w:rFonts w:ascii="Times New Roman" w:hAnsi="Times New Roman"/>
          <w:spacing w:val="-3"/>
          <w:sz w:val="22"/>
          <w:szCs w:val="22"/>
        </w:rPr>
        <w:t>ne-Rogers E, May NK, Fang J, Rogers B, Erickson SR, Eagle KA.  Improved prescription of evidence-based medications and maintenance of high adherence to these medications in acute coronary syndrome patients after implementation of guidelines applied in practice.  American College of Cardiology, Chicago, March 2006.</w:t>
      </w:r>
    </w:p>
    <w:p w:rsidR="004032BC" w:rsidRPr="007471B1" w:rsidRDefault="004032BC" w:rsidP="00B635A4">
      <w:pPr>
        <w:tabs>
          <w:tab w:val="left" w:pos="-720"/>
        </w:tabs>
        <w:suppressAutoHyphens/>
        <w:ind w:left="720"/>
        <w:rPr>
          <w:rFonts w:ascii="Times New Roman" w:hAnsi="Times New Roman"/>
          <w:spacing w:val="-3"/>
          <w:sz w:val="22"/>
          <w:szCs w:val="22"/>
        </w:rPr>
      </w:pPr>
    </w:p>
    <w:p w:rsidR="004032BC" w:rsidRPr="007471B1" w:rsidRDefault="004032BC"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Erickson SR, Abelson JL, </w:t>
      </w:r>
      <w:proofErr w:type="spellStart"/>
      <w:r w:rsidRPr="007471B1">
        <w:rPr>
          <w:rFonts w:ascii="Times New Roman" w:hAnsi="Times New Roman"/>
          <w:spacing w:val="-3"/>
          <w:sz w:val="22"/>
          <w:szCs w:val="22"/>
        </w:rPr>
        <w:t>VanEtten</w:t>
      </w:r>
      <w:proofErr w:type="spellEnd"/>
      <w:r w:rsidRPr="007471B1">
        <w:rPr>
          <w:rFonts w:ascii="Times New Roman" w:hAnsi="Times New Roman"/>
          <w:spacing w:val="-3"/>
          <w:sz w:val="22"/>
          <w:szCs w:val="22"/>
        </w:rPr>
        <w:t xml:space="preserve">-Lee M, </w:t>
      </w:r>
      <w:proofErr w:type="spellStart"/>
      <w:r w:rsidRPr="007471B1">
        <w:rPr>
          <w:rFonts w:ascii="Times New Roman" w:hAnsi="Times New Roman"/>
          <w:spacing w:val="-3"/>
          <w:sz w:val="22"/>
          <w:szCs w:val="22"/>
        </w:rPr>
        <w:t>Himle</w:t>
      </w:r>
      <w:proofErr w:type="spellEnd"/>
      <w:r w:rsidRPr="007471B1">
        <w:rPr>
          <w:rFonts w:ascii="Times New Roman" w:hAnsi="Times New Roman"/>
          <w:spacing w:val="-3"/>
          <w:sz w:val="22"/>
          <w:szCs w:val="22"/>
        </w:rPr>
        <w:t xml:space="preserve"> J, Hoffman J, Guthrie S, </w:t>
      </w:r>
      <w:proofErr w:type="spellStart"/>
      <w:r w:rsidRPr="007471B1">
        <w:rPr>
          <w:rFonts w:ascii="Times New Roman" w:hAnsi="Times New Roman"/>
          <w:spacing w:val="-3"/>
          <w:sz w:val="22"/>
          <w:szCs w:val="22"/>
        </w:rPr>
        <w:t>Janeck</w:t>
      </w:r>
      <w:proofErr w:type="spellEnd"/>
      <w:r w:rsidRPr="007471B1">
        <w:rPr>
          <w:rFonts w:ascii="Times New Roman" w:hAnsi="Times New Roman"/>
          <w:spacing w:val="-3"/>
          <w:sz w:val="22"/>
          <w:szCs w:val="22"/>
        </w:rPr>
        <w:t xml:space="preserve"> A.  Effect of severity of anxiety on work performance and health-related quality of life.  Poster Presentation, Anxiety Disorders Association of America, Miami, March 2006.</w:t>
      </w:r>
    </w:p>
    <w:p w:rsidR="00C71DC4" w:rsidRPr="007471B1" w:rsidRDefault="00C71DC4" w:rsidP="00B635A4">
      <w:pPr>
        <w:tabs>
          <w:tab w:val="left" w:pos="-720"/>
        </w:tabs>
        <w:suppressAutoHyphens/>
        <w:ind w:left="720"/>
        <w:rPr>
          <w:rFonts w:ascii="Times New Roman" w:hAnsi="Times New Roman"/>
          <w:spacing w:val="-3"/>
          <w:sz w:val="22"/>
          <w:szCs w:val="22"/>
        </w:rPr>
      </w:pPr>
    </w:p>
    <w:p w:rsidR="00C71DC4" w:rsidRPr="007471B1" w:rsidRDefault="00C71DC4"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Patel H, Navarre M, Johnson CE, Erickson SR.  Influence of an interactive computer-based inhaler technique tutorial on patient knowledge and inhaler technique.  Student poster, American Society for Health-System Pharmacists Midyear meeting, </w:t>
      </w:r>
      <w:r w:rsidR="00464633" w:rsidRPr="007471B1">
        <w:rPr>
          <w:rFonts w:ascii="Times New Roman" w:hAnsi="Times New Roman"/>
          <w:spacing w:val="-3"/>
          <w:sz w:val="22"/>
          <w:szCs w:val="22"/>
        </w:rPr>
        <w:t>December</w:t>
      </w:r>
      <w:r w:rsidRPr="007471B1">
        <w:rPr>
          <w:rFonts w:ascii="Times New Roman" w:hAnsi="Times New Roman"/>
          <w:spacing w:val="-3"/>
          <w:sz w:val="22"/>
          <w:szCs w:val="22"/>
        </w:rPr>
        <w:t xml:space="preserve"> 2005.</w:t>
      </w:r>
    </w:p>
    <w:p w:rsidR="00C71DC4" w:rsidRPr="007471B1" w:rsidRDefault="00C71DC4" w:rsidP="00B635A4">
      <w:pPr>
        <w:tabs>
          <w:tab w:val="left" w:pos="-720"/>
        </w:tabs>
        <w:suppressAutoHyphens/>
        <w:ind w:left="720"/>
        <w:rPr>
          <w:rFonts w:ascii="Times New Roman" w:hAnsi="Times New Roman"/>
          <w:spacing w:val="-3"/>
          <w:sz w:val="22"/>
          <w:szCs w:val="22"/>
        </w:rPr>
      </w:pPr>
    </w:p>
    <w:p w:rsidR="00C71DC4" w:rsidRPr="007471B1" w:rsidRDefault="00C71DC4" w:rsidP="00EB3E2B">
      <w:pPr>
        <w:numPr>
          <w:ilvl w:val="0"/>
          <w:numId w:val="19"/>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Nicasio</w:t>
      </w:r>
      <w:proofErr w:type="spellEnd"/>
      <w:r w:rsidRPr="007471B1">
        <w:rPr>
          <w:rFonts w:ascii="Times New Roman" w:hAnsi="Times New Roman"/>
          <w:spacing w:val="-3"/>
          <w:sz w:val="22"/>
          <w:szCs w:val="22"/>
        </w:rPr>
        <w:t xml:space="preserve"> A, Erickson SR.  </w:t>
      </w:r>
      <w:proofErr w:type="spellStart"/>
      <w:r w:rsidRPr="007471B1">
        <w:rPr>
          <w:rFonts w:ascii="Times New Roman" w:hAnsi="Times New Roman"/>
          <w:spacing w:val="-3"/>
          <w:sz w:val="22"/>
          <w:szCs w:val="22"/>
        </w:rPr>
        <w:t>Bosentan</w:t>
      </w:r>
      <w:proofErr w:type="spellEnd"/>
      <w:r w:rsidRPr="007471B1">
        <w:rPr>
          <w:rFonts w:ascii="Times New Roman" w:hAnsi="Times New Roman"/>
          <w:spacing w:val="-3"/>
          <w:sz w:val="22"/>
          <w:szCs w:val="22"/>
        </w:rPr>
        <w:t xml:space="preserve"> treatment in patients with pulmonary </w:t>
      </w:r>
      <w:r w:rsidR="00FB667D" w:rsidRPr="007471B1">
        <w:rPr>
          <w:rFonts w:ascii="Times New Roman" w:hAnsi="Times New Roman"/>
          <w:spacing w:val="-3"/>
          <w:sz w:val="22"/>
          <w:szCs w:val="22"/>
        </w:rPr>
        <w:t>arterial</w:t>
      </w:r>
      <w:r w:rsidRPr="007471B1">
        <w:rPr>
          <w:rFonts w:ascii="Times New Roman" w:hAnsi="Times New Roman"/>
          <w:spacing w:val="-3"/>
          <w:sz w:val="22"/>
          <w:szCs w:val="22"/>
        </w:rPr>
        <w:t xml:space="preserve"> hypertension: reasons for discontinuation.  Student Poster, American Society for Health-System Pharmacists Midyear meeting, </w:t>
      </w:r>
      <w:r w:rsidR="00464633" w:rsidRPr="007471B1">
        <w:rPr>
          <w:rFonts w:ascii="Times New Roman" w:hAnsi="Times New Roman"/>
          <w:spacing w:val="-3"/>
          <w:sz w:val="22"/>
          <w:szCs w:val="22"/>
        </w:rPr>
        <w:t>December</w:t>
      </w:r>
      <w:r w:rsidRPr="007471B1">
        <w:rPr>
          <w:rFonts w:ascii="Times New Roman" w:hAnsi="Times New Roman"/>
          <w:spacing w:val="-3"/>
          <w:sz w:val="22"/>
          <w:szCs w:val="22"/>
        </w:rPr>
        <w:t xml:space="preserve"> 2005.</w:t>
      </w:r>
    </w:p>
    <w:p w:rsidR="00B27E2F" w:rsidRPr="007471B1" w:rsidRDefault="00B27E2F" w:rsidP="00E1567D">
      <w:pPr>
        <w:tabs>
          <w:tab w:val="left" w:pos="-720"/>
        </w:tabs>
        <w:suppressAutoHyphens/>
        <w:ind w:left="720"/>
        <w:rPr>
          <w:rFonts w:ascii="Times New Roman" w:hAnsi="Times New Roman"/>
          <w:spacing w:val="-3"/>
          <w:sz w:val="22"/>
          <w:szCs w:val="22"/>
        </w:rPr>
      </w:pPr>
    </w:p>
    <w:p w:rsidR="00B27E2F" w:rsidRPr="007471B1" w:rsidRDefault="00B27E2F"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Erickson SR, Ellis JJ, Kline-Rogers E, Eagle K.  </w:t>
      </w:r>
      <w:r w:rsidR="002C5AE2" w:rsidRPr="007471B1">
        <w:rPr>
          <w:rFonts w:ascii="Times New Roman" w:hAnsi="Times New Roman"/>
          <w:spacing w:val="-3"/>
          <w:sz w:val="22"/>
          <w:szCs w:val="22"/>
        </w:rPr>
        <w:t>Satisfaction</w:t>
      </w:r>
      <w:r w:rsidRPr="007471B1">
        <w:rPr>
          <w:rFonts w:ascii="Times New Roman" w:hAnsi="Times New Roman"/>
          <w:spacing w:val="-3"/>
          <w:sz w:val="22"/>
          <w:szCs w:val="22"/>
        </w:rPr>
        <w:t xml:space="preserve"> with current health state in patients with a history of acute coronary syndrome.  American Heart Association 6th </w:t>
      </w:r>
      <w:r w:rsidRPr="007471B1">
        <w:rPr>
          <w:rFonts w:ascii="Times New Roman" w:hAnsi="Times New Roman"/>
          <w:spacing w:val="-3"/>
          <w:sz w:val="22"/>
          <w:szCs w:val="22"/>
        </w:rPr>
        <w:lastRenderedPageBreak/>
        <w:t>Scientific Forum on Quality of Care and Outcomes Research in Cardiovascular Disease and Stroke, Washington DC, May 15 2005.</w:t>
      </w:r>
    </w:p>
    <w:p w:rsidR="00B27E2F" w:rsidRPr="007471B1" w:rsidRDefault="00B27E2F" w:rsidP="00B27E2F">
      <w:pPr>
        <w:tabs>
          <w:tab w:val="left" w:pos="-720"/>
        </w:tabs>
        <w:suppressAutoHyphens/>
        <w:ind w:left="720"/>
        <w:rPr>
          <w:rFonts w:ascii="Times New Roman" w:hAnsi="Times New Roman"/>
          <w:spacing w:val="-3"/>
          <w:sz w:val="22"/>
          <w:szCs w:val="22"/>
        </w:rPr>
      </w:pPr>
    </w:p>
    <w:p w:rsidR="00B27E2F" w:rsidRPr="007471B1" w:rsidRDefault="00B27E2F" w:rsidP="00EB3E2B">
      <w:pPr>
        <w:numPr>
          <w:ilvl w:val="0"/>
          <w:numId w:val="19"/>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DeSmet</w:t>
      </w:r>
      <w:proofErr w:type="spellEnd"/>
      <w:r w:rsidRPr="007471B1">
        <w:rPr>
          <w:rFonts w:ascii="Times New Roman" w:hAnsi="Times New Roman"/>
          <w:spacing w:val="-3"/>
          <w:sz w:val="22"/>
          <w:szCs w:val="22"/>
        </w:rPr>
        <w:t xml:space="preserve"> B, Erickson SR.  Influence of various health status measures on total expenditures in the MEPS dataset.  International Society for </w:t>
      </w:r>
      <w:proofErr w:type="spellStart"/>
      <w:r w:rsidRPr="007471B1">
        <w:rPr>
          <w:rFonts w:ascii="Times New Roman" w:hAnsi="Times New Roman"/>
          <w:spacing w:val="-3"/>
          <w:sz w:val="22"/>
          <w:szCs w:val="22"/>
        </w:rPr>
        <w:t>Pharmacoeconomics</w:t>
      </w:r>
      <w:proofErr w:type="spellEnd"/>
      <w:r w:rsidRPr="007471B1">
        <w:rPr>
          <w:rFonts w:ascii="Times New Roman" w:hAnsi="Times New Roman"/>
          <w:spacing w:val="-3"/>
          <w:sz w:val="22"/>
          <w:szCs w:val="22"/>
        </w:rPr>
        <w:t xml:space="preserve"> and Outcomes Research meeting, Washington DC, May 2005.</w:t>
      </w:r>
    </w:p>
    <w:p w:rsidR="00B27E2F" w:rsidRPr="007471B1" w:rsidRDefault="00B27E2F" w:rsidP="00B27E2F">
      <w:pPr>
        <w:tabs>
          <w:tab w:val="left" w:pos="-720"/>
        </w:tabs>
        <w:suppressAutoHyphens/>
        <w:ind w:left="720"/>
        <w:rPr>
          <w:rFonts w:ascii="Times New Roman" w:hAnsi="Times New Roman"/>
          <w:spacing w:val="-3"/>
          <w:sz w:val="22"/>
          <w:szCs w:val="22"/>
        </w:rPr>
      </w:pPr>
    </w:p>
    <w:p w:rsidR="00B27E2F" w:rsidRPr="007471B1" w:rsidRDefault="00B27E2F"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Hoffman J, Erickson SR, </w:t>
      </w:r>
      <w:proofErr w:type="spellStart"/>
      <w:r w:rsidRPr="007471B1">
        <w:rPr>
          <w:rFonts w:ascii="Times New Roman" w:hAnsi="Times New Roman"/>
          <w:spacing w:val="-3"/>
          <w:sz w:val="22"/>
          <w:szCs w:val="22"/>
        </w:rPr>
        <w:t>VanEtten</w:t>
      </w:r>
      <w:proofErr w:type="spellEnd"/>
      <w:r w:rsidRPr="007471B1">
        <w:rPr>
          <w:rFonts w:ascii="Times New Roman" w:hAnsi="Times New Roman"/>
          <w:spacing w:val="-3"/>
          <w:sz w:val="22"/>
          <w:szCs w:val="22"/>
        </w:rPr>
        <w:t xml:space="preserve">-Lee M, Abelson JL, </w:t>
      </w:r>
      <w:proofErr w:type="spellStart"/>
      <w:r w:rsidRPr="007471B1">
        <w:rPr>
          <w:rFonts w:ascii="Times New Roman" w:hAnsi="Times New Roman"/>
          <w:spacing w:val="-3"/>
          <w:sz w:val="22"/>
          <w:szCs w:val="22"/>
        </w:rPr>
        <w:t>Himle</w:t>
      </w:r>
      <w:proofErr w:type="spellEnd"/>
      <w:r w:rsidRPr="007471B1">
        <w:rPr>
          <w:rFonts w:ascii="Times New Roman" w:hAnsi="Times New Roman"/>
          <w:spacing w:val="-3"/>
          <w:sz w:val="22"/>
          <w:szCs w:val="22"/>
        </w:rPr>
        <w:t xml:space="preserve"> J, Guthrie S.  The nature and extent of impairment in work functioning within the </w:t>
      </w:r>
      <w:r w:rsidR="002C5AE2" w:rsidRPr="007471B1">
        <w:rPr>
          <w:rFonts w:ascii="Times New Roman" w:hAnsi="Times New Roman"/>
          <w:spacing w:val="-3"/>
          <w:sz w:val="22"/>
          <w:szCs w:val="22"/>
        </w:rPr>
        <w:t>anxiety</w:t>
      </w:r>
      <w:r w:rsidRPr="007471B1">
        <w:rPr>
          <w:rFonts w:ascii="Times New Roman" w:hAnsi="Times New Roman"/>
          <w:spacing w:val="-3"/>
          <w:sz w:val="22"/>
          <w:szCs w:val="22"/>
        </w:rPr>
        <w:t xml:space="preserve"> disorders. Anxiety Disorders Association of American Conference, Seattle WA, April 2005.</w:t>
      </w:r>
    </w:p>
    <w:p w:rsidR="00C7639B" w:rsidRPr="007471B1" w:rsidRDefault="00C7639B" w:rsidP="00B27E2F">
      <w:pPr>
        <w:tabs>
          <w:tab w:val="left" w:pos="-720"/>
        </w:tabs>
        <w:suppressAutoHyphens/>
        <w:ind w:left="720"/>
        <w:rPr>
          <w:rFonts w:ascii="Times New Roman" w:hAnsi="Times New Roman"/>
          <w:spacing w:val="-3"/>
          <w:sz w:val="22"/>
          <w:szCs w:val="22"/>
        </w:rPr>
      </w:pPr>
    </w:p>
    <w:p w:rsidR="00E1567D" w:rsidRPr="007471B1" w:rsidRDefault="00E1567D"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Erickson SR, Thomas LA, Blitz SG.  Health-related quality of life of patients making an attempt at smoking cessation.  Poster presentation, International Society for </w:t>
      </w:r>
      <w:proofErr w:type="spellStart"/>
      <w:r w:rsidRPr="007471B1">
        <w:rPr>
          <w:rFonts w:ascii="Times New Roman" w:hAnsi="Times New Roman"/>
          <w:spacing w:val="-3"/>
          <w:sz w:val="22"/>
          <w:szCs w:val="22"/>
        </w:rPr>
        <w:t>Pharmacoeconomics</w:t>
      </w:r>
      <w:proofErr w:type="spellEnd"/>
      <w:r w:rsidRPr="007471B1">
        <w:rPr>
          <w:rFonts w:ascii="Times New Roman" w:hAnsi="Times New Roman"/>
          <w:spacing w:val="-3"/>
          <w:sz w:val="22"/>
          <w:szCs w:val="22"/>
        </w:rPr>
        <w:t xml:space="preserve"> and Outcomes Research, Annual Meeting, Arlington, May 2004.</w:t>
      </w:r>
    </w:p>
    <w:p w:rsidR="00E1567D" w:rsidRPr="007471B1" w:rsidRDefault="00E1567D" w:rsidP="00E1567D">
      <w:pPr>
        <w:tabs>
          <w:tab w:val="left" w:pos="-720"/>
        </w:tabs>
        <w:suppressAutoHyphens/>
        <w:ind w:left="720"/>
        <w:rPr>
          <w:rFonts w:ascii="Times New Roman" w:hAnsi="Times New Roman"/>
          <w:spacing w:val="-3"/>
          <w:sz w:val="22"/>
          <w:szCs w:val="22"/>
        </w:rPr>
      </w:pPr>
    </w:p>
    <w:p w:rsidR="00E1567D" w:rsidRPr="007471B1" w:rsidRDefault="00E1567D" w:rsidP="00EB3E2B">
      <w:pPr>
        <w:numPr>
          <w:ilvl w:val="0"/>
          <w:numId w:val="19"/>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DeSmet</w:t>
      </w:r>
      <w:proofErr w:type="spellEnd"/>
      <w:r w:rsidRPr="007471B1">
        <w:rPr>
          <w:rFonts w:ascii="Times New Roman" w:hAnsi="Times New Roman"/>
          <w:spacing w:val="-3"/>
          <w:sz w:val="22"/>
          <w:szCs w:val="22"/>
        </w:rPr>
        <w:t xml:space="preserve"> BD, Erickson SR, Kirking DM.  Predictors of self-reported adherence in patients with asthma.  Poster presentation, International Society for </w:t>
      </w:r>
      <w:proofErr w:type="spellStart"/>
      <w:r w:rsidRPr="007471B1">
        <w:rPr>
          <w:rFonts w:ascii="Times New Roman" w:hAnsi="Times New Roman"/>
          <w:spacing w:val="-3"/>
          <w:sz w:val="22"/>
          <w:szCs w:val="22"/>
        </w:rPr>
        <w:t>Pharmacoeconomics</w:t>
      </w:r>
      <w:proofErr w:type="spellEnd"/>
      <w:r w:rsidRPr="007471B1">
        <w:rPr>
          <w:rFonts w:ascii="Times New Roman" w:hAnsi="Times New Roman"/>
          <w:spacing w:val="-3"/>
          <w:sz w:val="22"/>
          <w:szCs w:val="22"/>
        </w:rPr>
        <w:t xml:space="preserve"> and Outcomes Research, Annual Meeting, Arlington, May 2004.</w:t>
      </w:r>
    </w:p>
    <w:p w:rsidR="00E1567D" w:rsidRPr="007471B1" w:rsidRDefault="00E1567D" w:rsidP="00E1567D">
      <w:pPr>
        <w:tabs>
          <w:tab w:val="left" w:pos="-720"/>
        </w:tabs>
        <w:suppressAutoHyphens/>
        <w:ind w:left="720"/>
        <w:rPr>
          <w:rFonts w:ascii="Times New Roman" w:hAnsi="Times New Roman"/>
          <w:spacing w:val="-3"/>
          <w:sz w:val="22"/>
          <w:szCs w:val="22"/>
        </w:rPr>
      </w:pPr>
    </w:p>
    <w:p w:rsidR="00E1567D" w:rsidRPr="007471B1" w:rsidRDefault="00E1567D"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Ellis JJ, Eagle KA, Kline-Rogers E, Rogers BC, Erickson SR.  Validation of the EQ-5D questionnaire in patients with a history of acute coronary syndrome.  Poster presentation, International Society for </w:t>
      </w:r>
      <w:proofErr w:type="spellStart"/>
      <w:r w:rsidRPr="007471B1">
        <w:rPr>
          <w:rFonts w:ascii="Times New Roman" w:hAnsi="Times New Roman"/>
          <w:spacing w:val="-3"/>
          <w:sz w:val="22"/>
          <w:szCs w:val="22"/>
        </w:rPr>
        <w:t>Pharmacoeconomics</w:t>
      </w:r>
      <w:proofErr w:type="spellEnd"/>
      <w:r w:rsidRPr="007471B1">
        <w:rPr>
          <w:rFonts w:ascii="Times New Roman" w:hAnsi="Times New Roman"/>
          <w:spacing w:val="-3"/>
          <w:sz w:val="22"/>
          <w:szCs w:val="22"/>
        </w:rPr>
        <w:t xml:space="preserve"> and Outcomes Research, Annual Meeting, Arlington, May 2004.</w:t>
      </w:r>
    </w:p>
    <w:p w:rsidR="00E1567D" w:rsidRPr="007471B1" w:rsidRDefault="00E1567D" w:rsidP="00E1567D">
      <w:pPr>
        <w:tabs>
          <w:tab w:val="left" w:pos="-720"/>
        </w:tabs>
        <w:suppressAutoHyphens/>
        <w:ind w:left="720"/>
        <w:rPr>
          <w:rFonts w:ascii="Times New Roman" w:hAnsi="Times New Roman"/>
          <w:spacing w:val="-3"/>
          <w:sz w:val="22"/>
          <w:szCs w:val="22"/>
        </w:rPr>
      </w:pPr>
    </w:p>
    <w:p w:rsidR="00E1567D" w:rsidRPr="007471B1" w:rsidRDefault="00E1567D"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Ellis JJ, Eagle KA, Kline-Rogers E, Rogers BC, Erickson SR. Health-related quality of life in an acute coronary syndrome population is affected by depression treatment adequacy.  Poster presentation, International Society for </w:t>
      </w:r>
      <w:proofErr w:type="spellStart"/>
      <w:r w:rsidRPr="007471B1">
        <w:rPr>
          <w:rFonts w:ascii="Times New Roman" w:hAnsi="Times New Roman"/>
          <w:spacing w:val="-3"/>
          <w:sz w:val="22"/>
          <w:szCs w:val="22"/>
        </w:rPr>
        <w:t>Pharmacoeconomics</w:t>
      </w:r>
      <w:proofErr w:type="spellEnd"/>
      <w:r w:rsidRPr="007471B1">
        <w:rPr>
          <w:rFonts w:ascii="Times New Roman" w:hAnsi="Times New Roman"/>
          <w:spacing w:val="-3"/>
          <w:sz w:val="22"/>
          <w:szCs w:val="22"/>
        </w:rPr>
        <w:t xml:space="preserve"> and Outcomes Research, Annual Meeting, Arlington, May 2004.</w:t>
      </w:r>
    </w:p>
    <w:p w:rsidR="00E1567D" w:rsidRPr="007471B1" w:rsidRDefault="00E1567D">
      <w:pPr>
        <w:tabs>
          <w:tab w:val="left" w:pos="-720"/>
        </w:tabs>
        <w:suppressAutoHyphens/>
        <w:rPr>
          <w:rFonts w:ascii="Times New Roman" w:hAnsi="Times New Roman"/>
          <w:spacing w:val="-3"/>
          <w:sz w:val="22"/>
          <w:szCs w:val="22"/>
        </w:rPr>
      </w:pPr>
    </w:p>
    <w:p w:rsidR="000917D1" w:rsidRPr="007471B1" w:rsidRDefault="000917D1"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Kline-Rogers E, </w:t>
      </w:r>
      <w:proofErr w:type="spellStart"/>
      <w:r w:rsidRPr="007471B1">
        <w:rPr>
          <w:rFonts w:ascii="Times New Roman" w:hAnsi="Times New Roman"/>
          <w:spacing w:val="-3"/>
          <w:sz w:val="22"/>
          <w:szCs w:val="22"/>
        </w:rPr>
        <w:t>Sud</w:t>
      </w:r>
      <w:proofErr w:type="spellEnd"/>
      <w:r w:rsidRPr="007471B1">
        <w:rPr>
          <w:rFonts w:ascii="Times New Roman" w:hAnsi="Times New Roman"/>
          <w:spacing w:val="-3"/>
          <w:sz w:val="22"/>
          <w:szCs w:val="22"/>
        </w:rPr>
        <w:t xml:space="preserve"> A, Armstrong D, </w:t>
      </w:r>
      <w:proofErr w:type="spellStart"/>
      <w:r w:rsidRPr="007471B1">
        <w:rPr>
          <w:rFonts w:ascii="Times New Roman" w:hAnsi="Times New Roman"/>
          <w:spacing w:val="-3"/>
          <w:sz w:val="22"/>
          <w:szCs w:val="22"/>
        </w:rPr>
        <w:t>Stafkey</w:t>
      </w:r>
      <w:proofErr w:type="spellEnd"/>
      <w:r w:rsidRPr="007471B1">
        <w:rPr>
          <w:rFonts w:ascii="Times New Roman" w:hAnsi="Times New Roman"/>
          <w:spacing w:val="-3"/>
          <w:sz w:val="22"/>
          <w:szCs w:val="22"/>
        </w:rPr>
        <w:t xml:space="preserve"> D, Smith DE, Eagle KA, Erickson SR. Relationship between patient beliefs about medication and self-reported medication adherence six months after discharge for acute coronary syndromes.  Poster presentation by E. Kline-Rogers, 2</w:t>
      </w:r>
      <w:r w:rsidRPr="007471B1">
        <w:rPr>
          <w:rFonts w:ascii="Times New Roman" w:hAnsi="Times New Roman"/>
          <w:spacing w:val="-3"/>
          <w:sz w:val="22"/>
          <w:szCs w:val="22"/>
          <w:vertAlign w:val="superscript"/>
        </w:rPr>
        <w:t>nd</w:t>
      </w:r>
      <w:r w:rsidRPr="007471B1">
        <w:rPr>
          <w:rFonts w:ascii="Times New Roman" w:hAnsi="Times New Roman"/>
          <w:spacing w:val="-3"/>
          <w:sz w:val="22"/>
          <w:szCs w:val="22"/>
        </w:rPr>
        <w:t xml:space="preserve"> Scientific Conference on Compliance in Healthcare and Research, American Heart Association, Washington DC, May, 2004.</w:t>
      </w:r>
    </w:p>
    <w:p w:rsidR="000917D1" w:rsidRPr="007471B1" w:rsidRDefault="000917D1">
      <w:pPr>
        <w:tabs>
          <w:tab w:val="left" w:pos="-720"/>
        </w:tabs>
        <w:suppressAutoHyphens/>
        <w:rPr>
          <w:rFonts w:ascii="Times New Roman" w:hAnsi="Times New Roman"/>
          <w:spacing w:val="-3"/>
          <w:sz w:val="22"/>
          <w:szCs w:val="22"/>
        </w:rPr>
      </w:pPr>
    </w:p>
    <w:p w:rsidR="00E60ECD" w:rsidRPr="007471B1" w:rsidRDefault="00E60ECD"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Durance A, Bria W, </w:t>
      </w:r>
      <w:proofErr w:type="spellStart"/>
      <w:r w:rsidRPr="007471B1">
        <w:rPr>
          <w:rFonts w:ascii="Times New Roman" w:hAnsi="Times New Roman"/>
          <w:spacing w:val="-3"/>
          <w:sz w:val="22"/>
          <w:szCs w:val="22"/>
        </w:rPr>
        <w:t>McMorris</w:t>
      </w:r>
      <w:proofErr w:type="spellEnd"/>
      <w:r w:rsidRPr="007471B1">
        <w:rPr>
          <w:rFonts w:ascii="Times New Roman" w:hAnsi="Times New Roman"/>
          <w:spacing w:val="-3"/>
          <w:sz w:val="22"/>
          <w:szCs w:val="22"/>
        </w:rPr>
        <w:t xml:space="preserve"> M, </w:t>
      </w:r>
      <w:proofErr w:type="spellStart"/>
      <w:r w:rsidRPr="007471B1">
        <w:rPr>
          <w:rFonts w:ascii="Times New Roman" w:hAnsi="Times New Roman"/>
          <w:spacing w:val="-3"/>
          <w:sz w:val="22"/>
          <w:szCs w:val="22"/>
        </w:rPr>
        <w:t>Ojo</w:t>
      </w:r>
      <w:proofErr w:type="spellEnd"/>
      <w:r w:rsidRPr="007471B1">
        <w:rPr>
          <w:rFonts w:ascii="Times New Roman" w:hAnsi="Times New Roman"/>
          <w:spacing w:val="-3"/>
          <w:sz w:val="22"/>
          <w:szCs w:val="22"/>
        </w:rPr>
        <w:t xml:space="preserve"> T, Sanders G, Gray J, Johnson CE, Erickson SR.  Influence of an interactive computer-based inhaler technique tutorial on patient knowledge and inhaler technique.  Poster presented by A. Durance, American Thoracic Society International Conference, May 2004.  </w:t>
      </w:r>
    </w:p>
    <w:p w:rsidR="00E60ECD" w:rsidRPr="007471B1" w:rsidRDefault="00E60ECD">
      <w:pPr>
        <w:tabs>
          <w:tab w:val="left" w:pos="-720"/>
        </w:tabs>
        <w:suppressAutoHyphens/>
        <w:rPr>
          <w:rFonts w:ascii="Times New Roman" w:hAnsi="Times New Roman"/>
          <w:spacing w:val="-3"/>
          <w:sz w:val="22"/>
          <w:szCs w:val="22"/>
        </w:rPr>
      </w:pPr>
    </w:p>
    <w:p w:rsidR="00D64221" w:rsidRPr="007471B1" w:rsidRDefault="00D64221" w:rsidP="00EB3E2B">
      <w:pPr>
        <w:numPr>
          <w:ilvl w:val="0"/>
          <w:numId w:val="19"/>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Sud</w:t>
      </w:r>
      <w:proofErr w:type="spellEnd"/>
      <w:r w:rsidRPr="007471B1">
        <w:rPr>
          <w:rFonts w:ascii="Times New Roman" w:hAnsi="Times New Roman"/>
          <w:spacing w:val="-3"/>
          <w:sz w:val="22"/>
          <w:szCs w:val="22"/>
        </w:rPr>
        <w:t xml:space="preserve"> A, Fang J, Kline-Rogers E, Erickson SR, Armstrong D, </w:t>
      </w:r>
      <w:proofErr w:type="spellStart"/>
      <w:r w:rsidRPr="007471B1">
        <w:rPr>
          <w:rFonts w:ascii="Times New Roman" w:hAnsi="Times New Roman"/>
          <w:spacing w:val="-3"/>
          <w:sz w:val="22"/>
          <w:szCs w:val="22"/>
        </w:rPr>
        <w:t>Rangarajan</w:t>
      </w:r>
      <w:proofErr w:type="spellEnd"/>
      <w:r w:rsidRPr="007471B1">
        <w:rPr>
          <w:rFonts w:ascii="Times New Roman" w:hAnsi="Times New Roman"/>
          <w:spacing w:val="-3"/>
          <w:sz w:val="22"/>
          <w:szCs w:val="22"/>
        </w:rPr>
        <w:t xml:space="preserve"> K, </w:t>
      </w:r>
      <w:proofErr w:type="spellStart"/>
      <w:r w:rsidRPr="007471B1">
        <w:rPr>
          <w:rFonts w:ascii="Times New Roman" w:hAnsi="Times New Roman"/>
          <w:spacing w:val="-3"/>
          <w:sz w:val="22"/>
          <w:szCs w:val="22"/>
        </w:rPr>
        <w:t>Otten</w:t>
      </w:r>
      <w:proofErr w:type="spellEnd"/>
      <w:r w:rsidRPr="007471B1">
        <w:rPr>
          <w:rFonts w:ascii="Times New Roman" w:hAnsi="Times New Roman"/>
          <w:spacing w:val="-3"/>
          <w:sz w:val="22"/>
          <w:szCs w:val="22"/>
        </w:rPr>
        <w:t xml:space="preserve"> R, Eagle K.  Adherence to cardiac medications inpatients discharged with acute coronary syndromes.  American College of Cardiology, </w:t>
      </w:r>
      <w:r w:rsidR="00464633" w:rsidRPr="007471B1">
        <w:rPr>
          <w:rFonts w:ascii="Times New Roman" w:hAnsi="Times New Roman"/>
          <w:spacing w:val="-3"/>
          <w:sz w:val="22"/>
          <w:szCs w:val="22"/>
        </w:rPr>
        <w:t>March</w:t>
      </w:r>
      <w:r w:rsidRPr="007471B1">
        <w:rPr>
          <w:rFonts w:ascii="Times New Roman" w:hAnsi="Times New Roman"/>
          <w:spacing w:val="-3"/>
          <w:sz w:val="22"/>
          <w:szCs w:val="22"/>
        </w:rPr>
        <w:t xml:space="preserve"> 2004.</w:t>
      </w:r>
    </w:p>
    <w:p w:rsidR="00D64221" w:rsidRPr="007471B1" w:rsidRDefault="00D64221">
      <w:pPr>
        <w:tabs>
          <w:tab w:val="left" w:pos="-720"/>
        </w:tabs>
        <w:suppressAutoHyphens/>
        <w:rPr>
          <w:rFonts w:ascii="Times New Roman" w:hAnsi="Times New Roman"/>
          <w:spacing w:val="-3"/>
          <w:sz w:val="22"/>
          <w:szCs w:val="22"/>
        </w:rPr>
      </w:pPr>
    </w:p>
    <w:p w:rsidR="00CF75DB" w:rsidRPr="007471B1" w:rsidRDefault="00CF75DB" w:rsidP="00EB3E2B">
      <w:pPr>
        <w:numPr>
          <w:ilvl w:val="0"/>
          <w:numId w:val="19"/>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Nau</w:t>
      </w:r>
      <w:proofErr w:type="spellEnd"/>
      <w:r w:rsidRPr="007471B1">
        <w:rPr>
          <w:rFonts w:ascii="Times New Roman" w:hAnsi="Times New Roman"/>
          <w:spacing w:val="-3"/>
          <w:sz w:val="22"/>
          <w:szCs w:val="22"/>
        </w:rPr>
        <w:t xml:space="preserve"> D, Erickson SR, Ellis JJ.  Gender differences in the perceived severity of cardiac disease.  Poster presentation by D. </w:t>
      </w:r>
      <w:proofErr w:type="spellStart"/>
      <w:r w:rsidRPr="007471B1">
        <w:rPr>
          <w:rFonts w:ascii="Times New Roman" w:hAnsi="Times New Roman"/>
          <w:spacing w:val="-3"/>
          <w:sz w:val="22"/>
          <w:szCs w:val="22"/>
        </w:rPr>
        <w:t>Nau</w:t>
      </w:r>
      <w:proofErr w:type="spellEnd"/>
      <w:r w:rsidRPr="007471B1">
        <w:rPr>
          <w:rFonts w:ascii="Times New Roman" w:hAnsi="Times New Roman"/>
          <w:spacing w:val="-3"/>
          <w:sz w:val="22"/>
          <w:szCs w:val="22"/>
        </w:rPr>
        <w:t xml:space="preserve">, American College of Preventive Medicine, </w:t>
      </w:r>
      <w:r w:rsidR="00464633" w:rsidRPr="007471B1">
        <w:rPr>
          <w:rFonts w:ascii="Times New Roman" w:hAnsi="Times New Roman"/>
          <w:spacing w:val="-3"/>
          <w:sz w:val="22"/>
          <w:szCs w:val="22"/>
        </w:rPr>
        <w:t>February</w:t>
      </w:r>
      <w:r w:rsidRPr="007471B1">
        <w:rPr>
          <w:rFonts w:ascii="Times New Roman" w:hAnsi="Times New Roman"/>
          <w:spacing w:val="-3"/>
          <w:sz w:val="22"/>
          <w:szCs w:val="22"/>
        </w:rPr>
        <w:t xml:space="preserve"> 2004.</w:t>
      </w:r>
    </w:p>
    <w:p w:rsidR="00CF75DB" w:rsidRPr="007471B1" w:rsidRDefault="00CF75DB">
      <w:pPr>
        <w:tabs>
          <w:tab w:val="left" w:pos="-720"/>
        </w:tabs>
        <w:suppressAutoHyphens/>
        <w:rPr>
          <w:rFonts w:ascii="Times New Roman" w:hAnsi="Times New Roman"/>
          <w:spacing w:val="-3"/>
          <w:sz w:val="22"/>
          <w:szCs w:val="22"/>
        </w:rPr>
      </w:pPr>
    </w:p>
    <w:p w:rsidR="000B7055" w:rsidRPr="007471B1" w:rsidRDefault="00F46D63"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Marasigan D, Erickson SR, Johnson CE, Gruppen LD.  Influence of an interactive CD-based inhaler technique tutorial on patient knowledge and use of </w:t>
      </w:r>
      <w:proofErr w:type="spellStart"/>
      <w:r w:rsidRPr="007471B1">
        <w:rPr>
          <w:rFonts w:ascii="Times New Roman" w:hAnsi="Times New Roman"/>
          <w:spacing w:val="-3"/>
          <w:sz w:val="22"/>
          <w:szCs w:val="22"/>
        </w:rPr>
        <w:t>diskus</w:t>
      </w:r>
      <w:proofErr w:type="spellEnd"/>
      <w:r w:rsidRPr="007471B1">
        <w:rPr>
          <w:rFonts w:ascii="Times New Roman" w:hAnsi="Times New Roman"/>
          <w:spacing w:val="-3"/>
          <w:sz w:val="22"/>
          <w:szCs w:val="22"/>
        </w:rPr>
        <w:t xml:space="preserve"> inhalers.  Student poster presentation, D Marasigan, American Society for Health-System Pharmacists Midyear meeting, </w:t>
      </w:r>
      <w:r w:rsidR="00464633" w:rsidRPr="007471B1">
        <w:rPr>
          <w:rFonts w:ascii="Times New Roman" w:hAnsi="Times New Roman"/>
          <w:spacing w:val="-3"/>
          <w:sz w:val="22"/>
          <w:szCs w:val="22"/>
        </w:rPr>
        <w:t>December</w:t>
      </w:r>
      <w:r w:rsidRPr="007471B1">
        <w:rPr>
          <w:rFonts w:ascii="Times New Roman" w:hAnsi="Times New Roman"/>
          <w:spacing w:val="-3"/>
          <w:sz w:val="22"/>
          <w:szCs w:val="22"/>
        </w:rPr>
        <w:t xml:space="preserve"> 2003.</w:t>
      </w:r>
    </w:p>
    <w:p w:rsidR="00F46D63" w:rsidRPr="007471B1" w:rsidRDefault="00F46D63" w:rsidP="00F46D63">
      <w:pPr>
        <w:tabs>
          <w:tab w:val="left" w:pos="-720"/>
        </w:tabs>
        <w:suppressAutoHyphens/>
        <w:ind w:left="720"/>
        <w:rPr>
          <w:rFonts w:ascii="Times New Roman" w:hAnsi="Times New Roman"/>
          <w:spacing w:val="-3"/>
          <w:sz w:val="22"/>
          <w:szCs w:val="22"/>
        </w:rPr>
      </w:pPr>
    </w:p>
    <w:p w:rsidR="00F46D63" w:rsidRPr="007471B1" w:rsidRDefault="00F46D63"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Loomis LA, Erickson SR, Taylor ST</w:t>
      </w:r>
      <w:r w:rsidR="00C55533" w:rsidRPr="007471B1">
        <w:rPr>
          <w:rFonts w:ascii="Times New Roman" w:hAnsi="Times New Roman"/>
          <w:spacing w:val="-3"/>
          <w:sz w:val="22"/>
          <w:szCs w:val="22"/>
        </w:rPr>
        <w:t>, Remington TL.  Heal</w:t>
      </w:r>
      <w:r w:rsidRPr="007471B1">
        <w:rPr>
          <w:rFonts w:ascii="Times New Roman" w:hAnsi="Times New Roman"/>
          <w:spacing w:val="-3"/>
          <w:sz w:val="22"/>
          <w:szCs w:val="22"/>
        </w:rPr>
        <w:t xml:space="preserve">th literacy and self-efficacy in osteoporosis prevention.  Student poster presentation, L Loomis, American Society for Health-System Pharmacists Midyear meeting, </w:t>
      </w:r>
      <w:r w:rsidR="00464633" w:rsidRPr="007471B1">
        <w:rPr>
          <w:rFonts w:ascii="Times New Roman" w:hAnsi="Times New Roman"/>
          <w:spacing w:val="-3"/>
          <w:sz w:val="22"/>
          <w:szCs w:val="22"/>
        </w:rPr>
        <w:t>December</w:t>
      </w:r>
      <w:r w:rsidRPr="007471B1">
        <w:rPr>
          <w:rFonts w:ascii="Times New Roman" w:hAnsi="Times New Roman"/>
          <w:spacing w:val="-3"/>
          <w:sz w:val="22"/>
          <w:szCs w:val="22"/>
        </w:rPr>
        <w:t xml:space="preserve"> 2003.</w:t>
      </w:r>
    </w:p>
    <w:p w:rsidR="00F46D63" w:rsidRPr="007471B1" w:rsidRDefault="00F46D63">
      <w:pPr>
        <w:tabs>
          <w:tab w:val="left" w:pos="-720"/>
        </w:tabs>
        <w:suppressAutoHyphens/>
        <w:rPr>
          <w:rFonts w:ascii="Times New Roman" w:hAnsi="Times New Roman"/>
          <w:spacing w:val="-3"/>
          <w:sz w:val="22"/>
          <w:szCs w:val="22"/>
        </w:rPr>
      </w:pPr>
    </w:p>
    <w:p w:rsidR="00F46D63" w:rsidRPr="007471B1" w:rsidRDefault="00F46D63" w:rsidP="00EB3E2B">
      <w:pPr>
        <w:numPr>
          <w:ilvl w:val="0"/>
          <w:numId w:val="19"/>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Skyles</w:t>
      </w:r>
      <w:proofErr w:type="spellEnd"/>
      <w:r w:rsidRPr="007471B1">
        <w:rPr>
          <w:rFonts w:ascii="Times New Roman" w:hAnsi="Times New Roman"/>
          <w:spacing w:val="-3"/>
          <w:sz w:val="22"/>
          <w:szCs w:val="22"/>
        </w:rPr>
        <w:t xml:space="preserve"> A, </w:t>
      </w:r>
      <w:proofErr w:type="spellStart"/>
      <w:r w:rsidRPr="007471B1">
        <w:rPr>
          <w:rFonts w:ascii="Times New Roman" w:hAnsi="Times New Roman"/>
          <w:spacing w:val="-3"/>
          <w:sz w:val="22"/>
          <w:szCs w:val="22"/>
        </w:rPr>
        <w:t>Stumpf</w:t>
      </w:r>
      <w:proofErr w:type="spellEnd"/>
      <w:r w:rsidRPr="007471B1">
        <w:rPr>
          <w:rFonts w:ascii="Times New Roman" w:hAnsi="Times New Roman"/>
          <w:spacing w:val="-3"/>
          <w:sz w:val="22"/>
          <w:szCs w:val="22"/>
        </w:rPr>
        <w:t xml:space="preserve"> J, Alaniz C, Erickson SR.  Knowledge of appropriate acetaminophen doses and potential toxicities in an adult clinic population.  Student poster presentation, A. </w:t>
      </w:r>
      <w:proofErr w:type="spellStart"/>
      <w:r w:rsidRPr="007471B1">
        <w:rPr>
          <w:rFonts w:ascii="Times New Roman" w:hAnsi="Times New Roman"/>
          <w:spacing w:val="-3"/>
          <w:sz w:val="22"/>
          <w:szCs w:val="22"/>
        </w:rPr>
        <w:t>Skyles</w:t>
      </w:r>
      <w:proofErr w:type="spellEnd"/>
      <w:r w:rsidRPr="007471B1">
        <w:rPr>
          <w:rFonts w:ascii="Times New Roman" w:hAnsi="Times New Roman"/>
          <w:spacing w:val="-3"/>
          <w:sz w:val="22"/>
          <w:szCs w:val="22"/>
        </w:rPr>
        <w:t xml:space="preserve">, American Society for Health-System Pharmacists Midyear meeting, </w:t>
      </w:r>
      <w:r w:rsidR="00464633" w:rsidRPr="007471B1">
        <w:rPr>
          <w:rFonts w:ascii="Times New Roman" w:hAnsi="Times New Roman"/>
          <w:spacing w:val="-3"/>
          <w:sz w:val="22"/>
          <w:szCs w:val="22"/>
        </w:rPr>
        <w:t>December</w:t>
      </w:r>
      <w:r w:rsidRPr="007471B1">
        <w:rPr>
          <w:rFonts w:ascii="Times New Roman" w:hAnsi="Times New Roman"/>
          <w:spacing w:val="-3"/>
          <w:sz w:val="22"/>
          <w:szCs w:val="22"/>
        </w:rPr>
        <w:t xml:space="preserve"> 2003.</w:t>
      </w:r>
    </w:p>
    <w:p w:rsidR="000B7055" w:rsidRPr="007471B1" w:rsidRDefault="000B7055">
      <w:pPr>
        <w:tabs>
          <w:tab w:val="left" w:pos="-720"/>
        </w:tabs>
        <w:suppressAutoHyphens/>
        <w:rPr>
          <w:rFonts w:ascii="Times New Roman" w:hAnsi="Times New Roman"/>
          <w:spacing w:val="-3"/>
          <w:sz w:val="22"/>
          <w:szCs w:val="22"/>
        </w:rPr>
      </w:pPr>
    </w:p>
    <w:p w:rsidR="00346D58" w:rsidRPr="007471B1" w:rsidRDefault="00346D58"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Ellis JJ, Erickson SR, Kline-Rogers EM, Smith DE, Cooper JV, Eagle KA.  Description and predictive modeling of perceived work performance in patients with a history of acute coronary syndrome.  Poster presentation, Jeff Ellis, International Society for </w:t>
      </w:r>
      <w:proofErr w:type="spellStart"/>
      <w:r w:rsidRPr="007471B1">
        <w:rPr>
          <w:rFonts w:ascii="Times New Roman" w:hAnsi="Times New Roman"/>
          <w:spacing w:val="-3"/>
          <w:sz w:val="22"/>
          <w:szCs w:val="22"/>
        </w:rPr>
        <w:t>Pharmacoeconomics</w:t>
      </w:r>
      <w:proofErr w:type="spellEnd"/>
      <w:r w:rsidRPr="007471B1">
        <w:rPr>
          <w:rFonts w:ascii="Times New Roman" w:hAnsi="Times New Roman"/>
          <w:spacing w:val="-3"/>
          <w:sz w:val="22"/>
          <w:szCs w:val="22"/>
        </w:rPr>
        <w:t xml:space="preserve"> and Outcomes Research, Annual Meeting, Arlington, May 2003.</w:t>
      </w:r>
    </w:p>
    <w:p w:rsidR="00346D58" w:rsidRPr="007471B1" w:rsidRDefault="00346D58">
      <w:pPr>
        <w:tabs>
          <w:tab w:val="left" w:pos="-720"/>
        </w:tabs>
        <w:suppressAutoHyphens/>
        <w:rPr>
          <w:rFonts w:ascii="Times New Roman" w:hAnsi="Times New Roman"/>
          <w:spacing w:val="-3"/>
          <w:sz w:val="22"/>
          <w:szCs w:val="22"/>
        </w:rPr>
      </w:pPr>
    </w:p>
    <w:p w:rsidR="00346D58" w:rsidRPr="007471B1" w:rsidRDefault="00346D58"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Ellis JJ, Erickson SR, Kline-Rogers EM, Smith DE, Cooper JV, Eagle KA.  Description and predictive modeling of health-</w:t>
      </w:r>
      <w:r w:rsidR="00C55533" w:rsidRPr="007471B1">
        <w:rPr>
          <w:rFonts w:ascii="Times New Roman" w:hAnsi="Times New Roman"/>
          <w:spacing w:val="-3"/>
          <w:sz w:val="22"/>
          <w:szCs w:val="22"/>
        </w:rPr>
        <w:t>related</w:t>
      </w:r>
      <w:r w:rsidRPr="007471B1">
        <w:rPr>
          <w:rFonts w:ascii="Times New Roman" w:hAnsi="Times New Roman"/>
          <w:spacing w:val="-3"/>
          <w:sz w:val="22"/>
          <w:szCs w:val="22"/>
        </w:rPr>
        <w:t xml:space="preserve"> quality of life in patients with a history of acute coronary syndrome. Poster presentation, Jeff Ellis, International Society for </w:t>
      </w:r>
      <w:proofErr w:type="spellStart"/>
      <w:r w:rsidRPr="007471B1">
        <w:rPr>
          <w:rFonts w:ascii="Times New Roman" w:hAnsi="Times New Roman"/>
          <w:spacing w:val="-3"/>
          <w:sz w:val="22"/>
          <w:szCs w:val="22"/>
        </w:rPr>
        <w:t>Pharmacoeconomics</w:t>
      </w:r>
      <w:proofErr w:type="spellEnd"/>
      <w:r w:rsidRPr="007471B1">
        <w:rPr>
          <w:rFonts w:ascii="Times New Roman" w:hAnsi="Times New Roman"/>
          <w:spacing w:val="-3"/>
          <w:sz w:val="22"/>
          <w:szCs w:val="22"/>
        </w:rPr>
        <w:t xml:space="preserve"> and Outcomes Research, Annual Meeting, Arlington, May 2003.</w:t>
      </w:r>
    </w:p>
    <w:p w:rsidR="00346D58" w:rsidRPr="007471B1" w:rsidRDefault="00346D58">
      <w:pPr>
        <w:tabs>
          <w:tab w:val="left" w:pos="-720"/>
        </w:tabs>
        <w:suppressAutoHyphens/>
        <w:rPr>
          <w:rFonts w:ascii="Times New Roman" w:hAnsi="Times New Roman"/>
          <w:spacing w:val="-3"/>
          <w:sz w:val="22"/>
          <w:szCs w:val="22"/>
        </w:rPr>
      </w:pPr>
    </w:p>
    <w:p w:rsidR="00346D58" w:rsidRPr="007471B1" w:rsidRDefault="00346D58" w:rsidP="00EB3E2B">
      <w:pPr>
        <w:numPr>
          <w:ilvl w:val="0"/>
          <w:numId w:val="19"/>
        </w:numPr>
        <w:tabs>
          <w:tab w:val="left" w:pos="-72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Stafkey</w:t>
      </w:r>
      <w:proofErr w:type="spellEnd"/>
      <w:r w:rsidRPr="007471B1">
        <w:rPr>
          <w:rFonts w:ascii="Times New Roman" w:hAnsi="Times New Roman"/>
          <w:spacing w:val="-3"/>
          <w:sz w:val="22"/>
          <w:szCs w:val="22"/>
        </w:rPr>
        <w:t xml:space="preserve"> D, Erickson SR, Kline-Rogers EM, Smith DE, Cooper JV, Eagle KA.  Relationship between patient beliefs about medication and self-reported medication adherence six months after discharge for acute coronary syndromes. Poster presentation, Dana </w:t>
      </w:r>
      <w:proofErr w:type="spellStart"/>
      <w:r w:rsidRPr="007471B1">
        <w:rPr>
          <w:rFonts w:ascii="Times New Roman" w:hAnsi="Times New Roman"/>
          <w:spacing w:val="-3"/>
          <w:sz w:val="22"/>
          <w:szCs w:val="22"/>
        </w:rPr>
        <w:t>Stafkey</w:t>
      </w:r>
      <w:proofErr w:type="spellEnd"/>
      <w:r w:rsidRPr="007471B1">
        <w:rPr>
          <w:rFonts w:ascii="Times New Roman" w:hAnsi="Times New Roman"/>
          <w:spacing w:val="-3"/>
          <w:sz w:val="22"/>
          <w:szCs w:val="22"/>
        </w:rPr>
        <w:t xml:space="preserve">, International Society for </w:t>
      </w:r>
      <w:proofErr w:type="spellStart"/>
      <w:r w:rsidRPr="007471B1">
        <w:rPr>
          <w:rFonts w:ascii="Times New Roman" w:hAnsi="Times New Roman"/>
          <w:spacing w:val="-3"/>
          <w:sz w:val="22"/>
          <w:szCs w:val="22"/>
        </w:rPr>
        <w:t>Pharmacoeconomics</w:t>
      </w:r>
      <w:proofErr w:type="spellEnd"/>
      <w:r w:rsidRPr="007471B1">
        <w:rPr>
          <w:rFonts w:ascii="Times New Roman" w:hAnsi="Times New Roman"/>
          <w:spacing w:val="-3"/>
          <w:sz w:val="22"/>
          <w:szCs w:val="22"/>
        </w:rPr>
        <w:t xml:space="preserve"> and Outcomes Research, Annual Meeting, Arlington, May 2003.</w:t>
      </w:r>
    </w:p>
    <w:p w:rsidR="0094675F" w:rsidRPr="007471B1" w:rsidRDefault="0094675F" w:rsidP="00346D58">
      <w:pPr>
        <w:tabs>
          <w:tab w:val="left" w:pos="-720"/>
        </w:tabs>
        <w:suppressAutoHyphens/>
        <w:ind w:left="720"/>
        <w:rPr>
          <w:rFonts w:ascii="Times New Roman" w:hAnsi="Times New Roman"/>
          <w:spacing w:val="-3"/>
          <w:sz w:val="22"/>
          <w:szCs w:val="22"/>
        </w:rPr>
      </w:pPr>
    </w:p>
    <w:p w:rsidR="0094675F" w:rsidRPr="007471B1" w:rsidRDefault="0094675F"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Ellis JJ, Erickson SR, Kirking DM.  Non-procurement of prescri</w:t>
      </w:r>
      <w:r w:rsidR="005B5B8D" w:rsidRPr="007471B1">
        <w:rPr>
          <w:rFonts w:ascii="Times New Roman" w:hAnsi="Times New Roman"/>
          <w:spacing w:val="-3"/>
          <w:sz w:val="22"/>
          <w:szCs w:val="22"/>
        </w:rPr>
        <w:t>ption medications due to cost i</w:t>
      </w:r>
      <w:r w:rsidRPr="007471B1">
        <w:rPr>
          <w:rFonts w:ascii="Times New Roman" w:hAnsi="Times New Roman"/>
          <w:spacing w:val="-3"/>
          <w:sz w:val="22"/>
          <w:szCs w:val="22"/>
        </w:rPr>
        <w:t xml:space="preserve">n Medicare beneficiaries: Results from the Health and Retirement Study.  Podium presentation by Jeff Ellis, International Society for </w:t>
      </w:r>
      <w:proofErr w:type="spellStart"/>
      <w:r w:rsidRPr="007471B1">
        <w:rPr>
          <w:rFonts w:ascii="Times New Roman" w:hAnsi="Times New Roman"/>
          <w:spacing w:val="-3"/>
          <w:sz w:val="22"/>
          <w:szCs w:val="22"/>
        </w:rPr>
        <w:t>Pharmacoeconomics</w:t>
      </w:r>
      <w:proofErr w:type="spellEnd"/>
      <w:r w:rsidRPr="007471B1">
        <w:rPr>
          <w:rFonts w:ascii="Times New Roman" w:hAnsi="Times New Roman"/>
          <w:spacing w:val="-3"/>
          <w:sz w:val="22"/>
          <w:szCs w:val="22"/>
        </w:rPr>
        <w:t xml:space="preserve"> and Outcomes Research, Annual Meeting, Arlington, May 2003</w:t>
      </w:r>
    </w:p>
    <w:p w:rsidR="0094675F" w:rsidRPr="007471B1" w:rsidRDefault="00346D58" w:rsidP="0094675F">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 </w:t>
      </w:r>
    </w:p>
    <w:p w:rsidR="0094675F" w:rsidRPr="007471B1" w:rsidRDefault="0094675F"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Garber MC, </w:t>
      </w:r>
      <w:proofErr w:type="spellStart"/>
      <w:r w:rsidRPr="007471B1">
        <w:rPr>
          <w:rFonts w:ascii="Times New Roman" w:hAnsi="Times New Roman"/>
          <w:spacing w:val="-3"/>
          <w:sz w:val="22"/>
          <w:szCs w:val="22"/>
        </w:rPr>
        <w:t>Nau</w:t>
      </w:r>
      <w:proofErr w:type="spellEnd"/>
      <w:r w:rsidRPr="007471B1">
        <w:rPr>
          <w:rFonts w:ascii="Times New Roman" w:hAnsi="Times New Roman"/>
          <w:spacing w:val="-3"/>
          <w:sz w:val="22"/>
          <w:szCs w:val="22"/>
        </w:rPr>
        <w:t xml:space="preserve"> DP, Erickson SR.  The congruence of self-report with other measures of medication adherence: A summary of the literature.  Poster presentation,</w:t>
      </w:r>
      <w:r w:rsidR="00F46D63" w:rsidRPr="007471B1">
        <w:rPr>
          <w:rFonts w:ascii="Times New Roman" w:hAnsi="Times New Roman"/>
          <w:spacing w:val="-3"/>
          <w:sz w:val="22"/>
          <w:szCs w:val="22"/>
        </w:rPr>
        <w:t xml:space="preserve"> M. Garber,</w:t>
      </w:r>
      <w:r w:rsidRPr="007471B1">
        <w:rPr>
          <w:rFonts w:ascii="Times New Roman" w:hAnsi="Times New Roman"/>
          <w:spacing w:val="-3"/>
          <w:sz w:val="22"/>
          <w:szCs w:val="22"/>
        </w:rPr>
        <w:t xml:space="preserve"> International Society for </w:t>
      </w:r>
      <w:proofErr w:type="spellStart"/>
      <w:r w:rsidRPr="007471B1">
        <w:rPr>
          <w:rFonts w:ascii="Times New Roman" w:hAnsi="Times New Roman"/>
          <w:spacing w:val="-3"/>
          <w:sz w:val="22"/>
          <w:szCs w:val="22"/>
        </w:rPr>
        <w:t>Pharmacoeconomics</w:t>
      </w:r>
      <w:proofErr w:type="spellEnd"/>
      <w:r w:rsidRPr="007471B1">
        <w:rPr>
          <w:rFonts w:ascii="Times New Roman" w:hAnsi="Times New Roman"/>
          <w:spacing w:val="-3"/>
          <w:sz w:val="22"/>
          <w:szCs w:val="22"/>
        </w:rPr>
        <w:t xml:space="preserve"> and Outcomes Research, Annual Meeting, Arlington, May 2003.</w:t>
      </w:r>
    </w:p>
    <w:p w:rsidR="0094675F" w:rsidRPr="007471B1" w:rsidRDefault="0094675F">
      <w:pPr>
        <w:tabs>
          <w:tab w:val="left" w:pos="-720"/>
        </w:tabs>
        <w:suppressAutoHyphens/>
        <w:rPr>
          <w:rFonts w:ascii="Times New Roman" w:hAnsi="Times New Roman"/>
          <w:spacing w:val="-3"/>
          <w:sz w:val="22"/>
          <w:szCs w:val="22"/>
        </w:rPr>
      </w:pPr>
    </w:p>
    <w:p w:rsidR="00346D58" w:rsidRPr="007471B1" w:rsidRDefault="00346D58"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Erickson SR, Ellis JJ, Kirking DM.  The health-related quality </w:t>
      </w:r>
      <w:r w:rsidR="005B5B8D" w:rsidRPr="007471B1">
        <w:rPr>
          <w:rFonts w:ascii="Times New Roman" w:hAnsi="Times New Roman"/>
          <w:spacing w:val="-3"/>
          <w:sz w:val="22"/>
          <w:szCs w:val="22"/>
        </w:rPr>
        <w:t xml:space="preserve">of life of adults with asthma. </w:t>
      </w:r>
      <w:r w:rsidRPr="007471B1">
        <w:rPr>
          <w:rFonts w:ascii="Times New Roman" w:hAnsi="Times New Roman"/>
          <w:spacing w:val="-3"/>
          <w:sz w:val="22"/>
          <w:szCs w:val="22"/>
        </w:rPr>
        <w:t>Does definition of degree of asthma control make a difference?  Poster presentation, Jeff Ellis, ASHP Clinical Midyear Meeting, December 2002.</w:t>
      </w:r>
    </w:p>
    <w:p w:rsidR="00346D58" w:rsidRPr="007471B1" w:rsidRDefault="00346D58">
      <w:pPr>
        <w:tabs>
          <w:tab w:val="left" w:pos="-720"/>
        </w:tabs>
        <w:suppressAutoHyphens/>
        <w:rPr>
          <w:rFonts w:ascii="Times New Roman" w:hAnsi="Times New Roman"/>
          <w:spacing w:val="-3"/>
          <w:sz w:val="22"/>
          <w:szCs w:val="22"/>
        </w:rPr>
      </w:pPr>
    </w:p>
    <w:p w:rsidR="00E92DBA" w:rsidRPr="007471B1" w:rsidRDefault="00B675E4"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Erickson SR, Kirking DM, Bria WF.  </w:t>
      </w:r>
      <w:r w:rsidR="00E92DBA" w:rsidRPr="007471B1">
        <w:rPr>
          <w:rFonts w:ascii="Times New Roman" w:hAnsi="Times New Roman"/>
          <w:spacing w:val="-3"/>
          <w:sz w:val="22"/>
          <w:szCs w:val="22"/>
        </w:rPr>
        <w:t xml:space="preserve">Relationship between different measures of asthma severity: patient-perceived, symptom derived, and FEV1 Determined.  Podium presentation, </w:t>
      </w:r>
      <w:r w:rsidR="00E92DBA" w:rsidRPr="007471B1">
        <w:rPr>
          <w:rFonts w:ascii="Times New Roman" w:hAnsi="Times New Roman"/>
          <w:spacing w:val="-3"/>
          <w:sz w:val="22"/>
          <w:szCs w:val="22"/>
        </w:rPr>
        <w:lastRenderedPageBreak/>
        <w:t xml:space="preserve">International Society for </w:t>
      </w:r>
      <w:proofErr w:type="spellStart"/>
      <w:r w:rsidR="00E92DBA" w:rsidRPr="007471B1">
        <w:rPr>
          <w:rFonts w:ascii="Times New Roman" w:hAnsi="Times New Roman"/>
          <w:spacing w:val="-3"/>
          <w:sz w:val="22"/>
          <w:szCs w:val="22"/>
        </w:rPr>
        <w:t>Pharmacoeconomics</w:t>
      </w:r>
      <w:proofErr w:type="spellEnd"/>
      <w:r w:rsidR="00E92DBA" w:rsidRPr="007471B1">
        <w:rPr>
          <w:rFonts w:ascii="Times New Roman" w:hAnsi="Times New Roman"/>
          <w:spacing w:val="-3"/>
          <w:sz w:val="22"/>
          <w:szCs w:val="22"/>
        </w:rPr>
        <w:t xml:space="preserve"> and Outcomes Research, Annual Meeting, Arlington, May 2002.</w:t>
      </w:r>
    </w:p>
    <w:p w:rsidR="00E92DBA" w:rsidRPr="007471B1" w:rsidRDefault="00E92DBA" w:rsidP="00E92DBA">
      <w:pPr>
        <w:tabs>
          <w:tab w:val="left" w:pos="-720"/>
        </w:tabs>
        <w:suppressAutoHyphens/>
        <w:ind w:left="720"/>
        <w:rPr>
          <w:rFonts w:ascii="Times New Roman" w:hAnsi="Times New Roman"/>
          <w:spacing w:val="-3"/>
          <w:sz w:val="22"/>
          <w:szCs w:val="22"/>
        </w:rPr>
      </w:pPr>
    </w:p>
    <w:p w:rsidR="00E92DBA" w:rsidRPr="007471B1" w:rsidRDefault="00B675E4" w:rsidP="00EB3E2B">
      <w:pPr>
        <w:pStyle w:val="BodyTextIndent"/>
        <w:numPr>
          <w:ilvl w:val="0"/>
          <w:numId w:val="19"/>
        </w:numPr>
        <w:rPr>
          <w:rFonts w:ascii="Times New Roman" w:hAnsi="Times New Roman"/>
          <w:sz w:val="22"/>
          <w:szCs w:val="22"/>
        </w:rPr>
      </w:pPr>
      <w:r w:rsidRPr="007471B1">
        <w:rPr>
          <w:rFonts w:ascii="Times New Roman" w:hAnsi="Times New Roman"/>
          <w:sz w:val="22"/>
          <w:szCs w:val="22"/>
        </w:rPr>
        <w:t>McBurney CR, Erickson SR, Kline-Rogers EM, Cooper JV, Mani OCM, Eagle KA</w:t>
      </w:r>
      <w:r>
        <w:rPr>
          <w:rFonts w:ascii="Times New Roman" w:hAnsi="Times New Roman"/>
          <w:sz w:val="22"/>
          <w:szCs w:val="22"/>
        </w:rPr>
        <w:t xml:space="preserve">. </w:t>
      </w:r>
      <w:r w:rsidR="00E92DBA" w:rsidRPr="007471B1">
        <w:rPr>
          <w:rFonts w:ascii="Times New Roman" w:hAnsi="Times New Roman"/>
          <w:sz w:val="22"/>
          <w:szCs w:val="22"/>
        </w:rPr>
        <w:t xml:space="preserve">Medication compliance six months </w:t>
      </w:r>
      <w:r>
        <w:rPr>
          <w:rFonts w:ascii="Times New Roman" w:hAnsi="Times New Roman"/>
          <w:sz w:val="22"/>
          <w:szCs w:val="22"/>
        </w:rPr>
        <w:t xml:space="preserve">after a myocardial infarction. </w:t>
      </w:r>
      <w:r w:rsidR="00E92DBA" w:rsidRPr="007471B1">
        <w:rPr>
          <w:rFonts w:ascii="Times New Roman" w:hAnsi="Times New Roman"/>
          <w:sz w:val="22"/>
          <w:szCs w:val="22"/>
        </w:rPr>
        <w:t xml:space="preserve"> International Society for </w:t>
      </w:r>
      <w:proofErr w:type="spellStart"/>
      <w:r w:rsidR="00E92DBA" w:rsidRPr="007471B1">
        <w:rPr>
          <w:rFonts w:ascii="Times New Roman" w:hAnsi="Times New Roman"/>
          <w:sz w:val="22"/>
          <w:szCs w:val="22"/>
        </w:rPr>
        <w:t>Pharmacoeconomics</w:t>
      </w:r>
      <w:proofErr w:type="spellEnd"/>
      <w:r w:rsidR="00E92DBA" w:rsidRPr="007471B1">
        <w:rPr>
          <w:rFonts w:ascii="Times New Roman" w:hAnsi="Times New Roman"/>
          <w:sz w:val="22"/>
          <w:szCs w:val="22"/>
        </w:rPr>
        <w:t xml:space="preserve"> and Outcomes Research, Annual Meeting, Arlington, May 2002.</w:t>
      </w:r>
    </w:p>
    <w:p w:rsidR="00E92DBA" w:rsidRPr="007471B1" w:rsidRDefault="00E92DBA" w:rsidP="00E92DBA">
      <w:pPr>
        <w:tabs>
          <w:tab w:val="left" w:pos="-720"/>
        </w:tabs>
        <w:suppressAutoHyphens/>
        <w:rPr>
          <w:rFonts w:ascii="Times New Roman" w:hAnsi="Times New Roman"/>
          <w:spacing w:val="-3"/>
          <w:sz w:val="22"/>
          <w:szCs w:val="22"/>
        </w:rPr>
      </w:pPr>
    </w:p>
    <w:p w:rsidR="00E92DBA" w:rsidRPr="007471B1" w:rsidRDefault="00B675E4"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Ellis JJ, Erickson SR, Stevenson J, Stiles R, Bernstein S, Fendrick AM. </w:t>
      </w:r>
      <w:r w:rsidR="00E92DBA" w:rsidRPr="007471B1">
        <w:rPr>
          <w:rFonts w:ascii="Times New Roman" w:hAnsi="Times New Roman"/>
          <w:spacing w:val="-3"/>
          <w:sz w:val="22"/>
          <w:szCs w:val="22"/>
        </w:rPr>
        <w:t>Sub-optimal statin compliance in primary and secondary prevention populations: should we target p</w:t>
      </w:r>
      <w:r>
        <w:rPr>
          <w:rFonts w:ascii="Times New Roman" w:hAnsi="Times New Roman"/>
          <w:spacing w:val="-3"/>
          <w:sz w:val="22"/>
          <w:szCs w:val="22"/>
        </w:rPr>
        <w:t xml:space="preserve">atients with the most to gain? </w:t>
      </w:r>
      <w:r w:rsidR="00E92DBA" w:rsidRPr="007471B1">
        <w:rPr>
          <w:rFonts w:ascii="Times New Roman" w:hAnsi="Times New Roman"/>
          <w:spacing w:val="-3"/>
          <w:sz w:val="22"/>
          <w:szCs w:val="22"/>
        </w:rPr>
        <w:t xml:space="preserve"> International Society for </w:t>
      </w:r>
      <w:proofErr w:type="spellStart"/>
      <w:r w:rsidR="00E92DBA" w:rsidRPr="007471B1">
        <w:rPr>
          <w:rFonts w:ascii="Times New Roman" w:hAnsi="Times New Roman"/>
          <w:spacing w:val="-3"/>
          <w:sz w:val="22"/>
          <w:szCs w:val="22"/>
        </w:rPr>
        <w:t>Pharmacoeconomics</w:t>
      </w:r>
      <w:proofErr w:type="spellEnd"/>
      <w:r w:rsidR="00E92DBA" w:rsidRPr="007471B1">
        <w:rPr>
          <w:rFonts w:ascii="Times New Roman" w:hAnsi="Times New Roman"/>
          <w:spacing w:val="-3"/>
          <w:sz w:val="22"/>
          <w:szCs w:val="22"/>
        </w:rPr>
        <w:t xml:space="preserve"> and Outcomes Research, Annual Meeting, Arlington, May 2002.</w:t>
      </w:r>
    </w:p>
    <w:p w:rsidR="00E92DBA" w:rsidRPr="007471B1" w:rsidRDefault="00E92DBA">
      <w:pPr>
        <w:tabs>
          <w:tab w:val="left" w:pos="-720"/>
        </w:tabs>
        <w:suppressAutoHyphens/>
        <w:rPr>
          <w:rFonts w:ascii="Times New Roman" w:hAnsi="Times New Roman"/>
          <w:spacing w:val="-3"/>
          <w:sz w:val="22"/>
          <w:szCs w:val="22"/>
        </w:rPr>
      </w:pPr>
    </w:p>
    <w:p w:rsidR="002A2F2E" w:rsidRPr="007471B1" w:rsidRDefault="00F368CE"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Erickson SR, Kirking DK, Leidy NK.  </w:t>
      </w:r>
      <w:r w:rsidR="002A2F2E" w:rsidRPr="007471B1">
        <w:rPr>
          <w:rFonts w:ascii="Times New Roman" w:hAnsi="Times New Roman"/>
          <w:spacing w:val="-3"/>
          <w:sz w:val="22"/>
          <w:szCs w:val="22"/>
        </w:rPr>
        <w:t>The effect of asthma severity on health-related quality of life and work performance: Does the definition of severity make a difference?  Podium presentation, International Society for Quality of Life Research.  Amsterdam, Netherlands, November 2001.</w:t>
      </w:r>
    </w:p>
    <w:p w:rsidR="002A2F2E" w:rsidRPr="007471B1" w:rsidRDefault="002A2F2E">
      <w:pPr>
        <w:tabs>
          <w:tab w:val="left" w:pos="-720"/>
        </w:tabs>
        <w:suppressAutoHyphens/>
        <w:ind w:left="720"/>
        <w:rPr>
          <w:rFonts w:ascii="Times New Roman" w:hAnsi="Times New Roman"/>
          <w:spacing w:val="-3"/>
          <w:sz w:val="22"/>
          <w:szCs w:val="22"/>
        </w:rPr>
      </w:pPr>
    </w:p>
    <w:p w:rsidR="002A2F2E" w:rsidRPr="007471B1" w:rsidRDefault="00F368CE"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Erickson SR, Williams BC, Gruppen LD.  </w:t>
      </w:r>
      <w:r w:rsidR="002A2F2E" w:rsidRPr="007471B1">
        <w:rPr>
          <w:rFonts w:ascii="Times New Roman" w:hAnsi="Times New Roman"/>
          <w:spacing w:val="-3"/>
          <w:sz w:val="22"/>
          <w:szCs w:val="22"/>
        </w:rPr>
        <w:t>Relationship between symptoms and SF-36 PCS and MCS scores in treated hypertensive patients. Poster presentation, International Society for Quality of Life Research.  Amsterdam, Netherlands, November 2001.</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F368CE" w:rsidP="00EB3E2B">
      <w:pPr>
        <w:pStyle w:val="BodyTextIndent2"/>
        <w:numPr>
          <w:ilvl w:val="0"/>
          <w:numId w:val="19"/>
        </w:numPr>
        <w:rPr>
          <w:rFonts w:ascii="Times New Roman" w:hAnsi="Times New Roman"/>
          <w:sz w:val="22"/>
          <w:szCs w:val="22"/>
        </w:rPr>
      </w:pPr>
      <w:r w:rsidRPr="007471B1">
        <w:rPr>
          <w:rFonts w:ascii="Times New Roman" w:hAnsi="Times New Roman"/>
          <w:sz w:val="22"/>
          <w:szCs w:val="22"/>
        </w:rPr>
        <w:t xml:space="preserve">Kline-Rogers EM, McBurney CR, </w:t>
      </w:r>
      <w:proofErr w:type="spellStart"/>
      <w:r w:rsidRPr="007471B1">
        <w:rPr>
          <w:rFonts w:ascii="Times New Roman" w:hAnsi="Times New Roman"/>
          <w:sz w:val="22"/>
          <w:szCs w:val="22"/>
        </w:rPr>
        <w:t>Warber</w:t>
      </w:r>
      <w:proofErr w:type="spellEnd"/>
      <w:r w:rsidRPr="007471B1">
        <w:rPr>
          <w:rFonts w:ascii="Times New Roman" w:hAnsi="Times New Roman"/>
          <w:sz w:val="22"/>
          <w:szCs w:val="22"/>
        </w:rPr>
        <w:t xml:space="preserve"> SL, Erickson SR, </w:t>
      </w:r>
      <w:proofErr w:type="spellStart"/>
      <w:r w:rsidRPr="007471B1">
        <w:rPr>
          <w:rFonts w:ascii="Times New Roman" w:hAnsi="Times New Roman"/>
          <w:sz w:val="22"/>
          <w:szCs w:val="22"/>
        </w:rPr>
        <w:t>Almanaseer</w:t>
      </w:r>
      <w:proofErr w:type="spellEnd"/>
      <w:r w:rsidRPr="007471B1">
        <w:rPr>
          <w:rFonts w:ascii="Times New Roman" w:hAnsi="Times New Roman"/>
          <w:sz w:val="22"/>
          <w:szCs w:val="22"/>
        </w:rPr>
        <w:t xml:space="preserve"> Y, Eagle KA. </w:t>
      </w:r>
      <w:r w:rsidR="00B83711" w:rsidRPr="007471B1">
        <w:rPr>
          <w:rFonts w:ascii="Times New Roman" w:hAnsi="Times New Roman"/>
          <w:sz w:val="22"/>
          <w:szCs w:val="22"/>
        </w:rPr>
        <w:t>Complementary</w:t>
      </w:r>
      <w:r w:rsidR="002A2F2E" w:rsidRPr="007471B1">
        <w:rPr>
          <w:rFonts w:ascii="Times New Roman" w:hAnsi="Times New Roman"/>
          <w:sz w:val="22"/>
          <w:szCs w:val="22"/>
        </w:rPr>
        <w:t xml:space="preserve"> and alternative medicine use among acute coronary syndrome patients.  Poster presentation, American Heart Association Scientific Meeting, Anaheim, California, November 2001.</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F368CE" w:rsidP="00EB3E2B">
      <w:pPr>
        <w:pStyle w:val="BodyTextIndent2"/>
        <w:numPr>
          <w:ilvl w:val="0"/>
          <w:numId w:val="19"/>
        </w:numPr>
        <w:rPr>
          <w:rFonts w:ascii="Times New Roman" w:hAnsi="Times New Roman"/>
          <w:sz w:val="22"/>
          <w:szCs w:val="22"/>
        </w:rPr>
      </w:pPr>
      <w:r w:rsidRPr="007471B1">
        <w:rPr>
          <w:rFonts w:ascii="Times New Roman" w:hAnsi="Times New Roman"/>
          <w:sz w:val="22"/>
          <w:szCs w:val="22"/>
        </w:rPr>
        <w:t xml:space="preserve">Kline-Rogers EM, McBurney CR, Cooper JV, Erickson SR, </w:t>
      </w:r>
      <w:proofErr w:type="spellStart"/>
      <w:r w:rsidRPr="007471B1">
        <w:rPr>
          <w:rFonts w:ascii="Times New Roman" w:hAnsi="Times New Roman"/>
          <w:sz w:val="22"/>
          <w:szCs w:val="22"/>
        </w:rPr>
        <w:t>Almanaseer</w:t>
      </w:r>
      <w:proofErr w:type="spellEnd"/>
      <w:r w:rsidRPr="007471B1">
        <w:rPr>
          <w:rFonts w:ascii="Times New Roman" w:hAnsi="Times New Roman"/>
          <w:sz w:val="22"/>
          <w:szCs w:val="22"/>
        </w:rPr>
        <w:t xml:space="preserve"> Y, Eagle KA.  </w:t>
      </w:r>
      <w:r w:rsidR="002A2F2E" w:rsidRPr="007471B1">
        <w:rPr>
          <w:rFonts w:ascii="Times New Roman" w:hAnsi="Times New Roman"/>
          <w:sz w:val="22"/>
          <w:szCs w:val="22"/>
        </w:rPr>
        <w:t>Compliance with medication and behavioral therapies 6 months after hospital discharge in patients with acute coronary syndromes.  Poster presentation, American Heart Association Scientific Meeting, Anaheim, California, November 2001.</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F368CE"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McBurney CR, Erickson SR, Kline-Rogers EM, Cooper JV, Mani OCM, Eagle KA.  </w:t>
      </w:r>
      <w:r w:rsidR="002A2F2E" w:rsidRPr="007471B1">
        <w:rPr>
          <w:rFonts w:ascii="Times New Roman" w:hAnsi="Times New Roman"/>
          <w:spacing w:val="-3"/>
          <w:sz w:val="22"/>
          <w:szCs w:val="22"/>
        </w:rPr>
        <w:t xml:space="preserve">Assessing quality of life in patients six months after a myocardial infarction using the Short Form 12. Poster presentation, International Society for </w:t>
      </w:r>
      <w:proofErr w:type="spellStart"/>
      <w:r w:rsidR="002A2F2E" w:rsidRPr="007471B1">
        <w:rPr>
          <w:rFonts w:ascii="Times New Roman" w:hAnsi="Times New Roman"/>
          <w:spacing w:val="-3"/>
          <w:sz w:val="22"/>
          <w:szCs w:val="22"/>
        </w:rPr>
        <w:t>Pharmacoeconomics</w:t>
      </w:r>
      <w:proofErr w:type="spellEnd"/>
      <w:r w:rsidR="002A2F2E" w:rsidRPr="007471B1">
        <w:rPr>
          <w:rFonts w:ascii="Times New Roman" w:hAnsi="Times New Roman"/>
          <w:spacing w:val="-3"/>
          <w:sz w:val="22"/>
          <w:szCs w:val="22"/>
        </w:rPr>
        <w:t xml:space="preserve"> and Outcomes Research, Annual Meeting, Arlington, May 2001.</w:t>
      </w:r>
    </w:p>
    <w:p w:rsidR="002A2F2E" w:rsidRPr="007471B1" w:rsidRDefault="002A2F2E">
      <w:pPr>
        <w:tabs>
          <w:tab w:val="left" w:pos="-720"/>
        </w:tabs>
        <w:suppressAutoHyphens/>
        <w:ind w:left="720"/>
        <w:rPr>
          <w:rFonts w:ascii="Times New Roman" w:hAnsi="Times New Roman"/>
          <w:spacing w:val="-3"/>
          <w:sz w:val="22"/>
          <w:szCs w:val="22"/>
        </w:rPr>
      </w:pPr>
    </w:p>
    <w:p w:rsidR="002A2F2E" w:rsidRPr="007471B1" w:rsidRDefault="00F368CE"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Erickson SR, McBurney CR, Kline-Rogers EM, Cooper JV, Man OCM, Eagle KA. </w:t>
      </w:r>
      <w:r w:rsidR="002A2F2E" w:rsidRPr="007471B1">
        <w:rPr>
          <w:rFonts w:ascii="Times New Roman" w:hAnsi="Times New Roman"/>
          <w:spacing w:val="-3"/>
          <w:sz w:val="22"/>
          <w:szCs w:val="22"/>
        </w:rPr>
        <w:t xml:space="preserve">Work-related outcomes of patients six months after myocardial infarction. Podium presentation, International Society for </w:t>
      </w:r>
      <w:proofErr w:type="spellStart"/>
      <w:r w:rsidR="002A2F2E" w:rsidRPr="007471B1">
        <w:rPr>
          <w:rFonts w:ascii="Times New Roman" w:hAnsi="Times New Roman"/>
          <w:spacing w:val="-3"/>
          <w:sz w:val="22"/>
          <w:szCs w:val="22"/>
        </w:rPr>
        <w:t>Pharmacoeconomics</w:t>
      </w:r>
      <w:proofErr w:type="spellEnd"/>
      <w:r w:rsidR="002A2F2E" w:rsidRPr="007471B1">
        <w:rPr>
          <w:rFonts w:ascii="Times New Roman" w:hAnsi="Times New Roman"/>
          <w:spacing w:val="-3"/>
          <w:sz w:val="22"/>
          <w:szCs w:val="22"/>
        </w:rPr>
        <w:t xml:space="preserve"> and Outcomes Research, Annual Meeting, Arlington, May 2001.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F368CE" w:rsidP="00EB3E2B">
      <w:pPr>
        <w:pStyle w:val="BodyTextIndent2"/>
        <w:numPr>
          <w:ilvl w:val="0"/>
          <w:numId w:val="19"/>
        </w:numPr>
        <w:rPr>
          <w:rFonts w:ascii="Times New Roman" w:hAnsi="Times New Roman"/>
          <w:sz w:val="22"/>
          <w:szCs w:val="22"/>
        </w:rPr>
      </w:pPr>
      <w:r w:rsidRPr="007471B1">
        <w:rPr>
          <w:rFonts w:ascii="Times New Roman" w:hAnsi="Times New Roman"/>
          <w:sz w:val="22"/>
          <w:szCs w:val="22"/>
        </w:rPr>
        <w:t xml:space="preserve">Gulati A, Kline-Rogers EM, Mani OCM, </w:t>
      </w:r>
      <w:proofErr w:type="spellStart"/>
      <w:r w:rsidRPr="007471B1">
        <w:rPr>
          <w:rFonts w:ascii="Times New Roman" w:hAnsi="Times New Roman"/>
          <w:sz w:val="22"/>
          <w:szCs w:val="22"/>
        </w:rPr>
        <w:t>Venkat</w:t>
      </w:r>
      <w:proofErr w:type="spellEnd"/>
      <w:r w:rsidRPr="007471B1">
        <w:rPr>
          <w:rFonts w:ascii="Times New Roman" w:hAnsi="Times New Roman"/>
          <w:sz w:val="22"/>
          <w:szCs w:val="22"/>
        </w:rPr>
        <w:t xml:space="preserve"> D, Cooper JV, </w:t>
      </w:r>
      <w:proofErr w:type="spellStart"/>
      <w:r w:rsidRPr="007471B1">
        <w:rPr>
          <w:rFonts w:ascii="Times New Roman" w:hAnsi="Times New Roman"/>
          <w:sz w:val="22"/>
          <w:szCs w:val="22"/>
        </w:rPr>
        <w:t>Kearly</w:t>
      </w:r>
      <w:proofErr w:type="spellEnd"/>
      <w:r w:rsidRPr="007471B1">
        <w:rPr>
          <w:rFonts w:ascii="Times New Roman" w:hAnsi="Times New Roman"/>
          <w:sz w:val="22"/>
          <w:szCs w:val="22"/>
        </w:rPr>
        <w:t xml:space="preserve"> GE, Nolan E, Cody RJ, Erickson SR, Mehta RH, Eagle KA. </w:t>
      </w:r>
      <w:r w:rsidR="002A2F2E" w:rsidRPr="007471B1">
        <w:rPr>
          <w:rFonts w:ascii="Times New Roman" w:hAnsi="Times New Roman"/>
          <w:sz w:val="22"/>
          <w:szCs w:val="22"/>
        </w:rPr>
        <w:t>Six-month compliance after hospital discharge in patients with acute coronary syndromes.  Poster presentation, American College of Cardiology, Orlando, March 2001.</w:t>
      </w:r>
    </w:p>
    <w:p w:rsidR="002A2F2E" w:rsidRPr="007471B1" w:rsidRDefault="002A2F2E">
      <w:pPr>
        <w:tabs>
          <w:tab w:val="left" w:pos="-720"/>
        </w:tabs>
        <w:suppressAutoHyphens/>
        <w:ind w:left="720"/>
        <w:rPr>
          <w:rFonts w:ascii="Times New Roman" w:hAnsi="Times New Roman"/>
          <w:spacing w:val="-3"/>
          <w:sz w:val="22"/>
          <w:szCs w:val="22"/>
        </w:rPr>
      </w:pPr>
    </w:p>
    <w:p w:rsidR="002A2F2E" w:rsidRPr="007471B1" w:rsidRDefault="00F368CE" w:rsidP="00EB3E2B">
      <w:pPr>
        <w:pStyle w:val="BodyTextIndent2"/>
        <w:numPr>
          <w:ilvl w:val="0"/>
          <w:numId w:val="19"/>
        </w:numPr>
        <w:rPr>
          <w:rFonts w:ascii="Times New Roman" w:hAnsi="Times New Roman"/>
          <w:sz w:val="22"/>
          <w:szCs w:val="22"/>
        </w:rPr>
      </w:pPr>
      <w:r w:rsidRPr="007471B1">
        <w:rPr>
          <w:rFonts w:ascii="Times New Roman" w:hAnsi="Times New Roman"/>
          <w:sz w:val="22"/>
          <w:szCs w:val="22"/>
        </w:rPr>
        <w:lastRenderedPageBreak/>
        <w:t xml:space="preserve">Lee S, Kirking D, Erickson S.  </w:t>
      </w:r>
      <w:r w:rsidR="002A2F2E" w:rsidRPr="007471B1">
        <w:rPr>
          <w:rFonts w:ascii="Times New Roman" w:hAnsi="Times New Roman"/>
          <w:sz w:val="22"/>
          <w:szCs w:val="22"/>
        </w:rPr>
        <w:t>Health resource utilization and associated costs by severity level for different measures of asthma severity</w:t>
      </w:r>
      <w:r>
        <w:rPr>
          <w:rFonts w:ascii="Times New Roman" w:hAnsi="Times New Roman"/>
          <w:sz w:val="22"/>
          <w:szCs w:val="22"/>
        </w:rPr>
        <w:t xml:space="preserve">.  </w:t>
      </w:r>
      <w:r w:rsidR="002A2F2E" w:rsidRPr="007471B1">
        <w:rPr>
          <w:rFonts w:ascii="Times New Roman" w:hAnsi="Times New Roman"/>
          <w:sz w:val="22"/>
          <w:szCs w:val="22"/>
        </w:rPr>
        <w:t>Podium presentation by S. Lee at the American Pharmaceutical Association, Pharmacy Research and Science Section, Clinical Sciences, Annual Meeting, San Francisco, March 2001.</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F368CE" w:rsidP="00EB3E2B">
      <w:pPr>
        <w:pStyle w:val="BodyTextIndent2"/>
        <w:numPr>
          <w:ilvl w:val="0"/>
          <w:numId w:val="19"/>
        </w:numPr>
        <w:rPr>
          <w:rFonts w:ascii="Times New Roman" w:hAnsi="Times New Roman"/>
          <w:sz w:val="22"/>
          <w:szCs w:val="22"/>
        </w:rPr>
      </w:pPr>
      <w:r w:rsidRPr="007471B1">
        <w:rPr>
          <w:rFonts w:ascii="Times New Roman" w:hAnsi="Times New Roman"/>
          <w:sz w:val="22"/>
          <w:szCs w:val="22"/>
        </w:rPr>
        <w:t xml:space="preserve">Mehta T, Erickson SR, Blitz S, Thomas </w:t>
      </w:r>
      <w:proofErr w:type="spellStart"/>
      <w:r w:rsidRPr="007471B1">
        <w:rPr>
          <w:rFonts w:ascii="Times New Roman" w:hAnsi="Times New Roman"/>
          <w:sz w:val="22"/>
          <w:szCs w:val="22"/>
        </w:rPr>
        <w:t>LA.</w:t>
      </w:r>
      <w:r w:rsidR="002A2F2E" w:rsidRPr="007471B1">
        <w:rPr>
          <w:rFonts w:ascii="Times New Roman" w:hAnsi="Times New Roman"/>
          <w:sz w:val="22"/>
          <w:szCs w:val="22"/>
        </w:rPr>
        <w:t>The</w:t>
      </w:r>
      <w:proofErr w:type="spellEnd"/>
      <w:r w:rsidR="002A2F2E" w:rsidRPr="007471B1">
        <w:rPr>
          <w:rFonts w:ascii="Times New Roman" w:hAnsi="Times New Roman"/>
          <w:sz w:val="22"/>
          <w:szCs w:val="22"/>
        </w:rPr>
        <w:t xml:space="preserve"> effects of smoking cessation on work outcomes and health-related quality of life</w:t>
      </w:r>
      <w:r>
        <w:rPr>
          <w:rFonts w:ascii="Times New Roman" w:hAnsi="Times New Roman"/>
          <w:sz w:val="22"/>
          <w:szCs w:val="22"/>
        </w:rPr>
        <w:t xml:space="preserve">. </w:t>
      </w:r>
      <w:r w:rsidR="002A2F2E" w:rsidRPr="007471B1">
        <w:rPr>
          <w:rFonts w:ascii="Times New Roman" w:hAnsi="Times New Roman"/>
          <w:sz w:val="22"/>
          <w:szCs w:val="22"/>
        </w:rPr>
        <w:t xml:space="preserve"> Poster presentation.  American Society of Health-System Pharmacists, Midyear Clinical Meeting, Las Vegas, Nevada, December 2000.</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F368CE" w:rsidP="00EB3E2B">
      <w:pPr>
        <w:pStyle w:val="BodyTextIndent2"/>
        <w:numPr>
          <w:ilvl w:val="0"/>
          <w:numId w:val="19"/>
        </w:numPr>
        <w:rPr>
          <w:rFonts w:ascii="Times New Roman" w:hAnsi="Times New Roman"/>
          <w:sz w:val="22"/>
          <w:szCs w:val="22"/>
        </w:rPr>
      </w:pPr>
      <w:r w:rsidRPr="007471B1">
        <w:rPr>
          <w:rFonts w:ascii="Times New Roman" w:hAnsi="Times New Roman"/>
          <w:sz w:val="22"/>
          <w:szCs w:val="22"/>
        </w:rPr>
        <w:t xml:space="preserve">Lee S, Kirking DM, Erickson SR.  </w:t>
      </w:r>
      <w:r w:rsidR="002A2F2E" w:rsidRPr="007471B1">
        <w:rPr>
          <w:rFonts w:ascii="Times New Roman" w:hAnsi="Times New Roman"/>
          <w:sz w:val="22"/>
          <w:szCs w:val="22"/>
        </w:rPr>
        <w:t>Assessing different measures to categorize asthma severity.  Poster presentation.  American Society of Health-system Pharmacists, Midyear Clinical Meeting, Las Vegas, Nevada, December 2000.</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F368CE" w:rsidP="00EB3E2B">
      <w:pPr>
        <w:pStyle w:val="BodyTextIndent2"/>
        <w:numPr>
          <w:ilvl w:val="0"/>
          <w:numId w:val="19"/>
        </w:numPr>
        <w:rPr>
          <w:rFonts w:ascii="Times New Roman" w:hAnsi="Times New Roman"/>
          <w:sz w:val="22"/>
          <w:szCs w:val="22"/>
        </w:rPr>
      </w:pPr>
      <w:r w:rsidRPr="007471B1">
        <w:rPr>
          <w:rFonts w:ascii="Times New Roman" w:hAnsi="Times New Roman"/>
          <w:sz w:val="22"/>
          <w:szCs w:val="22"/>
        </w:rPr>
        <w:t>Erickson SR, Williams BC, Gruppen LD.</w:t>
      </w:r>
      <w:r>
        <w:rPr>
          <w:rFonts w:ascii="Times New Roman" w:hAnsi="Times New Roman"/>
          <w:sz w:val="22"/>
          <w:szCs w:val="22"/>
        </w:rPr>
        <w:t xml:space="preserve"> </w:t>
      </w:r>
      <w:r w:rsidR="002A2F2E" w:rsidRPr="007471B1">
        <w:rPr>
          <w:rFonts w:ascii="Times New Roman" w:hAnsi="Times New Roman"/>
          <w:sz w:val="22"/>
          <w:szCs w:val="22"/>
        </w:rPr>
        <w:t>SF-36 as a screening instrument to detect symptoms among hypertensive patients. Podium presentation.  International Society for Quality of Life Research.  Vancouver, British Columbia, November 2000.</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F368CE"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Erickson SR, </w:t>
      </w:r>
      <w:proofErr w:type="spellStart"/>
      <w:r w:rsidRPr="007471B1">
        <w:rPr>
          <w:rFonts w:ascii="Times New Roman" w:hAnsi="Times New Roman"/>
          <w:spacing w:val="-3"/>
          <w:sz w:val="22"/>
          <w:szCs w:val="22"/>
        </w:rPr>
        <w:t>Ascione</w:t>
      </w:r>
      <w:proofErr w:type="spellEnd"/>
      <w:r w:rsidRPr="007471B1">
        <w:rPr>
          <w:rFonts w:ascii="Times New Roman" w:hAnsi="Times New Roman"/>
          <w:spacing w:val="-3"/>
          <w:sz w:val="22"/>
          <w:szCs w:val="22"/>
        </w:rPr>
        <w:t xml:space="preserve"> FA, </w:t>
      </w:r>
      <w:proofErr w:type="spellStart"/>
      <w:r w:rsidRPr="007471B1">
        <w:rPr>
          <w:rFonts w:ascii="Times New Roman" w:hAnsi="Times New Roman"/>
          <w:spacing w:val="-3"/>
          <w:sz w:val="22"/>
          <w:szCs w:val="22"/>
        </w:rPr>
        <w:t>Kirking</w:t>
      </w:r>
      <w:proofErr w:type="spellEnd"/>
      <w:r w:rsidRPr="007471B1">
        <w:rPr>
          <w:rFonts w:ascii="Times New Roman" w:hAnsi="Times New Roman"/>
          <w:spacing w:val="-3"/>
          <w:sz w:val="22"/>
          <w:szCs w:val="22"/>
        </w:rPr>
        <w:t xml:space="preserve"> DM. </w:t>
      </w:r>
      <w:r w:rsidR="002A2F2E" w:rsidRPr="007471B1">
        <w:rPr>
          <w:rFonts w:ascii="Times New Roman" w:hAnsi="Times New Roman"/>
          <w:spacing w:val="-3"/>
          <w:sz w:val="22"/>
          <w:szCs w:val="22"/>
        </w:rPr>
        <w:t xml:space="preserve">An individualized medication management system for hypertensive patients. Poster presentation, APhA Meeting, Washington DC, March 2000.  </w:t>
      </w:r>
    </w:p>
    <w:p w:rsidR="002A2F2E" w:rsidRPr="007471B1" w:rsidRDefault="002A2F2E">
      <w:pPr>
        <w:tabs>
          <w:tab w:val="left" w:pos="-720"/>
        </w:tabs>
        <w:suppressAutoHyphens/>
        <w:ind w:left="720"/>
        <w:rPr>
          <w:rFonts w:ascii="Times New Roman" w:hAnsi="Times New Roman"/>
          <w:spacing w:val="-3"/>
          <w:sz w:val="22"/>
          <w:szCs w:val="22"/>
        </w:rPr>
      </w:pPr>
    </w:p>
    <w:p w:rsidR="002A2F2E" w:rsidRPr="007471B1" w:rsidRDefault="00F368CE" w:rsidP="00EB3E2B">
      <w:pPr>
        <w:numPr>
          <w:ilvl w:val="0"/>
          <w:numId w:val="19"/>
        </w:numPr>
        <w:tabs>
          <w:tab w:val="left" w:pos="-720"/>
        </w:tabs>
        <w:suppressAutoHyphens/>
        <w:rPr>
          <w:rFonts w:ascii="Times New Roman" w:hAnsi="Times New Roman"/>
          <w:spacing w:val="-3"/>
          <w:sz w:val="22"/>
          <w:szCs w:val="22"/>
        </w:rPr>
      </w:pPr>
      <w:proofErr w:type="spellStart"/>
      <w:r>
        <w:rPr>
          <w:rFonts w:ascii="Times New Roman" w:hAnsi="Times New Roman"/>
          <w:spacing w:val="-3"/>
          <w:sz w:val="22"/>
          <w:szCs w:val="22"/>
        </w:rPr>
        <w:t>Silecchia</w:t>
      </w:r>
      <w:proofErr w:type="spellEnd"/>
      <w:r>
        <w:rPr>
          <w:rFonts w:ascii="Times New Roman" w:hAnsi="Times New Roman"/>
          <w:spacing w:val="-3"/>
          <w:sz w:val="22"/>
          <w:szCs w:val="22"/>
        </w:rPr>
        <w:t xml:space="preserve"> S, Erickson SR.  </w:t>
      </w:r>
      <w:r w:rsidR="002A2F2E" w:rsidRPr="007471B1">
        <w:rPr>
          <w:rFonts w:ascii="Times New Roman" w:hAnsi="Times New Roman"/>
          <w:spacing w:val="-3"/>
          <w:sz w:val="22"/>
          <w:szCs w:val="22"/>
        </w:rPr>
        <w:t>Assessment of physician prescribing of lipid lowering agents for patients with existing cardiovascular disease in a general medicine clinic. Poster presentation, ASHP Midyear Meet</w:t>
      </w:r>
      <w:r>
        <w:rPr>
          <w:rFonts w:ascii="Times New Roman" w:hAnsi="Times New Roman"/>
          <w:spacing w:val="-3"/>
          <w:sz w:val="22"/>
          <w:szCs w:val="22"/>
        </w:rPr>
        <w:t xml:space="preserve">ing, Atlanta, December 1999.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F368CE" w:rsidP="00EB3E2B">
      <w:pPr>
        <w:numPr>
          <w:ilvl w:val="0"/>
          <w:numId w:val="19"/>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Erickson, SR, Kirking DM </w:t>
      </w:r>
      <w:r w:rsidR="002A2F2E" w:rsidRPr="007471B1">
        <w:rPr>
          <w:rFonts w:ascii="Times New Roman" w:hAnsi="Times New Roman"/>
          <w:spacing w:val="-3"/>
          <w:sz w:val="22"/>
          <w:szCs w:val="22"/>
        </w:rPr>
        <w:t>Longitudinal assessment of asthma and work outcomes.</w:t>
      </w:r>
      <w:r>
        <w:rPr>
          <w:rFonts w:ascii="Times New Roman" w:hAnsi="Times New Roman"/>
          <w:spacing w:val="-3"/>
          <w:sz w:val="22"/>
          <w:szCs w:val="22"/>
        </w:rPr>
        <w:t xml:space="preserve"> </w:t>
      </w:r>
      <w:r w:rsidR="002A2F2E" w:rsidRPr="007471B1">
        <w:rPr>
          <w:rFonts w:ascii="Times New Roman" w:hAnsi="Times New Roman"/>
          <w:spacing w:val="-3"/>
          <w:sz w:val="22"/>
          <w:szCs w:val="22"/>
        </w:rPr>
        <w:t xml:space="preserve"> Podium presentation. ISPOR Second Annual European Conference, Edinburgh, Scotland, November 1999.</w:t>
      </w:r>
    </w:p>
    <w:p w:rsidR="002A2F2E" w:rsidRPr="007471B1" w:rsidRDefault="002A2F2E">
      <w:pPr>
        <w:pStyle w:val="BodyTextIndent"/>
        <w:rPr>
          <w:rFonts w:ascii="Times New Roman" w:hAnsi="Times New Roman"/>
          <w:sz w:val="22"/>
          <w:szCs w:val="22"/>
        </w:rPr>
      </w:pPr>
    </w:p>
    <w:p w:rsidR="002A2F2E" w:rsidRPr="007471B1" w:rsidRDefault="00F368CE" w:rsidP="00EB3E2B">
      <w:pPr>
        <w:pStyle w:val="BodyTextIndent"/>
        <w:numPr>
          <w:ilvl w:val="0"/>
          <w:numId w:val="19"/>
        </w:numPr>
        <w:rPr>
          <w:rFonts w:ascii="Times New Roman" w:hAnsi="Times New Roman"/>
          <w:sz w:val="22"/>
          <w:szCs w:val="22"/>
        </w:rPr>
      </w:pPr>
      <w:r w:rsidRPr="007471B1">
        <w:rPr>
          <w:rFonts w:ascii="Times New Roman" w:hAnsi="Times New Roman"/>
          <w:sz w:val="22"/>
          <w:szCs w:val="22"/>
        </w:rPr>
        <w:t xml:space="preserve">Lee DC, Belden TL, Erickson SR, </w:t>
      </w:r>
      <w:proofErr w:type="spellStart"/>
      <w:r w:rsidRPr="007471B1">
        <w:rPr>
          <w:rFonts w:ascii="Times New Roman" w:hAnsi="Times New Roman"/>
          <w:sz w:val="22"/>
          <w:szCs w:val="22"/>
        </w:rPr>
        <w:t>Samules</w:t>
      </w:r>
      <w:proofErr w:type="spellEnd"/>
      <w:r w:rsidRPr="007471B1">
        <w:rPr>
          <w:rFonts w:ascii="Times New Roman" w:hAnsi="Times New Roman"/>
          <w:sz w:val="22"/>
          <w:szCs w:val="22"/>
        </w:rPr>
        <w:t xml:space="preserve"> KM, </w:t>
      </w:r>
      <w:proofErr w:type="spellStart"/>
      <w:r w:rsidRPr="007471B1">
        <w:rPr>
          <w:rFonts w:ascii="Times New Roman" w:hAnsi="Times New Roman"/>
          <w:sz w:val="22"/>
          <w:szCs w:val="22"/>
        </w:rPr>
        <w:t>Ascione</w:t>
      </w:r>
      <w:proofErr w:type="spellEnd"/>
      <w:r w:rsidRPr="007471B1">
        <w:rPr>
          <w:rFonts w:ascii="Times New Roman" w:hAnsi="Times New Roman"/>
          <w:sz w:val="22"/>
          <w:szCs w:val="22"/>
        </w:rPr>
        <w:t xml:space="preserve"> FJ, </w:t>
      </w:r>
      <w:proofErr w:type="spellStart"/>
      <w:r w:rsidRPr="007471B1">
        <w:rPr>
          <w:rFonts w:ascii="Times New Roman" w:hAnsi="Times New Roman"/>
          <w:sz w:val="22"/>
          <w:szCs w:val="22"/>
        </w:rPr>
        <w:t>Welage</w:t>
      </w:r>
      <w:proofErr w:type="spellEnd"/>
      <w:r w:rsidRPr="007471B1">
        <w:rPr>
          <w:rFonts w:ascii="Times New Roman" w:hAnsi="Times New Roman"/>
          <w:sz w:val="22"/>
          <w:szCs w:val="22"/>
        </w:rPr>
        <w:t xml:space="preserve"> LS. </w:t>
      </w:r>
      <w:r w:rsidR="002A2F2E" w:rsidRPr="007471B1">
        <w:rPr>
          <w:rFonts w:ascii="Times New Roman" w:hAnsi="Times New Roman"/>
          <w:sz w:val="22"/>
          <w:szCs w:val="22"/>
        </w:rPr>
        <w:t xml:space="preserve">Evaluation of pharmacy students’ and residents’ clinical interventions on a critical care rotation.  Poster presentation ACCP/ESCP International Congress on Clinical Pharmacy meeting, April 1999. (Presented by </w:t>
      </w:r>
      <w:proofErr w:type="spellStart"/>
      <w:r w:rsidR="002A2F2E" w:rsidRPr="007471B1">
        <w:rPr>
          <w:rFonts w:ascii="Times New Roman" w:hAnsi="Times New Roman"/>
          <w:sz w:val="22"/>
          <w:szCs w:val="22"/>
        </w:rPr>
        <w:t>Welage</w:t>
      </w:r>
      <w:proofErr w:type="spellEnd"/>
      <w:r w:rsidR="002A2F2E" w:rsidRPr="007471B1">
        <w:rPr>
          <w:rFonts w:ascii="Times New Roman" w:hAnsi="Times New Roman"/>
          <w:sz w:val="22"/>
          <w:szCs w:val="22"/>
        </w:rPr>
        <w:t xml:space="preserve"> L).</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F368CE" w:rsidP="00EB3E2B">
      <w:pPr>
        <w:pStyle w:val="BodyTextIndent"/>
        <w:numPr>
          <w:ilvl w:val="0"/>
          <w:numId w:val="19"/>
        </w:numPr>
        <w:rPr>
          <w:rFonts w:ascii="Times New Roman" w:hAnsi="Times New Roman"/>
          <w:sz w:val="22"/>
          <w:szCs w:val="22"/>
        </w:rPr>
      </w:pPr>
      <w:r>
        <w:rPr>
          <w:rFonts w:ascii="Times New Roman" w:hAnsi="Times New Roman"/>
          <w:sz w:val="22"/>
          <w:szCs w:val="22"/>
        </w:rPr>
        <w:t xml:space="preserve">Anderson J, Erickson SR.  </w:t>
      </w:r>
      <w:r w:rsidR="002A2F2E" w:rsidRPr="007471B1">
        <w:rPr>
          <w:rFonts w:ascii="Times New Roman" w:hAnsi="Times New Roman"/>
          <w:sz w:val="22"/>
          <w:szCs w:val="22"/>
        </w:rPr>
        <w:t xml:space="preserve">Construct validation of the Metered-dose Inhaler Technique Questionnaire. Poster presentation, ASHP Midyear Meeting, Las Vegas, December 1998.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F368CE" w:rsidP="00EB3E2B">
      <w:pPr>
        <w:pStyle w:val="BodyTextIndent"/>
        <w:numPr>
          <w:ilvl w:val="0"/>
          <w:numId w:val="19"/>
        </w:numPr>
        <w:rPr>
          <w:rFonts w:ascii="Times New Roman" w:hAnsi="Times New Roman"/>
          <w:sz w:val="22"/>
          <w:szCs w:val="22"/>
        </w:rPr>
      </w:pPr>
      <w:r>
        <w:rPr>
          <w:rFonts w:ascii="Times New Roman" w:hAnsi="Times New Roman"/>
          <w:sz w:val="22"/>
          <w:szCs w:val="22"/>
        </w:rPr>
        <w:t xml:space="preserve">Erickson SR.  </w:t>
      </w:r>
      <w:r w:rsidR="002A2F2E" w:rsidRPr="007471B1">
        <w:rPr>
          <w:rFonts w:ascii="Times New Roman" w:hAnsi="Times New Roman"/>
          <w:sz w:val="22"/>
          <w:szCs w:val="22"/>
        </w:rPr>
        <w:t>Asthma and work outcomes.  Platform presentation, ACCP Annual Meeting, November 1998.</w:t>
      </w:r>
    </w:p>
    <w:p w:rsidR="002A2F2E" w:rsidRPr="007471B1" w:rsidRDefault="002A2F2E">
      <w:pPr>
        <w:tabs>
          <w:tab w:val="left" w:pos="-720"/>
        </w:tabs>
        <w:suppressAutoHyphens/>
        <w:rPr>
          <w:rFonts w:ascii="Times New Roman" w:hAnsi="Times New Roman"/>
          <w:spacing w:val="-3"/>
          <w:sz w:val="22"/>
          <w:szCs w:val="22"/>
        </w:rPr>
      </w:pPr>
    </w:p>
    <w:p w:rsidR="002A2F2E" w:rsidRDefault="004C0314" w:rsidP="00EB3E2B">
      <w:pPr>
        <w:numPr>
          <w:ilvl w:val="0"/>
          <w:numId w:val="1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Christian R, Kirking DM, Erickson SR.  </w:t>
      </w:r>
      <w:r w:rsidR="002A2F2E" w:rsidRPr="007471B1">
        <w:rPr>
          <w:rFonts w:ascii="Times New Roman" w:hAnsi="Times New Roman"/>
          <w:spacing w:val="-3"/>
          <w:sz w:val="22"/>
          <w:szCs w:val="22"/>
        </w:rPr>
        <w:t>Relationships between population characteristics, medication use behaviors and health resource use in patients with asthma.  Platform p</w:t>
      </w:r>
      <w:r>
        <w:rPr>
          <w:rFonts w:ascii="Times New Roman" w:hAnsi="Times New Roman"/>
          <w:spacing w:val="-3"/>
          <w:sz w:val="22"/>
          <w:szCs w:val="22"/>
        </w:rPr>
        <w:t xml:space="preserve">resentation, APhA, March 1998. </w:t>
      </w:r>
    </w:p>
    <w:p w:rsidR="00B27037" w:rsidRDefault="00B27037">
      <w:pPr>
        <w:tabs>
          <w:tab w:val="left" w:pos="-720"/>
        </w:tabs>
        <w:suppressAutoHyphens/>
        <w:ind w:left="720"/>
        <w:rPr>
          <w:rFonts w:ascii="Times New Roman" w:hAnsi="Times New Roman"/>
          <w:spacing w:val="-3"/>
          <w:sz w:val="22"/>
          <w:szCs w:val="22"/>
        </w:rPr>
      </w:pPr>
    </w:p>
    <w:p w:rsidR="00B27037" w:rsidRPr="007471B1" w:rsidRDefault="00B27037" w:rsidP="00EB3E2B">
      <w:pPr>
        <w:numPr>
          <w:ilvl w:val="0"/>
          <w:numId w:val="19"/>
        </w:numPr>
        <w:tabs>
          <w:tab w:val="left" w:pos="-720"/>
        </w:tabs>
        <w:suppressAutoHyphens/>
        <w:rPr>
          <w:rFonts w:ascii="Times New Roman" w:hAnsi="Times New Roman"/>
          <w:spacing w:val="-3"/>
          <w:sz w:val="22"/>
          <w:szCs w:val="22"/>
        </w:rPr>
      </w:pPr>
      <w:proofErr w:type="spellStart"/>
      <w:r>
        <w:rPr>
          <w:rFonts w:ascii="Times New Roman" w:hAnsi="Times New Roman"/>
          <w:spacing w:val="-3"/>
          <w:sz w:val="22"/>
          <w:szCs w:val="22"/>
        </w:rPr>
        <w:t>Lepczyk</w:t>
      </w:r>
      <w:proofErr w:type="spellEnd"/>
      <w:r>
        <w:rPr>
          <w:rFonts w:ascii="Times New Roman" w:hAnsi="Times New Roman"/>
          <w:spacing w:val="-3"/>
          <w:sz w:val="22"/>
          <w:szCs w:val="22"/>
        </w:rPr>
        <w:t xml:space="preserve"> M, </w:t>
      </w:r>
      <w:proofErr w:type="spellStart"/>
      <w:r>
        <w:rPr>
          <w:rFonts w:ascii="Times New Roman" w:hAnsi="Times New Roman"/>
          <w:spacing w:val="-3"/>
          <w:sz w:val="22"/>
          <w:szCs w:val="22"/>
        </w:rPr>
        <w:t>Binns-Emerick</w:t>
      </w:r>
      <w:proofErr w:type="spellEnd"/>
      <w:r>
        <w:rPr>
          <w:rFonts w:ascii="Times New Roman" w:hAnsi="Times New Roman"/>
          <w:spacing w:val="-3"/>
          <w:sz w:val="22"/>
          <w:szCs w:val="22"/>
        </w:rPr>
        <w:t xml:space="preserve"> L, Cardozo Y, Cardozo L, Steinberg J, Erickson S, </w:t>
      </w:r>
      <w:proofErr w:type="spellStart"/>
      <w:r>
        <w:rPr>
          <w:rFonts w:ascii="Times New Roman" w:hAnsi="Times New Roman"/>
          <w:spacing w:val="-3"/>
          <w:sz w:val="22"/>
          <w:szCs w:val="22"/>
        </w:rPr>
        <w:t>Aranha</w:t>
      </w:r>
      <w:proofErr w:type="spellEnd"/>
      <w:r>
        <w:rPr>
          <w:rFonts w:ascii="Times New Roman" w:hAnsi="Times New Roman"/>
          <w:spacing w:val="-3"/>
          <w:sz w:val="22"/>
          <w:szCs w:val="22"/>
        </w:rPr>
        <w:t xml:space="preserve"> A. Can health maintenance activities be accomplished in an urban elderly collaborative </w:t>
      </w:r>
      <w:r>
        <w:rPr>
          <w:rFonts w:ascii="Times New Roman" w:hAnsi="Times New Roman"/>
          <w:spacing w:val="-3"/>
          <w:sz w:val="22"/>
          <w:szCs w:val="22"/>
        </w:rPr>
        <w:lastRenderedPageBreak/>
        <w:t>practice? Poster.  First National Conference on Advanced Practice Nursing, Detroit, MI, September 22, 1994.</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4C0314" w:rsidP="00EB3E2B">
      <w:pPr>
        <w:numPr>
          <w:ilvl w:val="0"/>
          <w:numId w:val="19"/>
        </w:numPr>
        <w:tabs>
          <w:tab w:val="left" w:pos="-720"/>
        </w:tabs>
        <w:suppressAutoHyphens/>
        <w:rPr>
          <w:rFonts w:ascii="Times New Roman" w:hAnsi="Times New Roman"/>
          <w:spacing w:val="-3"/>
          <w:sz w:val="22"/>
          <w:szCs w:val="22"/>
        </w:rPr>
      </w:pPr>
      <w:proofErr w:type="spellStart"/>
      <w:r>
        <w:rPr>
          <w:rFonts w:ascii="Times New Roman" w:hAnsi="Times New Roman"/>
          <w:spacing w:val="-3"/>
          <w:sz w:val="22"/>
          <w:szCs w:val="22"/>
        </w:rPr>
        <w:t>Plante</w:t>
      </w:r>
      <w:proofErr w:type="spellEnd"/>
      <w:r>
        <w:rPr>
          <w:rFonts w:ascii="Times New Roman" w:hAnsi="Times New Roman"/>
          <w:spacing w:val="-3"/>
          <w:sz w:val="22"/>
          <w:szCs w:val="22"/>
        </w:rPr>
        <w:t xml:space="preserve"> M, </w:t>
      </w:r>
      <w:proofErr w:type="spellStart"/>
      <w:r>
        <w:rPr>
          <w:rFonts w:ascii="Times New Roman" w:hAnsi="Times New Roman"/>
          <w:spacing w:val="-3"/>
          <w:sz w:val="22"/>
          <w:szCs w:val="22"/>
        </w:rPr>
        <w:t>Munzenberger</w:t>
      </w:r>
      <w:proofErr w:type="spellEnd"/>
      <w:r>
        <w:rPr>
          <w:rFonts w:ascii="Times New Roman" w:hAnsi="Times New Roman"/>
          <w:spacing w:val="-3"/>
          <w:sz w:val="22"/>
          <w:szCs w:val="22"/>
        </w:rPr>
        <w:t xml:space="preserve"> PJ, Erickson SR.  </w:t>
      </w:r>
      <w:r w:rsidR="002A2F2E" w:rsidRPr="007471B1">
        <w:rPr>
          <w:rFonts w:ascii="Times New Roman" w:hAnsi="Times New Roman"/>
          <w:spacing w:val="-3"/>
          <w:sz w:val="22"/>
          <w:szCs w:val="22"/>
        </w:rPr>
        <w:t>Description of the health-related quality of life in an asthmatic pediatric population.  Poster presentation, ASHP Midyear M</w:t>
      </w:r>
      <w:r>
        <w:rPr>
          <w:rFonts w:ascii="Times New Roman" w:hAnsi="Times New Roman"/>
          <w:spacing w:val="-3"/>
          <w:sz w:val="22"/>
          <w:szCs w:val="22"/>
        </w:rPr>
        <w:t>eeting, Atlanta, December 1997.</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4C0314" w:rsidP="00EB3E2B">
      <w:pPr>
        <w:numPr>
          <w:ilvl w:val="0"/>
          <w:numId w:val="1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Erickson SR.  </w:t>
      </w:r>
      <w:r w:rsidR="002A2F2E" w:rsidRPr="007471B1">
        <w:rPr>
          <w:rFonts w:ascii="Times New Roman" w:hAnsi="Times New Roman"/>
          <w:spacing w:val="-3"/>
          <w:sz w:val="22"/>
          <w:szCs w:val="22"/>
        </w:rPr>
        <w:t>Comparison of the SF-12 and SF-36 summary scores in an adult asthmatic population.  Poster presentation, ACCP Meeting, Phoenix, November 1997.</w:t>
      </w:r>
    </w:p>
    <w:p w:rsidR="002A2F2E" w:rsidRPr="007471B1" w:rsidRDefault="002A2F2E">
      <w:pPr>
        <w:tabs>
          <w:tab w:val="left" w:pos="-720"/>
        </w:tabs>
        <w:suppressAutoHyphens/>
        <w:ind w:left="720"/>
        <w:rPr>
          <w:rFonts w:ascii="Times New Roman" w:hAnsi="Times New Roman"/>
          <w:spacing w:val="-3"/>
          <w:sz w:val="22"/>
          <w:szCs w:val="22"/>
        </w:rPr>
      </w:pPr>
    </w:p>
    <w:p w:rsidR="002A2F2E" w:rsidRPr="007471B1" w:rsidRDefault="004C0314" w:rsidP="00EB3E2B">
      <w:pPr>
        <w:numPr>
          <w:ilvl w:val="0"/>
          <w:numId w:val="1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Erickson SR, Gruppen L, Williams BC.  </w:t>
      </w:r>
      <w:r w:rsidR="002A2F2E" w:rsidRPr="007471B1">
        <w:rPr>
          <w:rFonts w:ascii="Times New Roman" w:hAnsi="Times New Roman"/>
          <w:spacing w:val="-3"/>
          <w:sz w:val="22"/>
          <w:szCs w:val="22"/>
        </w:rPr>
        <w:t xml:space="preserve">Comparison of symptoms and health-related quality of life in patients with hypertension compared with </w:t>
      </w:r>
      <w:proofErr w:type="spellStart"/>
      <w:r w:rsidR="002A2F2E" w:rsidRPr="007471B1">
        <w:rPr>
          <w:rFonts w:ascii="Times New Roman" w:hAnsi="Times New Roman"/>
          <w:spacing w:val="-3"/>
          <w:sz w:val="22"/>
          <w:szCs w:val="22"/>
        </w:rPr>
        <w:t>nonhypertensive</w:t>
      </w:r>
      <w:proofErr w:type="spellEnd"/>
      <w:r w:rsidR="002A2F2E" w:rsidRPr="007471B1">
        <w:rPr>
          <w:rFonts w:ascii="Times New Roman" w:hAnsi="Times New Roman"/>
          <w:spacing w:val="-3"/>
          <w:sz w:val="22"/>
          <w:szCs w:val="22"/>
        </w:rPr>
        <w:t xml:space="preserve"> patients. Poster presentation, ACCP Meeting, Phoenix, November 1997.</w:t>
      </w:r>
    </w:p>
    <w:p w:rsidR="002A2F2E" w:rsidRPr="007471B1" w:rsidRDefault="002A2F2E">
      <w:pPr>
        <w:tabs>
          <w:tab w:val="left" w:pos="-720"/>
        </w:tabs>
        <w:suppressAutoHyphens/>
        <w:ind w:left="720"/>
        <w:rPr>
          <w:rFonts w:ascii="Times New Roman" w:hAnsi="Times New Roman"/>
          <w:spacing w:val="-3"/>
          <w:sz w:val="22"/>
          <w:szCs w:val="22"/>
        </w:rPr>
      </w:pPr>
    </w:p>
    <w:p w:rsidR="002A2F2E" w:rsidRPr="007471B1" w:rsidRDefault="002507D8" w:rsidP="00EB3E2B">
      <w:pPr>
        <w:numPr>
          <w:ilvl w:val="0"/>
          <w:numId w:val="1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Erickson SR, </w:t>
      </w:r>
      <w:proofErr w:type="spellStart"/>
      <w:r>
        <w:rPr>
          <w:rFonts w:ascii="Times New Roman" w:hAnsi="Times New Roman"/>
          <w:spacing w:val="-3"/>
          <w:sz w:val="22"/>
          <w:szCs w:val="22"/>
        </w:rPr>
        <w:t>Munzenberger</w:t>
      </w:r>
      <w:proofErr w:type="spellEnd"/>
      <w:r>
        <w:rPr>
          <w:rFonts w:ascii="Times New Roman" w:hAnsi="Times New Roman"/>
          <w:spacing w:val="-3"/>
          <w:sz w:val="22"/>
          <w:szCs w:val="22"/>
        </w:rPr>
        <w:t xml:space="preserve"> PJ.  </w:t>
      </w:r>
      <w:r w:rsidR="002A2F2E" w:rsidRPr="007471B1">
        <w:rPr>
          <w:rFonts w:ascii="Times New Roman" w:hAnsi="Times New Roman"/>
          <w:spacing w:val="-3"/>
          <w:sz w:val="22"/>
          <w:szCs w:val="22"/>
        </w:rPr>
        <w:t>Influence of sociodemographic variables on the health-related quality of life of pediatric patients with asthma.  Podium presentation, ACCP Meeting Phoenix, November 1997.</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507D8" w:rsidP="00EB3E2B">
      <w:pPr>
        <w:numPr>
          <w:ilvl w:val="0"/>
          <w:numId w:val="1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Christian R, Kirking DM, Erickson SR. </w:t>
      </w:r>
      <w:r w:rsidR="002A2F2E" w:rsidRPr="007471B1">
        <w:rPr>
          <w:rFonts w:ascii="Times New Roman" w:hAnsi="Times New Roman"/>
          <w:spacing w:val="-3"/>
          <w:sz w:val="22"/>
          <w:szCs w:val="22"/>
        </w:rPr>
        <w:t xml:space="preserve">Relationships between patient characteristics and health-related quality of life in asthma patients.  Podium </w:t>
      </w:r>
      <w:r w:rsidR="00464633" w:rsidRPr="007471B1">
        <w:rPr>
          <w:rFonts w:ascii="Times New Roman" w:hAnsi="Times New Roman"/>
          <w:spacing w:val="-3"/>
          <w:sz w:val="22"/>
          <w:szCs w:val="22"/>
        </w:rPr>
        <w:t>presenta</w:t>
      </w:r>
      <w:r w:rsidR="00464633">
        <w:rPr>
          <w:rFonts w:ascii="Times New Roman" w:hAnsi="Times New Roman"/>
          <w:spacing w:val="-3"/>
          <w:sz w:val="22"/>
          <w:szCs w:val="22"/>
        </w:rPr>
        <w:t>tion,</w:t>
      </w:r>
      <w:r>
        <w:rPr>
          <w:rFonts w:ascii="Times New Roman" w:hAnsi="Times New Roman"/>
          <w:spacing w:val="-3"/>
          <w:sz w:val="22"/>
          <w:szCs w:val="22"/>
        </w:rPr>
        <w:t xml:space="preserve"> </w:t>
      </w:r>
      <w:r w:rsidR="002A2F2E" w:rsidRPr="007471B1">
        <w:rPr>
          <w:rFonts w:ascii="Times New Roman" w:hAnsi="Times New Roman"/>
          <w:spacing w:val="-3"/>
          <w:sz w:val="22"/>
          <w:szCs w:val="22"/>
        </w:rPr>
        <w:t>APhA Meeting, Los Angeles, March 1997.</w:t>
      </w:r>
    </w:p>
    <w:p w:rsidR="002A2F2E" w:rsidRPr="007471B1" w:rsidRDefault="002A2F2E">
      <w:pPr>
        <w:tabs>
          <w:tab w:val="left" w:pos="-720"/>
        </w:tabs>
        <w:suppressAutoHyphens/>
        <w:ind w:left="720"/>
        <w:rPr>
          <w:rFonts w:ascii="Times New Roman" w:hAnsi="Times New Roman"/>
          <w:spacing w:val="-3"/>
          <w:sz w:val="22"/>
          <w:szCs w:val="22"/>
        </w:rPr>
      </w:pPr>
    </w:p>
    <w:p w:rsidR="002A2F2E" w:rsidRPr="007471B1" w:rsidRDefault="002507D8" w:rsidP="00EB3E2B">
      <w:pPr>
        <w:numPr>
          <w:ilvl w:val="0"/>
          <w:numId w:val="1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Erickson SR.  </w:t>
      </w:r>
      <w:r w:rsidR="002A2F2E" w:rsidRPr="007471B1">
        <w:rPr>
          <w:rFonts w:ascii="Times New Roman" w:hAnsi="Times New Roman"/>
          <w:spacing w:val="-3"/>
          <w:sz w:val="22"/>
          <w:szCs w:val="22"/>
        </w:rPr>
        <w:t>Factors affecting metered-dose inhaler technique.  Poster presentation, APhA Meeting, Los Angeles, March 1997.</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507D8" w:rsidP="00EB3E2B">
      <w:pPr>
        <w:numPr>
          <w:ilvl w:val="0"/>
          <w:numId w:val="1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Erickson SR, Kirking DM.  </w:t>
      </w:r>
      <w:r w:rsidR="002A2F2E" w:rsidRPr="007471B1">
        <w:rPr>
          <w:rFonts w:ascii="Times New Roman" w:hAnsi="Times New Roman"/>
          <w:spacing w:val="-3"/>
          <w:sz w:val="22"/>
          <w:szCs w:val="22"/>
        </w:rPr>
        <w:t>Assessing metered-dose inhaler technique: a comparison of observation versus a patient questionnaire.  Poster presentation, ASHP Midyear Meeting, New Orleans, December 1996.</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507D8" w:rsidP="00EB3E2B">
      <w:pPr>
        <w:numPr>
          <w:ilvl w:val="0"/>
          <w:numId w:val="1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Erickson SR, </w:t>
      </w:r>
      <w:proofErr w:type="spellStart"/>
      <w:r w:rsidR="005138B0">
        <w:rPr>
          <w:rFonts w:ascii="Times New Roman" w:hAnsi="Times New Roman"/>
          <w:spacing w:val="-3"/>
          <w:sz w:val="22"/>
          <w:szCs w:val="22"/>
        </w:rPr>
        <w:t>Halapy</w:t>
      </w:r>
      <w:proofErr w:type="spellEnd"/>
      <w:r w:rsidR="005138B0">
        <w:rPr>
          <w:rFonts w:ascii="Times New Roman" w:hAnsi="Times New Roman"/>
          <w:spacing w:val="-3"/>
          <w:sz w:val="22"/>
          <w:szCs w:val="22"/>
        </w:rPr>
        <w:t xml:space="preserve"> H, </w:t>
      </w:r>
      <w:r>
        <w:rPr>
          <w:rFonts w:ascii="Times New Roman" w:hAnsi="Times New Roman"/>
          <w:spacing w:val="-3"/>
          <w:sz w:val="22"/>
          <w:szCs w:val="22"/>
        </w:rPr>
        <w:t xml:space="preserve">Slaughter R.  </w:t>
      </w:r>
      <w:r w:rsidR="002A2F2E" w:rsidRPr="007471B1">
        <w:rPr>
          <w:rFonts w:ascii="Times New Roman" w:hAnsi="Times New Roman"/>
          <w:spacing w:val="-3"/>
          <w:sz w:val="22"/>
          <w:szCs w:val="22"/>
        </w:rPr>
        <w:t>Pharmacist ability to influence the outcomes of antihypertensive pharmacotherapy.  Poster presentation, ACCP Annual Meeting, Washington DC, August 1995.</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5138B0" w:rsidP="00EB3E2B">
      <w:pPr>
        <w:numPr>
          <w:ilvl w:val="0"/>
          <w:numId w:val="19"/>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Erickson SR.  </w:t>
      </w:r>
      <w:r w:rsidR="002A2F2E" w:rsidRPr="007471B1">
        <w:rPr>
          <w:rFonts w:ascii="Times New Roman" w:hAnsi="Times New Roman"/>
          <w:spacing w:val="-3"/>
          <w:sz w:val="22"/>
          <w:szCs w:val="22"/>
        </w:rPr>
        <w:t>Impact of pharmaceutical care and comprehensive education on outcomes of patients with asthma.  Poster presentation, ASHP Annual Meeting, June 1995.</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5D19B8" w:rsidP="00EB3E2B">
      <w:pPr>
        <w:numPr>
          <w:ilvl w:val="0"/>
          <w:numId w:val="19"/>
        </w:numPr>
        <w:tabs>
          <w:tab w:val="left" w:pos="-720"/>
          <w:tab w:val="left" w:pos="0"/>
        </w:tabs>
        <w:suppressAutoHyphens/>
        <w:rPr>
          <w:rFonts w:ascii="Times New Roman" w:hAnsi="Times New Roman"/>
          <w:spacing w:val="-3"/>
          <w:sz w:val="22"/>
          <w:szCs w:val="22"/>
        </w:rPr>
      </w:pPr>
      <w:r>
        <w:rPr>
          <w:rFonts w:ascii="Times New Roman" w:hAnsi="Times New Roman"/>
          <w:spacing w:val="-3"/>
          <w:sz w:val="22"/>
          <w:szCs w:val="22"/>
        </w:rPr>
        <w:t>Erickson SR</w:t>
      </w:r>
      <w:r w:rsidR="005138B0">
        <w:rPr>
          <w:rFonts w:ascii="Times New Roman" w:hAnsi="Times New Roman"/>
          <w:spacing w:val="-3"/>
          <w:sz w:val="22"/>
          <w:szCs w:val="22"/>
        </w:rPr>
        <w:t xml:space="preserve">.  </w:t>
      </w:r>
      <w:r w:rsidR="002A2F2E" w:rsidRPr="007471B1">
        <w:rPr>
          <w:rFonts w:ascii="Times New Roman" w:hAnsi="Times New Roman"/>
          <w:spacing w:val="-3"/>
          <w:sz w:val="22"/>
          <w:szCs w:val="22"/>
        </w:rPr>
        <w:t>Improving access to pharmaceutical care.  Providence Hospital, Chro</w:t>
      </w:r>
      <w:r w:rsidR="005138B0">
        <w:rPr>
          <w:rFonts w:ascii="Times New Roman" w:hAnsi="Times New Roman"/>
          <w:spacing w:val="-3"/>
          <w:sz w:val="22"/>
          <w:szCs w:val="22"/>
        </w:rPr>
        <w:t>nic Illness Awareness Coalition, Southfield, MI</w:t>
      </w:r>
      <w:r w:rsidR="002A2F2E" w:rsidRPr="007471B1">
        <w:rPr>
          <w:rFonts w:ascii="Times New Roman" w:hAnsi="Times New Roman"/>
          <w:spacing w:val="-3"/>
          <w:sz w:val="22"/>
          <w:szCs w:val="22"/>
        </w:rPr>
        <w:t xml:space="preserve"> </w:t>
      </w:r>
      <w:r w:rsidR="00464633" w:rsidRPr="007471B1">
        <w:rPr>
          <w:rFonts w:ascii="Times New Roman" w:hAnsi="Times New Roman"/>
          <w:spacing w:val="-3"/>
          <w:sz w:val="22"/>
          <w:szCs w:val="22"/>
        </w:rPr>
        <w:t>September</w:t>
      </w:r>
      <w:r w:rsidR="002A2F2E" w:rsidRPr="007471B1">
        <w:rPr>
          <w:rFonts w:ascii="Times New Roman" w:hAnsi="Times New Roman"/>
          <w:spacing w:val="-3"/>
          <w:sz w:val="22"/>
          <w:szCs w:val="22"/>
        </w:rPr>
        <w:t xml:space="preserve"> 1994.</w:t>
      </w:r>
    </w:p>
    <w:p w:rsidR="002A2F2E" w:rsidRPr="007471B1" w:rsidRDefault="002A2F2E">
      <w:pPr>
        <w:tabs>
          <w:tab w:val="left" w:pos="-720"/>
          <w:tab w:val="left" w:pos="0"/>
        </w:tabs>
        <w:suppressAutoHyphens/>
        <w:rPr>
          <w:rFonts w:ascii="Times New Roman" w:hAnsi="Times New Roman"/>
          <w:spacing w:val="-3"/>
          <w:sz w:val="22"/>
          <w:szCs w:val="22"/>
        </w:rPr>
      </w:pPr>
    </w:p>
    <w:p w:rsidR="002A2F2E" w:rsidRPr="007471B1" w:rsidRDefault="005138B0" w:rsidP="00EB3E2B">
      <w:pPr>
        <w:numPr>
          <w:ilvl w:val="0"/>
          <w:numId w:val="19"/>
        </w:numPr>
        <w:tabs>
          <w:tab w:val="left" w:pos="-720"/>
          <w:tab w:val="left" w:pos="0"/>
        </w:tabs>
        <w:suppressAutoHyphens/>
        <w:rPr>
          <w:rFonts w:ascii="Times New Roman" w:hAnsi="Times New Roman"/>
          <w:spacing w:val="-3"/>
          <w:sz w:val="22"/>
          <w:szCs w:val="22"/>
        </w:rPr>
      </w:pPr>
      <w:r>
        <w:rPr>
          <w:rFonts w:ascii="Times New Roman" w:hAnsi="Times New Roman"/>
          <w:spacing w:val="-3"/>
          <w:sz w:val="22"/>
          <w:szCs w:val="22"/>
        </w:rPr>
        <w:t xml:space="preserve">Erickson SR.  </w:t>
      </w:r>
      <w:r w:rsidR="002A2F2E" w:rsidRPr="007471B1">
        <w:rPr>
          <w:rFonts w:ascii="Times New Roman" w:hAnsi="Times New Roman"/>
          <w:spacing w:val="-3"/>
          <w:sz w:val="22"/>
          <w:szCs w:val="22"/>
        </w:rPr>
        <w:t>A comparison of the access and use of community pharmacy services by elderly living in urban versus suburban areas.  Poster session, American Pharmaceutical Association</w:t>
      </w:r>
      <w:r w:rsidR="00464633" w:rsidRPr="007471B1">
        <w:rPr>
          <w:rFonts w:ascii="Times New Roman" w:hAnsi="Times New Roman"/>
          <w:spacing w:val="-3"/>
          <w:sz w:val="22"/>
          <w:szCs w:val="22"/>
        </w:rPr>
        <w:t>, Seattle</w:t>
      </w:r>
      <w:r w:rsidR="002A2F2E" w:rsidRPr="007471B1">
        <w:rPr>
          <w:rFonts w:ascii="Times New Roman" w:hAnsi="Times New Roman"/>
          <w:spacing w:val="-3"/>
          <w:sz w:val="22"/>
          <w:szCs w:val="22"/>
        </w:rPr>
        <w:t>, WA.</w:t>
      </w:r>
      <w:r w:rsidRPr="005138B0">
        <w:rPr>
          <w:rFonts w:ascii="Times New Roman" w:hAnsi="Times New Roman"/>
          <w:spacing w:val="-3"/>
          <w:sz w:val="22"/>
          <w:szCs w:val="22"/>
        </w:rPr>
        <w:t xml:space="preserve"> </w:t>
      </w:r>
      <w:r w:rsidRPr="007471B1">
        <w:rPr>
          <w:rFonts w:ascii="Times New Roman" w:hAnsi="Times New Roman"/>
          <w:spacing w:val="-3"/>
          <w:sz w:val="22"/>
          <w:szCs w:val="22"/>
        </w:rPr>
        <w:t>March 20, 1994</w:t>
      </w:r>
      <w:r>
        <w:rPr>
          <w:rFonts w:ascii="Times New Roman" w:hAnsi="Times New Roman"/>
          <w:spacing w:val="-3"/>
          <w:sz w:val="22"/>
          <w:szCs w:val="22"/>
        </w:rPr>
        <w:t>.</w:t>
      </w:r>
    </w:p>
    <w:p w:rsidR="002A2F2E" w:rsidRPr="007471B1" w:rsidRDefault="002A2F2E">
      <w:pPr>
        <w:tabs>
          <w:tab w:val="left" w:pos="-720"/>
          <w:tab w:val="left" w:pos="0"/>
        </w:tabs>
        <w:suppressAutoHyphens/>
        <w:ind w:left="720" w:hanging="720"/>
        <w:rPr>
          <w:rFonts w:ascii="Times New Roman" w:hAnsi="Times New Roman"/>
          <w:spacing w:val="-3"/>
          <w:sz w:val="22"/>
          <w:szCs w:val="22"/>
        </w:rPr>
      </w:pPr>
    </w:p>
    <w:p w:rsidR="002A2F2E" w:rsidRPr="007471B1" w:rsidRDefault="005138B0" w:rsidP="00EB3E2B">
      <w:pPr>
        <w:numPr>
          <w:ilvl w:val="0"/>
          <w:numId w:val="19"/>
        </w:numPr>
        <w:tabs>
          <w:tab w:val="left" w:pos="-720"/>
          <w:tab w:val="left" w:pos="0"/>
        </w:tabs>
        <w:suppressAutoHyphens/>
        <w:rPr>
          <w:rFonts w:ascii="Times New Roman" w:hAnsi="Times New Roman"/>
          <w:spacing w:val="-3"/>
          <w:sz w:val="22"/>
          <w:szCs w:val="22"/>
        </w:rPr>
      </w:pPr>
      <w:r>
        <w:rPr>
          <w:rFonts w:ascii="Times New Roman" w:hAnsi="Times New Roman"/>
          <w:spacing w:val="-3"/>
          <w:sz w:val="22"/>
          <w:szCs w:val="22"/>
        </w:rPr>
        <w:t xml:space="preserve">Erickson SR.  </w:t>
      </w:r>
      <w:r w:rsidR="002A2F2E" w:rsidRPr="007471B1">
        <w:rPr>
          <w:rFonts w:ascii="Times New Roman" w:hAnsi="Times New Roman"/>
          <w:spacing w:val="-3"/>
          <w:sz w:val="22"/>
          <w:szCs w:val="22"/>
        </w:rPr>
        <w:t>A comparison of the access and use of community pharmacy services by elderly living in urban versus suburban areas.  M</w:t>
      </w:r>
      <w:r w:rsidR="005F7246" w:rsidRPr="007471B1">
        <w:rPr>
          <w:rFonts w:ascii="Times New Roman" w:hAnsi="Times New Roman"/>
          <w:spacing w:val="-3"/>
          <w:sz w:val="22"/>
          <w:szCs w:val="22"/>
        </w:rPr>
        <w:t xml:space="preserve">ichigan </w:t>
      </w:r>
      <w:r w:rsidR="002A2F2E" w:rsidRPr="007471B1">
        <w:rPr>
          <w:rFonts w:ascii="Times New Roman" w:hAnsi="Times New Roman"/>
          <w:spacing w:val="-3"/>
          <w:sz w:val="22"/>
          <w:szCs w:val="22"/>
        </w:rPr>
        <w:t>P</w:t>
      </w:r>
      <w:r w:rsidR="005F7246" w:rsidRPr="007471B1">
        <w:rPr>
          <w:rFonts w:ascii="Times New Roman" w:hAnsi="Times New Roman"/>
          <w:spacing w:val="-3"/>
          <w:sz w:val="22"/>
          <w:szCs w:val="22"/>
        </w:rPr>
        <w:t xml:space="preserve">harmacist </w:t>
      </w:r>
      <w:r w:rsidR="002A2F2E" w:rsidRPr="007471B1">
        <w:rPr>
          <w:rFonts w:ascii="Times New Roman" w:hAnsi="Times New Roman"/>
          <w:spacing w:val="-3"/>
          <w:sz w:val="22"/>
          <w:szCs w:val="22"/>
        </w:rPr>
        <w:t>A</w:t>
      </w:r>
      <w:r w:rsidR="005F7246" w:rsidRPr="007471B1">
        <w:rPr>
          <w:rFonts w:ascii="Times New Roman" w:hAnsi="Times New Roman"/>
          <w:spacing w:val="-3"/>
          <w:sz w:val="22"/>
          <w:szCs w:val="22"/>
        </w:rPr>
        <w:t>ssociation</w:t>
      </w:r>
      <w:r w:rsidR="002A2F2E" w:rsidRPr="007471B1">
        <w:rPr>
          <w:rFonts w:ascii="Times New Roman" w:hAnsi="Times New Roman"/>
          <w:spacing w:val="-3"/>
          <w:sz w:val="22"/>
          <w:szCs w:val="22"/>
        </w:rPr>
        <w:t xml:space="preserve"> Interim Meeting, Dearborn Hyatt, Dearborn, MI.</w:t>
      </w:r>
      <w:r w:rsidRPr="005138B0">
        <w:rPr>
          <w:rFonts w:ascii="Times New Roman" w:hAnsi="Times New Roman"/>
          <w:spacing w:val="-3"/>
          <w:sz w:val="22"/>
          <w:szCs w:val="22"/>
        </w:rPr>
        <w:t xml:space="preserve"> </w:t>
      </w:r>
      <w:r w:rsidRPr="007471B1">
        <w:rPr>
          <w:rFonts w:ascii="Times New Roman" w:hAnsi="Times New Roman"/>
          <w:spacing w:val="-3"/>
          <w:sz w:val="22"/>
          <w:szCs w:val="22"/>
        </w:rPr>
        <w:t>February 1994,</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5138B0" w:rsidP="00EB3E2B">
      <w:pPr>
        <w:numPr>
          <w:ilvl w:val="0"/>
          <w:numId w:val="19"/>
        </w:numPr>
        <w:tabs>
          <w:tab w:val="left" w:pos="-720"/>
          <w:tab w:val="left" w:pos="0"/>
        </w:tabs>
        <w:suppressAutoHyphens/>
        <w:rPr>
          <w:rFonts w:ascii="Times New Roman" w:hAnsi="Times New Roman"/>
          <w:spacing w:val="-3"/>
          <w:sz w:val="22"/>
          <w:szCs w:val="22"/>
        </w:rPr>
      </w:pPr>
      <w:r>
        <w:rPr>
          <w:rFonts w:ascii="Times New Roman" w:hAnsi="Times New Roman"/>
          <w:spacing w:val="-3"/>
          <w:sz w:val="22"/>
          <w:szCs w:val="22"/>
        </w:rPr>
        <w:lastRenderedPageBreak/>
        <w:t>Steinberger</w:t>
      </w:r>
      <w:r w:rsidR="00464633">
        <w:rPr>
          <w:rFonts w:ascii="Times New Roman" w:hAnsi="Times New Roman"/>
          <w:spacing w:val="-3"/>
          <w:sz w:val="22"/>
          <w:szCs w:val="22"/>
        </w:rPr>
        <w:t xml:space="preserve"> J,</w:t>
      </w:r>
      <w:r>
        <w:rPr>
          <w:rFonts w:ascii="Times New Roman" w:hAnsi="Times New Roman"/>
          <w:spacing w:val="-3"/>
          <w:sz w:val="22"/>
          <w:szCs w:val="22"/>
        </w:rPr>
        <w:t xml:space="preserve"> </w:t>
      </w:r>
      <w:proofErr w:type="spellStart"/>
      <w:r>
        <w:rPr>
          <w:rFonts w:ascii="Times New Roman" w:hAnsi="Times New Roman"/>
          <w:spacing w:val="-3"/>
          <w:sz w:val="22"/>
          <w:szCs w:val="22"/>
        </w:rPr>
        <w:t>Cardozza</w:t>
      </w:r>
      <w:proofErr w:type="spellEnd"/>
      <w:r w:rsidR="00464633">
        <w:rPr>
          <w:rFonts w:ascii="Times New Roman" w:hAnsi="Times New Roman"/>
          <w:spacing w:val="-3"/>
          <w:sz w:val="22"/>
          <w:szCs w:val="22"/>
        </w:rPr>
        <w:t xml:space="preserve"> L</w:t>
      </w:r>
      <w:r>
        <w:rPr>
          <w:rFonts w:ascii="Times New Roman" w:hAnsi="Times New Roman"/>
          <w:spacing w:val="-3"/>
          <w:sz w:val="22"/>
          <w:szCs w:val="22"/>
        </w:rPr>
        <w:t>, Erickson</w:t>
      </w:r>
      <w:r w:rsidR="00464633">
        <w:rPr>
          <w:rFonts w:ascii="Times New Roman" w:hAnsi="Times New Roman"/>
          <w:spacing w:val="-3"/>
          <w:sz w:val="22"/>
          <w:szCs w:val="22"/>
        </w:rPr>
        <w:t xml:space="preserve"> SR</w:t>
      </w:r>
      <w:r>
        <w:rPr>
          <w:rFonts w:ascii="Times New Roman" w:hAnsi="Times New Roman"/>
          <w:spacing w:val="-3"/>
          <w:sz w:val="22"/>
          <w:szCs w:val="22"/>
        </w:rPr>
        <w:t xml:space="preserve">.  </w:t>
      </w:r>
      <w:r w:rsidR="002A2F2E" w:rsidRPr="007471B1">
        <w:rPr>
          <w:rFonts w:ascii="Times New Roman" w:hAnsi="Times New Roman"/>
          <w:spacing w:val="-3"/>
          <w:sz w:val="22"/>
          <w:szCs w:val="22"/>
        </w:rPr>
        <w:t>Interventions to reduce polypharmacy in the ambulatory elderly.  Poster session, University of Michigan School of Nursing Management of Quality Meeting, November 1993.</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5138B0" w:rsidP="00EB3E2B">
      <w:pPr>
        <w:numPr>
          <w:ilvl w:val="0"/>
          <w:numId w:val="19"/>
        </w:numPr>
        <w:tabs>
          <w:tab w:val="left" w:pos="-720"/>
          <w:tab w:val="left" w:pos="0"/>
        </w:tabs>
        <w:suppressAutoHyphens/>
        <w:rPr>
          <w:rFonts w:ascii="Times New Roman" w:hAnsi="Times New Roman"/>
          <w:spacing w:val="-3"/>
          <w:sz w:val="22"/>
          <w:szCs w:val="22"/>
        </w:rPr>
      </w:pPr>
      <w:r>
        <w:rPr>
          <w:rFonts w:ascii="Times New Roman" w:hAnsi="Times New Roman"/>
          <w:spacing w:val="-3"/>
          <w:sz w:val="22"/>
          <w:szCs w:val="22"/>
        </w:rPr>
        <w:t xml:space="preserve">Erickson SR, Slaughter R.  </w:t>
      </w:r>
      <w:r w:rsidR="002A2F2E" w:rsidRPr="007471B1">
        <w:rPr>
          <w:rFonts w:ascii="Times New Roman" w:hAnsi="Times New Roman"/>
          <w:spacing w:val="-3"/>
          <w:sz w:val="22"/>
          <w:szCs w:val="22"/>
        </w:rPr>
        <w:t>Student interventions on an ambulatory care clerkship.  ACCP Winter Meeting, poster session, Ft. Lauderdale, FL.  February 1993.</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5138B0" w:rsidP="00EB3E2B">
      <w:pPr>
        <w:numPr>
          <w:ilvl w:val="0"/>
          <w:numId w:val="19"/>
        </w:numPr>
        <w:tabs>
          <w:tab w:val="left" w:pos="-720"/>
          <w:tab w:val="left" w:pos="0"/>
        </w:tabs>
        <w:suppressAutoHyphens/>
        <w:rPr>
          <w:rFonts w:ascii="Times New Roman" w:hAnsi="Times New Roman"/>
          <w:spacing w:val="-3"/>
          <w:sz w:val="22"/>
          <w:szCs w:val="22"/>
        </w:rPr>
      </w:pPr>
      <w:r>
        <w:rPr>
          <w:rFonts w:ascii="Times New Roman" w:hAnsi="Times New Roman"/>
          <w:spacing w:val="-3"/>
          <w:sz w:val="22"/>
          <w:szCs w:val="22"/>
        </w:rPr>
        <w:t xml:space="preserve">Erickson SR, </w:t>
      </w:r>
      <w:proofErr w:type="spellStart"/>
      <w:r>
        <w:rPr>
          <w:rFonts w:ascii="Times New Roman" w:hAnsi="Times New Roman"/>
          <w:spacing w:val="-3"/>
          <w:sz w:val="22"/>
          <w:szCs w:val="22"/>
        </w:rPr>
        <w:t>Kianni</w:t>
      </w:r>
      <w:proofErr w:type="spellEnd"/>
      <w:r>
        <w:rPr>
          <w:rFonts w:ascii="Times New Roman" w:hAnsi="Times New Roman"/>
          <w:spacing w:val="-3"/>
          <w:sz w:val="22"/>
          <w:szCs w:val="22"/>
        </w:rPr>
        <w:t xml:space="preserve"> D, Keller K.  </w:t>
      </w:r>
      <w:r w:rsidR="002A2F2E" w:rsidRPr="007471B1">
        <w:rPr>
          <w:rFonts w:ascii="Times New Roman" w:hAnsi="Times New Roman"/>
          <w:spacing w:val="-3"/>
          <w:sz w:val="22"/>
          <w:szCs w:val="22"/>
        </w:rPr>
        <w:t xml:space="preserve">Description of a restricted antibiotic monitoring program in a community hospital.  Poster presentation.  ASHP Clinical Midyear Meeting, Las Vegas, </w:t>
      </w:r>
      <w:r w:rsidR="00464633" w:rsidRPr="007471B1">
        <w:rPr>
          <w:rFonts w:ascii="Times New Roman" w:hAnsi="Times New Roman"/>
          <w:spacing w:val="-3"/>
          <w:sz w:val="22"/>
          <w:szCs w:val="22"/>
        </w:rPr>
        <w:t>December</w:t>
      </w:r>
      <w:r w:rsidR="002A2F2E" w:rsidRPr="007471B1">
        <w:rPr>
          <w:rFonts w:ascii="Times New Roman" w:hAnsi="Times New Roman"/>
          <w:spacing w:val="-3"/>
          <w:sz w:val="22"/>
          <w:szCs w:val="22"/>
        </w:rPr>
        <w:t xml:space="preserve"> 1990.</w:t>
      </w:r>
    </w:p>
    <w:p w:rsidR="002A2F2E" w:rsidRPr="007471B1" w:rsidRDefault="002A2F2E">
      <w:pPr>
        <w:tabs>
          <w:tab w:val="left" w:pos="-720"/>
        </w:tabs>
        <w:suppressAutoHyphens/>
        <w:rPr>
          <w:rFonts w:ascii="Times New Roman" w:hAnsi="Times New Roman"/>
          <w:spacing w:val="-3"/>
          <w:sz w:val="22"/>
          <w:szCs w:val="22"/>
        </w:rPr>
      </w:pPr>
    </w:p>
    <w:p w:rsidR="002A2F2E" w:rsidRPr="00EB3E2B" w:rsidRDefault="00186020">
      <w:pPr>
        <w:tabs>
          <w:tab w:val="left" w:pos="-720"/>
        </w:tabs>
        <w:suppressAutoHyphens/>
        <w:rPr>
          <w:rFonts w:ascii="Times New Roman" w:hAnsi="Times New Roman"/>
          <w:i/>
          <w:spacing w:val="-3"/>
          <w:sz w:val="22"/>
          <w:szCs w:val="22"/>
        </w:rPr>
      </w:pPr>
      <w:r w:rsidRPr="00EB3E2B">
        <w:rPr>
          <w:rFonts w:ascii="Times New Roman" w:hAnsi="Times New Roman"/>
          <w:i/>
          <w:spacing w:val="-3"/>
          <w:sz w:val="22"/>
          <w:szCs w:val="22"/>
        </w:rPr>
        <w:t xml:space="preserve">Invited </w:t>
      </w:r>
      <w:r w:rsidR="002A2F2E" w:rsidRPr="00EB3E2B">
        <w:rPr>
          <w:rFonts w:ascii="Times New Roman" w:hAnsi="Times New Roman"/>
          <w:i/>
          <w:spacing w:val="-3"/>
          <w:sz w:val="22"/>
          <w:szCs w:val="22"/>
        </w:rPr>
        <w:t>Educational Presentations</w:t>
      </w:r>
    </w:p>
    <w:p w:rsidR="002A2F2E" w:rsidRDefault="002A2F2E">
      <w:pPr>
        <w:tabs>
          <w:tab w:val="left" w:pos="-720"/>
        </w:tabs>
        <w:suppressAutoHyphens/>
        <w:rPr>
          <w:rFonts w:ascii="Times New Roman" w:hAnsi="Times New Roman"/>
          <w:spacing w:val="-3"/>
          <w:sz w:val="22"/>
          <w:szCs w:val="22"/>
        </w:rPr>
      </w:pPr>
    </w:p>
    <w:p w:rsidR="00295811" w:rsidRDefault="00295811" w:rsidP="007E42FD">
      <w:pPr>
        <w:numPr>
          <w:ilvl w:val="0"/>
          <w:numId w:val="22"/>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Update on Pharmacy Law.  Detroit Medical Center.  </w:t>
      </w:r>
      <w:r w:rsidR="005A791C">
        <w:rPr>
          <w:rFonts w:ascii="Times New Roman" w:hAnsi="Times New Roman"/>
          <w:spacing w:val="-3"/>
          <w:sz w:val="22"/>
          <w:szCs w:val="22"/>
        </w:rPr>
        <w:t xml:space="preserve">Pharmacy CE. </w:t>
      </w:r>
      <w:r>
        <w:rPr>
          <w:rFonts w:ascii="Times New Roman" w:hAnsi="Times New Roman"/>
          <w:spacing w:val="-3"/>
          <w:sz w:val="22"/>
          <w:szCs w:val="22"/>
        </w:rPr>
        <w:t>April, 2019</w:t>
      </w:r>
    </w:p>
    <w:p w:rsidR="00295811" w:rsidRDefault="00295811" w:rsidP="00295811">
      <w:pPr>
        <w:tabs>
          <w:tab w:val="left" w:pos="-720"/>
        </w:tabs>
        <w:suppressAutoHyphens/>
        <w:ind w:left="1440"/>
        <w:rPr>
          <w:rFonts w:ascii="Times New Roman" w:hAnsi="Times New Roman"/>
          <w:spacing w:val="-3"/>
          <w:sz w:val="22"/>
          <w:szCs w:val="22"/>
        </w:rPr>
      </w:pPr>
    </w:p>
    <w:p w:rsidR="00A67464" w:rsidRDefault="00A67464" w:rsidP="007E42FD">
      <w:pPr>
        <w:numPr>
          <w:ilvl w:val="0"/>
          <w:numId w:val="22"/>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Medication Management for People with Down syndrome.  National Down Syndrome Society Annual Adult Health </w:t>
      </w:r>
      <w:r w:rsidR="00714108">
        <w:rPr>
          <w:rFonts w:ascii="Times New Roman" w:hAnsi="Times New Roman"/>
          <w:spacing w:val="-3"/>
          <w:sz w:val="22"/>
          <w:szCs w:val="22"/>
        </w:rPr>
        <w:t xml:space="preserve">Summit </w:t>
      </w:r>
      <w:r>
        <w:rPr>
          <w:rFonts w:ascii="Times New Roman" w:hAnsi="Times New Roman"/>
          <w:spacing w:val="-3"/>
          <w:sz w:val="22"/>
          <w:szCs w:val="22"/>
        </w:rPr>
        <w:t>Meeting, Detroit, April 2019.</w:t>
      </w:r>
    </w:p>
    <w:p w:rsidR="00A67464" w:rsidRDefault="00A67464" w:rsidP="00A67464">
      <w:pPr>
        <w:tabs>
          <w:tab w:val="left" w:pos="-720"/>
        </w:tabs>
        <w:suppressAutoHyphens/>
        <w:ind w:left="1440"/>
        <w:rPr>
          <w:rFonts w:ascii="Times New Roman" w:hAnsi="Times New Roman"/>
          <w:spacing w:val="-3"/>
          <w:sz w:val="22"/>
          <w:szCs w:val="22"/>
        </w:rPr>
      </w:pPr>
    </w:p>
    <w:p w:rsidR="000D6A2A" w:rsidRPr="000D6A2A" w:rsidRDefault="000D6A2A" w:rsidP="000D6A2A">
      <w:pPr>
        <w:numPr>
          <w:ilvl w:val="0"/>
          <w:numId w:val="22"/>
        </w:numPr>
        <w:suppressAutoHyphens/>
        <w:rPr>
          <w:rFonts w:ascii="Times New Roman" w:hAnsi="Times New Roman"/>
          <w:spacing w:val="-3"/>
          <w:sz w:val="22"/>
          <w:szCs w:val="22"/>
        </w:rPr>
      </w:pPr>
      <w:r w:rsidRPr="000D6A2A">
        <w:rPr>
          <w:rFonts w:ascii="Times New Roman" w:hAnsi="Times New Roman"/>
          <w:spacing w:val="-3"/>
          <w:sz w:val="22"/>
          <w:szCs w:val="22"/>
        </w:rPr>
        <w:t>Update on Pharmacy Law, Arcadia Pharmacy, Kalamazoo, Michigan</w:t>
      </w:r>
      <w:r w:rsidR="005A791C">
        <w:rPr>
          <w:rFonts w:ascii="Times New Roman" w:hAnsi="Times New Roman"/>
          <w:spacing w:val="-3"/>
          <w:sz w:val="22"/>
          <w:szCs w:val="22"/>
        </w:rPr>
        <w:t>. Pharmacy CE.</w:t>
      </w:r>
      <w:r w:rsidRPr="000D6A2A">
        <w:rPr>
          <w:rFonts w:ascii="Times New Roman" w:hAnsi="Times New Roman"/>
          <w:spacing w:val="-3"/>
          <w:sz w:val="22"/>
          <w:szCs w:val="22"/>
        </w:rPr>
        <w:t xml:space="preserve"> September 2018.</w:t>
      </w:r>
    </w:p>
    <w:p w:rsidR="000D6A2A" w:rsidRDefault="000D6A2A" w:rsidP="00A67464">
      <w:pPr>
        <w:tabs>
          <w:tab w:val="left" w:pos="-720"/>
        </w:tabs>
        <w:suppressAutoHyphens/>
        <w:ind w:left="1440"/>
        <w:rPr>
          <w:rFonts w:ascii="Times New Roman" w:hAnsi="Times New Roman"/>
          <w:spacing w:val="-3"/>
          <w:sz w:val="22"/>
          <w:szCs w:val="22"/>
        </w:rPr>
      </w:pPr>
    </w:p>
    <w:p w:rsidR="00B11F0A" w:rsidRDefault="00B11F0A" w:rsidP="007E42FD">
      <w:pPr>
        <w:numPr>
          <w:ilvl w:val="0"/>
          <w:numId w:val="22"/>
        </w:numPr>
        <w:tabs>
          <w:tab w:val="left" w:pos="-720"/>
        </w:tabs>
        <w:suppressAutoHyphens/>
        <w:rPr>
          <w:rFonts w:ascii="Times New Roman" w:hAnsi="Times New Roman"/>
          <w:spacing w:val="-3"/>
          <w:sz w:val="22"/>
          <w:szCs w:val="22"/>
        </w:rPr>
      </w:pPr>
      <w:r>
        <w:rPr>
          <w:rFonts w:ascii="Times New Roman" w:hAnsi="Times New Roman"/>
          <w:spacing w:val="-3"/>
          <w:sz w:val="22"/>
          <w:szCs w:val="22"/>
        </w:rPr>
        <w:t>Pharmacy Law Review, Wayne State University, May 1, 2018</w:t>
      </w:r>
    </w:p>
    <w:p w:rsidR="00B11F0A" w:rsidRDefault="00B11F0A" w:rsidP="00B11F0A">
      <w:pPr>
        <w:tabs>
          <w:tab w:val="left" w:pos="-720"/>
        </w:tabs>
        <w:suppressAutoHyphens/>
        <w:ind w:left="1440"/>
        <w:rPr>
          <w:rFonts w:ascii="Times New Roman" w:hAnsi="Times New Roman"/>
          <w:spacing w:val="-3"/>
          <w:sz w:val="22"/>
          <w:szCs w:val="22"/>
        </w:rPr>
      </w:pPr>
    </w:p>
    <w:p w:rsidR="007E42FD" w:rsidRDefault="007E42FD" w:rsidP="007E42FD">
      <w:pPr>
        <w:numPr>
          <w:ilvl w:val="0"/>
          <w:numId w:val="22"/>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Ensuring safe and effective use of medications by people with intellectual/developmental disabilities.  Detroit/Wayne Mental Health Authority, Raising the Bar Conference, </w:t>
      </w:r>
      <w:proofErr w:type="spellStart"/>
      <w:r>
        <w:rPr>
          <w:rFonts w:ascii="Times New Roman" w:hAnsi="Times New Roman"/>
          <w:spacing w:val="-3"/>
          <w:sz w:val="22"/>
          <w:szCs w:val="22"/>
        </w:rPr>
        <w:t>Cobo</w:t>
      </w:r>
      <w:proofErr w:type="spellEnd"/>
      <w:r>
        <w:rPr>
          <w:rFonts w:ascii="Times New Roman" w:hAnsi="Times New Roman"/>
          <w:spacing w:val="-3"/>
          <w:sz w:val="22"/>
          <w:szCs w:val="22"/>
        </w:rPr>
        <w:t xml:space="preserve"> Hall, Detroit. June 2017.  </w:t>
      </w:r>
    </w:p>
    <w:p w:rsidR="00B11F0A" w:rsidRDefault="00B11F0A" w:rsidP="00B11F0A">
      <w:pPr>
        <w:pStyle w:val="ListParagraph"/>
        <w:rPr>
          <w:rFonts w:ascii="Times New Roman" w:hAnsi="Times New Roman"/>
          <w:spacing w:val="-3"/>
          <w:sz w:val="22"/>
          <w:szCs w:val="22"/>
        </w:rPr>
      </w:pPr>
    </w:p>
    <w:p w:rsidR="00B11F0A" w:rsidRDefault="00B11F0A" w:rsidP="007E42FD">
      <w:pPr>
        <w:numPr>
          <w:ilvl w:val="0"/>
          <w:numId w:val="22"/>
        </w:numPr>
        <w:tabs>
          <w:tab w:val="left" w:pos="-720"/>
        </w:tabs>
        <w:suppressAutoHyphens/>
        <w:rPr>
          <w:rFonts w:ascii="Times New Roman" w:hAnsi="Times New Roman"/>
          <w:spacing w:val="-3"/>
          <w:sz w:val="22"/>
          <w:szCs w:val="22"/>
        </w:rPr>
      </w:pPr>
      <w:r>
        <w:rPr>
          <w:rFonts w:ascii="Times New Roman" w:hAnsi="Times New Roman"/>
          <w:spacing w:val="-3"/>
          <w:sz w:val="22"/>
          <w:szCs w:val="22"/>
        </w:rPr>
        <w:t>Pharmacy Law Review, Wayne State University, May 2, 2017</w:t>
      </w:r>
    </w:p>
    <w:p w:rsidR="007E42FD" w:rsidRPr="007471B1" w:rsidRDefault="007E42FD">
      <w:pPr>
        <w:tabs>
          <w:tab w:val="left" w:pos="-720"/>
        </w:tabs>
        <w:suppressAutoHyphens/>
        <w:rPr>
          <w:rFonts w:ascii="Times New Roman" w:hAnsi="Times New Roman"/>
          <w:spacing w:val="-3"/>
          <w:sz w:val="22"/>
          <w:szCs w:val="22"/>
        </w:rPr>
      </w:pPr>
    </w:p>
    <w:p w:rsidR="001200B1" w:rsidRDefault="001200B1" w:rsidP="00EB3E2B">
      <w:pPr>
        <w:numPr>
          <w:ilvl w:val="0"/>
          <w:numId w:val="21"/>
        </w:numPr>
        <w:tabs>
          <w:tab w:val="left" w:pos="-720"/>
        </w:tabs>
        <w:suppressAutoHyphens/>
        <w:rPr>
          <w:rFonts w:ascii="Times New Roman" w:hAnsi="Times New Roman"/>
          <w:spacing w:val="-3"/>
          <w:sz w:val="22"/>
          <w:szCs w:val="22"/>
        </w:rPr>
      </w:pPr>
      <w:r>
        <w:rPr>
          <w:rFonts w:ascii="Times New Roman" w:hAnsi="Times New Roman"/>
          <w:spacing w:val="-3"/>
          <w:sz w:val="22"/>
          <w:szCs w:val="22"/>
        </w:rPr>
        <w:t>Ensuring safe and effective use of medications by people with intellectual/developmental disabilities.  Kalamazoo Community Mental Health Authority and Arcadia Pharmacy, Kalamazoo, Michigan, December 14, 2016</w:t>
      </w:r>
    </w:p>
    <w:p w:rsidR="00B11F0A" w:rsidRDefault="00B11F0A" w:rsidP="00B11F0A">
      <w:pPr>
        <w:tabs>
          <w:tab w:val="left" w:pos="-720"/>
        </w:tabs>
        <w:suppressAutoHyphens/>
        <w:ind w:left="1440"/>
        <w:rPr>
          <w:rFonts w:ascii="Times New Roman" w:hAnsi="Times New Roman"/>
          <w:spacing w:val="-3"/>
          <w:sz w:val="22"/>
          <w:szCs w:val="22"/>
        </w:rPr>
      </w:pPr>
    </w:p>
    <w:p w:rsidR="00B11F0A" w:rsidRDefault="00B11F0A" w:rsidP="00EB3E2B">
      <w:pPr>
        <w:numPr>
          <w:ilvl w:val="0"/>
          <w:numId w:val="21"/>
        </w:numPr>
        <w:tabs>
          <w:tab w:val="left" w:pos="-720"/>
        </w:tabs>
        <w:suppressAutoHyphens/>
        <w:rPr>
          <w:rFonts w:ascii="Times New Roman" w:hAnsi="Times New Roman"/>
          <w:spacing w:val="-3"/>
          <w:sz w:val="22"/>
          <w:szCs w:val="22"/>
        </w:rPr>
      </w:pPr>
      <w:r>
        <w:rPr>
          <w:rFonts w:ascii="Times New Roman" w:hAnsi="Times New Roman"/>
          <w:spacing w:val="-3"/>
          <w:sz w:val="22"/>
          <w:szCs w:val="22"/>
        </w:rPr>
        <w:t>Pharmacy Law Review, Wayne State University, May 5, 2016</w:t>
      </w:r>
    </w:p>
    <w:p w:rsidR="001200B1" w:rsidRDefault="001200B1" w:rsidP="00617938">
      <w:pPr>
        <w:tabs>
          <w:tab w:val="left" w:pos="-720"/>
        </w:tabs>
        <w:suppressAutoHyphens/>
        <w:ind w:left="720"/>
        <w:rPr>
          <w:rFonts w:ascii="Times New Roman" w:hAnsi="Times New Roman"/>
          <w:spacing w:val="-3"/>
          <w:sz w:val="22"/>
          <w:szCs w:val="22"/>
        </w:rPr>
      </w:pPr>
    </w:p>
    <w:p w:rsidR="00617938" w:rsidRDefault="00617938" w:rsidP="00EB3E2B">
      <w:pPr>
        <w:numPr>
          <w:ilvl w:val="0"/>
          <w:numId w:val="21"/>
        </w:numPr>
        <w:tabs>
          <w:tab w:val="left" w:pos="-720"/>
        </w:tabs>
        <w:suppressAutoHyphens/>
        <w:rPr>
          <w:rFonts w:ascii="Times New Roman" w:hAnsi="Times New Roman"/>
          <w:spacing w:val="-3"/>
          <w:sz w:val="22"/>
          <w:szCs w:val="22"/>
        </w:rPr>
      </w:pPr>
      <w:r>
        <w:rPr>
          <w:rFonts w:ascii="Times New Roman" w:hAnsi="Times New Roman"/>
          <w:spacing w:val="-3"/>
          <w:sz w:val="22"/>
          <w:szCs w:val="22"/>
        </w:rPr>
        <w:t>Geography and use of medication.  Michigan Pharmacists Association 2015 Annual Convention, Detroit, Michigan.  March 1, 2015</w:t>
      </w:r>
    </w:p>
    <w:p w:rsidR="00617938" w:rsidRDefault="00617938" w:rsidP="000F7F75">
      <w:pPr>
        <w:tabs>
          <w:tab w:val="left" w:pos="-720"/>
        </w:tabs>
        <w:suppressAutoHyphens/>
        <w:ind w:left="720"/>
        <w:rPr>
          <w:rFonts w:ascii="Times New Roman" w:hAnsi="Times New Roman"/>
          <w:spacing w:val="-3"/>
          <w:sz w:val="22"/>
          <w:szCs w:val="22"/>
        </w:rPr>
      </w:pPr>
    </w:p>
    <w:p w:rsidR="00617938" w:rsidRDefault="00617938" w:rsidP="00EB3E2B">
      <w:pPr>
        <w:numPr>
          <w:ilvl w:val="0"/>
          <w:numId w:val="21"/>
        </w:num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It’s not me, it’s my ZIP code.  Where you live influences health and health care use.  </w:t>
      </w:r>
      <w:r w:rsidRPr="00617938">
        <w:rPr>
          <w:rFonts w:ascii="Times New Roman" w:hAnsi="Times New Roman"/>
          <w:spacing w:val="-3"/>
          <w:sz w:val="22"/>
          <w:szCs w:val="22"/>
        </w:rPr>
        <w:t>University of Michigan - College of Pharmacy</w:t>
      </w:r>
      <w:r>
        <w:rPr>
          <w:rFonts w:ascii="Times New Roman" w:hAnsi="Times New Roman"/>
          <w:spacing w:val="-3"/>
          <w:sz w:val="22"/>
          <w:szCs w:val="22"/>
        </w:rPr>
        <w:t xml:space="preserve"> Annual Pharmacy Lectures, Ann Arbor, Michigan. October 2014.  </w:t>
      </w:r>
    </w:p>
    <w:p w:rsidR="00EB3E2B" w:rsidRDefault="00EB3E2B" w:rsidP="00EB3E2B">
      <w:pPr>
        <w:pStyle w:val="ListParagraph"/>
        <w:rPr>
          <w:rFonts w:ascii="Times New Roman" w:hAnsi="Times New Roman"/>
          <w:spacing w:val="-3"/>
          <w:sz w:val="22"/>
          <w:szCs w:val="22"/>
        </w:rPr>
      </w:pPr>
    </w:p>
    <w:p w:rsidR="00186020" w:rsidRDefault="00186020" w:rsidP="00EB3E2B">
      <w:pPr>
        <w:numPr>
          <w:ilvl w:val="0"/>
          <w:numId w:val="21"/>
        </w:numPr>
        <w:tabs>
          <w:tab w:val="left" w:pos="-720"/>
        </w:tabs>
        <w:suppressAutoHyphens/>
        <w:rPr>
          <w:rFonts w:ascii="Times New Roman" w:hAnsi="Times New Roman"/>
          <w:spacing w:val="-3"/>
          <w:sz w:val="22"/>
          <w:szCs w:val="22"/>
        </w:rPr>
      </w:pPr>
      <w:r>
        <w:rPr>
          <w:rFonts w:ascii="Times New Roman" w:hAnsi="Times New Roman"/>
          <w:spacing w:val="-3"/>
          <w:sz w:val="22"/>
          <w:szCs w:val="22"/>
        </w:rPr>
        <w:t>Working to ensure safe and effective use of medications by people wi</w:t>
      </w:r>
      <w:r w:rsidR="0028103C">
        <w:rPr>
          <w:rFonts w:ascii="Times New Roman" w:hAnsi="Times New Roman"/>
          <w:spacing w:val="-3"/>
          <w:sz w:val="22"/>
          <w:szCs w:val="22"/>
        </w:rPr>
        <w:t xml:space="preserve">th developmental disabilities. </w:t>
      </w:r>
      <w:r>
        <w:rPr>
          <w:rFonts w:ascii="Times New Roman" w:hAnsi="Times New Roman"/>
          <w:spacing w:val="-3"/>
          <w:sz w:val="22"/>
          <w:szCs w:val="22"/>
        </w:rPr>
        <w:t>29</w:t>
      </w:r>
      <w:r w:rsidRPr="00186020">
        <w:rPr>
          <w:rFonts w:ascii="Times New Roman" w:hAnsi="Times New Roman"/>
          <w:spacing w:val="-3"/>
          <w:sz w:val="22"/>
          <w:szCs w:val="22"/>
          <w:vertAlign w:val="superscript"/>
        </w:rPr>
        <w:t>th</w:t>
      </w:r>
      <w:r>
        <w:rPr>
          <w:rFonts w:ascii="Times New Roman" w:hAnsi="Times New Roman"/>
          <w:spacing w:val="-3"/>
          <w:sz w:val="22"/>
          <w:szCs w:val="22"/>
        </w:rPr>
        <w:t xml:space="preserve"> Annual Developmental Disabilities Conference, Michigan State University, East Lansing, Michigan.  April 24, 2013</w:t>
      </w:r>
    </w:p>
    <w:p w:rsidR="00186020" w:rsidRDefault="00186020" w:rsidP="000F7F75">
      <w:pPr>
        <w:tabs>
          <w:tab w:val="left" w:pos="-720"/>
        </w:tabs>
        <w:suppressAutoHyphens/>
        <w:ind w:left="720"/>
        <w:rPr>
          <w:rFonts w:ascii="Times New Roman" w:hAnsi="Times New Roman"/>
          <w:spacing w:val="-3"/>
          <w:sz w:val="22"/>
          <w:szCs w:val="22"/>
        </w:rPr>
      </w:pPr>
    </w:p>
    <w:p w:rsidR="0053573A" w:rsidRPr="007471B1" w:rsidRDefault="0053573A"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lastRenderedPageBreak/>
        <w:t>Health literacy and its importance to safe medication administration.  Educational lecture to direct support staffing agency employees and supervisors, Community Liv</w:t>
      </w:r>
      <w:r w:rsidR="0028103C">
        <w:rPr>
          <w:rFonts w:ascii="Times New Roman" w:hAnsi="Times New Roman"/>
          <w:spacing w:val="-3"/>
          <w:sz w:val="22"/>
          <w:szCs w:val="22"/>
        </w:rPr>
        <w:t xml:space="preserve">ing Services, Wayne, Michigan. </w:t>
      </w:r>
      <w:r w:rsidRPr="007471B1">
        <w:rPr>
          <w:rFonts w:ascii="Times New Roman" w:hAnsi="Times New Roman"/>
          <w:spacing w:val="-3"/>
          <w:sz w:val="22"/>
          <w:szCs w:val="22"/>
        </w:rPr>
        <w:t xml:space="preserve">September 2012.  </w:t>
      </w:r>
    </w:p>
    <w:p w:rsidR="0053573A" w:rsidRPr="007471B1" w:rsidRDefault="0053573A" w:rsidP="000F7F75">
      <w:pPr>
        <w:tabs>
          <w:tab w:val="left" w:pos="-720"/>
        </w:tabs>
        <w:suppressAutoHyphens/>
        <w:ind w:left="720"/>
        <w:rPr>
          <w:rFonts w:ascii="Times New Roman" w:hAnsi="Times New Roman"/>
          <w:spacing w:val="-3"/>
          <w:sz w:val="22"/>
          <w:szCs w:val="22"/>
        </w:rPr>
      </w:pPr>
    </w:p>
    <w:p w:rsidR="005E47F4" w:rsidRPr="007471B1" w:rsidRDefault="005E47F4"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Pharmaceutical care and adults with developmental disability. Continuing Education Symposium, Michigan Pharmacist Association, Grand Rapids, Michigan.</w:t>
      </w:r>
      <w:r w:rsidR="004B3A37" w:rsidRPr="004B3A37">
        <w:rPr>
          <w:rFonts w:ascii="Times New Roman" w:hAnsi="Times New Roman"/>
          <w:spacing w:val="-3"/>
          <w:sz w:val="22"/>
          <w:szCs w:val="22"/>
        </w:rPr>
        <w:t xml:space="preserve"> </w:t>
      </w:r>
      <w:r w:rsidR="004B3A37" w:rsidRPr="007471B1">
        <w:rPr>
          <w:rFonts w:ascii="Times New Roman" w:hAnsi="Times New Roman"/>
          <w:spacing w:val="-3"/>
          <w:sz w:val="22"/>
          <w:szCs w:val="22"/>
        </w:rPr>
        <w:t>August 23 2011</w:t>
      </w:r>
    </w:p>
    <w:p w:rsidR="005E47F4" w:rsidRPr="007471B1" w:rsidRDefault="005E47F4" w:rsidP="000F7F75">
      <w:pPr>
        <w:tabs>
          <w:tab w:val="left" w:pos="-720"/>
        </w:tabs>
        <w:suppressAutoHyphens/>
        <w:ind w:left="720"/>
        <w:rPr>
          <w:rFonts w:ascii="Times New Roman" w:hAnsi="Times New Roman"/>
          <w:spacing w:val="-3"/>
          <w:sz w:val="22"/>
          <w:szCs w:val="22"/>
        </w:rPr>
      </w:pPr>
    </w:p>
    <w:p w:rsidR="00323C1F" w:rsidRPr="007471B1" w:rsidRDefault="00323C1F"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So you want to survey your patients: An overview of survey methods to help you create and useful and successful survey.  Michigan Pharmacists Association Annual Meeting, Detroit, Michigan. </w:t>
      </w:r>
      <w:r w:rsidR="004B3A37" w:rsidRPr="007471B1">
        <w:rPr>
          <w:rFonts w:ascii="Times New Roman" w:hAnsi="Times New Roman"/>
          <w:spacing w:val="-3"/>
          <w:sz w:val="22"/>
          <w:szCs w:val="22"/>
        </w:rPr>
        <w:t>February 27,</w:t>
      </w:r>
      <w:r w:rsidR="004B3A37">
        <w:rPr>
          <w:rFonts w:ascii="Times New Roman" w:hAnsi="Times New Roman"/>
          <w:spacing w:val="-3"/>
          <w:sz w:val="22"/>
          <w:szCs w:val="22"/>
        </w:rPr>
        <w:t xml:space="preserve"> 2009.</w:t>
      </w:r>
    </w:p>
    <w:p w:rsidR="00323C1F" w:rsidRPr="007471B1" w:rsidRDefault="00323C1F" w:rsidP="000F7F75">
      <w:pPr>
        <w:tabs>
          <w:tab w:val="left" w:pos="-720"/>
        </w:tabs>
        <w:suppressAutoHyphens/>
        <w:ind w:left="720"/>
        <w:rPr>
          <w:rFonts w:ascii="Times New Roman" w:hAnsi="Times New Roman"/>
          <w:spacing w:val="-3"/>
          <w:sz w:val="22"/>
          <w:szCs w:val="22"/>
        </w:rPr>
      </w:pPr>
    </w:p>
    <w:p w:rsidR="000F7F75" w:rsidRPr="007471B1" w:rsidRDefault="000F7F75"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Updating the evidence of allergic rhinitis management.  Academy of Managed Care Pharmacy, San Francisco</w:t>
      </w:r>
      <w:r w:rsidR="00BC5274">
        <w:rPr>
          <w:rFonts w:ascii="Times New Roman" w:hAnsi="Times New Roman"/>
          <w:spacing w:val="-3"/>
          <w:sz w:val="22"/>
          <w:szCs w:val="22"/>
        </w:rPr>
        <w:t>, May 2008.</w:t>
      </w:r>
    </w:p>
    <w:p w:rsidR="000F7F75" w:rsidRPr="007471B1" w:rsidRDefault="000F7F75">
      <w:pPr>
        <w:tabs>
          <w:tab w:val="left" w:pos="-720"/>
        </w:tabs>
        <w:suppressAutoHyphens/>
        <w:rPr>
          <w:rFonts w:ascii="Times New Roman" w:hAnsi="Times New Roman"/>
          <w:spacing w:val="-3"/>
          <w:sz w:val="22"/>
          <w:szCs w:val="22"/>
        </w:rPr>
      </w:pPr>
    </w:p>
    <w:p w:rsidR="00865291" w:rsidRPr="007471B1" w:rsidRDefault="00865291"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Acetaminophen liver toxicity:</w:t>
      </w:r>
      <w:r w:rsidR="00A37E63" w:rsidRPr="007471B1">
        <w:rPr>
          <w:rFonts w:ascii="Times New Roman" w:hAnsi="Times New Roman"/>
          <w:spacing w:val="-3"/>
          <w:sz w:val="22"/>
          <w:szCs w:val="22"/>
        </w:rPr>
        <w:t xml:space="preserve"> Epidemiology, m</w:t>
      </w:r>
      <w:r w:rsidR="00BD1566" w:rsidRPr="007471B1">
        <w:rPr>
          <w:rFonts w:ascii="Times New Roman" w:hAnsi="Times New Roman"/>
          <w:spacing w:val="-3"/>
          <w:sz w:val="22"/>
          <w:szCs w:val="22"/>
        </w:rPr>
        <w:t xml:space="preserve">anagement, and </w:t>
      </w:r>
      <w:r w:rsidR="00A37E63" w:rsidRPr="007471B1">
        <w:rPr>
          <w:rFonts w:ascii="Times New Roman" w:hAnsi="Times New Roman"/>
          <w:spacing w:val="-3"/>
          <w:sz w:val="22"/>
          <w:szCs w:val="22"/>
        </w:rPr>
        <w:t>n</w:t>
      </w:r>
      <w:r w:rsidRPr="007471B1">
        <w:rPr>
          <w:rFonts w:ascii="Times New Roman" w:hAnsi="Times New Roman"/>
          <w:spacing w:val="-3"/>
          <w:sz w:val="22"/>
          <w:szCs w:val="22"/>
        </w:rPr>
        <w:t>eed for education.  Michigan Pharmacis</w:t>
      </w:r>
      <w:r w:rsidR="00BC5274">
        <w:rPr>
          <w:rFonts w:ascii="Times New Roman" w:hAnsi="Times New Roman"/>
          <w:spacing w:val="-3"/>
          <w:sz w:val="22"/>
          <w:szCs w:val="22"/>
        </w:rPr>
        <w:t xml:space="preserve">ts Association, March 2008.  </w:t>
      </w:r>
    </w:p>
    <w:p w:rsidR="00865291" w:rsidRPr="007471B1" w:rsidRDefault="00865291" w:rsidP="00865291">
      <w:pPr>
        <w:tabs>
          <w:tab w:val="left" w:pos="-720"/>
        </w:tabs>
        <w:suppressAutoHyphens/>
        <w:ind w:left="720"/>
        <w:rPr>
          <w:rFonts w:ascii="Times New Roman" w:hAnsi="Times New Roman"/>
          <w:spacing w:val="-3"/>
          <w:sz w:val="22"/>
          <w:szCs w:val="22"/>
        </w:rPr>
      </w:pPr>
    </w:p>
    <w:p w:rsidR="00865291" w:rsidRPr="007471B1" w:rsidRDefault="00865291"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Medication adherence: What can you do to help your patients?  Michigan Pharmacists Association, March 2008.</w:t>
      </w:r>
    </w:p>
    <w:p w:rsidR="00865291" w:rsidRPr="007471B1" w:rsidRDefault="00865291">
      <w:pPr>
        <w:tabs>
          <w:tab w:val="left" w:pos="-720"/>
        </w:tabs>
        <w:suppressAutoHyphens/>
        <w:rPr>
          <w:rFonts w:ascii="Times New Roman" w:hAnsi="Times New Roman"/>
          <w:spacing w:val="-3"/>
          <w:sz w:val="22"/>
          <w:szCs w:val="22"/>
        </w:rPr>
      </w:pPr>
    </w:p>
    <w:p w:rsidR="002D487F" w:rsidRPr="007471B1" w:rsidRDefault="002D487F"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Introduction to health-related quality of life and patient-reported outcomes.  A half-day short course at the International Society for </w:t>
      </w:r>
      <w:proofErr w:type="spellStart"/>
      <w:r w:rsidRPr="007471B1">
        <w:rPr>
          <w:rFonts w:ascii="Times New Roman" w:hAnsi="Times New Roman"/>
          <w:spacing w:val="-3"/>
          <w:sz w:val="22"/>
          <w:szCs w:val="22"/>
        </w:rPr>
        <w:t>Pharmacoeconomics</w:t>
      </w:r>
      <w:proofErr w:type="spellEnd"/>
      <w:r w:rsidRPr="007471B1">
        <w:rPr>
          <w:rFonts w:ascii="Times New Roman" w:hAnsi="Times New Roman"/>
          <w:spacing w:val="-3"/>
          <w:sz w:val="22"/>
          <w:szCs w:val="22"/>
        </w:rPr>
        <w:t xml:space="preserve"> and Outcomes Research, Annual Meeting, Arlington, May 2005.</w:t>
      </w:r>
    </w:p>
    <w:p w:rsidR="002D487F" w:rsidRPr="007471B1" w:rsidRDefault="002D487F">
      <w:pPr>
        <w:tabs>
          <w:tab w:val="left" w:pos="-720"/>
        </w:tabs>
        <w:suppressAutoHyphens/>
        <w:rPr>
          <w:rFonts w:ascii="Times New Roman" w:hAnsi="Times New Roman"/>
          <w:spacing w:val="-3"/>
          <w:sz w:val="22"/>
          <w:szCs w:val="22"/>
        </w:rPr>
      </w:pPr>
    </w:p>
    <w:p w:rsidR="000105F4" w:rsidRPr="007471B1" w:rsidRDefault="000105F4"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Introduction to health-related quality of life and patient-</w:t>
      </w:r>
      <w:r w:rsidR="00193549" w:rsidRPr="007471B1">
        <w:rPr>
          <w:rFonts w:ascii="Times New Roman" w:hAnsi="Times New Roman"/>
          <w:spacing w:val="-3"/>
          <w:sz w:val="22"/>
          <w:szCs w:val="22"/>
        </w:rPr>
        <w:t>reported outcomes.  A half-day s</w:t>
      </w:r>
      <w:r w:rsidRPr="007471B1">
        <w:rPr>
          <w:rFonts w:ascii="Times New Roman" w:hAnsi="Times New Roman"/>
          <w:spacing w:val="-3"/>
          <w:sz w:val="22"/>
          <w:szCs w:val="22"/>
        </w:rPr>
        <w:t xml:space="preserve">hort course at the International Society for </w:t>
      </w:r>
      <w:proofErr w:type="spellStart"/>
      <w:r w:rsidRPr="007471B1">
        <w:rPr>
          <w:rFonts w:ascii="Times New Roman" w:hAnsi="Times New Roman"/>
          <w:spacing w:val="-3"/>
          <w:sz w:val="22"/>
          <w:szCs w:val="22"/>
        </w:rPr>
        <w:t>Pharmacoeconomics</w:t>
      </w:r>
      <w:proofErr w:type="spellEnd"/>
      <w:r w:rsidRPr="007471B1">
        <w:rPr>
          <w:rFonts w:ascii="Times New Roman" w:hAnsi="Times New Roman"/>
          <w:spacing w:val="-3"/>
          <w:sz w:val="22"/>
          <w:szCs w:val="22"/>
        </w:rPr>
        <w:t xml:space="preserve"> and Outcomes Research, Annual Meeting, Arlington, May 2003.</w:t>
      </w:r>
    </w:p>
    <w:p w:rsidR="000105F4" w:rsidRPr="007471B1" w:rsidRDefault="000105F4">
      <w:pPr>
        <w:tabs>
          <w:tab w:val="left" w:pos="-720"/>
        </w:tabs>
        <w:suppressAutoHyphens/>
        <w:rPr>
          <w:rFonts w:ascii="Times New Roman" w:hAnsi="Times New Roman"/>
          <w:spacing w:val="-3"/>
          <w:sz w:val="22"/>
          <w:szCs w:val="22"/>
        </w:rPr>
      </w:pPr>
    </w:p>
    <w:p w:rsidR="002A2F2E" w:rsidRPr="007471B1" w:rsidRDefault="002A2F2E" w:rsidP="00EB3E2B">
      <w:pPr>
        <w:pStyle w:val="BodyTextIndent2"/>
        <w:numPr>
          <w:ilvl w:val="0"/>
          <w:numId w:val="21"/>
        </w:numPr>
        <w:rPr>
          <w:rFonts w:ascii="Times New Roman" w:hAnsi="Times New Roman"/>
          <w:sz w:val="22"/>
          <w:szCs w:val="22"/>
        </w:rPr>
      </w:pPr>
      <w:r w:rsidRPr="007471B1">
        <w:rPr>
          <w:rFonts w:ascii="Times New Roman" w:hAnsi="Times New Roman"/>
          <w:sz w:val="22"/>
          <w:szCs w:val="22"/>
        </w:rPr>
        <w:t>Patterns of medication use for common chronic diseases.  University of Michigan College of Pharmacy Annual Pharmacy Lectures, October 2001.</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pStyle w:val="BodyTextIndent2"/>
        <w:numPr>
          <w:ilvl w:val="0"/>
          <w:numId w:val="21"/>
        </w:numPr>
        <w:rPr>
          <w:rFonts w:ascii="Times New Roman" w:hAnsi="Times New Roman"/>
          <w:sz w:val="22"/>
          <w:szCs w:val="22"/>
        </w:rPr>
      </w:pPr>
      <w:r w:rsidRPr="007471B1">
        <w:rPr>
          <w:rFonts w:ascii="Times New Roman" w:hAnsi="Times New Roman"/>
          <w:sz w:val="22"/>
          <w:szCs w:val="22"/>
        </w:rPr>
        <w:t>Quality of life issues in treating chronic heart failure and hyperlipidemia.  University of Michigan College of Pharmacy Annual Spring Seminar, Ann Arbor, MI, April 2000</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pStyle w:val="BodyTextIndent"/>
        <w:numPr>
          <w:ilvl w:val="0"/>
          <w:numId w:val="21"/>
        </w:numPr>
        <w:rPr>
          <w:rFonts w:ascii="Times New Roman" w:hAnsi="Times New Roman"/>
          <w:sz w:val="22"/>
          <w:szCs w:val="22"/>
        </w:rPr>
      </w:pPr>
      <w:r w:rsidRPr="007471B1">
        <w:rPr>
          <w:rFonts w:ascii="Times New Roman" w:hAnsi="Times New Roman"/>
          <w:sz w:val="22"/>
          <w:szCs w:val="22"/>
        </w:rPr>
        <w:t>Pneumonias, COPD, and Asthma.  Ferris State University, College of Pharmacy, Consultant Pharmacist Certificate Program.  Grand Rapids, MI, November 1999</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Update on the treatment of erectile dysfunction.  St. Joseph Mercy Hospital, Pontiac, Michigan, Family Medicine Grand Round, October 1999.</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pStyle w:val="BodyTextIndent"/>
        <w:numPr>
          <w:ilvl w:val="0"/>
          <w:numId w:val="21"/>
        </w:numPr>
        <w:rPr>
          <w:rFonts w:ascii="Times New Roman" w:hAnsi="Times New Roman"/>
          <w:sz w:val="22"/>
          <w:szCs w:val="22"/>
        </w:rPr>
      </w:pPr>
      <w:r w:rsidRPr="007471B1">
        <w:rPr>
          <w:rFonts w:ascii="Times New Roman" w:hAnsi="Times New Roman"/>
          <w:sz w:val="22"/>
          <w:szCs w:val="22"/>
        </w:rPr>
        <w:t>Secondary agents for the treatment of arthritis.  University of Michigan College of Pharmacy Tom D. Rowe Annual Pharmacy Lectures, October 1999.</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Update on the treatment of erectile dysfunction.  Monroe County Physicians Association, June 1999.</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pStyle w:val="BodyTextIndent"/>
        <w:numPr>
          <w:ilvl w:val="0"/>
          <w:numId w:val="21"/>
        </w:numPr>
        <w:rPr>
          <w:rFonts w:ascii="Times New Roman" w:hAnsi="Times New Roman"/>
          <w:sz w:val="22"/>
          <w:szCs w:val="22"/>
        </w:rPr>
      </w:pPr>
      <w:r w:rsidRPr="007471B1">
        <w:rPr>
          <w:rFonts w:ascii="Times New Roman" w:hAnsi="Times New Roman"/>
          <w:sz w:val="22"/>
          <w:szCs w:val="22"/>
        </w:rPr>
        <w:lastRenderedPageBreak/>
        <w:t>Pharmacotherapy and the older patient. University of Michigan College of Pharmacy Tom D. Rowe Annual Pharmacy Lectures, October 1998.</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Update on the treatment of asthma in older patients.  A</w:t>
      </w:r>
      <w:r w:rsidR="00D52165" w:rsidRPr="007471B1">
        <w:rPr>
          <w:rFonts w:ascii="Times New Roman" w:hAnsi="Times New Roman"/>
          <w:spacing w:val="-3"/>
          <w:sz w:val="22"/>
          <w:szCs w:val="22"/>
        </w:rPr>
        <w:t xml:space="preserve">merican </w:t>
      </w:r>
      <w:r w:rsidRPr="007471B1">
        <w:rPr>
          <w:rFonts w:ascii="Times New Roman" w:hAnsi="Times New Roman"/>
          <w:spacing w:val="-3"/>
          <w:sz w:val="22"/>
          <w:szCs w:val="22"/>
        </w:rPr>
        <w:t>S</w:t>
      </w:r>
      <w:r w:rsidR="00D52165" w:rsidRPr="007471B1">
        <w:rPr>
          <w:rFonts w:ascii="Times New Roman" w:hAnsi="Times New Roman"/>
          <w:spacing w:val="-3"/>
          <w:sz w:val="22"/>
          <w:szCs w:val="22"/>
        </w:rPr>
        <w:t xml:space="preserve">ociety of </w:t>
      </w:r>
      <w:r w:rsidRPr="007471B1">
        <w:rPr>
          <w:rFonts w:ascii="Times New Roman" w:hAnsi="Times New Roman"/>
          <w:spacing w:val="-3"/>
          <w:sz w:val="22"/>
          <w:szCs w:val="22"/>
        </w:rPr>
        <w:t>C</w:t>
      </w:r>
      <w:r w:rsidR="00D52165" w:rsidRPr="007471B1">
        <w:rPr>
          <w:rFonts w:ascii="Times New Roman" w:hAnsi="Times New Roman"/>
          <w:spacing w:val="-3"/>
          <w:sz w:val="22"/>
          <w:szCs w:val="22"/>
        </w:rPr>
        <w:t xml:space="preserve">onsultant </w:t>
      </w:r>
      <w:r w:rsidRPr="007471B1">
        <w:rPr>
          <w:rFonts w:ascii="Times New Roman" w:hAnsi="Times New Roman"/>
          <w:spacing w:val="-3"/>
          <w:sz w:val="22"/>
          <w:szCs w:val="22"/>
        </w:rPr>
        <w:t>P</w:t>
      </w:r>
      <w:r w:rsidR="00D52165" w:rsidRPr="007471B1">
        <w:rPr>
          <w:rFonts w:ascii="Times New Roman" w:hAnsi="Times New Roman"/>
          <w:spacing w:val="-3"/>
          <w:sz w:val="22"/>
          <w:szCs w:val="22"/>
        </w:rPr>
        <w:t>harmacists</w:t>
      </w:r>
      <w:r w:rsidRPr="007471B1">
        <w:rPr>
          <w:rFonts w:ascii="Times New Roman" w:hAnsi="Times New Roman"/>
          <w:spacing w:val="-3"/>
          <w:sz w:val="22"/>
          <w:szCs w:val="22"/>
        </w:rPr>
        <w:t xml:space="preserve"> Meeting, Philadelphia, December 1997.</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Evaluating access to pharmaceutical care by the elderly.  Plenary speaker for the program The Challenges of Medication Management sponsored by the Wayne State University Institute of Gerontology, </w:t>
      </w:r>
      <w:r w:rsidR="00464633" w:rsidRPr="007471B1">
        <w:rPr>
          <w:rFonts w:ascii="Times New Roman" w:hAnsi="Times New Roman"/>
          <w:spacing w:val="-3"/>
          <w:sz w:val="22"/>
          <w:szCs w:val="22"/>
        </w:rPr>
        <w:t>November</w:t>
      </w:r>
      <w:r w:rsidRPr="007471B1">
        <w:rPr>
          <w:rFonts w:ascii="Times New Roman" w:hAnsi="Times New Roman"/>
          <w:spacing w:val="-3"/>
          <w:sz w:val="22"/>
          <w:szCs w:val="22"/>
        </w:rPr>
        <w:t xml:space="preserve"> 1997.</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Quality of life outcomes in pediatric pulmonary disease.  Strategies for success in pediatric nursing, Sinclair Center, Dayton, Ohio, September 1997.</w:t>
      </w:r>
    </w:p>
    <w:p w:rsidR="002A2F2E" w:rsidRPr="007471B1" w:rsidRDefault="002A2F2E">
      <w:pPr>
        <w:tabs>
          <w:tab w:val="left" w:pos="-720"/>
        </w:tabs>
        <w:suppressAutoHyphens/>
        <w:ind w:left="720"/>
        <w:rPr>
          <w:rFonts w:ascii="Times New Roman" w:hAnsi="Times New Roman"/>
          <w:spacing w:val="-3"/>
          <w:sz w:val="22"/>
          <w:szCs w:val="22"/>
        </w:rPr>
      </w:pPr>
    </w:p>
    <w:p w:rsidR="002A2F2E" w:rsidRPr="007471B1" w:rsidRDefault="002A2F2E"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Quality of life outcomes in cystic fibrosis.  The Children’s Medical Center, Pediatric Pulmonary Medicine, Dayton, Ohio, September 1997.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Providing pharmaceutical care: Variables associated with </w:t>
      </w:r>
      <w:proofErr w:type="spellStart"/>
      <w:r w:rsidRPr="007471B1">
        <w:rPr>
          <w:rFonts w:ascii="Times New Roman" w:hAnsi="Times New Roman"/>
          <w:spacing w:val="-3"/>
          <w:sz w:val="22"/>
          <w:szCs w:val="22"/>
        </w:rPr>
        <w:t>nonad</w:t>
      </w:r>
      <w:r w:rsidR="002C5AE2" w:rsidRPr="007471B1">
        <w:rPr>
          <w:rFonts w:ascii="Times New Roman" w:hAnsi="Times New Roman"/>
          <w:spacing w:val="-3"/>
          <w:sz w:val="22"/>
          <w:szCs w:val="22"/>
        </w:rPr>
        <w:t>h</w:t>
      </w:r>
      <w:r w:rsidRPr="007471B1">
        <w:rPr>
          <w:rFonts w:ascii="Times New Roman" w:hAnsi="Times New Roman"/>
          <w:spacing w:val="-3"/>
          <w:sz w:val="22"/>
          <w:szCs w:val="22"/>
        </w:rPr>
        <w:t>erence</w:t>
      </w:r>
      <w:proofErr w:type="spellEnd"/>
      <w:r w:rsidRPr="007471B1">
        <w:rPr>
          <w:rFonts w:ascii="Times New Roman" w:hAnsi="Times New Roman"/>
          <w:spacing w:val="-3"/>
          <w:sz w:val="22"/>
          <w:szCs w:val="22"/>
        </w:rPr>
        <w:t xml:space="preserve">.  Stephen Wilson Seminar, Wayne State University College of Pharmacy, </w:t>
      </w:r>
      <w:r w:rsidR="00464633" w:rsidRPr="007471B1">
        <w:rPr>
          <w:rFonts w:ascii="Times New Roman" w:hAnsi="Times New Roman"/>
          <w:spacing w:val="-3"/>
          <w:sz w:val="22"/>
          <w:szCs w:val="22"/>
        </w:rPr>
        <w:t>April</w:t>
      </w:r>
      <w:r w:rsidRPr="007471B1">
        <w:rPr>
          <w:rFonts w:ascii="Times New Roman" w:hAnsi="Times New Roman"/>
          <w:spacing w:val="-3"/>
          <w:sz w:val="22"/>
          <w:szCs w:val="22"/>
        </w:rPr>
        <w:t xml:space="preserve"> 1997.</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Update on asthma and COPD in the elderly.  Geriatric Consultant Resources, Consultant Pharmacists, Phoenix, Arizona, </w:t>
      </w:r>
      <w:r w:rsidR="00464633" w:rsidRPr="007471B1">
        <w:rPr>
          <w:rFonts w:ascii="Times New Roman" w:hAnsi="Times New Roman"/>
          <w:spacing w:val="-3"/>
          <w:sz w:val="22"/>
          <w:szCs w:val="22"/>
        </w:rPr>
        <w:t>January</w:t>
      </w:r>
      <w:r w:rsidRPr="007471B1">
        <w:rPr>
          <w:rFonts w:ascii="Times New Roman" w:hAnsi="Times New Roman"/>
          <w:spacing w:val="-3"/>
          <w:sz w:val="22"/>
          <w:szCs w:val="22"/>
        </w:rPr>
        <w:t xml:space="preserve"> 1997.</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Counseling the patient with asthma.  Meijer Pharmacists, Lansing, Michigan, December 1996.</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Evaluation of Quality of Life in Ambulatory Patients.  The Great Lakes Regional </w:t>
      </w:r>
      <w:proofErr w:type="spellStart"/>
      <w:r w:rsidRPr="007471B1">
        <w:rPr>
          <w:rFonts w:ascii="Times New Roman" w:hAnsi="Times New Roman"/>
          <w:spacing w:val="-3"/>
          <w:sz w:val="22"/>
          <w:szCs w:val="22"/>
        </w:rPr>
        <w:t>Psychopharmacy</w:t>
      </w:r>
      <w:proofErr w:type="spellEnd"/>
      <w:r w:rsidRPr="007471B1">
        <w:rPr>
          <w:rFonts w:ascii="Times New Roman" w:hAnsi="Times New Roman"/>
          <w:spacing w:val="-3"/>
          <w:sz w:val="22"/>
          <w:szCs w:val="22"/>
        </w:rPr>
        <w:t xml:space="preserve"> Update 1996, </w:t>
      </w:r>
      <w:r w:rsidR="00464633" w:rsidRPr="007471B1">
        <w:rPr>
          <w:rFonts w:ascii="Times New Roman" w:hAnsi="Times New Roman"/>
          <w:spacing w:val="-3"/>
          <w:sz w:val="22"/>
          <w:szCs w:val="22"/>
        </w:rPr>
        <w:t>June</w:t>
      </w:r>
      <w:r w:rsidRPr="007471B1">
        <w:rPr>
          <w:rFonts w:ascii="Times New Roman" w:hAnsi="Times New Roman"/>
          <w:spacing w:val="-3"/>
          <w:sz w:val="22"/>
          <w:szCs w:val="22"/>
        </w:rPr>
        <w:t xml:space="preserve"> 1996.</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Update on Antihypertensive Therapy.  Jackson Area Pharmacist Association, Jackson, Michigan, December 1995.</w:t>
      </w:r>
    </w:p>
    <w:p w:rsidR="002A2F2E" w:rsidRPr="007471B1" w:rsidRDefault="002A2F2E">
      <w:pPr>
        <w:tabs>
          <w:tab w:val="left" w:pos="-720"/>
        </w:tabs>
        <w:suppressAutoHyphens/>
        <w:ind w:left="720"/>
        <w:rPr>
          <w:rFonts w:ascii="Times New Roman" w:hAnsi="Times New Roman"/>
          <w:spacing w:val="-3"/>
          <w:sz w:val="22"/>
          <w:szCs w:val="22"/>
        </w:rPr>
      </w:pPr>
    </w:p>
    <w:p w:rsidR="002A2F2E" w:rsidRPr="007471B1" w:rsidRDefault="002A2F2E"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Update on Benign Prostatic Hyperplasia.  Southeastern Michigan Society of Hospital Pharmacists, Southfield, MI, October 1995.</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pStyle w:val="BodyTextIndent2"/>
        <w:numPr>
          <w:ilvl w:val="0"/>
          <w:numId w:val="21"/>
        </w:numPr>
        <w:rPr>
          <w:rFonts w:ascii="Times New Roman" w:hAnsi="Times New Roman"/>
          <w:sz w:val="22"/>
          <w:szCs w:val="22"/>
        </w:rPr>
      </w:pPr>
      <w:r w:rsidRPr="007471B1">
        <w:rPr>
          <w:rFonts w:ascii="Times New Roman" w:hAnsi="Times New Roman"/>
          <w:sz w:val="22"/>
          <w:szCs w:val="22"/>
        </w:rPr>
        <w:t>Update on Antihypertensive Therapy.  Federal Pharmacists Association, Michigan. Livonia, MI, September 1995.</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Pharmacologic assessment of the chronically ill elderly patient.  Madonna University College of Nursing, Livonia, March 1995</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 xml:space="preserve">Pharmacotherapy of benign prostatic hyperplasia.  Veterans Administration Hospital, </w:t>
      </w:r>
      <w:r w:rsidR="004E37CA" w:rsidRPr="007471B1">
        <w:rPr>
          <w:rFonts w:ascii="Times New Roman" w:hAnsi="Times New Roman"/>
          <w:spacing w:val="-3"/>
          <w:sz w:val="22"/>
          <w:szCs w:val="22"/>
        </w:rPr>
        <w:tab/>
      </w:r>
      <w:r w:rsidRPr="007471B1">
        <w:rPr>
          <w:rFonts w:ascii="Times New Roman" w:hAnsi="Times New Roman"/>
          <w:spacing w:val="-3"/>
          <w:sz w:val="22"/>
          <w:szCs w:val="22"/>
        </w:rPr>
        <w:t>Allen Park, MI, February 1995</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pStyle w:val="BodyTextIndent2"/>
        <w:numPr>
          <w:ilvl w:val="0"/>
          <w:numId w:val="21"/>
        </w:numPr>
        <w:rPr>
          <w:rFonts w:ascii="Times New Roman" w:hAnsi="Times New Roman"/>
          <w:sz w:val="22"/>
          <w:szCs w:val="22"/>
        </w:rPr>
      </w:pPr>
      <w:r w:rsidRPr="007471B1">
        <w:rPr>
          <w:rFonts w:ascii="Times New Roman" w:hAnsi="Times New Roman"/>
          <w:sz w:val="22"/>
          <w:szCs w:val="22"/>
        </w:rPr>
        <w:t>Pharmacotherapy and the Older Patient. Saginaw Area Pharmacists Association, Midland, MI, January 1995.</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lastRenderedPageBreak/>
        <w:t>Medication related problems and the elderly.  Michigan Nurses Association, Madonna University, Livonia, MI, November 1994.</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 xml:space="preserve">Polypharmacy and the elderly.  Implications for prescribers. St. Mary Hospital CME lecture, Livonia, MI, November 1994.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Management of the anticoagulated patient.  Conducting DUE in the ambulatory clinic.  Dearborn Inn, Dearborn, MI, November 1994.</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Health care access issues for the elderly.  Plenary speaker for the W</w:t>
      </w:r>
      <w:r w:rsidR="00D5708A" w:rsidRPr="007471B1">
        <w:rPr>
          <w:rFonts w:ascii="Times New Roman" w:hAnsi="Times New Roman"/>
          <w:spacing w:val="-3"/>
          <w:sz w:val="22"/>
          <w:szCs w:val="22"/>
        </w:rPr>
        <w:t xml:space="preserve">ayne </w:t>
      </w:r>
      <w:r w:rsidRPr="007471B1">
        <w:rPr>
          <w:rFonts w:ascii="Times New Roman" w:hAnsi="Times New Roman"/>
          <w:spacing w:val="-3"/>
          <w:sz w:val="22"/>
          <w:szCs w:val="22"/>
        </w:rPr>
        <w:t>S</w:t>
      </w:r>
      <w:r w:rsidR="00D5708A" w:rsidRPr="007471B1">
        <w:rPr>
          <w:rFonts w:ascii="Times New Roman" w:hAnsi="Times New Roman"/>
          <w:spacing w:val="-3"/>
          <w:sz w:val="22"/>
          <w:szCs w:val="22"/>
        </w:rPr>
        <w:t xml:space="preserve">tate </w:t>
      </w:r>
      <w:proofErr w:type="gramStart"/>
      <w:r w:rsidRPr="007471B1">
        <w:rPr>
          <w:rFonts w:ascii="Times New Roman" w:hAnsi="Times New Roman"/>
          <w:spacing w:val="-3"/>
          <w:sz w:val="22"/>
          <w:szCs w:val="22"/>
        </w:rPr>
        <w:t>U</w:t>
      </w:r>
      <w:r w:rsidR="00D5708A" w:rsidRPr="007471B1">
        <w:rPr>
          <w:rFonts w:ascii="Times New Roman" w:hAnsi="Times New Roman"/>
          <w:spacing w:val="-3"/>
          <w:sz w:val="22"/>
          <w:szCs w:val="22"/>
        </w:rPr>
        <w:t xml:space="preserve">niversity </w:t>
      </w:r>
      <w:r w:rsidRPr="007471B1">
        <w:rPr>
          <w:rFonts w:ascii="Times New Roman" w:hAnsi="Times New Roman"/>
          <w:spacing w:val="-3"/>
          <w:sz w:val="22"/>
          <w:szCs w:val="22"/>
        </w:rPr>
        <w:t xml:space="preserve"> Institute</w:t>
      </w:r>
      <w:proofErr w:type="gramEnd"/>
      <w:r w:rsidRPr="007471B1">
        <w:rPr>
          <w:rFonts w:ascii="Times New Roman" w:hAnsi="Times New Roman"/>
          <w:spacing w:val="-3"/>
          <w:sz w:val="22"/>
          <w:szCs w:val="22"/>
        </w:rPr>
        <w:t xml:space="preserve"> of Gerontology Annual Seminar on Health Care Issues for the Elderly.  May, 1994.</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Counseling patients with special needs.  Stephen Wilson Seminar, April 1994</w:t>
      </w:r>
      <w:proofErr w:type="gramStart"/>
      <w:r w:rsidRPr="007471B1">
        <w:rPr>
          <w:rFonts w:ascii="Times New Roman" w:hAnsi="Times New Roman"/>
          <w:spacing w:val="-3"/>
          <w:sz w:val="22"/>
          <w:szCs w:val="22"/>
        </w:rPr>
        <w:t>,Wayne</w:t>
      </w:r>
      <w:proofErr w:type="gramEnd"/>
      <w:r w:rsidRPr="007471B1">
        <w:rPr>
          <w:rFonts w:ascii="Times New Roman" w:hAnsi="Times New Roman"/>
          <w:spacing w:val="-3"/>
          <w:sz w:val="22"/>
          <w:szCs w:val="22"/>
        </w:rPr>
        <w:t xml:space="preserve"> State University, College of Pharmacy/Allied Health Professions, Detroit, MI.</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 xml:space="preserve">OBRA 90 Patient Counseling Workshop and Lecture.  Wayne County Pharmacist Association, Holiday Inn Dearborn, October 1993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 xml:space="preserve">Preceptor training program.  OBRA 90 Patient counseling workshop facilitator, </w:t>
      </w:r>
      <w:proofErr w:type="spellStart"/>
      <w:r w:rsidRPr="007471B1">
        <w:rPr>
          <w:rFonts w:ascii="Times New Roman" w:hAnsi="Times New Roman"/>
          <w:spacing w:val="-3"/>
          <w:sz w:val="22"/>
          <w:szCs w:val="22"/>
        </w:rPr>
        <w:t>Ponchetrain</w:t>
      </w:r>
      <w:proofErr w:type="spellEnd"/>
      <w:r w:rsidRPr="007471B1">
        <w:rPr>
          <w:rFonts w:ascii="Times New Roman" w:hAnsi="Times New Roman"/>
          <w:spacing w:val="-3"/>
          <w:sz w:val="22"/>
          <w:szCs w:val="22"/>
        </w:rPr>
        <w:t xml:space="preserve"> Hotel, Department of Pharmacy</w:t>
      </w:r>
      <w:r w:rsidR="00D5708A" w:rsidRPr="007471B1">
        <w:rPr>
          <w:rFonts w:ascii="Times New Roman" w:hAnsi="Times New Roman"/>
          <w:spacing w:val="-3"/>
          <w:sz w:val="22"/>
          <w:szCs w:val="22"/>
        </w:rPr>
        <w:t xml:space="preserve"> Practice, WSU, September 1993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 xml:space="preserve">Update on nonsteroidal anti-inflammatory agents.  MPA Interim Meeting, Dearborn, MI.  February 1993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 xml:space="preserve">Refresher course in patient counseling.  MPA Interim Meeting, Dearborn, MI.  February 1993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Medication use and the elderly (MEPS program).  MPA Annual Meeting, August 1992.</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 xml:space="preserve">AIDS related drug therapy and the nursing home patient.  </w:t>
      </w:r>
      <w:proofErr w:type="spellStart"/>
      <w:r w:rsidRPr="007471B1">
        <w:rPr>
          <w:rFonts w:ascii="Times New Roman" w:hAnsi="Times New Roman"/>
          <w:spacing w:val="-3"/>
          <w:sz w:val="22"/>
          <w:szCs w:val="22"/>
        </w:rPr>
        <w:t>Broadstreet</w:t>
      </w:r>
      <w:proofErr w:type="spellEnd"/>
      <w:r w:rsidRPr="007471B1">
        <w:rPr>
          <w:rFonts w:ascii="Times New Roman" w:hAnsi="Times New Roman"/>
          <w:spacing w:val="-3"/>
          <w:sz w:val="22"/>
          <w:szCs w:val="22"/>
        </w:rPr>
        <w:t xml:space="preserve"> Nursing Center Nursing/Physician CE Lecture, August 1992.</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Quality of life issues for the pharmacist.  MPA Interim Meeting</w:t>
      </w:r>
      <w:r w:rsidR="00D5708A" w:rsidRPr="007471B1">
        <w:rPr>
          <w:rFonts w:ascii="Times New Roman" w:hAnsi="Times New Roman"/>
          <w:spacing w:val="-3"/>
          <w:sz w:val="22"/>
          <w:szCs w:val="22"/>
        </w:rPr>
        <w:t xml:space="preserve">, Dearborn, MI.  February 1992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 xml:space="preserve">Nonsteroidal Anti-inflammatory agents - a review.  Pharmacist CE lecture, Detroit Receiving Hospital, Detroit, MI, May 1991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 xml:space="preserve">Strategies for enhancing patient adherence.  MPA Interim Meeting, Dearborn, MI.  February 1991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An overview of antimicrobial therapy, Pharmacy CE, St. Mary Hospit</w:t>
      </w:r>
      <w:r w:rsidR="00D5708A" w:rsidRPr="007471B1">
        <w:rPr>
          <w:rFonts w:ascii="Times New Roman" w:hAnsi="Times New Roman"/>
          <w:spacing w:val="-3"/>
          <w:sz w:val="22"/>
          <w:szCs w:val="22"/>
        </w:rPr>
        <w:t xml:space="preserve">al, Livonia, MI, November 1989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Vancomycin pharmacokinetics and dosing, Pharmacy CE, St. Mary Hospita</w:t>
      </w:r>
      <w:r w:rsidR="00D5708A" w:rsidRPr="007471B1">
        <w:rPr>
          <w:rFonts w:ascii="Times New Roman" w:hAnsi="Times New Roman"/>
          <w:spacing w:val="-3"/>
          <w:sz w:val="22"/>
          <w:szCs w:val="22"/>
        </w:rPr>
        <w:t xml:space="preserve">l, Livonia, MI, September 1989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lastRenderedPageBreak/>
        <w:t>Antibiotic drug interactions, Physician CME, St. Mary Hospit</w:t>
      </w:r>
      <w:r w:rsidR="00D5708A" w:rsidRPr="007471B1">
        <w:rPr>
          <w:rFonts w:ascii="Times New Roman" w:hAnsi="Times New Roman"/>
          <w:spacing w:val="-3"/>
          <w:sz w:val="22"/>
          <w:szCs w:val="22"/>
        </w:rPr>
        <w:t xml:space="preserve">al, Livonia, MI, February 1989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Pharmacokinetic concepts and aminoglycoside dosing, Pharmacy CE, St. Mary Hospi</w:t>
      </w:r>
      <w:r w:rsidR="00D5708A" w:rsidRPr="007471B1">
        <w:rPr>
          <w:rFonts w:ascii="Times New Roman" w:hAnsi="Times New Roman"/>
          <w:spacing w:val="-3"/>
          <w:sz w:val="22"/>
          <w:szCs w:val="22"/>
        </w:rPr>
        <w:t xml:space="preserve">tal, Livonia, MI, October 1988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Glaucoma - An overview of the disease and it's treatment, MPA 1984 Interim Meeting, Dearborn, MI, February 1984.</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Phenytoin pharmacokinetics in the renal failure patient , Pharmacy CE, Detroit Receiving Hospital, Detroit, MI, November 1983.</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Current Concepts in the treatment of urinary tract infections, Family Practice Grand Rounds, Department of Family Practice, WSU School of Medicine, Detroit, MI, August 1983.</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r w:rsidRPr="007471B1">
        <w:rPr>
          <w:rFonts w:ascii="Times New Roman" w:hAnsi="Times New Roman"/>
          <w:spacing w:val="-3"/>
          <w:sz w:val="22"/>
          <w:szCs w:val="22"/>
        </w:rPr>
        <w:t>Tardive dyskinesia; Case presentation, Pharmacy Grand Round, Harper Hospital, Detroit, MI, July 1983.</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EB3E2B">
      <w:pPr>
        <w:numPr>
          <w:ilvl w:val="0"/>
          <w:numId w:val="21"/>
        </w:numPr>
        <w:tabs>
          <w:tab w:val="left" w:pos="-720"/>
          <w:tab w:val="left" w:pos="0"/>
        </w:tabs>
        <w:suppressAutoHyphens/>
        <w:rPr>
          <w:rFonts w:ascii="Times New Roman" w:hAnsi="Times New Roman"/>
          <w:spacing w:val="-3"/>
          <w:sz w:val="22"/>
          <w:szCs w:val="22"/>
        </w:rPr>
      </w:pPr>
      <w:proofErr w:type="spellStart"/>
      <w:r w:rsidRPr="007471B1">
        <w:rPr>
          <w:rFonts w:ascii="Times New Roman" w:hAnsi="Times New Roman"/>
          <w:spacing w:val="-3"/>
          <w:sz w:val="22"/>
          <w:szCs w:val="22"/>
        </w:rPr>
        <w:t>Auranofin</w:t>
      </w:r>
      <w:proofErr w:type="spellEnd"/>
      <w:r w:rsidRPr="007471B1">
        <w:rPr>
          <w:rFonts w:ascii="Times New Roman" w:hAnsi="Times New Roman"/>
          <w:spacing w:val="-3"/>
          <w:sz w:val="22"/>
          <w:szCs w:val="22"/>
        </w:rPr>
        <w:t xml:space="preserve"> - A new </w:t>
      </w:r>
      <w:proofErr w:type="spellStart"/>
      <w:r w:rsidRPr="007471B1">
        <w:rPr>
          <w:rFonts w:ascii="Times New Roman" w:hAnsi="Times New Roman"/>
          <w:spacing w:val="-3"/>
          <w:sz w:val="22"/>
          <w:szCs w:val="22"/>
        </w:rPr>
        <w:t>chrysotherapeutic</w:t>
      </w:r>
      <w:proofErr w:type="spellEnd"/>
      <w:r w:rsidRPr="007471B1">
        <w:rPr>
          <w:rFonts w:ascii="Times New Roman" w:hAnsi="Times New Roman"/>
          <w:spacing w:val="-3"/>
          <w:sz w:val="22"/>
          <w:szCs w:val="22"/>
        </w:rPr>
        <w:t xml:space="preserve"> agent, MPA 1983 Interim Meeting, Dearborn, MI, February 1983.</w:t>
      </w:r>
    </w:p>
    <w:p w:rsidR="0076567B" w:rsidRPr="007471B1" w:rsidRDefault="0076567B">
      <w:pPr>
        <w:tabs>
          <w:tab w:val="left" w:pos="-720"/>
        </w:tabs>
        <w:suppressAutoHyphens/>
        <w:rPr>
          <w:rFonts w:ascii="Times New Roman" w:hAnsi="Times New Roman"/>
          <w:spacing w:val="-3"/>
          <w:sz w:val="22"/>
          <w:szCs w:val="22"/>
        </w:rPr>
      </w:pPr>
    </w:p>
    <w:p w:rsidR="002A2F2E" w:rsidRPr="007471B1" w:rsidRDefault="002A2F2E">
      <w:pPr>
        <w:tabs>
          <w:tab w:val="left" w:pos="-720"/>
        </w:tabs>
        <w:suppressAutoHyphens/>
        <w:rPr>
          <w:rFonts w:ascii="Times New Roman" w:hAnsi="Times New Roman"/>
          <w:spacing w:val="-3"/>
          <w:sz w:val="22"/>
          <w:szCs w:val="22"/>
        </w:rPr>
      </w:pPr>
      <w:r w:rsidRPr="007471B1">
        <w:rPr>
          <w:rFonts w:ascii="Times New Roman" w:hAnsi="Times New Roman"/>
          <w:b/>
          <w:spacing w:val="-3"/>
          <w:sz w:val="22"/>
          <w:szCs w:val="22"/>
        </w:rPr>
        <w:t>SERVICE</w:t>
      </w:r>
      <w:r w:rsidRPr="007471B1">
        <w:rPr>
          <w:rFonts w:ascii="Times New Roman" w:hAnsi="Times New Roman"/>
          <w:spacing w:val="-3"/>
          <w:sz w:val="22"/>
          <w:szCs w:val="22"/>
        </w:rPr>
        <w:t xml:space="preserve"> </w:t>
      </w:r>
    </w:p>
    <w:p w:rsidR="002A2F2E" w:rsidRPr="007471B1" w:rsidRDefault="002A2F2E">
      <w:pPr>
        <w:tabs>
          <w:tab w:val="left" w:pos="-720"/>
        </w:tabs>
        <w:suppressAutoHyphens/>
        <w:rPr>
          <w:rFonts w:ascii="Times New Roman" w:hAnsi="Times New Roman"/>
          <w:spacing w:val="-3"/>
          <w:sz w:val="22"/>
          <w:szCs w:val="22"/>
        </w:rPr>
      </w:pPr>
    </w:p>
    <w:p w:rsidR="002A2F2E" w:rsidRPr="004E5635" w:rsidRDefault="002A2F2E" w:rsidP="004E5635">
      <w:pPr>
        <w:tabs>
          <w:tab w:val="left" w:pos="-720"/>
          <w:tab w:val="left" w:pos="0"/>
        </w:tabs>
        <w:suppressAutoHyphens/>
        <w:rPr>
          <w:rFonts w:ascii="Times New Roman" w:hAnsi="Times New Roman"/>
          <w:i/>
          <w:spacing w:val="-3"/>
          <w:sz w:val="22"/>
          <w:szCs w:val="22"/>
        </w:rPr>
      </w:pPr>
      <w:r w:rsidRPr="004E5635">
        <w:rPr>
          <w:rFonts w:ascii="Times New Roman" w:hAnsi="Times New Roman"/>
          <w:i/>
          <w:spacing w:val="-3"/>
          <w:sz w:val="22"/>
          <w:szCs w:val="22"/>
        </w:rPr>
        <w:t>Professionally Related Service</w:t>
      </w:r>
    </w:p>
    <w:p w:rsidR="002A2F2E" w:rsidRPr="007471B1" w:rsidRDefault="002A2F2E">
      <w:pPr>
        <w:tabs>
          <w:tab w:val="left" w:pos="-720"/>
          <w:tab w:val="left" w:pos="0"/>
        </w:tabs>
        <w:suppressAutoHyphens/>
        <w:rPr>
          <w:rFonts w:ascii="Times New Roman" w:hAnsi="Times New Roman"/>
          <w:spacing w:val="-3"/>
          <w:sz w:val="22"/>
          <w:szCs w:val="22"/>
        </w:rPr>
      </w:pPr>
    </w:p>
    <w:p w:rsidR="0034660E" w:rsidRPr="007471B1" w:rsidRDefault="0034660E" w:rsidP="0034660E">
      <w:pPr>
        <w:tabs>
          <w:tab w:val="left" w:pos="-720"/>
          <w:tab w:val="left" w:pos="0"/>
        </w:tabs>
        <w:suppressAutoHyphens/>
        <w:ind w:left="720"/>
        <w:rPr>
          <w:rFonts w:ascii="Times New Roman" w:hAnsi="Times New Roman"/>
          <w:spacing w:val="-3"/>
          <w:sz w:val="22"/>
          <w:szCs w:val="22"/>
        </w:rPr>
      </w:pPr>
      <w:r w:rsidRPr="007471B1">
        <w:rPr>
          <w:rFonts w:ascii="Times New Roman" w:hAnsi="Times New Roman"/>
          <w:spacing w:val="-3"/>
          <w:sz w:val="22"/>
          <w:szCs w:val="22"/>
        </w:rPr>
        <w:t>State of Michigan Community Health, Developmental Disabilities Division, Dual Diagnosis guideline committee, 2012.</w:t>
      </w:r>
    </w:p>
    <w:p w:rsidR="0034660E" w:rsidRPr="007471B1" w:rsidRDefault="0034660E">
      <w:pPr>
        <w:tabs>
          <w:tab w:val="left" w:pos="-720"/>
          <w:tab w:val="left" w:pos="0"/>
        </w:tabs>
        <w:suppressAutoHyphens/>
        <w:rPr>
          <w:rFonts w:ascii="Times New Roman" w:hAnsi="Times New Roman"/>
          <w:spacing w:val="-3"/>
          <w:sz w:val="22"/>
          <w:szCs w:val="22"/>
        </w:rPr>
      </w:pPr>
    </w:p>
    <w:p w:rsidR="003A7E1F" w:rsidRPr="007471B1" w:rsidRDefault="003A7E1F">
      <w:pPr>
        <w:tabs>
          <w:tab w:val="left" w:pos="-720"/>
          <w:tab w:val="left" w:pos="0"/>
        </w:tabs>
        <w:suppressAutoHyphens/>
        <w:ind w:left="720"/>
        <w:rPr>
          <w:rFonts w:ascii="Times New Roman" w:hAnsi="Times New Roman"/>
          <w:spacing w:val="-3"/>
          <w:sz w:val="22"/>
          <w:szCs w:val="22"/>
        </w:rPr>
      </w:pPr>
      <w:r w:rsidRPr="007471B1">
        <w:rPr>
          <w:rFonts w:ascii="Times New Roman" w:hAnsi="Times New Roman"/>
          <w:spacing w:val="-3"/>
          <w:sz w:val="22"/>
          <w:szCs w:val="22"/>
        </w:rPr>
        <w:t xml:space="preserve">NIH/SBIR Special Emphasis Panel, </w:t>
      </w:r>
      <w:r w:rsidR="0037579B">
        <w:rPr>
          <w:rFonts w:ascii="Times New Roman" w:hAnsi="Times New Roman"/>
          <w:spacing w:val="-3"/>
          <w:sz w:val="22"/>
          <w:szCs w:val="22"/>
        </w:rPr>
        <w:t>Behavioral Health</w:t>
      </w:r>
      <w:r w:rsidRPr="007471B1">
        <w:rPr>
          <w:rFonts w:ascii="Times New Roman" w:hAnsi="Times New Roman"/>
          <w:spacing w:val="-3"/>
          <w:sz w:val="22"/>
          <w:szCs w:val="22"/>
        </w:rPr>
        <w:t>, Grant Reviewer</w:t>
      </w:r>
      <w:r w:rsidR="0037579B">
        <w:rPr>
          <w:rFonts w:ascii="Times New Roman" w:hAnsi="Times New Roman"/>
          <w:spacing w:val="-3"/>
          <w:sz w:val="22"/>
          <w:szCs w:val="22"/>
        </w:rPr>
        <w:t>, 2011</w:t>
      </w:r>
    </w:p>
    <w:p w:rsidR="003A7E1F" w:rsidRPr="007471B1" w:rsidRDefault="003A7E1F">
      <w:pPr>
        <w:tabs>
          <w:tab w:val="left" w:pos="-720"/>
          <w:tab w:val="left" w:pos="0"/>
        </w:tabs>
        <w:suppressAutoHyphens/>
        <w:ind w:left="720"/>
        <w:rPr>
          <w:rFonts w:ascii="Times New Roman" w:hAnsi="Times New Roman"/>
          <w:spacing w:val="-3"/>
          <w:sz w:val="22"/>
          <w:szCs w:val="22"/>
        </w:rPr>
      </w:pPr>
    </w:p>
    <w:p w:rsidR="007B4A5A" w:rsidRPr="007471B1" w:rsidRDefault="007B4A5A">
      <w:pPr>
        <w:tabs>
          <w:tab w:val="left" w:pos="-720"/>
          <w:tab w:val="left" w:pos="0"/>
        </w:tabs>
        <w:suppressAutoHyphens/>
        <w:ind w:left="720"/>
        <w:rPr>
          <w:rFonts w:ascii="Times New Roman" w:hAnsi="Times New Roman"/>
          <w:spacing w:val="-3"/>
          <w:sz w:val="22"/>
          <w:szCs w:val="22"/>
        </w:rPr>
      </w:pPr>
      <w:r w:rsidRPr="007471B1">
        <w:rPr>
          <w:rFonts w:ascii="Times New Roman" w:hAnsi="Times New Roman"/>
          <w:spacing w:val="-3"/>
          <w:sz w:val="22"/>
          <w:szCs w:val="22"/>
        </w:rPr>
        <w:t xml:space="preserve">Grant reviewer, American Heart Association Midwest Region, </w:t>
      </w:r>
      <w:proofErr w:type="gramStart"/>
      <w:r w:rsidRPr="007471B1">
        <w:rPr>
          <w:rFonts w:ascii="Times New Roman" w:hAnsi="Times New Roman"/>
          <w:spacing w:val="-3"/>
          <w:sz w:val="22"/>
          <w:szCs w:val="22"/>
        </w:rPr>
        <w:t>Fall</w:t>
      </w:r>
      <w:proofErr w:type="gramEnd"/>
      <w:r w:rsidRPr="007471B1">
        <w:rPr>
          <w:rFonts w:ascii="Times New Roman" w:hAnsi="Times New Roman"/>
          <w:spacing w:val="-3"/>
          <w:sz w:val="22"/>
          <w:szCs w:val="22"/>
        </w:rPr>
        <w:t xml:space="preserve"> 2009.</w:t>
      </w:r>
    </w:p>
    <w:p w:rsidR="007B4A5A" w:rsidRPr="007471B1" w:rsidRDefault="007B4A5A">
      <w:pPr>
        <w:tabs>
          <w:tab w:val="left" w:pos="-720"/>
          <w:tab w:val="left" w:pos="0"/>
        </w:tabs>
        <w:suppressAutoHyphens/>
        <w:ind w:left="720"/>
        <w:rPr>
          <w:rFonts w:ascii="Times New Roman" w:hAnsi="Times New Roman"/>
          <w:spacing w:val="-3"/>
          <w:sz w:val="22"/>
          <w:szCs w:val="22"/>
        </w:rPr>
      </w:pPr>
    </w:p>
    <w:p w:rsidR="002A2F2E" w:rsidRPr="007471B1" w:rsidRDefault="002A2F2E">
      <w:pPr>
        <w:tabs>
          <w:tab w:val="left" w:pos="-720"/>
          <w:tab w:val="left" w:pos="0"/>
        </w:tabs>
        <w:suppressAutoHyphens/>
        <w:ind w:left="720"/>
        <w:rPr>
          <w:rFonts w:ascii="Times New Roman" w:hAnsi="Times New Roman"/>
          <w:spacing w:val="-3"/>
          <w:sz w:val="22"/>
          <w:szCs w:val="22"/>
        </w:rPr>
      </w:pPr>
      <w:r w:rsidRPr="007471B1">
        <w:rPr>
          <w:rFonts w:ascii="Times New Roman" w:hAnsi="Times New Roman"/>
          <w:spacing w:val="-3"/>
          <w:sz w:val="22"/>
          <w:szCs w:val="22"/>
        </w:rPr>
        <w:t>AHCPR Collateral Reviewer, Small Project Grants, October 1999.</w:t>
      </w:r>
    </w:p>
    <w:p w:rsidR="002A2F2E" w:rsidRPr="007471B1" w:rsidRDefault="002A2F2E">
      <w:pPr>
        <w:tabs>
          <w:tab w:val="left" w:pos="-720"/>
          <w:tab w:val="left" w:pos="0"/>
        </w:tabs>
        <w:suppressAutoHyphens/>
        <w:ind w:left="720"/>
        <w:rPr>
          <w:rFonts w:ascii="Times New Roman" w:hAnsi="Times New Roman"/>
          <w:spacing w:val="-3"/>
          <w:sz w:val="22"/>
          <w:szCs w:val="22"/>
        </w:rPr>
      </w:pPr>
    </w:p>
    <w:p w:rsidR="002A2F2E" w:rsidRPr="007471B1" w:rsidRDefault="002A2F2E">
      <w:pPr>
        <w:tabs>
          <w:tab w:val="left" w:pos="-720"/>
          <w:tab w:val="left" w:pos="0"/>
        </w:tabs>
        <w:suppressAutoHyphens/>
        <w:ind w:left="720"/>
        <w:rPr>
          <w:rFonts w:ascii="Times New Roman" w:hAnsi="Times New Roman"/>
          <w:spacing w:val="-3"/>
          <w:sz w:val="22"/>
          <w:szCs w:val="22"/>
        </w:rPr>
      </w:pPr>
      <w:r w:rsidRPr="007471B1">
        <w:rPr>
          <w:rFonts w:ascii="Times New Roman" w:hAnsi="Times New Roman"/>
          <w:spacing w:val="-3"/>
          <w:sz w:val="22"/>
          <w:szCs w:val="22"/>
        </w:rPr>
        <w:t>Department of Defense, Congressional Interest Research on Health-related Topics Peer Review Panel, American Institute of Biological Scie</w:t>
      </w:r>
      <w:r w:rsidR="0037579B">
        <w:rPr>
          <w:rFonts w:ascii="Times New Roman" w:hAnsi="Times New Roman"/>
          <w:spacing w:val="-3"/>
          <w:sz w:val="22"/>
          <w:szCs w:val="22"/>
        </w:rPr>
        <w:t xml:space="preserve">nces.  Two proposals reviewed, February and March </w:t>
      </w:r>
      <w:r w:rsidRPr="007471B1">
        <w:rPr>
          <w:rFonts w:ascii="Times New Roman" w:hAnsi="Times New Roman"/>
          <w:spacing w:val="-3"/>
          <w:sz w:val="22"/>
          <w:szCs w:val="22"/>
        </w:rPr>
        <w:t xml:space="preserve">2000.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pStyle w:val="BodyTextIndent"/>
        <w:rPr>
          <w:rFonts w:ascii="Times New Roman" w:hAnsi="Times New Roman"/>
          <w:sz w:val="22"/>
          <w:szCs w:val="22"/>
        </w:rPr>
      </w:pPr>
      <w:r w:rsidRPr="007471B1">
        <w:rPr>
          <w:rFonts w:ascii="Times New Roman" w:hAnsi="Times New Roman"/>
          <w:sz w:val="22"/>
          <w:szCs w:val="22"/>
        </w:rPr>
        <w:t>Blue Cross/ Blue Shield of Michigan Pharmacy and Therapeu</w:t>
      </w:r>
      <w:r w:rsidR="005B5B8D" w:rsidRPr="007471B1">
        <w:rPr>
          <w:rFonts w:ascii="Times New Roman" w:hAnsi="Times New Roman"/>
          <w:sz w:val="22"/>
          <w:szCs w:val="22"/>
        </w:rPr>
        <w:t>tics Com</w:t>
      </w:r>
      <w:r w:rsidR="0037579B">
        <w:rPr>
          <w:rFonts w:ascii="Times New Roman" w:hAnsi="Times New Roman"/>
          <w:sz w:val="22"/>
          <w:szCs w:val="22"/>
        </w:rPr>
        <w:t xml:space="preserve">mittee.  </w:t>
      </w:r>
      <w:r w:rsidR="005B5B8D" w:rsidRPr="007471B1">
        <w:rPr>
          <w:rFonts w:ascii="Times New Roman" w:hAnsi="Times New Roman"/>
          <w:sz w:val="22"/>
          <w:szCs w:val="22"/>
        </w:rPr>
        <w:t>1999 to 2004</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State of Michigan Medicaid Program - Drug Utilization Review Board of Directors and Ann Arbor area drug</w:t>
      </w:r>
      <w:r w:rsidR="0037579B">
        <w:rPr>
          <w:rFonts w:ascii="Times New Roman" w:hAnsi="Times New Roman"/>
          <w:spacing w:val="-3"/>
          <w:sz w:val="22"/>
          <w:szCs w:val="22"/>
        </w:rPr>
        <w:t xml:space="preserve"> utilization review committee. 1993 to 1997</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rsidP="0037579B">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Michigan Pharmacists Association/MSHP Invitational Conference on Implementing Pharmaceutical Care, participant, Lansing, MI.</w:t>
      </w:r>
      <w:r w:rsidR="0037579B" w:rsidRPr="0037579B">
        <w:rPr>
          <w:rFonts w:ascii="Times New Roman" w:hAnsi="Times New Roman"/>
          <w:spacing w:val="-3"/>
          <w:sz w:val="22"/>
          <w:szCs w:val="22"/>
        </w:rPr>
        <w:t xml:space="preserve"> </w:t>
      </w:r>
      <w:r w:rsidR="0037579B">
        <w:rPr>
          <w:rFonts w:ascii="Times New Roman" w:hAnsi="Times New Roman"/>
          <w:spacing w:val="-3"/>
          <w:sz w:val="22"/>
          <w:szCs w:val="22"/>
        </w:rPr>
        <w:t>March 1994.</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Participant at the Michigan Society of Hospital Pharmacist Michigan Hilton Head Clinical Planning Conference, February 1989.</w:t>
      </w:r>
    </w:p>
    <w:p w:rsidR="002A2F2E" w:rsidRPr="007471B1" w:rsidRDefault="002A2F2E">
      <w:pPr>
        <w:tabs>
          <w:tab w:val="left" w:pos="-720"/>
        </w:tabs>
        <w:suppressAutoHyphens/>
        <w:rPr>
          <w:rFonts w:ascii="Times New Roman" w:hAnsi="Times New Roman"/>
          <w:spacing w:val="-3"/>
          <w:sz w:val="22"/>
          <w:szCs w:val="22"/>
        </w:rPr>
      </w:pPr>
    </w:p>
    <w:p w:rsidR="002A2F2E" w:rsidRPr="004E5635" w:rsidRDefault="002A2F2E">
      <w:pPr>
        <w:tabs>
          <w:tab w:val="left" w:pos="-720"/>
          <w:tab w:val="left" w:pos="0"/>
        </w:tabs>
        <w:suppressAutoHyphens/>
        <w:ind w:left="720" w:hanging="720"/>
        <w:rPr>
          <w:rFonts w:ascii="Times New Roman" w:hAnsi="Times New Roman"/>
          <w:i/>
          <w:spacing w:val="-3"/>
          <w:sz w:val="22"/>
          <w:szCs w:val="22"/>
        </w:rPr>
      </w:pPr>
      <w:r w:rsidRPr="004E5635">
        <w:rPr>
          <w:rFonts w:ascii="Times New Roman" w:hAnsi="Times New Roman"/>
          <w:i/>
          <w:spacing w:val="-3"/>
          <w:sz w:val="22"/>
          <w:szCs w:val="22"/>
        </w:rPr>
        <w:t>Positions Held/Committee Membership in Professional Associations</w:t>
      </w:r>
    </w:p>
    <w:p w:rsidR="002A2F2E" w:rsidRPr="007471B1" w:rsidRDefault="002A2F2E">
      <w:pPr>
        <w:tabs>
          <w:tab w:val="left" w:pos="-720"/>
        </w:tabs>
        <w:suppressAutoHyphens/>
        <w:rPr>
          <w:rFonts w:ascii="Times New Roman" w:hAnsi="Times New Roman"/>
          <w:spacing w:val="-3"/>
          <w:sz w:val="22"/>
          <w:szCs w:val="22"/>
        </w:rPr>
      </w:pPr>
    </w:p>
    <w:p w:rsidR="00EE6850" w:rsidRDefault="00EE6850" w:rsidP="00EE6850">
      <w:pPr>
        <w:tabs>
          <w:tab w:val="left" w:pos="-720"/>
          <w:tab w:val="left" w:pos="0"/>
        </w:tabs>
        <w:suppressAutoHyphens/>
        <w:ind w:left="1440" w:hanging="720"/>
        <w:rPr>
          <w:rFonts w:ascii="Times New Roman" w:hAnsi="Times New Roman"/>
          <w:spacing w:val="-3"/>
          <w:sz w:val="22"/>
          <w:szCs w:val="22"/>
        </w:rPr>
      </w:pPr>
      <w:r>
        <w:rPr>
          <w:rFonts w:ascii="Times New Roman" w:hAnsi="Times New Roman"/>
          <w:spacing w:val="-3"/>
          <w:sz w:val="22"/>
          <w:szCs w:val="22"/>
        </w:rPr>
        <w:t>American Association for Intellectual and Developmental Disabilities</w:t>
      </w:r>
    </w:p>
    <w:p w:rsidR="00EE6850" w:rsidRDefault="00EE6850" w:rsidP="00EE6850">
      <w:pPr>
        <w:tabs>
          <w:tab w:val="left" w:pos="-720"/>
          <w:tab w:val="left" w:pos="0"/>
        </w:tabs>
        <w:suppressAutoHyphens/>
        <w:ind w:left="1440" w:hanging="720"/>
        <w:rPr>
          <w:rFonts w:ascii="Times New Roman" w:hAnsi="Times New Roman"/>
          <w:spacing w:val="-3"/>
          <w:sz w:val="22"/>
          <w:szCs w:val="22"/>
        </w:rPr>
      </w:pPr>
      <w:r>
        <w:rPr>
          <w:rFonts w:ascii="Times New Roman" w:hAnsi="Times New Roman"/>
          <w:spacing w:val="-3"/>
          <w:sz w:val="22"/>
          <w:szCs w:val="22"/>
        </w:rPr>
        <w:t>Research Interest Network, Executive Committee</w:t>
      </w:r>
      <w:r w:rsidR="00B84E90">
        <w:rPr>
          <w:rFonts w:ascii="Times New Roman" w:hAnsi="Times New Roman"/>
          <w:spacing w:val="-3"/>
          <w:sz w:val="22"/>
          <w:szCs w:val="22"/>
        </w:rPr>
        <w:t xml:space="preserve">. Currently Secretary. </w:t>
      </w:r>
      <w:r w:rsidR="00464633">
        <w:rPr>
          <w:rFonts w:ascii="Times New Roman" w:hAnsi="Times New Roman"/>
          <w:spacing w:val="-3"/>
          <w:sz w:val="22"/>
          <w:szCs w:val="22"/>
        </w:rPr>
        <w:t>July</w:t>
      </w:r>
      <w:r>
        <w:rPr>
          <w:rFonts w:ascii="Times New Roman" w:hAnsi="Times New Roman"/>
          <w:spacing w:val="-3"/>
          <w:sz w:val="22"/>
          <w:szCs w:val="22"/>
        </w:rPr>
        <w:t xml:space="preserve"> 2017 to present </w:t>
      </w:r>
      <w:r w:rsidR="002A2F2E" w:rsidRPr="007471B1">
        <w:rPr>
          <w:rFonts w:ascii="Times New Roman" w:hAnsi="Times New Roman"/>
          <w:spacing w:val="-3"/>
          <w:sz w:val="22"/>
          <w:szCs w:val="22"/>
        </w:rPr>
        <w:tab/>
      </w:r>
    </w:p>
    <w:p w:rsidR="00EE6850" w:rsidRDefault="00EE6850">
      <w:pPr>
        <w:tabs>
          <w:tab w:val="left" w:pos="-720"/>
          <w:tab w:val="left" w:pos="0"/>
        </w:tabs>
        <w:suppressAutoHyphens/>
        <w:ind w:left="720" w:hanging="720"/>
        <w:rPr>
          <w:rFonts w:ascii="Times New Roman" w:hAnsi="Times New Roman"/>
          <w:spacing w:val="-3"/>
          <w:sz w:val="22"/>
          <w:szCs w:val="22"/>
        </w:rPr>
      </w:pPr>
    </w:p>
    <w:p w:rsidR="002A2F2E" w:rsidRPr="007471B1" w:rsidRDefault="00EE6850">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r>
      <w:r w:rsidR="002A2F2E" w:rsidRPr="007471B1">
        <w:rPr>
          <w:rFonts w:ascii="Times New Roman" w:hAnsi="Times New Roman"/>
          <w:spacing w:val="-3"/>
          <w:sz w:val="22"/>
          <w:szCs w:val="22"/>
        </w:rPr>
        <w:t>American Association of Colleges of Pharmacy (AACP), Pharmacy Practice Section, Nominations Committee member 1993-94; Membership and Resolutions Committee member 1994-95, Chairman 1995-96; Membership Committee member 2000-01.</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American College of Clinical Pharmacy (ACCP), Constitution and Bylaws Committee member, 1994-95; Clinical Practice Affairs Committee member 1995-96; Educational Affairs Committee member 1999; Ambulatory Care PRN memb</w:t>
      </w:r>
      <w:r w:rsidR="00F1059B" w:rsidRPr="007471B1">
        <w:rPr>
          <w:rFonts w:ascii="Times New Roman" w:hAnsi="Times New Roman"/>
          <w:spacing w:val="-3"/>
          <w:sz w:val="22"/>
          <w:szCs w:val="22"/>
        </w:rPr>
        <w:t>er 1992 to 2001</w:t>
      </w:r>
      <w:r w:rsidRPr="007471B1">
        <w:rPr>
          <w:rFonts w:ascii="Times New Roman" w:hAnsi="Times New Roman"/>
          <w:spacing w:val="-3"/>
          <w:sz w:val="22"/>
          <w:szCs w:val="22"/>
        </w:rPr>
        <w:t xml:space="preserve">; Ambulatory Care PRN membership chairman, 1992 – 1996. </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Southeast Michigan Society of Hospital Pharmacists Committees</w:t>
      </w:r>
    </w:p>
    <w:p w:rsidR="002A2F2E" w:rsidRPr="007471B1" w:rsidRDefault="002A2F2E">
      <w:pPr>
        <w:tabs>
          <w:tab w:val="left" w:pos="-720"/>
          <w:tab w:val="left" w:pos="0"/>
          <w:tab w:val="left" w:pos="720"/>
        </w:tabs>
        <w:suppressAutoHyphens/>
        <w:ind w:left="1440" w:hanging="1440"/>
        <w:rPr>
          <w:rFonts w:ascii="Times New Roman" w:hAnsi="Times New Roman"/>
          <w:spacing w:val="-3"/>
          <w:sz w:val="22"/>
          <w:szCs w:val="22"/>
        </w:rPr>
      </w:pPr>
      <w:r w:rsidRPr="007471B1">
        <w:rPr>
          <w:rFonts w:ascii="Times New Roman" w:hAnsi="Times New Roman"/>
          <w:spacing w:val="-3"/>
          <w:sz w:val="22"/>
          <w:szCs w:val="22"/>
        </w:rPr>
        <w:tab/>
      </w:r>
      <w:r w:rsidRPr="007471B1">
        <w:rPr>
          <w:rFonts w:ascii="Times New Roman" w:hAnsi="Times New Roman"/>
          <w:spacing w:val="-3"/>
          <w:sz w:val="22"/>
          <w:szCs w:val="22"/>
        </w:rPr>
        <w:tab/>
      </w:r>
    </w:p>
    <w:p w:rsidR="002A2F2E" w:rsidRPr="007471B1" w:rsidRDefault="002A2F2E">
      <w:pPr>
        <w:tabs>
          <w:tab w:val="left" w:pos="-720"/>
          <w:tab w:val="left" w:pos="0"/>
          <w:tab w:val="left" w:pos="720"/>
        </w:tabs>
        <w:suppressAutoHyphens/>
        <w:rPr>
          <w:rFonts w:ascii="Times New Roman" w:hAnsi="Times New Roman"/>
          <w:spacing w:val="-3"/>
          <w:sz w:val="22"/>
          <w:szCs w:val="22"/>
        </w:rPr>
      </w:pPr>
      <w:r w:rsidRPr="007471B1">
        <w:rPr>
          <w:rFonts w:ascii="Times New Roman" w:hAnsi="Times New Roman"/>
          <w:spacing w:val="-3"/>
          <w:sz w:val="22"/>
          <w:szCs w:val="22"/>
        </w:rPr>
        <w:tab/>
      </w:r>
      <w:r w:rsidRPr="007471B1">
        <w:rPr>
          <w:rFonts w:ascii="Times New Roman" w:hAnsi="Times New Roman"/>
          <w:spacing w:val="-3"/>
          <w:sz w:val="22"/>
          <w:szCs w:val="22"/>
        </w:rPr>
        <w:tab/>
        <w:t>Program Committee - 1995, 1996</w:t>
      </w:r>
    </w:p>
    <w:p w:rsidR="002A2F2E" w:rsidRPr="007471B1" w:rsidRDefault="002A2F2E">
      <w:pPr>
        <w:tabs>
          <w:tab w:val="left" w:pos="-720"/>
          <w:tab w:val="left" w:pos="0"/>
          <w:tab w:val="left" w:pos="720"/>
        </w:tabs>
        <w:suppressAutoHyphens/>
        <w:ind w:left="1440" w:hanging="1440"/>
        <w:rPr>
          <w:rFonts w:ascii="Times New Roman" w:hAnsi="Times New Roman"/>
          <w:spacing w:val="-3"/>
          <w:sz w:val="22"/>
          <w:szCs w:val="22"/>
        </w:rPr>
      </w:pPr>
      <w:r w:rsidRPr="007471B1">
        <w:rPr>
          <w:rFonts w:ascii="Times New Roman" w:hAnsi="Times New Roman"/>
          <w:spacing w:val="-3"/>
          <w:sz w:val="22"/>
          <w:szCs w:val="22"/>
        </w:rPr>
        <w:tab/>
      </w:r>
      <w:r w:rsidRPr="007471B1">
        <w:rPr>
          <w:rFonts w:ascii="Times New Roman" w:hAnsi="Times New Roman"/>
          <w:spacing w:val="-3"/>
          <w:sz w:val="22"/>
          <w:szCs w:val="22"/>
        </w:rPr>
        <w:tab/>
        <w:t>Banquet Committee - 1989, 1990</w:t>
      </w:r>
    </w:p>
    <w:p w:rsidR="002A2F2E" w:rsidRPr="007471B1" w:rsidRDefault="002A2F2E">
      <w:pPr>
        <w:tabs>
          <w:tab w:val="left" w:pos="-720"/>
          <w:tab w:val="left" w:pos="0"/>
          <w:tab w:val="left" w:pos="720"/>
        </w:tabs>
        <w:suppressAutoHyphens/>
        <w:ind w:left="1440" w:hanging="1440"/>
        <w:rPr>
          <w:rFonts w:ascii="Times New Roman" w:hAnsi="Times New Roman"/>
          <w:spacing w:val="-3"/>
          <w:sz w:val="22"/>
          <w:szCs w:val="22"/>
        </w:rPr>
      </w:pPr>
      <w:r w:rsidRPr="007471B1">
        <w:rPr>
          <w:rFonts w:ascii="Times New Roman" w:hAnsi="Times New Roman"/>
          <w:spacing w:val="-3"/>
          <w:sz w:val="22"/>
          <w:szCs w:val="22"/>
        </w:rPr>
        <w:tab/>
      </w:r>
      <w:r w:rsidRPr="007471B1">
        <w:rPr>
          <w:rFonts w:ascii="Times New Roman" w:hAnsi="Times New Roman"/>
          <w:spacing w:val="-3"/>
          <w:sz w:val="22"/>
          <w:szCs w:val="22"/>
        </w:rPr>
        <w:tab/>
        <w:t>Awards Committee - 1986, 1987</w:t>
      </w:r>
    </w:p>
    <w:p w:rsidR="002A2F2E" w:rsidRPr="007471B1" w:rsidRDefault="002A2F2E">
      <w:pPr>
        <w:tabs>
          <w:tab w:val="left" w:pos="-720"/>
          <w:tab w:val="left" w:pos="0"/>
        </w:tabs>
        <w:suppressAutoHyphens/>
        <w:ind w:left="720" w:hanging="720"/>
        <w:rPr>
          <w:rFonts w:ascii="Times New Roman" w:hAnsi="Times New Roman"/>
          <w:spacing w:val="-3"/>
          <w:sz w:val="22"/>
          <w:szCs w:val="22"/>
        </w:rPr>
      </w:pPr>
    </w:p>
    <w:p w:rsidR="002A2F2E" w:rsidRPr="004E5635" w:rsidRDefault="002A2F2E">
      <w:pPr>
        <w:tabs>
          <w:tab w:val="left" w:pos="-720"/>
          <w:tab w:val="left" w:pos="0"/>
        </w:tabs>
        <w:suppressAutoHyphens/>
        <w:ind w:left="720" w:hanging="720"/>
        <w:rPr>
          <w:rFonts w:ascii="Times New Roman" w:hAnsi="Times New Roman"/>
          <w:i/>
          <w:spacing w:val="-3"/>
          <w:sz w:val="22"/>
          <w:szCs w:val="22"/>
        </w:rPr>
      </w:pPr>
      <w:r w:rsidRPr="004E5635">
        <w:rPr>
          <w:rFonts w:ascii="Times New Roman" w:hAnsi="Times New Roman"/>
          <w:i/>
          <w:spacing w:val="-3"/>
          <w:sz w:val="22"/>
          <w:szCs w:val="22"/>
        </w:rPr>
        <w:t>Professional Consultation</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 xml:space="preserve">Nursing Home Consultant, Oakwood Hospital and </w:t>
      </w:r>
      <w:proofErr w:type="spellStart"/>
      <w:r w:rsidRPr="007471B1">
        <w:rPr>
          <w:rFonts w:ascii="Times New Roman" w:hAnsi="Times New Roman"/>
          <w:spacing w:val="-3"/>
          <w:sz w:val="22"/>
          <w:szCs w:val="22"/>
        </w:rPr>
        <w:t>TeleRex</w:t>
      </w:r>
      <w:proofErr w:type="spellEnd"/>
      <w:r w:rsidRPr="007471B1">
        <w:rPr>
          <w:rFonts w:ascii="Times New Roman" w:hAnsi="Times New Roman"/>
          <w:spacing w:val="-3"/>
          <w:sz w:val="22"/>
          <w:szCs w:val="22"/>
        </w:rPr>
        <w:t xml:space="preserve"> Pharmacy 1990 - 1994.</w:t>
      </w:r>
      <w:r w:rsidR="009F2A20" w:rsidRPr="007471B1">
        <w:rPr>
          <w:rFonts w:ascii="Times New Roman" w:hAnsi="Times New Roman"/>
          <w:spacing w:val="-3"/>
          <w:sz w:val="22"/>
          <w:szCs w:val="22"/>
        </w:rPr>
        <w:t xml:space="preserve">  Consulted with between 3 and 6 long-term care facilities in the Detroit Metropolitan area.  Provided chart review, staff development, and pharmacokinetic dosing services.  Acted as representative of the pharmacy at quality assurance meetings.  </w:t>
      </w:r>
    </w:p>
    <w:p w:rsidR="002A2F2E" w:rsidRPr="007471B1" w:rsidRDefault="002A2F2E">
      <w:pPr>
        <w:tabs>
          <w:tab w:val="left" w:pos="-720"/>
          <w:tab w:val="left" w:pos="0"/>
        </w:tabs>
        <w:suppressAutoHyphens/>
        <w:ind w:left="720" w:hanging="720"/>
        <w:rPr>
          <w:rFonts w:ascii="Times New Roman" w:hAnsi="Times New Roman"/>
          <w:spacing w:val="-3"/>
          <w:sz w:val="22"/>
          <w:szCs w:val="22"/>
        </w:rPr>
      </w:pPr>
    </w:p>
    <w:p w:rsidR="002A2F2E"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Cardiovascular Risk Assessment and Intervention at the Worksite. Protocol development. Bristol-Myers Squibb, November 1998.</w:t>
      </w:r>
    </w:p>
    <w:p w:rsidR="009417C2" w:rsidRDefault="009417C2">
      <w:pPr>
        <w:tabs>
          <w:tab w:val="left" w:pos="-720"/>
          <w:tab w:val="left" w:pos="0"/>
        </w:tabs>
        <w:suppressAutoHyphens/>
        <w:ind w:left="720" w:hanging="720"/>
        <w:rPr>
          <w:rFonts w:ascii="Times New Roman" w:hAnsi="Times New Roman"/>
          <w:spacing w:val="-3"/>
          <w:sz w:val="22"/>
          <w:szCs w:val="22"/>
        </w:rPr>
      </w:pPr>
    </w:p>
    <w:p w:rsidR="002A2F2E" w:rsidRPr="004E5635" w:rsidRDefault="002A2F2E">
      <w:pPr>
        <w:tabs>
          <w:tab w:val="left" w:pos="-720"/>
          <w:tab w:val="left" w:pos="0"/>
        </w:tabs>
        <w:suppressAutoHyphens/>
        <w:ind w:left="720" w:hanging="720"/>
        <w:rPr>
          <w:rFonts w:ascii="Times New Roman" w:hAnsi="Times New Roman"/>
          <w:i/>
          <w:spacing w:val="-3"/>
          <w:sz w:val="22"/>
          <w:szCs w:val="22"/>
        </w:rPr>
      </w:pPr>
      <w:r w:rsidRPr="004E5635">
        <w:rPr>
          <w:rFonts w:ascii="Times New Roman" w:hAnsi="Times New Roman"/>
          <w:i/>
          <w:spacing w:val="-3"/>
          <w:sz w:val="22"/>
          <w:szCs w:val="22"/>
        </w:rPr>
        <w:t>Journal/Editorial Activity</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A02ADF">
      <w:pPr>
        <w:tabs>
          <w:tab w:val="left" w:pos="-720"/>
        </w:tabs>
        <w:suppressAutoHyphens/>
        <w:ind w:left="720"/>
        <w:rPr>
          <w:rFonts w:ascii="Times New Roman" w:hAnsi="Times New Roman"/>
          <w:spacing w:val="-3"/>
          <w:sz w:val="22"/>
          <w:szCs w:val="22"/>
        </w:rPr>
      </w:pPr>
      <w:r w:rsidRPr="007471B1">
        <w:rPr>
          <w:rFonts w:ascii="Times New Roman" w:hAnsi="Times New Roman"/>
          <w:spacing w:val="-3"/>
          <w:sz w:val="22"/>
          <w:szCs w:val="22"/>
        </w:rPr>
        <w:t xml:space="preserve">Past </w:t>
      </w:r>
      <w:r w:rsidR="002A2F2E" w:rsidRPr="007471B1">
        <w:rPr>
          <w:rFonts w:ascii="Times New Roman" w:hAnsi="Times New Roman"/>
          <w:spacing w:val="-3"/>
          <w:sz w:val="22"/>
          <w:szCs w:val="22"/>
        </w:rPr>
        <w:t xml:space="preserve">Editorial Board </w:t>
      </w:r>
      <w:r w:rsidR="0019639E" w:rsidRPr="007471B1">
        <w:rPr>
          <w:rFonts w:ascii="Times New Roman" w:hAnsi="Times New Roman"/>
          <w:spacing w:val="-3"/>
          <w:sz w:val="22"/>
          <w:szCs w:val="22"/>
        </w:rPr>
        <w:t>Chairman</w:t>
      </w:r>
      <w:r w:rsidR="002A2F2E" w:rsidRPr="007471B1">
        <w:rPr>
          <w:rFonts w:ascii="Times New Roman" w:hAnsi="Times New Roman"/>
          <w:spacing w:val="-3"/>
          <w:sz w:val="22"/>
          <w:szCs w:val="22"/>
        </w:rPr>
        <w:t xml:space="preserve">, </w:t>
      </w:r>
      <w:r w:rsidR="0019639E" w:rsidRPr="007471B1">
        <w:rPr>
          <w:rFonts w:ascii="Times New Roman" w:hAnsi="Times New Roman"/>
          <w:spacing w:val="-3"/>
          <w:sz w:val="22"/>
          <w:szCs w:val="22"/>
        </w:rPr>
        <w:t xml:space="preserve">Health-related Quality of Life </w:t>
      </w:r>
      <w:r w:rsidR="002A2F2E" w:rsidRPr="007471B1">
        <w:rPr>
          <w:rFonts w:ascii="Times New Roman" w:hAnsi="Times New Roman"/>
          <w:spacing w:val="-3"/>
          <w:sz w:val="22"/>
          <w:szCs w:val="22"/>
        </w:rPr>
        <w:t xml:space="preserve">Section, </w:t>
      </w:r>
      <w:r w:rsidR="002A2F2E" w:rsidRPr="007471B1">
        <w:rPr>
          <w:rFonts w:ascii="Times New Roman" w:hAnsi="Times New Roman"/>
          <w:spacing w:val="-3"/>
          <w:sz w:val="22"/>
          <w:szCs w:val="22"/>
          <w:u w:val="single"/>
        </w:rPr>
        <w:t>Annals of Pharm</w:t>
      </w:r>
      <w:r w:rsidR="00930542" w:rsidRPr="007471B1">
        <w:rPr>
          <w:rFonts w:ascii="Times New Roman" w:hAnsi="Times New Roman"/>
          <w:spacing w:val="-3"/>
          <w:sz w:val="22"/>
          <w:szCs w:val="22"/>
          <w:u w:val="single"/>
        </w:rPr>
        <w:t>a</w:t>
      </w:r>
      <w:r w:rsidR="002A2F2E" w:rsidRPr="007471B1">
        <w:rPr>
          <w:rFonts w:ascii="Times New Roman" w:hAnsi="Times New Roman"/>
          <w:spacing w:val="-3"/>
          <w:sz w:val="22"/>
          <w:szCs w:val="22"/>
          <w:u w:val="single"/>
        </w:rPr>
        <w:t>cotherapy</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AC3923">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ab/>
      </w:r>
      <w:r w:rsidR="002A2F2E" w:rsidRPr="007471B1">
        <w:rPr>
          <w:rFonts w:ascii="Times New Roman" w:hAnsi="Times New Roman"/>
          <w:spacing w:val="-3"/>
          <w:sz w:val="22"/>
          <w:szCs w:val="22"/>
        </w:rPr>
        <w:t xml:space="preserve">Reviewer for </w:t>
      </w:r>
      <w:r w:rsidR="002A2F2E" w:rsidRPr="007471B1">
        <w:rPr>
          <w:rFonts w:ascii="Times New Roman" w:hAnsi="Times New Roman"/>
          <w:spacing w:val="-3"/>
          <w:sz w:val="22"/>
          <w:szCs w:val="22"/>
          <w:u w:val="single"/>
        </w:rPr>
        <w:t>Pharmacotherapy</w:t>
      </w: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 xml:space="preserve">Reviewer for </w:t>
      </w:r>
      <w:r w:rsidRPr="007471B1">
        <w:rPr>
          <w:rFonts w:ascii="Times New Roman" w:hAnsi="Times New Roman"/>
          <w:spacing w:val="-3"/>
          <w:sz w:val="22"/>
          <w:szCs w:val="22"/>
          <w:u w:val="single"/>
        </w:rPr>
        <w:t>Annals of Pharmacotherapy</w:t>
      </w:r>
    </w:p>
    <w:p w:rsidR="002A2F2E" w:rsidRPr="007471B1" w:rsidRDefault="002A2F2E">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ab/>
        <w:t xml:space="preserve">Reviewer for </w:t>
      </w:r>
      <w:r w:rsidRPr="007471B1">
        <w:rPr>
          <w:rFonts w:ascii="Times New Roman" w:hAnsi="Times New Roman"/>
          <w:spacing w:val="-3"/>
          <w:sz w:val="22"/>
          <w:szCs w:val="22"/>
          <w:u w:val="single"/>
        </w:rPr>
        <w:t>Clinical Therapeutics</w:t>
      </w: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 xml:space="preserve">Reviewer for </w:t>
      </w:r>
      <w:r w:rsidRPr="007471B1">
        <w:rPr>
          <w:rFonts w:ascii="Times New Roman" w:hAnsi="Times New Roman"/>
          <w:spacing w:val="-3"/>
          <w:sz w:val="22"/>
          <w:szCs w:val="22"/>
          <w:u w:val="single"/>
        </w:rPr>
        <w:t>Value in Health</w:t>
      </w:r>
    </w:p>
    <w:p w:rsidR="002A2F2E" w:rsidRPr="007471B1" w:rsidRDefault="0019639E">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ab/>
        <w:t xml:space="preserve">Reviewer for </w:t>
      </w:r>
      <w:r w:rsidRPr="007471B1">
        <w:rPr>
          <w:rFonts w:ascii="Times New Roman" w:hAnsi="Times New Roman"/>
          <w:spacing w:val="-3"/>
          <w:sz w:val="22"/>
          <w:szCs w:val="22"/>
          <w:u w:val="single"/>
        </w:rPr>
        <w:t>Current Medical Research and Opinion</w:t>
      </w:r>
      <w:r w:rsidRPr="007471B1">
        <w:rPr>
          <w:rFonts w:ascii="Times New Roman" w:hAnsi="Times New Roman"/>
          <w:spacing w:val="-3"/>
          <w:sz w:val="22"/>
          <w:szCs w:val="22"/>
        </w:rPr>
        <w:t xml:space="preserve"> </w:t>
      </w:r>
    </w:p>
    <w:p w:rsidR="00E24669" w:rsidRDefault="003A683D">
      <w:pPr>
        <w:tabs>
          <w:tab w:val="left" w:pos="-720"/>
        </w:tabs>
        <w:suppressAutoHyphens/>
        <w:rPr>
          <w:rFonts w:ascii="Times New Roman" w:hAnsi="Times New Roman"/>
          <w:spacing w:val="-3"/>
          <w:sz w:val="22"/>
          <w:szCs w:val="22"/>
        </w:rPr>
      </w:pPr>
      <w:r w:rsidRPr="007471B1">
        <w:rPr>
          <w:rFonts w:ascii="Times New Roman" w:hAnsi="Times New Roman"/>
          <w:spacing w:val="-3"/>
          <w:sz w:val="22"/>
          <w:szCs w:val="22"/>
        </w:rPr>
        <w:tab/>
      </w:r>
      <w:r w:rsidR="00E24669">
        <w:rPr>
          <w:rFonts w:ascii="Times New Roman" w:hAnsi="Times New Roman"/>
          <w:spacing w:val="-3"/>
          <w:sz w:val="22"/>
          <w:szCs w:val="22"/>
        </w:rPr>
        <w:t xml:space="preserve">Reviewer for </w:t>
      </w:r>
      <w:r w:rsidR="00E24669" w:rsidRPr="00E24669">
        <w:rPr>
          <w:rFonts w:ascii="Times New Roman" w:hAnsi="Times New Roman"/>
          <w:spacing w:val="-3"/>
          <w:sz w:val="22"/>
          <w:szCs w:val="22"/>
          <w:u w:val="single"/>
        </w:rPr>
        <w:t>American Journal of Managed Care</w:t>
      </w:r>
    </w:p>
    <w:p w:rsidR="00E24669" w:rsidRPr="00E24669" w:rsidRDefault="00E24669">
      <w:pPr>
        <w:tabs>
          <w:tab w:val="left" w:pos="-720"/>
        </w:tabs>
        <w:suppressAutoHyphens/>
        <w:rPr>
          <w:rFonts w:ascii="Times New Roman" w:hAnsi="Times New Roman"/>
          <w:spacing w:val="-3"/>
          <w:sz w:val="22"/>
          <w:szCs w:val="22"/>
        </w:rPr>
      </w:pPr>
      <w:r>
        <w:rPr>
          <w:rFonts w:ascii="Times New Roman" w:hAnsi="Times New Roman"/>
          <w:spacing w:val="-3"/>
          <w:sz w:val="22"/>
          <w:szCs w:val="22"/>
        </w:rPr>
        <w:tab/>
        <w:t xml:space="preserve">Reviewer for </w:t>
      </w:r>
      <w:r w:rsidRPr="00E24669">
        <w:rPr>
          <w:rFonts w:ascii="Times New Roman" w:hAnsi="Times New Roman"/>
          <w:spacing w:val="-3"/>
          <w:sz w:val="22"/>
          <w:szCs w:val="22"/>
          <w:u w:val="single"/>
        </w:rPr>
        <w:t>Journal of Managed Care</w:t>
      </w:r>
      <w:r w:rsidR="003F7700">
        <w:rPr>
          <w:rFonts w:ascii="Times New Roman" w:hAnsi="Times New Roman"/>
          <w:spacing w:val="-3"/>
          <w:sz w:val="22"/>
          <w:szCs w:val="22"/>
          <w:u w:val="single"/>
        </w:rPr>
        <w:t xml:space="preserve"> and Specialty</w:t>
      </w:r>
      <w:r w:rsidRPr="00E24669">
        <w:rPr>
          <w:rFonts w:ascii="Times New Roman" w:hAnsi="Times New Roman"/>
          <w:spacing w:val="-3"/>
          <w:sz w:val="22"/>
          <w:szCs w:val="22"/>
          <w:u w:val="single"/>
        </w:rPr>
        <w:t xml:space="preserve"> Pharmacy</w:t>
      </w:r>
    </w:p>
    <w:p w:rsidR="003A683D" w:rsidRPr="007471B1" w:rsidRDefault="003A683D">
      <w:pPr>
        <w:tabs>
          <w:tab w:val="left" w:pos="-720"/>
        </w:tabs>
        <w:suppressAutoHyphens/>
        <w:rPr>
          <w:rFonts w:ascii="Times New Roman" w:hAnsi="Times New Roman"/>
          <w:spacing w:val="-3"/>
          <w:sz w:val="22"/>
          <w:szCs w:val="22"/>
        </w:rPr>
      </w:pPr>
    </w:p>
    <w:p w:rsidR="002A2F2E" w:rsidRPr="007471B1" w:rsidRDefault="002A2F2E">
      <w:pPr>
        <w:tabs>
          <w:tab w:val="left" w:pos="-720"/>
        </w:tabs>
        <w:suppressAutoHyphens/>
        <w:ind w:left="720"/>
        <w:rPr>
          <w:rFonts w:ascii="Times New Roman" w:hAnsi="Times New Roman"/>
          <w:spacing w:val="-3"/>
          <w:sz w:val="22"/>
          <w:szCs w:val="22"/>
        </w:rPr>
      </w:pPr>
      <w:r w:rsidRPr="007471B1">
        <w:rPr>
          <w:rFonts w:ascii="Times New Roman" w:hAnsi="Times New Roman"/>
          <w:spacing w:val="-3"/>
          <w:sz w:val="22"/>
          <w:szCs w:val="22"/>
        </w:rPr>
        <w:t>Reviewer for American Pharmaceutical Association Disease-specific Pharmaceutical Care Protocols - Hypertension, February 1995 and its update 1998</w:t>
      </w:r>
      <w:r w:rsidR="00464633" w:rsidRPr="007471B1">
        <w:rPr>
          <w:rFonts w:ascii="Times New Roman" w:hAnsi="Times New Roman"/>
          <w:spacing w:val="-3"/>
          <w:sz w:val="22"/>
          <w:szCs w:val="22"/>
        </w:rPr>
        <w:t>; Hyperlipidemia</w:t>
      </w:r>
      <w:r w:rsidRPr="007471B1">
        <w:rPr>
          <w:rFonts w:ascii="Times New Roman" w:hAnsi="Times New Roman"/>
          <w:spacing w:val="-3"/>
          <w:sz w:val="22"/>
          <w:szCs w:val="22"/>
        </w:rPr>
        <w:t xml:space="preserve">, </w:t>
      </w:r>
      <w:r w:rsidR="00464633" w:rsidRPr="007471B1">
        <w:rPr>
          <w:rFonts w:ascii="Times New Roman" w:hAnsi="Times New Roman"/>
          <w:spacing w:val="-3"/>
          <w:sz w:val="22"/>
          <w:szCs w:val="22"/>
        </w:rPr>
        <w:t>March</w:t>
      </w:r>
      <w:r w:rsidRPr="007471B1">
        <w:rPr>
          <w:rFonts w:ascii="Times New Roman" w:hAnsi="Times New Roman"/>
          <w:spacing w:val="-3"/>
          <w:sz w:val="22"/>
          <w:szCs w:val="22"/>
        </w:rPr>
        <w:t xml:space="preserve"> 1996 and update 1998.</w:t>
      </w:r>
    </w:p>
    <w:p w:rsidR="002A2F2E" w:rsidRPr="007471B1" w:rsidRDefault="002A2F2E">
      <w:pPr>
        <w:tabs>
          <w:tab w:val="left" w:pos="-720"/>
        </w:tabs>
        <w:suppressAutoHyphens/>
        <w:rPr>
          <w:rFonts w:ascii="Times New Roman" w:hAnsi="Times New Roman"/>
          <w:spacing w:val="-3"/>
          <w:sz w:val="22"/>
          <w:szCs w:val="22"/>
        </w:rPr>
      </w:pPr>
    </w:p>
    <w:p w:rsidR="002A2F2E" w:rsidRDefault="002A2F2E">
      <w:pPr>
        <w:tabs>
          <w:tab w:val="left" w:pos="-720"/>
        </w:tabs>
        <w:suppressAutoHyphens/>
        <w:ind w:left="720"/>
        <w:rPr>
          <w:rFonts w:ascii="Times New Roman" w:hAnsi="Times New Roman"/>
          <w:spacing w:val="-3"/>
          <w:sz w:val="22"/>
          <w:szCs w:val="22"/>
        </w:rPr>
      </w:pPr>
      <w:r w:rsidRPr="007471B1">
        <w:rPr>
          <w:rFonts w:ascii="Times New Roman" w:hAnsi="Times New Roman"/>
          <w:spacing w:val="-3"/>
          <w:sz w:val="22"/>
          <w:szCs w:val="22"/>
        </w:rPr>
        <w:t>Advisory Board Chairman for American Pharmaceutical Association Publication “</w:t>
      </w:r>
      <w:proofErr w:type="spellStart"/>
      <w:r w:rsidRPr="007471B1">
        <w:rPr>
          <w:rFonts w:ascii="Times New Roman" w:hAnsi="Times New Roman"/>
          <w:spacing w:val="-3"/>
          <w:sz w:val="22"/>
          <w:szCs w:val="22"/>
        </w:rPr>
        <w:t>Teczem</w:t>
      </w:r>
      <w:proofErr w:type="spellEnd"/>
      <w:r w:rsidRPr="007471B1">
        <w:rPr>
          <w:rFonts w:ascii="Times New Roman" w:hAnsi="Times New Roman"/>
          <w:spacing w:val="-3"/>
          <w:sz w:val="22"/>
          <w:szCs w:val="22"/>
        </w:rPr>
        <w:t>” 1997.</w:t>
      </w:r>
    </w:p>
    <w:p w:rsidR="00131618" w:rsidRDefault="00131618">
      <w:pPr>
        <w:tabs>
          <w:tab w:val="left" w:pos="-720"/>
        </w:tabs>
        <w:suppressAutoHyphens/>
        <w:ind w:left="720"/>
        <w:rPr>
          <w:rFonts w:ascii="Times New Roman" w:hAnsi="Times New Roman"/>
          <w:spacing w:val="-3"/>
          <w:sz w:val="22"/>
          <w:szCs w:val="22"/>
        </w:rPr>
      </w:pPr>
    </w:p>
    <w:p w:rsidR="002A2F2E" w:rsidRPr="004E5635" w:rsidRDefault="002A2F2E" w:rsidP="004E5635">
      <w:pPr>
        <w:tabs>
          <w:tab w:val="left" w:pos="-720"/>
          <w:tab w:val="left" w:pos="0"/>
        </w:tabs>
        <w:suppressAutoHyphens/>
        <w:rPr>
          <w:rFonts w:ascii="Times New Roman" w:hAnsi="Times New Roman"/>
          <w:i/>
          <w:spacing w:val="-3"/>
          <w:sz w:val="22"/>
          <w:szCs w:val="22"/>
        </w:rPr>
      </w:pPr>
      <w:r w:rsidRPr="004E5635">
        <w:rPr>
          <w:rFonts w:ascii="Times New Roman" w:hAnsi="Times New Roman"/>
          <w:i/>
          <w:spacing w:val="-3"/>
          <w:sz w:val="22"/>
          <w:szCs w:val="22"/>
        </w:rPr>
        <w:lastRenderedPageBreak/>
        <w:t>University of Michigan Service</w:t>
      </w:r>
    </w:p>
    <w:p w:rsidR="002A2F2E" w:rsidRPr="007471B1" w:rsidRDefault="002A2F2E">
      <w:pPr>
        <w:tabs>
          <w:tab w:val="left" w:pos="-720"/>
          <w:tab w:val="left" w:pos="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rPr>
          <w:rFonts w:ascii="Times New Roman" w:hAnsi="Times New Roman"/>
          <w:spacing w:val="-3"/>
          <w:sz w:val="22"/>
          <w:szCs w:val="22"/>
        </w:rPr>
      </w:pPr>
      <w:r w:rsidRPr="007471B1">
        <w:rPr>
          <w:rFonts w:ascii="Times New Roman" w:hAnsi="Times New Roman"/>
          <w:spacing w:val="-3"/>
          <w:sz w:val="22"/>
          <w:szCs w:val="22"/>
        </w:rPr>
        <w:t>University Faculty Senate, College of Pharmacy</w:t>
      </w:r>
      <w:r w:rsidR="0037579B">
        <w:rPr>
          <w:rFonts w:ascii="Times New Roman" w:hAnsi="Times New Roman"/>
          <w:spacing w:val="-3"/>
          <w:sz w:val="22"/>
          <w:szCs w:val="22"/>
        </w:rPr>
        <w:t xml:space="preserve"> representative 1998 to 2002; </w:t>
      </w:r>
      <w:r w:rsidR="00944DB3">
        <w:rPr>
          <w:rFonts w:ascii="Times New Roman" w:hAnsi="Times New Roman"/>
          <w:spacing w:val="-3"/>
          <w:sz w:val="22"/>
          <w:szCs w:val="22"/>
        </w:rPr>
        <w:t xml:space="preserve">2015 to </w:t>
      </w:r>
      <w:r w:rsidR="00FE3D11">
        <w:rPr>
          <w:rFonts w:ascii="Times New Roman" w:hAnsi="Times New Roman"/>
          <w:spacing w:val="-3"/>
          <w:sz w:val="22"/>
          <w:szCs w:val="22"/>
        </w:rPr>
        <w:t>2019</w:t>
      </w:r>
    </w:p>
    <w:p w:rsidR="002A2F2E" w:rsidRPr="007471B1" w:rsidRDefault="002A2F2E">
      <w:pPr>
        <w:tabs>
          <w:tab w:val="left" w:pos="-720"/>
          <w:tab w:val="left" w:pos="0"/>
        </w:tabs>
        <w:suppressAutoHyphens/>
        <w:ind w:left="720" w:hanging="720"/>
        <w:rPr>
          <w:rFonts w:ascii="Times New Roman" w:hAnsi="Times New Roman"/>
          <w:spacing w:val="-3"/>
          <w:sz w:val="22"/>
          <w:szCs w:val="22"/>
        </w:rPr>
      </w:pPr>
    </w:p>
    <w:p w:rsidR="002A2F2E"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Member of the University of Michigan Health System Medical Guidelines working groups for Hypertension, Asthma, and Allergic Rhinitis</w:t>
      </w:r>
      <w:r w:rsidR="00C00047">
        <w:rPr>
          <w:rFonts w:ascii="Times New Roman" w:hAnsi="Times New Roman"/>
          <w:spacing w:val="-3"/>
          <w:sz w:val="22"/>
          <w:szCs w:val="22"/>
        </w:rPr>
        <w:t>, 1995 to 2000</w:t>
      </w:r>
      <w:r w:rsidRPr="007471B1">
        <w:rPr>
          <w:rFonts w:ascii="Times New Roman" w:hAnsi="Times New Roman"/>
          <w:spacing w:val="-3"/>
          <w:sz w:val="22"/>
          <w:szCs w:val="22"/>
        </w:rPr>
        <w:t>.</w:t>
      </w:r>
    </w:p>
    <w:p w:rsidR="00FE3D11" w:rsidRDefault="00FE3D11">
      <w:pPr>
        <w:tabs>
          <w:tab w:val="left" w:pos="-720"/>
          <w:tab w:val="left" w:pos="0"/>
        </w:tabs>
        <w:suppressAutoHyphens/>
        <w:ind w:left="720" w:hanging="720"/>
        <w:rPr>
          <w:rFonts w:ascii="Times New Roman" w:hAnsi="Times New Roman"/>
          <w:spacing w:val="-3"/>
          <w:sz w:val="22"/>
          <w:szCs w:val="22"/>
        </w:rPr>
      </w:pPr>
    </w:p>
    <w:p w:rsidR="00FE3D11" w:rsidRPr="007471B1" w:rsidRDefault="00FE3D11">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t xml:space="preserve">Member, </w:t>
      </w:r>
      <w:r w:rsidRPr="00FE3D11">
        <w:rPr>
          <w:rFonts w:ascii="Times New Roman" w:hAnsi="Times New Roman"/>
          <w:spacing w:val="-3"/>
          <w:sz w:val="22"/>
          <w:szCs w:val="22"/>
        </w:rPr>
        <w:t>University of Michigan</w:t>
      </w:r>
      <w:r>
        <w:rPr>
          <w:rFonts w:ascii="Times New Roman" w:hAnsi="Times New Roman"/>
          <w:spacing w:val="-3"/>
          <w:sz w:val="22"/>
          <w:szCs w:val="22"/>
        </w:rPr>
        <w:t xml:space="preserve"> Health System Pharmacy Resident Advisory Committee 2000 to 2005.</w:t>
      </w:r>
    </w:p>
    <w:p w:rsidR="00C2384D" w:rsidRPr="007471B1" w:rsidRDefault="00C2384D">
      <w:pPr>
        <w:tabs>
          <w:tab w:val="left" w:pos="-720"/>
          <w:tab w:val="left" w:pos="0"/>
        </w:tabs>
        <w:suppressAutoHyphens/>
        <w:ind w:left="720" w:hanging="720"/>
        <w:rPr>
          <w:rFonts w:ascii="Times New Roman" w:hAnsi="Times New Roman"/>
          <w:spacing w:val="-3"/>
          <w:sz w:val="22"/>
          <w:szCs w:val="22"/>
        </w:rPr>
      </w:pPr>
    </w:p>
    <w:p w:rsidR="00C2384D" w:rsidRPr="007471B1" w:rsidRDefault="00C2384D">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Member of the University of Michigan, Michigan Healthy Community Initiative Task Force, 2005.</w:t>
      </w:r>
    </w:p>
    <w:p w:rsidR="002754A9" w:rsidRPr="007471B1" w:rsidRDefault="002754A9">
      <w:pPr>
        <w:tabs>
          <w:tab w:val="left" w:pos="-720"/>
          <w:tab w:val="left" w:pos="0"/>
        </w:tabs>
        <w:suppressAutoHyphens/>
        <w:ind w:left="720" w:hanging="720"/>
        <w:rPr>
          <w:rFonts w:ascii="Times New Roman" w:hAnsi="Times New Roman"/>
          <w:spacing w:val="-3"/>
          <w:sz w:val="22"/>
          <w:szCs w:val="22"/>
        </w:rPr>
      </w:pPr>
    </w:p>
    <w:p w:rsidR="002754A9" w:rsidRPr="007471B1" w:rsidRDefault="002754A9">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College of Pharmacy Executi</w:t>
      </w:r>
      <w:r w:rsidR="0037579B">
        <w:rPr>
          <w:rFonts w:ascii="Times New Roman" w:hAnsi="Times New Roman"/>
          <w:spacing w:val="-3"/>
          <w:sz w:val="22"/>
          <w:szCs w:val="22"/>
        </w:rPr>
        <w:t xml:space="preserve">ve Committee, </w:t>
      </w:r>
      <w:r w:rsidR="00FE3D11">
        <w:rPr>
          <w:rFonts w:ascii="Times New Roman" w:hAnsi="Times New Roman"/>
          <w:spacing w:val="-3"/>
          <w:sz w:val="22"/>
          <w:szCs w:val="22"/>
        </w:rPr>
        <w:t>2003 to 2006, 2020</w:t>
      </w:r>
      <w:r w:rsidR="00B84E90">
        <w:rPr>
          <w:rFonts w:ascii="Times New Roman" w:hAnsi="Times New Roman"/>
          <w:spacing w:val="-3"/>
          <w:sz w:val="22"/>
          <w:szCs w:val="22"/>
        </w:rPr>
        <w:t>-2021</w:t>
      </w:r>
      <w:r w:rsidR="00D5022F">
        <w:rPr>
          <w:rFonts w:ascii="Times New Roman" w:hAnsi="Times New Roman"/>
          <w:spacing w:val="-3"/>
          <w:sz w:val="22"/>
          <w:szCs w:val="22"/>
        </w:rPr>
        <w:t>.</w:t>
      </w:r>
    </w:p>
    <w:p w:rsidR="002754A9" w:rsidRPr="007471B1" w:rsidRDefault="002754A9">
      <w:pPr>
        <w:tabs>
          <w:tab w:val="left" w:pos="-720"/>
          <w:tab w:val="left" w:pos="0"/>
        </w:tabs>
        <w:suppressAutoHyphens/>
        <w:ind w:left="720" w:hanging="720"/>
        <w:rPr>
          <w:rFonts w:ascii="Times New Roman" w:hAnsi="Times New Roman"/>
          <w:spacing w:val="-3"/>
          <w:sz w:val="22"/>
          <w:szCs w:val="22"/>
        </w:rPr>
      </w:pPr>
    </w:p>
    <w:p w:rsidR="002754A9" w:rsidRPr="007471B1" w:rsidRDefault="002754A9">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College of Pharmacy Curriculum Committee</w:t>
      </w:r>
      <w:r w:rsidR="000B6CF4" w:rsidRPr="007471B1">
        <w:rPr>
          <w:rFonts w:ascii="Times New Roman" w:hAnsi="Times New Roman"/>
          <w:spacing w:val="-3"/>
          <w:sz w:val="22"/>
          <w:szCs w:val="22"/>
        </w:rPr>
        <w:t xml:space="preserve"> Chairman, 2005</w:t>
      </w:r>
      <w:r w:rsidR="00AB6141">
        <w:rPr>
          <w:rFonts w:ascii="Times New Roman" w:hAnsi="Times New Roman"/>
          <w:spacing w:val="-3"/>
          <w:sz w:val="22"/>
          <w:szCs w:val="22"/>
        </w:rPr>
        <w:t xml:space="preserve"> to 2008, member 2005 to 2012</w:t>
      </w:r>
      <w:r w:rsidR="005D7F2E">
        <w:rPr>
          <w:rFonts w:ascii="Times New Roman" w:hAnsi="Times New Roman"/>
          <w:spacing w:val="-3"/>
          <w:sz w:val="22"/>
          <w:szCs w:val="22"/>
        </w:rPr>
        <w:t>, 2015 to present</w:t>
      </w:r>
      <w:r w:rsidRPr="007471B1">
        <w:rPr>
          <w:rFonts w:ascii="Times New Roman" w:hAnsi="Times New Roman"/>
          <w:spacing w:val="-3"/>
          <w:sz w:val="22"/>
          <w:szCs w:val="22"/>
        </w:rPr>
        <w:t>.</w:t>
      </w:r>
    </w:p>
    <w:p w:rsidR="002754A9" w:rsidRPr="007471B1" w:rsidRDefault="002754A9">
      <w:pPr>
        <w:tabs>
          <w:tab w:val="left" w:pos="-720"/>
          <w:tab w:val="left" w:pos="0"/>
        </w:tabs>
        <w:suppressAutoHyphens/>
        <w:ind w:left="720" w:hanging="720"/>
        <w:rPr>
          <w:rFonts w:ascii="Times New Roman" w:hAnsi="Times New Roman"/>
          <w:spacing w:val="-3"/>
          <w:sz w:val="22"/>
          <w:szCs w:val="22"/>
        </w:rPr>
      </w:pPr>
    </w:p>
    <w:p w:rsidR="002754A9" w:rsidRPr="007471B1" w:rsidRDefault="002754A9">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College of Pharmacy Experiential Committee member, 2002 to 2005.</w:t>
      </w:r>
    </w:p>
    <w:p w:rsidR="007E7BA9" w:rsidRPr="007471B1" w:rsidRDefault="007E7BA9">
      <w:pPr>
        <w:tabs>
          <w:tab w:val="left" w:pos="-720"/>
          <w:tab w:val="left" w:pos="0"/>
        </w:tabs>
        <w:suppressAutoHyphens/>
        <w:ind w:left="720" w:hanging="720"/>
        <w:rPr>
          <w:rFonts w:ascii="Times New Roman" w:hAnsi="Times New Roman"/>
          <w:spacing w:val="-3"/>
          <w:sz w:val="22"/>
          <w:szCs w:val="22"/>
        </w:rPr>
      </w:pPr>
    </w:p>
    <w:p w:rsidR="007E7BA9" w:rsidRPr="007471B1" w:rsidRDefault="007E7BA9">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 xml:space="preserve">College of Pharmacy Mentor for </w:t>
      </w:r>
      <w:r w:rsidR="000B6CF4" w:rsidRPr="007471B1">
        <w:rPr>
          <w:rFonts w:ascii="Times New Roman" w:hAnsi="Times New Roman"/>
          <w:spacing w:val="-3"/>
          <w:sz w:val="22"/>
          <w:szCs w:val="22"/>
        </w:rPr>
        <w:t>Junior Faculty, 2005 to 2007.</w:t>
      </w:r>
    </w:p>
    <w:p w:rsidR="0048466F" w:rsidRPr="007471B1" w:rsidRDefault="0048466F">
      <w:pPr>
        <w:tabs>
          <w:tab w:val="left" w:pos="-720"/>
          <w:tab w:val="left" w:pos="0"/>
        </w:tabs>
        <w:suppressAutoHyphens/>
        <w:ind w:left="720" w:hanging="720"/>
        <w:rPr>
          <w:rFonts w:ascii="Times New Roman" w:hAnsi="Times New Roman"/>
          <w:spacing w:val="-3"/>
          <w:sz w:val="22"/>
          <w:szCs w:val="22"/>
        </w:rPr>
      </w:pPr>
    </w:p>
    <w:p w:rsidR="0048466F" w:rsidRPr="007471B1" w:rsidRDefault="0048466F">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Col</w:t>
      </w:r>
      <w:r w:rsidR="0037579B">
        <w:rPr>
          <w:rFonts w:ascii="Times New Roman" w:hAnsi="Times New Roman"/>
          <w:spacing w:val="-3"/>
          <w:sz w:val="22"/>
          <w:szCs w:val="22"/>
        </w:rPr>
        <w:t>lege of Pharmacy Honor Council,</w:t>
      </w:r>
      <w:r w:rsidR="007D6176" w:rsidRPr="007471B1">
        <w:rPr>
          <w:rFonts w:ascii="Times New Roman" w:hAnsi="Times New Roman"/>
          <w:spacing w:val="-3"/>
          <w:sz w:val="22"/>
          <w:szCs w:val="22"/>
        </w:rPr>
        <w:t xml:space="preserve"> chair</w:t>
      </w:r>
      <w:r w:rsidR="00131618">
        <w:rPr>
          <w:rFonts w:ascii="Times New Roman" w:hAnsi="Times New Roman"/>
          <w:spacing w:val="-3"/>
          <w:sz w:val="22"/>
          <w:szCs w:val="22"/>
        </w:rPr>
        <w:t>, 2010 to 2013</w:t>
      </w:r>
      <w:r w:rsidR="0037579B">
        <w:rPr>
          <w:rFonts w:ascii="Times New Roman" w:hAnsi="Times New Roman"/>
          <w:spacing w:val="-3"/>
          <w:sz w:val="22"/>
          <w:szCs w:val="22"/>
        </w:rPr>
        <w:t>.</w:t>
      </w:r>
    </w:p>
    <w:p w:rsidR="00D2511D" w:rsidRPr="007471B1" w:rsidRDefault="00D2511D">
      <w:pPr>
        <w:tabs>
          <w:tab w:val="left" w:pos="-720"/>
          <w:tab w:val="left" w:pos="0"/>
        </w:tabs>
        <w:suppressAutoHyphens/>
        <w:ind w:left="720" w:hanging="720"/>
        <w:rPr>
          <w:rFonts w:ascii="Times New Roman" w:hAnsi="Times New Roman"/>
          <w:spacing w:val="-3"/>
          <w:sz w:val="22"/>
          <w:szCs w:val="22"/>
        </w:rPr>
      </w:pPr>
    </w:p>
    <w:p w:rsidR="00D2511D" w:rsidRPr="007471B1" w:rsidRDefault="00D2511D">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University of Michigan M</w:t>
      </w:r>
      <w:r w:rsidR="00CC00B2">
        <w:rPr>
          <w:rFonts w:ascii="Times New Roman" w:hAnsi="Times New Roman"/>
          <w:spacing w:val="-3"/>
          <w:sz w:val="22"/>
          <w:szCs w:val="22"/>
        </w:rPr>
        <w:t>-</w:t>
      </w:r>
      <w:r w:rsidRPr="007471B1">
        <w:rPr>
          <w:rFonts w:ascii="Times New Roman" w:hAnsi="Times New Roman"/>
          <w:spacing w:val="-3"/>
          <w:sz w:val="22"/>
          <w:szCs w:val="22"/>
        </w:rPr>
        <w:t>Healthy Committee, 2010-2012</w:t>
      </w:r>
      <w:r w:rsidR="0037579B">
        <w:rPr>
          <w:rFonts w:ascii="Times New Roman" w:hAnsi="Times New Roman"/>
          <w:spacing w:val="-3"/>
          <w:sz w:val="22"/>
          <w:szCs w:val="22"/>
        </w:rPr>
        <w:t>.</w:t>
      </w:r>
    </w:p>
    <w:p w:rsidR="00D2511D" w:rsidRPr="007471B1" w:rsidRDefault="00D2511D">
      <w:pPr>
        <w:tabs>
          <w:tab w:val="left" w:pos="-720"/>
          <w:tab w:val="left" w:pos="0"/>
        </w:tabs>
        <w:suppressAutoHyphens/>
        <w:ind w:left="720" w:hanging="720"/>
        <w:rPr>
          <w:rFonts w:ascii="Times New Roman" w:hAnsi="Times New Roman"/>
          <w:spacing w:val="-3"/>
          <w:sz w:val="22"/>
          <w:szCs w:val="22"/>
        </w:rPr>
      </w:pPr>
    </w:p>
    <w:p w:rsidR="00D2511D" w:rsidRDefault="00D2511D">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University of Michigan Pharmacy Benefits Oversight</w:t>
      </w:r>
      <w:r w:rsidR="00D5022F">
        <w:rPr>
          <w:rFonts w:ascii="Times New Roman" w:hAnsi="Times New Roman"/>
          <w:spacing w:val="-3"/>
          <w:sz w:val="22"/>
          <w:szCs w:val="22"/>
        </w:rPr>
        <w:t xml:space="preserve"> Committee, member, 2010-2018.</w:t>
      </w:r>
    </w:p>
    <w:p w:rsidR="00ED5698" w:rsidRDefault="00ED5698">
      <w:pPr>
        <w:tabs>
          <w:tab w:val="left" w:pos="-720"/>
          <w:tab w:val="left" w:pos="0"/>
        </w:tabs>
        <w:suppressAutoHyphens/>
        <w:ind w:left="720" w:hanging="720"/>
        <w:rPr>
          <w:rFonts w:ascii="Times New Roman" w:hAnsi="Times New Roman"/>
          <w:spacing w:val="-3"/>
          <w:sz w:val="22"/>
          <w:szCs w:val="22"/>
        </w:rPr>
      </w:pPr>
    </w:p>
    <w:p w:rsidR="00ED5698" w:rsidRDefault="00ED5698">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t>College of Pharmacy Promotion and Tenure Committee</w:t>
      </w:r>
      <w:r w:rsidR="005D2CD8">
        <w:rPr>
          <w:rFonts w:ascii="Times New Roman" w:hAnsi="Times New Roman"/>
          <w:spacing w:val="-3"/>
          <w:sz w:val="22"/>
          <w:szCs w:val="22"/>
        </w:rPr>
        <w:t xml:space="preserve"> Chairman</w:t>
      </w:r>
      <w:r>
        <w:rPr>
          <w:rFonts w:ascii="Times New Roman" w:hAnsi="Times New Roman"/>
          <w:spacing w:val="-3"/>
          <w:sz w:val="22"/>
          <w:szCs w:val="22"/>
        </w:rPr>
        <w:t>, Suzan Kucukarslan</w:t>
      </w:r>
      <w:r w:rsidR="003D7D62">
        <w:rPr>
          <w:rFonts w:ascii="Times New Roman" w:hAnsi="Times New Roman"/>
          <w:spacing w:val="-3"/>
          <w:sz w:val="22"/>
          <w:szCs w:val="22"/>
        </w:rPr>
        <w:t>,</w:t>
      </w:r>
      <w:r>
        <w:rPr>
          <w:rFonts w:ascii="Times New Roman" w:hAnsi="Times New Roman"/>
          <w:spacing w:val="-3"/>
          <w:sz w:val="22"/>
          <w:szCs w:val="22"/>
        </w:rPr>
        <w:t xml:space="preserve"> 2011.</w:t>
      </w:r>
    </w:p>
    <w:p w:rsidR="00650977" w:rsidRDefault="00650977">
      <w:pPr>
        <w:tabs>
          <w:tab w:val="left" w:pos="-720"/>
          <w:tab w:val="left" w:pos="0"/>
        </w:tabs>
        <w:suppressAutoHyphens/>
        <w:ind w:left="720" w:hanging="720"/>
        <w:rPr>
          <w:rFonts w:ascii="Times New Roman" w:hAnsi="Times New Roman"/>
          <w:spacing w:val="-3"/>
          <w:sz w:val="22"/>
          <w:szCs w:val="22"/>
        </w:rPr>
      </w:pPr>
    </w:p>
    <w:p w:rsidR="00650977" w:rsidRDefault="00650977">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t>College of Pharmacy Educational Outcomes Assessment C</w:t>
      </w:r>
      <w:r w:rsidR="000D4440">
        <w:rPr>
          <w:rFonts w:ascii="Times New Roman" w:hAnsi="Times New Roman"/>
          <w:spacing w:val="-3"/>
          <w:sz w:val="22"/>
          <w:szCs w:val="22"/>
        </w:rPr>
        <w:t>ommittee member, 2012 to 2015</w:t>
      </w:r>
      <w:r w:rsidR="0037579B">
        <w:rPr>
          <w:rFonts w:ascii="Times New Roman" w:hAnsi="Times New Roman"/>
          <w:spacing w:val="-3"/>
          <w:sz w:val="22"/>
          <w:szCs w:val="22"/>
        </w:rPr>
        <w:t>.</w:t>
      </w:r>
    </w:p>
    <w:p w:rsidR="00131618" w:rsidRDefault="00131618">
      <w:pPr>
        <w:tabs>
          <w:tab w:val="left" w:pos="-720"/>
          <w:tab w:val="left" w:pos="0"/>
        </w:tabs>
        <w:suppressAutoHyphens/>
        <w:ind w:left="720" w:hanging="720"/>
        <w:rPr>
          <w:rFonts w:ascii="Times New Roman" w:hAnsi="Times New Roman"/>
          <w:spacing w:val="-3"/>
          <w:sz w:val="22"/>
          <w:szCs w:val="22"/>
        </w:rPr>
      </w:pPr>
    </w:p>
    <w:p w:rsidR="00131618" w:rsidRDefault="00131618">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t xml:space="preserve">College of Pharmacy Faculty Development </w:t>
      </w:r>
      <w:r w:rsidR="000D4440">
        <w:rPr>
          <w:rFonts w:ascii="Times New Roman" w:hAnsi="Times New Roman"/>
          <w:spacing w:val="-3"/>
          <w:sz w:val="22"/>
          <w:szCs w:val="22"/>
        </w:rPr>
        <w:t>Committee member 2013 to 2015</w:t>
      </w:r>
      <w:r w:rsidR="00D5022F">
        <w:rPr>
          <w:rFonts w:ascii="Times New Roman" w:hAnsi="Times New Roman"/>
          <w:spacing w:val="-3"/>
          <w:sz w:val="22"/>
          <w:szCs w:val="22"/>
        </w:rPr>
        <w:t>, 2019 to present.</w:t>
      </w:r>
    </w:p>
    <w:p w:rsidR="000D4440" w:rsidRDefault="000D4440">
      <w:pPr>
        <w:tabs>
          <w:tab w:val="left" w:pos="-720"/>
          <w:tab w:val="left" w:pos="0"/>
        </w:tabs>
        <w:suppressAutoHyphens/>
        <w:ind w:left="720" w:hanging="720"/>
        <w:rPr>
          <w:rFonts w:ascii="Times New Roman" w:hAnsi="Times New Roman"/>
          <w:spacing w:val="-3"/>
          <w:sz w:val="22"/>
          <w:szCs w:val="22"/>
        </w:rPr>
      </w:pPr>
    </w:p>
    <w:p w:rsidR="000D4440" w:rsidRDefault="000D4440">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t>C</w:t>
      </w:r>
      <w:r w:rsidR="004E5635">
        <w:rPr>
          <w:rFonts w:ascii="Times New Roman" w:hAnsi="Times New Roman"/>
          <w:spacing w:val="-3"/>
          <w:sz w:val="22"/>
          <w:szCs w:val="22"/>
        </w:rPr>
        <w:t>ollege of Pharmacy</w:t>
      </w:r>
      <w:r w:rsidR="0024599F">
        <w:rPr>
          <w:rFonts w:ascii="Times New Roman" w:hAnsi="Times New Roman"/>
          <w:spacing w:val="-3"/>
          <w:sz w:val="22"/>
          <w:szCs w:val="22"/>
        </w:rPr>
        <w:t>– I</w:t>
      </w:r>
      <w:r>
        <w:rPr>
          <w:rFonts w:ascii="Times New Roman" w:hAnsi="Times New Roman"/>
          <w:spacing w:val="-3"/>
          <w:sz w:val="22"/>
          <w:szCs w:val="22"/>
        </w:rPr>
        <w:t>n</w:t>
      </w:r>
      <w:r w:rsidR="0024599F">
        <w:rPr>
          <w:rFonts w:ascii="Times New Roman" w:hAnsi="Times New Roman"/>
          <w:spacing w:val="-3"/>
          <w:sz w:val="22"/>
          <w:szCs w:val="22"/>
        </w:rPr>
        <w:t>ternational Pharmacy C</w:t>
      </w:r>
      <w:r>
        <w:rPr>
          <w:rFonts w:ascii="Times New Roman" w:hAnsi="Times New Roman"/>
          <w:spacing w:val="-3"/>
          <w:sz w:val="22"/>
          <w:szCs w:val="22"/>
        </w:rPr>
        <w:t xml:space="preserve">ommittee 2013 </w:t>
      </w:r>
      <w:r w:rsidR="0037579B">
        <w:rPr>
          <w:rFonts w:ascii="Times New Roman" w:hAnsi="Times New Roman"/>
          <w:spacing w:val="-3"/>
          <w:sz w:val="22"/>
          <w:szCs w:val="22"/>
        </w:rPr>
        <w:t>–</w:t>
      </w:r>
      <w:r>
        <w:rPr>
          <w:rFonts w:ascii="Times New Roman" w:hAnsi="Times New Roman"/>
          <w:spacing w:val="-3"/>
          <w:sz w:val="22"/>
          <w:szCs w:val="22"/>
        </w:rPr>
        <w:t xml:space="preserve"> 2015</w:t>
      </w:r>
      <w:r w:rsidR="0037579B">
        <w:rPr>
          <w:rFonts w:ascii="Times New Roman" w:hAnsi="Times New Roman"/>
          <w:spacing w:val="-3"/>
          <w:sz w:val="22"/>
          <w:szCs w:val="22"/>
        </w:rPr>
        <w:t>.</w:t>
      </w:r>
    </w:p>
    <w:p w:rsidR="000D4440" w:rsidRDefault="000D4440">
      <w:pPr>
        <w:tabs>
          <w:tab w:val="left" w:pos="-720"/>
          <w:tab w:val="left" w:pos="0"/>
        </w:tabs>
        <w:suppressAutoHyphens/>
        <w:ind w:left="720" w:hanging="720"/>
        <w:rPr>
          <w:rFonts w:ascii="Times New Roman" w:hAnsi="Times New Roman"/>
          <w:spacing w:val="-3"/>
          <w:sz w:val="22"/>
          <w:szCs w:val="22"/>
        </w:rPr>
      </w:pPr>
    </w:p>
    <w:p w:rsidR="000D4440" w:rsidRDefault="004E5635">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t xml:space="preserve">College of Pharmacy </w:t>
      </w:r>
      <w:r w:rsidR="000D4440">
        <w:rPr>
          <w:rFonts w:ascii="Times New Roman" w:hAnsi="Times New Roman"/>
          <w:spacing w:val="-3"/>
          <w:sz w:val="22"/>
          <w:szCs w:val="22"/>
        </w:rPr>
        <w:t>Ad hoc faculty promotion co</w:t>
      </w:r>
      <w:r w:rsidR="0037579B">
        <w:rPr>
          <w:rFonts w:ascii="Times New Roman" w:hAnsi="Times New Roman"/>
          <w:spacing w:val="-3"/>
          <w:sz w:val="22"/>
          <w:szCs w:val="22"/>
        </w:rPr>
        <w:t xml:space="preserve">mmittees for John Clark, </w:t>
      </w:r>
      <w:r w:rsidR="000D4440">
        <w:rPr>
          <w:rFonts w:ascii="Times New Roman" w:hAnsi="Times New Roman"/>
          <w:spacing w:val="-3"/>
          <w:sz w:val="22"/>
          <w:szCs w:val="22"/>
        </w:rPr>
        <w:t>2014</w:t>
      </w:r>
      <w:r w:rsidR="0037579B">
        <w:rPr>
          <w:rFonts w:ascii="Times New Roman" w:hAnsi="Times New Roman"/>
          <w:spacing w:val="-3"/>
          <w:sz w:val="22"/>
          <w:szCs w:val="22"/>
        </w:rPr>
        <w:t>.</w:t>
      </w:r>
    </w:p>
    <w:p w:rsidR="000D4440" w:rsidRDefault="000D4440">
      <w:pPr>
        <w:tabs>
          <w:tab w:val="left" w:pos="-720"/>
          <w:tab w:val="left" w:pos="0"/>
        </w:tabs>
        <w:suppressAutoHyphens/>
        <w:ind w:left="720" w:hanging="720"/>
        <w:rPr>
          <w:rFonts w:ascii="Times New Roman" w:hAnsi="Times New Roman"/>
          <w:spacing w:val="-3"/>
          <w:sz w:val="22"/>
          <w:szCs w:val="22"/>
        </w:rPr>
      </w:pPr>
    </w:p>
    <w:p w:rsidR="000D4440" w:rsidRDefault="000D4440">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t>Departm</w:t>
      </w:r>
      <w:r w:rsidR="0037579B">
        <w:rPr>
          <w:rFonts w:ascii="Times New Roman" w:hAnsi="Times New Roman"/>
          <w:spacing w:val="-3"/>
          <w:sz w:val="22"/>
          <w:szCs w:val="22"/>
        </w:rPr>
        <w:t xml:space="preserve">ent Chairman Search Committee, </w:t>
      </w:r>
      <w:r>
        <w:rPr>
          <w:rFonts w:ascii="Times New Roman" w:hAnsi="Times New Roman"/>
          <w:spacing w:val="-3"/>
          <w:sz w:val="22"/>
          <w:szCs w:val="22"/>
        </w:rPr>
        <w:t>2014 to 2015</w:t>
      </w:r>
    </w:p>
    <w:p w:rsidR="000D4440" w:rsidRDefault="000D4440">
      <w:pPr>
        <w:tabs>
          <w:tab w:val="left" w:pos="-720"/>
          <w:tab w:val="left" w:pos="0"/>
        </w:tabs>
        <w:suppressAutoHyphens/>
        <w:ind w:left="720" w:hanging="720"/>
        <w:rPr>
          <w:rFonts w:ascii="Times New Roman" w:hAnsi="Times New Roman"/>
          <w:spacing w:val="-3"/>
          <w:sz w:val="22"/>
          <w:szCs w:val="22"/>
        </w:rPr>
      </w:pPr>
    </w:p>
    <w:p w:rsidR="000D4440" w:rsidRDefault="000D4440">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t>Department search committee – ambulator</w:t>
      </w:r>
      <w:r w:rsidR="0037579B">
        <w:rPr>
          <w:rFonts w:ascii="Times New Roman" w:hAnsi="Times New Roman"/>
          <w:spacing w:val="-3"/>
          <w:sz w:val="22"/>
          <w:szCs w:val="22"/>
        </w:rPr>
        <w:t xml:space="preserve">y care faculty, </w:t>
      </w:r>
      <w:r w:rsidR="00852DE3">
        <w:rPr>
          <w:rFonts w:ascii="Times New Roman" w:hAnsi="Times New Roman"/>
          <w:spacing w:val="-3"/>
          <w:sz w:val="22"/>
          <w:szCs w:val="22"/>
        </w:rPr>
        <w:t>2014 to 2015</w:t>
      </w:r>
    </w:p>
    <w:p w:rsidR="00852DE3" w:rsidRDefault="00852DE3">
      <w:pPr>
        <w:tabs>
          <w:tab w:val="left" w:pos="-720"/>
          <w:tab w:val="left" w:pos="0"/>
        </w:tabs>
        <w:suppressAutoHyphens/>
        <w:ind w:left="720" w:hanging="720"/>
        <w:rPr>
          <w:rFonts w:ascii="Times New Roman" w:hAnsi="Times New Roman"/>
          <w:spacing w:val="-3"/>
          <w:sz w:val="22"/>
          <w:szCs w:val="22"/>
        </w:rPr>
      </w:pPr>
    </w:p>
    <w:p w:rsidR="00852DE3" w:rsidRDefault="00852DE3">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t>Department search committee – Chairman – ambulatory care research faculty</w:t>
      </w:r>
      <w:r w:rsidR="0037579B">
        <w:rPr>
          <w:rFonts w:ascii="Times New Roman" w:hAnsi="Times New Roman"/>
          <w:spacing w:val="-3"/>
          <w:sz w:val="22"/>
          <w:szCs w:val="22"/>
        </w:rPr>
        <w:t>,</w:t>
      </w:r>
      <w:r>
        <w:rPr>
          <w:rFonts w:ascii="Times New Roman" w:hAnsi="Times New Roman"/>
          <w:spacing w:val="-3"/>
          <w:sz w:val="22"/>
          <w:szCs w:val="22"/>
        </w:rPr>
        <w:t xml:space="preserve"> 2015-2016</w:t>
      </w:r>
    </w:p>
    <w:p w:rsidR="003F7700" w:rsidRDefault="003F7700">
      <w:pPr>
        <w:tabs>
          <w:tab w:val="left" w:pos="-720"/>
          <w:tab w:val="left" w:pos="0"/>
        </w:tabs>
        <w:suppressAutoHyphens/>
        <w:ind w:left="720" w:hanging="720"/>
        <w:rPr>
          <w:rFonts w:ascii="Times New Roman" w:hAnsi="Times New Roman"/>
          <w:spacing w:val="-3"/>
          <w:sz w:val="22"/>
          <w:szCs w:val="22"/>
        </w:rPr>
      </w:pPr>
    </w:p>
    <w:p w:rsidR="003F7700" w:rsidRDefault="003F7700">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t>Department promotion committee – Chairman – M. Smith, 2018</w:t>
      </w:r>
    </w:p>
    <w:p w:rsidR="008633FC" w:rsidRDefault="008633FC">
      <w:pPr>
        <w:tabs>
          <w:tab w:val="left" w:pos="-720"/>
          <w:tab w:val="left" w:pos="0"/>
        </w:tabs>
        <w:suppressAutoHyphens/>
        <w:ind w:left="720" w:hanging="720"/>
        <w:rPr>
          <w:rFonts w:ascii="Times New Roman" w:hAnsi="Times New Roman"/>
          <w:spacing w:val="-3"/>
          <w:sz w:val="22"/>
          <w:szCs w:val="22"/>
        </w:rPr>
      </w:pPr>
    </w:p>
    <w:p w:rsidR="008633FC" w:rsidRDefault="004E5635">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t>College of Pharmacy</w:t>
      </w:r>
      <w:r w:rsidR="0037579B">
        <w:rPr>
          <w:rFonts w:ascii="Times New Roman" w:hAnsi="Times New Roman"/>
          <w:spacing w:val="-3"/>
          <w:sz w:val="22"/>
          <w:szCs w:val="22"/>
        </w:rPr>
        <w:t>- Diversity</w:t>
      </w:r>
      <w:r w:rsidR="0024599F">
        <w:rPr>
          <w:rFonts w:ascii="Times New Roman" w:hAnsi="Times New Roman"/>
          <w:spacing w:val="-3"/>
          <w:sz w:val="22"/>
          <w:szCs w:val="22"/>
        </w:rPr>
        <w:t>, Equity and Inclusion</w:t>
      </w:r>
      <w:r w:rsidR="0037579B">
        <w:rPr>
          <w:rFonts w:ascii="Times New Roman" w:hAnsi="Times New Roman"/>
          <w:spacing w:val="-3"/>
          <w:sz w:val="22"/>
          <w:szCs w:val="22"/>
        </w:rPr>
        <w:t xml:space="preserve"> committee, </w:t>
      </w:r>
      <w:r w:rsidR="008633FC">
        <w:rPr>
          <w:rFonts w:ascii="Times New Roman" w:hAnsi="Times New Roman"/>
          <w:spacing w:val="-3"/>
          <w:sz w:val="22"/>
          <w:szCs w:val="22"/>
        </w:rPr>
        <w:t>2015 to present</w:t>
      </w:r>
    </w:p>
    <w:p w:rsidR="005770E6" w:rsidRDefault="005770E6">
      <w:pPr>
        <w:tabs>
          <w:tab w:val="left" w:pos="-720"/>
          <w:tab w:val="left" w:pos="0"/>
        </w:tabs>
        <w:suppressAutoHyphens/>
        <w:ind w:left="720" w:hanging="720"/>
        <w:rPr>
          <w:rFonts w:ascii="Times New Roman" w:hAnsi="Times New Roman"/>
          <w:spacing w:val="-3"/>
          <w:sz w:val="22"/>
          <w:szCs w:val="22"/>
        </w:rPr>
      </w:pPr>
    </w:p>
    <w:p w:rsidR="002A2F2E" w:rsidRDefault="005770E6" w:rsidP="005770E6">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r>
      <w:r w:rsidRPr="005770E6">
        <w:rPr>
          <w:rFonts w:ascii="Times New Roman" w:hAnsi="Times New Roman"/>
          <w:spacing w:val="-3"/>
          <w:sz w:val="22"/>
          <w:szCs w:val="22"/>
        </w:rPr>
        <w:t>Disability Health Research</w:t>
      </w:r>
      <w:r w:rsidR="000978F6">
        <w:rPr>
          <w:rFonts w:ascii="Times New Roman" w:hAnsi="Times New Roman"/>
          <w:spacing w:val="-3"/>
          <w:sz w:val="22"/>
          <w:szCs w:val="22"/>
        </w:rPr>
        <w:t xml:space="preserve"> Initiative – committee member 2018 to present</w:t>
      </w:r>
    </w:p>
    <w:p w:rsidR="000978F6" w:rsidRDefault="000978F6" w:rsidP="005770E6">
      <w:pPr>
        <w:tabs>
          <w:tab w:val="left" w:pos="-720"/>
          <w:tab w:val="left" w:pos="0"/>
        </w:tabs>
        <w:suppressAutoHyphens/>
        <w:ind w:left="720" w:hanging="720"/>
        <w:rPr>
          <w:rFonts w:ascii="Times New Roman" w:hAnsi="Times New Roman"/>
          <w:spacing w:val="-3"/>
          <w:sz w:val="22"/>
          <w:szCs w:val="22"/>
        </w:rPr>
      </w:pPr>
    </w:p>
    <w:p w:rsidR="005770E6" w:rsidRDefault="000978F6" w:rsidP="005770E6">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r>
      <w:r w:rsidRPr="000978F6">
        <w:rPr>
          <w:rFonts w:ascii="Times New Roman" w:hAnsi="Times New Roman"/>
          <w:spacing w:val="-3"/>
          <w:sz w:val="22"/>
          <w:szCs w:val="22"/>
        </w:rPr>
        <w:t>Disability Resource Group/ Michigan Medicine Council on Disability</w:t>
      </w:r>
      <w:r>
        <w:rPr>
          <w:rFonts w:ascii="Times New Roman" w:hAnsi="Times New Roman"/>
          <w:spacing w:val="-3"/>
          <w:sz w:val="22"/>
          <w:szCs w:val="22"/>
        </w:rPr>
        <w:t xml:space="preserve"> committee member 2018 to present</w:t>
      </w:r>
    </w:p>
    <w:p w:rsidR="00001ECC" w:rsidRDefault="00001ECC" w:rsidP="005770E6">
      <w:pPr>
        <w:tabs>
          <w:tab w:val="left" w:pos="-720"/>
          <w:tab w:val="left" w:pos="0"/>
        </w:tabs>
        <w:suppressAutoHyphens/>
        <w:ind w:left="720" w:hanging="720"/>
        <w:rPr>
          <w:rFonts w:ascii="Times New Roman" w:hAnsi="Times New Roman"/>
          <w:spacing w:val="-3"/>
          <w:sz w:val="22"/>
          <w:szCs w:val="22"/>
        </w:rPr>
      </w:pPr>
    </w:p>
    <w:p w:rsidR="005770E6" w:rsidRDefault="00B84E90" w:rsidP="005770E6">
      <w:pPr>
        <w:tabs>
          <w:tab w:val="left" w:pos="-720"/>
          <w:tab w:val="left" w:pos="0"/>
        </w:tabs>
        <w:suppressAutoHyphens/>
        <w:ind w:left="720" w:hanging="720"/>
        <w:rPr>
          <w:rFonts w:ascii="Times New Roman" w:hAnsi="Times New Roman"/>
          <w:spacing w:val="-3"/>
          <w:sz w:val="22"/>
          <w:szCs w:val="22"/>
        </w:rPr>
      </w:pPr>
      <w:r>
        <w:rPr>
          <w:rFonts w:ascii="Times New Roman" w:hAnsi="Times New Roman"/>
          <w:spacing w:val="-3"/>
          <w:sz w:val="22"/>
          <w:szCs w:val="22"/>
        </w:rPr>
        <w:tab/>
        <w:t>University of Michigan Center for Disability Health and Wellness – member 2019 to present</w:t>
      </w:r>
    </w:p>
    <w:p w:rsidR="00B84E90" w:rsidRPr="005770E6" w:rsidRDefault="00B84E90" w:rsidP="005770E6">
      <w:pPr>
        <w:tabs>
          <w:tab w:val="left" w:pos="-720"/>
          <w:tab w:val="left" w:pos="0"/>
        </w:tabs>
        <w:suppressAutoHyphens/>
        <w:ind w:left="720" w:hanging="720"/>
        <w:rPr>
          <w:rFonts w:ascii="Times New Roman" w:hAnsi="Times New Roman"/>
          <w:spacing w:val="-3"/>
          <w:sz w:val="22"/>
          <w:szCs w:val="22"/>
        </w:rPr>
      </w:pPr>
    </w:p>
    <w:p w:rsidR="002A2F2E" w:rsidRPr="004E5635" w:rsidRDefault="002A2F2E">
      <w:pPr>
        <w:tabs>
          <w:tab w:val="left" w:pos="-720"/>
          <w:tab w:val="left" w:pos="0"/>
        </w:tabs>
        <w:suppressAutoHyphens/>
        <w:ind w:left="720" w:hanging="720"/>
        <w:rPr>
          <w:rFonts w:ascii="Times New Roman" w:hAnsi="Times New Roman"/>
          <w:i/>
          <w:spacing w:val="-3"/>
          <w:sz w:val="22"/>
          <w:szCs w:val="22"/>
        </w:rPr>
      </w:pPr>
      <w:r w:rsidRPr="004E5635">
        <w:rPr>
          <w:rFonts w:ascii="Times New Roman" w:hAnsi="Times New Roman"/>
          <w:i/>
          <w:spacing w:val="-3"/>
          <w:sz w:val="22"/>
          <w:szCs w:val="22"/>
        </w:rPr>
        <w:t>Public education activities</w:t>
      </w:r>
    </w:p>
    <w:p w:rsidR="00064123" w:rsidRPr="007471B1" w:rsidRDefault="00064123">
      <w:pPr>
        <w:tabs>
          <w:tab w:val="left" w:pos="-720"/>
          <w:tab w:val="left" w:pos="0"/>
        </w:tabs>
        <w:suppressAutoHyphens/>
        <w:ind w:left="720" w:hanging="720"/>
        <w:rPr>
          <w:rFonts w:ascii="Times New Roman" w:hAnsi="Times New Roman"/>
          <w:spacing w:val="-3"/>
          <w:sz w:val="22"/>
          <w:szCs w:val="22"/>
        </w:rPr>
      </w:pPr>
    </w:p>
    <w:p w:rsidR="002F571B" w:rsidRPr="007471B1" w:rsidRDefault="00C2384D" w:rsidP="00C2384D">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r>
      <w:r w:rsidR="002F571B" w:rsidRPr="007471B1">
        <w:rPr>
          <w:rFonts w:ascii="Times New Roman" w:hAnsi="Times New Roman"/>
          <w:spacing w:val="-3"/>
          <w:sz w:val="22"/>
          <w:szCs w:val="22"/>
        </w:rPr>
        <w:t>Medication Brown Bag.  St. Aidan Catholic Church, May 2008.</w:t>
      </w:r>
    </w:p>
    <w:p w:rsidR="002F571B" w:rsidRPr="007471B1" w:rsidRDefault="002F571B" w:rsidP="00C2384D">
      <w:pPr>
        <w:tabs>
          <w:tab w:val="left" w:pos="-720"/>
          <w:tab w:val="left" w:pos="0"/>
        </w:tabs>
        <w:suppressAutoHyphens/>
        <w:ind w:left="720" w:hanging="720"/>
        <w:rPr>
          <w:rFonts w:ascii="Times New Roman" w:hAnsi="Times New Roman"/>
          <w:spacing w:val="-3"/>
          <w:sz w:val="22"/>
          <w:szCs w:val="22"/>
        </w:rPr>
      </w:pPr>
    </w:p>
    <w:p w:rsidR="00C2384D" w:rsidRPr="007471B1" w:rsidRDefault="002F571B" w:rsidP="00C2384D">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r>
      <w:r w:rsidR="00C2384D" w:rsidRPr="007471B1">
        <w:rPr>
          <w:rFonts w:ascii="Times New Roman" w:hAnsi="Times New Roman"/>
          <w:spacing w:val="-3"/>
          <w:sz w:val="22"/>
          <w:szCs w:val="22"/>
        </w:rPr>
        <w:t xml:space="preserve">Pharmacy issues.  University of Michigan Cardiology </w:t>
      </w:r>
      <w:r w:rsidR="00064123" w:rsidRPr="007471B1">
        <w:rPr>
          <w:rFonts w:ascii="Times New Roman" w:hAnsi="Times New Roman"/>
          <w:spacing w:val="-3"/>
          <w:sz w:val="22"/>
          <w:szCs w:val="22"/>
        </w:rPr>
        <w:t>Implanted</w:t>
      </w:r>
      <w:r w:rsidR="00C2384D" w:rsidRPr="007471B1">
        <w:rPr>
          <w:rFonts w:ascii="Times New Roman" w:hAnsi="Times New Roman"/>
          <w:spacing w:val="-3"/>
          <w:sz w:val="22"/>
          <w:szCs w:val="22"/>
        </w:rPr>
        <w:t xml:space="preserve"> Cardiac-D</w:t>
      </w:r>
      <w:r w:rsidR="00064123" w:rsidRPr="007471B1">
        <w:rPr>
          <w:rFonts w:ascii="Times New Roman" w:hAnsi="Times New Roman"/>
          <w:spacing w:val="-3"/>
          <w:sz w:val="22"/>
          <w:szCs w:val="22"/>
        </w:rPr>
        <w:t>efibrillator Support Group, March, 2005</w:t>
      </w:r>
    </w:p>
    <w:p w:rsidR="00064123" w:rsidRPr="007471B1" w:rsidRDefault="00064123">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r>
    </w:p>
    <w:p w:rsidR="00C2384D" w:rsidRPr="007471B1" w:rsidRDefault="00064123">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Caregivers and Medication Issues.  University of Michigan Turner Geriatric Center Social Work Department, Outreach Program.  November 2004.</w:t>
      </w:r>
    </w:p>
    <w:p w:rsidR="00064123" w:rsidRPr="007471B1" w:rsidRDefault="00064123">
      <w:pPr>
        <w:tabs>
          <w:tab w:val="left" w:pos="-720"/>
          <w:tab w:val="left" w:pos="0"/>
        </w:tabs>
        <w:suppressAutoHyphens/>
        <w:ind w:left="720" w:hanging="720"/>
        <w:rPr>
          <w:rFonts w:ascii="Times New Roman" w:hAnsi="Times New Roman"/>
          <w:spacing w:val="-3"/>
          <w:sz w:val="22"/>
          <w:szCs w:val="22"/>
        </w:rPr>
      </w:pPr>
    </w:p>
    <w:p w:rsidR="0019639E" w:rsidRPr="007471B1" w:rsidRDefault="00A26B75">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r>
      <w:r w:rsidR="0019639E" w:rsidRPr="007471B1">
        <w:rPr>
          <w:rFonts w:ascii="Times New Roman" w:hAnsi="Times New Roman"/>
          <w:spacing w:val="-3"/>
          <w:sz w:val="22"/>
          <w:szCs w:val="22"/>
        </w:rPr>
        <w:t xml:space="preserve">Pharmacy issues.  University of Michigan Cardiology </w:t>
      </w:r>
      <w:r w:rsidR="00064123" w:rsidRPr="007471B1">
        <w:rPr>
          <w:rFonts w:ascii="Times New Roman" w:hAnsi="Times New Roman"/>
          <w:spacing w:val="-3"/>
          <w:sz w:val="22"/>
          <w:szCs w:val="22"/>
        </w:rPr>
        <w:t>Implanted</w:t>
      </w:r>
      <w:r w:rsidR="0019639E" w:rsidRPr="007471B1">
        <w:rPr>
          <w:rFonts w:ascii="Times New Roman" w:hAnsi="Times New Roman"/>
          <w:spacing w:val="-3"/>
          <w:sz w:val="22"/>
          <w:szCs w:val="22"/>
        </w:rPr>
        <w:t xml:space="preserve"> Cardiac-Defibrillator Support Group, June, 2003</w:t>
      </w:r>
    </w:p>
    <w:p w:rsidR="0019639E" w:rsidRPr="007471B1" w:rsidRDefault="0019639E">
      <w:pPr>
        <w:tabs>
          <w:tab w:val="left" w:pos="-720"/>
          <w:tab w:val="left" w:pos="0"/>
        </w:tabs>
        <w:suppressAutoHyphens/>
        <w:ind w:left="720" w:hanging="720"/>
        <w:rPr>
          <w:rFonts w:ascii="Times New Roman" w:hAnsi="Times New Roman"/>
          <w:spacing w:val="-3"/>
          <w:sz w:val="22"/>
          <w:szCs w:val="22"/>
        </w:rPr>
      </w:pPr>
    </w:p>
    <w:p w:rsidR="00A26B75" w:rsidRPr="007471B1" w:rsidRDefault="0019639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r>
      <w:r w:rsidR="00A26B75" w:rsidRPr="007471B1">
        <w:rPr>
          <w:rFonts w:ascii="Times New Roman" w:hAnsi="Times New Roman"/>
          <w:spacing w:val="-3"/>
          <w:sz w:val="22"/>
          <w:szCs w:val="22"/>
        </w:rPr>
        <w:t>Herbal medicines.  University of Michigan</w:t>
      </w:r>
      <w:r w:rsidR="00064123" w:rsidRPr="007471B1">
        <w:rPr>
          <w:rFonts w:ascii="Times New Roman" w:hAnsi="Times New Roman"/>
          <w:spacing w:val="-3"/>
          <w:sz w:val="22"/>
          <w:szCs w:val="22"/>
        </w:rPr>
        <w:t xml:space="preserve"> Cardiology Im</w:t>
      </w:r>
      <w:r w:rsidR="00A26B75" w:rsidRPr="007471B1">
        <w:rPr>
          <w:rFonts w:ascii="Times New Roman" w:hAnsi="Times New Roman"/>
          <w:spacing w:val="-3"/>
          <w:sz w:val="22"/>
          <w:szCs w:val="22"/>
        </w:rPr>
        <w:t xml:space="preserve">planted Cardiac-Defibrillator Support Group, </w:t>
      </w:r>
      <w:r w:rsidR="00464633" w:rsidRPr="007471B1">
        <w:rPr>
          <w:rFonts w:ascii="Times New Roman" w:hAnsi="Times New Roman"/>
          <w:spacing w:val="-3"/>
          <w:sz w:val="22"/>
          <w:szCs w:val="22"/>
        </w:rPr>
        <w:t>April</w:t>
      </w:r>
      <w:r w:rsidR="00A26B75" w:rsidRPr="007471B1">
        <w:rPr>
          <w:rFonts w:ascii="Times New Roman" w:hAnsi="Times New Roman"/>
          <w:spacing w:val="-3"/>
          <w:sz w:val="22"/>
          <w:szCs w:val="22"/>
        </w:rPr>
        <w:t xml:space="preserve"> 2003.</w:t>
      </w:r>
    </w:p>
    <w:p w:rsidR="00A26B75" w:rsidRPr="007471B1" w:rsidRDefault="00A26B75">
      <w:pPr>
        <w:tabs>
          <w:tab w:val="left" w:pos="-720"/>
          <w:tab w:val="left" w:pos="0"/>
        </w:tabs>
        <w:suppressAutoHyphens/>
        <w:ind w:left="720" w:hanging="720"/>
        <w:rPr>
          <w:rFonts w:ascii="Times New Roman" w:hAnsi="Times New Roman"/>
          <w:spacing w:val="-3"/>
          <w:sz w:val="22"/>
          <w:szCs w:val="22"/>
        </w:rPr>
      </w:pPr>
    </w:p>
    <w:p w:rsidR="002A2F2E" w:rsidRPr="007471B1" w:rsidRDefault="002A2F2E">
      <w:pPr>
        <w:tabs>
          <w:tab w:val="left" w:pos="-720"/>
          <w:tab w:val="left" w:pos="0"/>
        </w:tabs>
        <w:suppressAutoHyphens/>
        <w:ind w:left="720"/>
        <w:rPr>
          <w:rFonts w:ascii="Times New Roman" w:hAnsi="Times New Roman"/>
          <w:spacing w:val="-3"/>
          <w:sz w:val="22"/>
          <w:szCs w:val="22"/>
        </w:rPr>
      </w:pPr>
      <w:r w:rsidRPr="007471B1">
        <w:rPr>
          <w:rFonts w:ascii="Times New Roman" w:hAnsi="Times New Roman"/>
          <w:spacing w:val="-3"/>
          <w:sz w:val="22"/>
          <w:szCs w:val="22"/>
        </w:rPr>
        <w:t>Heart Healthy Living. Medications used to lower cholesterol. Blue Care Network of Southeastern Michigan. Dearborn Hyatt, MI</w:t>
      </w:r>
      <w:r w:rsidR="00464633" w:rsidRPr="007471B1">
        <w:rPr>
          <w:rFonts w:ascii="Times New Roman" w:hAnsi="Times New Roman"/>
          <w:spacing w:val="-3"/>
          <w:sz w:val="22"/>
          <w:szCs w:val="22"/>
        </w:rPr>
        <w:t>, July</w:t>
      </w:r>
      <w:r w:rsidRPr="007471B1">
        <w:rPr>
          <w:rFonts w:ascii="Times New Roman" w:hAnsi="Times New Roman"/>
          <w:spacing w:val="-3"/>
          <w:sz w:val="22"/>
          <w:szCs w:val="22"/>
        </w:rPr>
        <w:t xml:space="preserve"> 1997.</w:t>
      </w:r>
    </w:p>
    <w:p w:rsidR="002A2F2E" w:rsidRPr="007471B1" w:rsidRDefault="002A2F2E">
      <w:pPr>
        <w:tabs>
          <w:tab w:val="left" w:pos="-720"/>
          <w:tab w:val="left" w:pos="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Drug therapy for scleroderma.  Southeast Michigan Chapter of Scleroderma support group.  Providence Hospital, Southfield, November 1995.</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s>
        <w:suppressAutoHyphens/>
        <w:ind w:left="720"/>
        <w:rPr>
          <w:rFonts w:ascii="Times New Roman" w:hAnsi="Times New Roman"/>
          <w:spacing w:val="-3"/>
          <w:sz w:val="22"/>
          <w:szCs w:val="22"/>
        </w:rPr>
      </w:pPr>
      <w:r w:rsidRPr="007471B1">
        <w:rPr>
          <w:rFonts w:ascii="Times New Roman" w:hAnsi="Times New Roman"/>
          <w:spacing w:val="-3"/>
          <w:sz w:val="22"/>
          <w:szCs w:val="22"/>
        </w:rPr>
        <w:t>Medication use and older people.  Mature Mingles of West Bloomfield, MI. May 1995.</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Generic drug use.  Restoration Tower, Detroit, MI.  November 1994.</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Hannon House, Senior Service Center, Detroit, MI.  Medication use lecture, March 1994.</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Medication use in the elderly.  Eldercare Summit 2.  Virginia Park Williams Community Center, January 1993.  Presentation on medication-use related problems of the elderly, given to local business and political leaders.</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 xml:space="preserve">Assisting elderly </w:t>
      </w:r>
      <w:r w:rsidR="00464633" w:rsidRPr="007471B1">
        <w:rPr>
          <w:rFonts w:ascii="Times New Roman" w:hAnsi="Times New Roman"/>
          <w:spacing w:val="-3"/>
          <w:sz w:val="22"/>
          <w:szCs w:val="22"/>
        </w:rPr>
        <w:t>homebound</w:t>
      </w:r>
      <w:r w:rsidRPr="007471B1">
        <w:rPr>
          <w:rFonts w:ascii="Times New Roman" w:hAnsi="Times New Roman"/>
          <w:spacing w:val="-3"/>
          <w:sz w:val="22"/>
          <w:szCs w:val="22"/>
        </w:rPr>
        <w:t xml:space="preserve"> with medication.  Training session, Eldercare, St. Patrick's Senior Center, Detroit, November 1992.</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 xml:space="preserve">Brown-bag days - several per year at senior centers around Detroit since 1991.  Three presented during 1992. Two at the Williams Community Center (Virginia Park) where WSU pharmacy students assisted.  One at St. Patrick's Senior Center, again with student assistance.  1993 November, St. </w:t>
      </w:r>
      <w:r w:rsidR="002C5AE2" w:rsidRPr="007471B1">
        <w:rPr>
          <w:rFonts w:ascii="Times New Roman" w:hAnsi="Times New Roman"/>
          <w:spacing w:val="-3"/>
          <w:sz w:val="22"/>
          <w:szCs w:val="22"/>
        </w:rPr>
        <w:t>Patrick’s</w:t>
      </w:r>
      <w:r w:rsidRPr="007471B1">
        <w:rPr>
          <w:rFonts w:ascii="Times New Roman" w:hAnsi="Times New Roman"/>
          <w:spacing w:val="-3"/>
          <w:sz w:val="22"/>
          <w:szCs w:val="22"/>
        </w:rPr>
        <w:t xml:space="preserve"> senior center.  Another student assisted Brown Bag was presented in December, 1993 at the Latino Family Center, Jefferson Ave, Detroit, MI</w:t>
      </w:r>
      <w:r w:rsidR="00464633" w:rsidRPr="007471B1">
        <w:rPr>
          <w:rFonts w:ascii="Times New Roman" w:hAnsi="Times New Roman"/>
          <w:spacing w:val="-3"/>
          <w:sz w:val="22"/>
          <w:szCs w:val="22"/>
        </w:rPr>
        <w:t>; Restoration</w:t>
      </w:r>
      <w:r w:rsidRPr="007471B1">
        <w:rPr>
          <w:rFonts w:ascii="Times New Roman" w:hAnsi="Times New Roman"/>
          <w:spacing w:val="-3"/>
          <w:sz w:val="22"/>
          <w:szCs w:val="22"/>
        </w:rPr>
        <w:t xml:space="preserve"> Tower brown bag October 1994.</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Health-O-Rama participant - 1988 through 1991, 1994.</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 xml:space="preserve">Assisting elderly </w:t>
      </w:r>
      <w:r w:rsidR="00464633" w:rsidRPr="007471B1">
        <w:rPr>
          <w:rFonts w:ascii="Times New Roman" w:hAnsi="Times New Roman"/>
          <w:spacing w:val="-3"/>
          <w:sz w:val="22"/>
          <w:szCs w:val="22"/>
        </w:rPr>
        <w:t>homebound</w:t>
      </w:r>
      <w:r w:rsidRPr="007471B1">
        <w:rPr>
          <w:rFonts w:ascii="Times New Roman" w:hAnsi="Times New Roman"/>
          <w:spacing w:val="-3"/>
          <w:sz w:val="22"/>
          <w:szCs w:val="22"/>
        </w:rPr>
        <w:t xml:space="preserve"> with medication.  Training session, Eldercare, St. Patrick's Senior Center, Detroit, November 1993.</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 xml:space="preserve">Quality of life and high blood pressure therapy.  Article in </w:t>
      </w:r>
      <w:r w:rsidRPr="007471B1">
        <w:rPr>
          <w:rFonts w:ascii="Times New Roman" w:hAnsi="Times New Roman"/>
          <w:spacing w:val="-3"/>
          <w:sz w:val="22"/>
          <w:szCs w:val="22"/>
          <w:u w:val="single"/>
        </w:rPr>
        <w:t>Pressure Pointers</w:t>
      </w:r>
      <w:r w:rsidRPr="007471B1">
        <w:rPr>
          <w:rFonts w:ascii="Times New Roman" w:hAnsi="Times New Roman"/>
          <w:spacing w:val="-3"/>
          <w:sz w:val="22"/>
          <w:szCs w:val="22"/>
        </w:rPr>
        <w:t>, publication written for the public and distributed throughout Michigan, Coalition for Cardiovascular Health. January 1992.</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Drug therapy for scleroderma.  Southeast Michigan Chapter of Scleroderma support group.  Wm. Beaumont Hospital, November 1991.</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Drug therapy for the elderly.  Question and answer session, MEPPS program.  Michigan Fairgrounds, June 1991.</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Nonsteroidal anti-inflammatory agents.  Public education commercial, FDA. July 1991.</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Guest lecturer, Schoolcraft College, Medications and You, College of Lifelong Learning.  Livonia, MI, June 1990 and again in August 1993.</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Guest on Retirement Roads, a Livonia Cable Television program, discussed medication usage for the retired person.  May 1990.</w:t>
      </w:r>
    </w:p>
    <w:p w:rsidR="002A2F2E" w:rsidRPr="007471B1" w:rsidRDefault="002A2F2E">
      <w:pPr>
        <w:tabs>
          <w:tab w:val="left" w:pos="-720"/>
        </w:tabs>
        <w:suppressAutoHyphens/>
        <w:rPr>
          <w:rFonts w:ascii="Times New Roman" w:hAnsi="Times New Roman"/>
          <w:spacing w:val="-3"/>
          <w:sz w:val="22"/>
          <w:szCs w:val="22"/>
        </w:rPr>
      </w:pPr>
      <w:bookmarkStart w:id="0" w:name="_GoBack"/>
      <w:bookmarkEnd w:id="0"/>
    </w:p>
    <w:p w:rsidR="002A2F2E" w:rsidRPr="007471B1" w:rsidRDefault="002A2F2E">
      <w:pPr>
        <w:tabs>
          <w:tab w:val="left" w:pos="-720"/>
          <w:tab w:val="left" w:pos="0"/>
        </w:tabs>
        <w:suppressAutoHyphens/>
        <w:ind w:left="720" w:hanging="720"/>
        <w:rPr>
          <w:rFonts w:ascii="Times New Roman" w:hAnsi="Times New Roman"/>
          <w:spacing w:val="-3"/>
          <w:sz w:val="22"/>
          <w:szCs w:val="22"/>
        </w:rPr>
      </w:pPr>
      <w:r w:rsidRPr="007471B1">
        <w:rPr>
          <w:rFonts w:ascii="Times New Roman" w:hAnsi="Times New Roman"/>
          <w:spacing w:val="-3"/>
          <w:sz w:val="22"/>
          <w:szCs w:val="22"/>
        </w:rPr>
        <w:tab/>
        <w:t xml:space="preserve">Over-the-Counter Medications, Heritage Hospital "55 and Alive" seminar, Presidential Motor Inn, Southgate, MI, </w:t>
      </w:r>
      <w:r w:rsidR="00464633" w:rsidRPr="007471B1">
        <w:rPr>
          <w:rFonts w:ascii="Times New Roman" w:hAnsi="Times New Roman"/>
          <w:spacing w:val="-3"/>
          <w:sz w:val="22"/>
          <w:szCs w:val="22"/>
        </w:rPr>
        <w:t>October</w:t>
      </w:r>
      <w:r w:rsidRPr="007471B1">
        <w:rPr>
          <w:rFonts w:ascii="Times New Roman" w:hAnsi="Times New Roman"/>
          <w:spacing w:val="-3"/>
          <w:sz w:val="22"/>
          <w:szCs w:val="22"/>
        </w:rPr>
        <w:t xml:space="preserve"> 1988.</w:t>
      </w:r>
    </w:p>
    <w:p w:rsidR="002A2F2E" w:rsidRPr="007471B1" w:rsidRDefault="002A2F2E">
      <w:pPr>
        <w:tabs>
          <w:tab w:val="left" w:pos="-720"/>
        </w:tabs>
        <w:suppressAutoHyphens/>
        <w:rPr>
          <w:rFonts w:ascii="Times New Roman" w:hAnsi="Times New Roman"/>
          <w:spacing w:val="-3"/>
          <w:sz w:val="22"/>
          <w:szCs w:val="22"/>
        </w:rPr>
      </w:pPr>
    </w:p>
    <w:p w:rsidR="002A2F2E" w:rsidRPr="007471B1" w:rsidRDefault="00B84E90">
      <w:pPr>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 Updated </w:t>
      </w:r>
      <w:r w:rsidR="00E068F7">
        <w:rPr>
          <w:rFonts w:ascii="Times New Roman" w:hAnsi="Times New Roman"/>
          <w:spacing w:val="-3"/>
          <w:sz w:val="22"/>
          <w:szCs w:val="22"/>
        </w:rPr>
        <w:t xml:space="preserve">February </w:t>
      </w:r>
      <w:r>
        <w:rPr>
          <w:rFonts w:ascii="Times New Roman" w:hAnsi="Times New Roman"/>
          <w:spacing w:val="-3"/>
          <w:sz w:val="22"/>
          <w:szCs w:val="22"/>
        </w:rPr>
        <w:t>2022</w:t>
      </w:r>
      <w:r w:rsidR="00C66712">
        <w:rPr>
          <w:rFonts w:ascii="Times New Roman" w:hAnsi="Times New Roman"/>
          <w:spacing w:val="-3"/>
          <w:sz w:val="22"/>
          <w:szCs w:val="22"/>
        </w:rPr>
        <w:t xml:space="preserve">  </w:t>
      </w:r>
    </w:p>
    <w:sectPr w:rsidR="002A2F2E" w:rsidRPr="007471B1" w:rsidSect="00E92C32">
      <w:footerReference w:type="default" r:id="rId16"/>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1F3" w:rsidRDefault="001751F3">
      <w:pPr>
        <w:spacing w:line="20" w:lineRule="exact"/>
      </w:pPr>
    </w:p>
  </w:endnote>
  <w:endnote w:type="continuationSeparator" w:id="0">
    <w:p w:rsidR="001751F3" w:rsidRDefault="001751F3">
      <w:r>
        <w:t xml:space="preserve"> </w:t>
      </w:r>
    </w:p>
  </w:endnote>
  <w:endnote w:type="continuationNotice" w:id="1">
    <w:p w:rsidR="001751F3" w:rsidRDefault="001751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BoldItalic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1F3" w:rsidRDefault="001751F3">
    <w:pPr>
      <w:spacing w:before="140" w:line="100" w:lineRule="exact"/>
      <w:rPr>
        <w:sz w:val="10"/>
      </w:rPr>
    </w:pPr>
  </w:p>
  <w:p w:rsidR="001751F3" w:rsidRDefault="001751F3">
    <w:pPr>
      <w:suppressAutoHyphens/>
      <w:jc w:val="both"/>
    </w:pPr>
  </w:p>
  <w:p w:rsidR="001751F3" w:rsidRDefault="001751F3">
    <w:r>
      <w:rPr>
        <w:rFonts w:ascii="Times New Roman" w:hAnsi="Times New Roman"/>
        <w:noProof/>
        <w:sz w:val="20"/>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751F3" w:rsidRDefault="001751F3">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E068F7">
                            <w:rPr>
                              <w:noProof/>
                              <w:spacing w:val="-3"/>
                            </w:rPr>
                            <w:t>44</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1751F3" w:rsidRDefault="001751F3">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E068F7">
                      <w:rPr>
                        <w:noProof/>
                        <w:spacing w:val="-3"/>
                      </w:rPr>
                      <w:t>44</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1F3" w:rsidRDefault="001751F3">
      <w:r>
        <w:separator/>
      </w:r>
    </w:p>
  </w:footnote>
  <w:footnote w:type="continuationSeparator" w:id="0">
    <w:p w:rsidR="001751F3" w:rsidRDefault="00175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26D"/>
    <w:multiLevelType w:val="hybridMultilevel"/>
    <w:tmpl w:val="C5922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A124A"/>
    <w:multiLevelType w:val="hybridMultilevel"/>
    <w:tmpl w:val="3DDA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A1F45"/>
    <w:multiLevelType w:val="hybridMultilevel"/>
    <w:tmpl w:val="A7D65E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E232E5"/>
    <w:multiLevelType w:val="hybridMultilevel"/>
    <w:tmpl w:val="C1D6C3AA"/>
    <w:lvl w:ilvl="0" w:tplc="12209A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1D23BA"/>
    <w:multiLevelType w:val="hybridMultilevel"/>
    <w:tmpl w:val="33280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6586E"/>
    <w:multiLevelType w:val="hybridMultilevel"/>
    <w:tmpl w:val="722C86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EE1D99"/>
    <w:multiLevelType w:val="hybridMultilevel"/>
    <w:tmpl w:val="7D4C4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D9C54CD"/>
    <w:multiLevelType w:val="hybridMultilevel"/>
    <w:tmpl w:val="430803AE"/>
    <w:lvl w:ilvl="0" w:tplc="4EEAD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2630BC"/>
    <w:multiLevelType w:val="hybridMultilevel"/>
    <w:tmpl w:val="D6C291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13C6819"/>
    <w:multiLevelType w:val="hybridMultilevel"/>
    <w:tmpl w:val="55BEE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62B13"/>
    <w:multiLevelType w:val="hybridMultilevel"/>
    <w:tmpl w:val="6F021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4E4C11"/>
    <w:multiLevelType w:val="hybridMultilevel"/>
    <w:tmpl w:val="0360F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A06DCE"/>
    <w:multiLevelType w:val="hybridMultilevel"/>
    <w:tmpl w:val="9EFEE12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18952E96"/>
    <w:multiLevelType w:val="hybridMultilevel"/>
    <w:tmpl w:val="E9C6D4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B40EE7"/>
    <w:multiLevelType w:val="hybridMultilevel"/>
    <w:tmpl w:val="A09E555E"/>
    <w:lvl w:ilvl="0" w:tplc="A18CE7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562C5D"/>
    <w:multiLevelType w:val="hybridMultilevel"/>
    <w:tmpl w:val="C5B8A0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B476A"/>
    <w:multiLevelType w:val="hybridMultilevel"/>
    <w:tmpl w:val="060C7ECA"/>
    <w:lvl w:ilvl="0" w:tplc="FBA0F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707A64"/>
    <w:multiLevelType w:val="hybridMultilevel"/>
    <w:tmpl w:val="28746234"/>
    <w:lvl w:ilvl="0" w:tplc="AC3AA74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64382"/>
    <w:multiLevelType w:val="multilevel"/>
    <w:tmpl w:val="7B583CA8"/>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3A4B1A37"/>
    <w:multiLevelType w:val="hybridMultilevel"/>
    <w:tmpl w:val="66B0EBD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9202C6"/>
    <w:multiLevelType w:val="singleLevel"/>
    <w:tmpl w:val="140EE128"/>
    <w:lvl w:ilvl="0">
      <w:start w:val="5"/>
      <w:numFmt w:val="decimal"/>
      <w:lvlText w:val="%1."/>
      <w:lvlJc w:val="left"/>
      <w:pPr>
        <w:tabs>
          <w:tab w:val="num" w:pos="1080"/>
        </w:tabs>
        <w:ind w:left="1080" w:hanging="360"/>
      </w:pPr>
      <w:rPr>
        <w:rFonts w:hint="default"/>
      </w:rPr>
    </w:lvl>
  </w:abstractNum>
  <w:abstractNum w:abstractNumId="21" w15:restartNumberingAfterBreak="0">
    <w:nsid w:val="49370F27"/>
    <w:multiLevelType w:val="singleLevel"/>
    <w:tmpl w:val="D59EB8BC"/>
    <w:lvl w:ilvl="0">
      <w:start w:val="1"/>
      <w:numFmt w:val="decimal"/>
      <w:lvlText w:val="%1."/>
      <w:lvlJc w:val="left"/>
      <w:pPr>
        <w:tabs>
          <w:tab w:val="num" w:pos="720"/>
        </w:tabs>
        <w:ind w:left="720" w:hanging="720"/>
      </w:pPr>
      <w:rPr>
        <w:rFonts w:hint="default"/>
      </w:rPr>
    </w:lvl>
  </w:abstractNum>
  <w:abstractNum w:abstractNumId="22" w15:restartNumberingAfterBreak="0">
    <w:nsid w:val="4991741F"/>
    <w:multiLevelType w:val="hybridMultilevel"/>
    <w:tmpl w:val="F6C47EE2"/>
    <w:lvl w:ilvl="0" w:tplc="C8168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BE3277"/>
    <w:multiLevelType w:val="hybridMultilevel"/>
    <w:tmpl w:val="8092FC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C7E13"/>
    <w:multiLevelType w:val="hybridMultilevel"/>
    <w:tmpl w:val="1D8CC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43E29"/>
    <w:multiLevelType w:val="hybridMultilevel"/>
    <w:tmpl w:val="6186CBB6"/>
    <w:lvl w:ilvl="0" w:tplc="A9688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E053CE"/>
    <w:multiLevelType w:val="hybridMultilevel"/>
    <w:tmpl w:val="9C841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F730B"/>
    <w:multiLevelType w:val="hybridMultilevel"/>
    <w:tmpl w:val="9140E596"/>
    <w:lvl w:ilvl="0" w:tplc="AE70B2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283D7F"/>
    <w:multiLevelType w:val="hybridMultilevel"/>
    <w:tmpl w:val="A2D2B962"/>
    <w:lvl w:ilvl="0" w:tplc="3C421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AA0995"/>
    <w:multiLevelType w:val="hybridMultilevel"/>
    <w:tmpl w:val="6E82EFDE"/>
    <w:lvl w:ilvl="0" w:tplc="0BA034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EC342C"/>
    <w:multiLevelType w:val="hybridMultilevel"/>
    <w:tmpl w:val="64AC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93B47"/>
    <w:multiLevelType w:val="hybridMultilevel"/>
    <w:tmpl w:val="813A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47629"/>
    <w:multiLevelType w:val="singleLevel"/>
    <w:tmpl w:val="B7CE0AE6"/>
    <w:lvl w:ilvl="0">
      <w:start w:val="5"/>
      <w:numFmt w:val="decimal"/>
      <w:lvlText w:val="%1."/>
      <w:lvlJc w:val="left"/>
      <w:pPr>
        <w:tabs>
          <w:tab w:val="num" w:pos="720"/>
        </w:tabs>
        <w:ind w:left="720" w:hanging="720"/>
      </w:pPr>
      <w:rPr>
        <w:rFonts w:hint="default"/>
      </w:rPr>
    </w:lvl>
  </w:abstractNum>
  <w:abstractNum w:abstractNumId="33" w15:restartNumberingAfterBreak="0">
    <w:nsid w:val="629536BE"/>
    <w:multiLevelType w:val="hybridMultilevel"/>
    <w:tmpl w:val="CF660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C61331"/>
    <w:multiLevelType w:val="hybridMultilevel"/>
    <w:tmpl w:val="02B683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2F36E8"/>
    <w:multiLevelType w:val="hybridMultilevel"/>
    <w:tmpl w:val="0B3A280E"/>
    <w:lvl w:ilvl="0" w:tplc="A3AEC6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1F3489"/>
    <w:multiLevelType w:val="hybridMultilevel"/>
    <w:tmpl w:val="5066EE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73954"/>
    <w:multiLevelType w:val="hybridMultilevel"/>
    <w:tmpl w:val="1B8629F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6B3F1D2F"/>
    <w:multiLevelType w:val="hybridMultilevel"/>
    <w:tmpl w:val="F6E4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E4806"/>
    <w:multiLevelType w:val="hybridMultilevel"/>
    <w:tmpl w:val="B2144C82"/>
    <w:lvl w:ilvl="0" w:tplc="FD704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F15190"/>
    <w:multiLevelType w:val="hybridMultilevel"/>
    <w:tmpl w:val="7952A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5082F"/>
    <w:multiLevelType w:val="hybridMultilevel"/>
    <w:tmpl w:val="E7CAE5F0"/>
    <w:lvl w:ilvl="0" w:tplc="4FDC1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AB3B7F"/>
    <w:multiLevelType w:val="singleLevel"/>
    <w:tmpl w:val="87CADF48"/>
    <w:lvl w:ilvl="0">
      <w:start w:val="2"/>
      <w:numFmt w:val="decimal"/>
      <w:lvlText w:val="%1."/>
      <w:lvlJc w:val="left"/>
      <w:pPr>
        <w:tabs>
          <w:tab w:val="num" w:pos="1440"/>
        </w:tabs>
        <w:ind w:left="1440" w:hanging="720"/>
      </w:pPr>
      <w:rPr>
        <w:rFonts w:hint="default"/>
      </w:rPr>
    </w:lvl>
  </w:abstractNum>
  <w:abstractNum w:abstractNumId="43" w15:restartNumberingAfterBreak="0">
    <w:nsid w:val="764349D4"/>
    <w:multiLevelType w:val="hybridMultilevel"/>
    <w:tmpl w:val="20B40A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AFD10E5"/>
    <w:multiLevelType w:val="singleLevel"/>
    <w:tmpl w:val="3A96E632"/>
    <w:lvl w:ilvl="0">
      <w:start w:val="1"/>
      <w:numFmt w:val="decimal"/>
      <w:lvlText w:val="%1."/>
      <w:lvlJc w:val="left"/>
      <w:pPr>
        <w:tabs>
          <w:tab w:val="num" w:pos="1440"/>
        </w:tabs>
        <w:ind w:left="1440" w:hanging="720"/>
      </w:pPr>
      <w:rPr>
        <w:rFonts w:hint="default"/>
      </w:rPr>
    </w:lvl>
  </w:abstractNum>
  <w:num w:numId="1">
    <w:abstractNumId w:val="32"/>
  </w:num>
  <w:num w:numId="2">
    <w:abstractNumId w:val="44"/>
  </w:num>
  <w:num w:numId="3">
    <w:abstractNumId w:val="18"/>
  </w:num>
  <w:num w:numId="4">
    <w:abstractNumId w:val="21"/>
  </w:num>
  <w:num w:numId="5">
    <w:abstractNumId w:val="20"/>
  </w:num>
  <w:num w:numId="6">
    <w:abstractNumId w:val="14"/>
  </w:num>
  <w:num w:numId="7">
    <w:abstractNumId w:val="3"/>
  </w:num>
  <w:num w:numId="8">
    <w:abstractNumId w:val="41"/>
  </w:num>
  <w:num w:numId="9">
    <w:abstractNumId w:val="16"/>
  </w:num>
  <w:num w:numId="10">
    <w:abstractNumId w:val="25"/>
  </w:num>
  <w:num w:numId="11">
    <w:abstractNumId w:val="17"/>
  </w:num>
  <w:num w:numId="12">
    <w:abstractNumId w:val="39"/>
  </w:num>
  <w:num w:numId="13">
    <w:abstractNumId w:val="30"/>
  </w:num>
  <w:num w:numId="14">
    <w:abstractNumId w:val="9"/>
  </w:num>
  <w:num w:numId="15">
    <w:abstractNumId w:val="38"/>
  </w:num>
  <w:num w:numId="16">
    <w:abstractNumId w:val="1"/>
  </w:num>
  <w:num w:numId="17">
    <w:abstractNumId w:val="7"/>
  </w:num>
  <w:num w:numId="18">
    <w:abstractNumId w:val="28"/>
  </w:num>
  <w:num w:numId="19">
    <w:abstractNumId w:val="19"/>
  </w:num>
  <w:num w:numId="20">
    <w:abstractNumId w:val="22"/>
  </w:num>
  <w:num w:numId="21">
    <w:abstractNumId w:val="5"/>
  </w:num>
  <w:num w:numId="22">
    <w:abstractNumId w:val="0"/>
  </w:num>
  <w:num w:numId="23">
    <w:abstractNumId w:val="42"/>
  </w:num>
  <w:num w:numId="24">
    <w:abstractNumId w:val="40"/>
  </w:num>
  <w:num w:numId="25">
    <w:abstractNumId w:val="15"/>
  </w:num>
  <w:num w:numId="26">
    <w:abstractNumId w:val="37"/>
  </w:num>
  <w:num w:numId="27">
    <w:abstractNumId w:val="33"/>
  </w:num>
  <w:num w:numId="28">
    <w:abstractNumId w:val="27"/>
  </w:num>
  <w:num w:numId="29">
    <w:abstractNumId w:val="34"/>
  </w:num>
  <w:num w:numId="30">
    <w:abstractNumId w:val="13"/>
  </w:num>
  <w:num w:numId="31">
    <w:abstractNumId w:val="26"/>
  </w:num>
  <w:num w:numId="32">
    <w:abstractNumId w:val="31"/>
  </w:num>
  <w:num w:numId="33">
    <w:abstractNumId w:val="10"/>
  </w:num>
  <w:num w:numId="34">
    <w:abstractNumId w:val="6"/>
  </w:num>
  <w:num w:numId="35">
    <w:abstractNumId w:val="35"/>
  </w:num>
  <w:num w:numId="36">
    <w:abstractNumId w:val="2"/>
  </w:num>
  <w:num w:numId="37">
    <w:abstractNumId w:val="29"/>
  </w:num>
  <w:num w:numId="38">
    <w:abstractNumId w:val="36"/>
  </w:num>
  <w:num w:numId="39">
    <w:abstractNumId w:val="4"/>
  </w:num>
  <w:num w:numId="40">
    <w:abstractNumId w:val="43"/>
  </w:num>
  <w:num w:numId="41">
    <w:abstractNumId w:val="12"/>
  </w:num>
  <w:num w:numId="42">
    <w:abstractNumId w:val="24"/>
  </w:num>
  <w:num w:numId="43">
    <w:abstractNumId w:val="23"/>
  </w:num>
  <w:num w:numId="44">
    <w:abstractNumId w:val="1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13"/>
    <w:rsid w:val="00001ECC"/>
    <w:rsid w:val="000046F2"/>
    <w:rsid w:val="0000519F"/>
    <w:rsid w:val="00006052"/>
    <w:rsid w:val="00010020"/>
    <w:rsid w:val="000105F4"/>
    <w:rsid w:val="000107C5"/>
    <w:rsid w:val="00023395"/>
    <w:rsid w:val="00024494"/>
    <w:rsid w:val="00027424"/>
    <w:rsid w:val="00027B52"/>
    <w:rsid w:val="00032C23"/>
    <w:rsid w:val="000332FC"/>
    <w:rsid w:val="0003450E"/>
    <w:rsid w:val="00037DAE"/>
    <w:rsid w:val="00041866"/>
    <w:rsid w:val="00046299"/>
    <w:rsid w:val="00050FBC"/>
    <w:rsid w:val="0005173E"/>
    <w:rsid w:val="00053361"/>
    <w:rsid w:val="00056F36"/>
    <w:rsid w:val="00060727"/>
    <w:rsid w:val="00064123"/>
    <w:rsid w:val="00064317"/>
    <w:rsid w:val="00066614"/>
    <w:rsid w:val="00072B16"/>
    <w:rsid w:val="00073C1F"/>
    <w:rsid w:val="0008259F"/>
    <w:rsid w:val="00090FEA"/>
    <w:rsid w:val="000917D1"/>
    <w:rsid w:val="00091DF6"/>
    <w:rsid w:val="0009338A"/>
    <w:rsid w:val="00093818"/>
    <w:rsid w:val="00095215"/>
    <w:rsid w:val="000978F6"/>
    <w:rsid w:val="000A1911"/>
    <w:rsid w:val="000A2B5C"/>
    <w:rsid w:val="000A680E"/>
    <w:rsid w:val="000A72C5"/>
    <w:rsid w:val="000B5106"/>
    <w:rsid w:val="000B6CF4"/>
    <w:rsid w:val="000B7055"/>
    <w:rsid w:val="000C1DB1"/>
    <w:rsid w:val="000C550E"/>
    <w:rsid w:val="000C6D58"/>
    <w:rsid w:val="000C7F08"/>
    <w:rsid w:val="000D0C0A"/>
    <w:rsid w:val="000D3B6A"/>
    <w:rsid w:val="000D4440"/>
    <w:rsid w:val="000D50C1"/>
    <w:rsid w:val="000D6A2A"/>
    <w:rsid w:val="000E1F8D"/>
    <w:rsid w:val="000E64AF"/>
    <w:rsid w:val="000F3F1D"/>
    <w:rsid w:val="000F4834"/>
    <w:rsid w:val="000F5108"/>
    <w:rsid w:val="000F65E1"/>
    <w:rsid w:val="000F7F75"/>
    <w:rsid w:val="0010399C"/>
    <w:rsid w:val="001040C8"/>
    <w:rsid w:val="00105240"/>
    <w:rsid w:val="001065BA"/>
    <w:rsid w:val="00107342"/>
    <w:rsid w:val="001103E8"/>
    <w:rsid w:val="00111711"/>
    <w:rsid w:val="00113101"/>
    <w:rsid w:val="001200B1"/>
    <w:rsid w:val="00120286"/>
    <w:rsid w:val="001254EE"/>
    <w:rsid w:val="0012743E"/>
    <w:rsid w:val="00127455"/>
    <w:rsid w:val="00130015"/>
    <w:rsid w:val="00131618"/>
    <w:rsid w:val="0014008C"/>
    <w:rsid w:val="00145B4A"/>
    <w:rsid w:val="00146408"/>
    <w:rsid w:val="001477DF"/>
    <w:rsid w:val="001535CA"/>
    <w:rsid w:val="00155617"/>
    <w:rsid w:val="001570D4"/>
    <w:rsid w:val="0016052B"/>
    <w:rsid w:val="001606D3"/>
    <w:rsid w:val="00161E67"/>
    <w:rsid w:val="00163A12"/>
    <w:rsid w:val="00164CDB"/>
    <w:rsid w:val="00165891"/>
    <w:rsid w:val="00165E02"/>
    <w:rsid w:val="00167E6C"/>
    <w:rsid w:val="0017004A"/>
    <w:rsid w:val="001706CD"/>
    <w:rsid w:val="001751F3"/>
    <w:rsid w:val="00175BB5"/>
    <w:rsid w:val="0017601F"/>
    <w:rsid w:val="001775F0"/>
    <w:rsid w:val="001849A7"/>
    <w:rsid w:val="00186020"/>
    <w:rsid w:val="00186724"/>
    <w:rsid w:val="00187171"/>
    <w:rsid w:val="00193549"/>
    <w:rsid w:val="00194C59"/>
    <w:rsid w:val="0019639E"/>
    <w:rsid w:val="001A1CFF"/>
    <w:rsid w:val="001A26E2"/>
    <w:rsid w:val="001A2B4E"/>
    <w:rsid w:val="001A3B11"/>
    <w:rsid w:val="001A50B5"/>
    <w:rsid w:val="001A7989"/>
    <w:rsid w:val="001B38D7"/>
    <w:rsid w:val="001B4A4B"/>
    <w:rsid w:val="001B7F74"/>
    <w:rsid w:val="001E153D"/>
    <w:rsid w:val="001E2D1D"/>
    <w:rsid w:val="001E5DD4"/>
    <w:rsid w:val="001E5F94"/>
    <w:rsid w:val="001E6CB7"/>
    <w:rsid w:val="001E7C1A"/>
    <w:rsid w:val="001F003B"/>
    <w:rsid w:val="001F05B1"/>
    <w:rsid w:val="001F26DF"/>
    <w:rsid w:val="0020238C"/>
    <w:rsid w:val="00206E9D"/>
    <w:rsid w:val="00213247"/>
    <w:rsid w:val="00213599"/>
    <w:rsid w:val="002166E2"/>
    <w:rsid w:val="002206E0"/>
    <w:rsid w:val="0022473C"/>
    <w:rsid w:val="002260D3"/>
    <w:rsid w:val="00226683"/>
    <w:rsid w:val="002320D6"/>
    <w:rsid w:val="00235F87"/>
    <w:rsid w:val="002415CB"/>
    <w:rsid w:val="0024599F"/>
    <w:rsid w:val="002507D8"/>
    <w:rsid w:val="00253D0D"/>
    <w:rsid w:val="00254380"/>
    <w:rsid w:val="002559FD"/>
    <w:rsid w:val="002578BC"/>
    <w:rsid w:val="0026150A"/>
    <w:rsid w:val="00261C88"/>
    <w:rsid w:val="00261D76"/>
    <w:rsid w:val="00263E3B"/>
    <w:rsid w:val="00270D96"/>
    <w:rsid w:val="0027271C"/>
    <w:rsid w:val="0027390B"/>
    <w:rsid w:val="00273C67"/>
    <w:rsid w:val="002754A9"/>
    <w:rsid w:val="00280959"/>
    <w:rsid w:val="0028103C"/>
    <w:rsid w:val="002862FE"/>
    <w:rsid w:val="00295811"/>
    <w:rsid w:val="00296010"/>
    <w:rsid w:val="0029613B"/>
    <w:rsid w:val="002964DA"/>
    <w:rsid w:val="002A085E"/>
    <w:rsid w:val="002A11EC"/>
    <w:rsid w:val="002A2F2E"/>
    <w:rsid w:val="002A7EAD"/>
    <w:rsid w:val="002B4E12"/>
    <w:rsid w:val="002B5AAB"/>
    <w:rsid w:val="002B7116"/>
    <w:rsid w:val="002C3013"/>
    <w:rsid w:val="002C5AE2"/>
    <w:rsid w:val="002D06AB"/>
    <w:rsid w:val="002D477F"/>
    <w:rsid w:val="002D487F"/>
    <w:rsid w:val="002D5CBD"/>
    <w:rsid w:val="002E3624"/>
    <w:rsid w:val="002E44CF"/>
    <w:rsid w:val="002E455A"/>
    <w:rsid w:val="002E6B40"/>
    <w:rsid w:val="002E7AA5"/>
    <w:rsid w:val="002E7B84"/>
    <w:rsid w:val="002F2276"/>
    <w:rsid w:val="002F571B"/>
    <w:rsid w:val="002F6D39"/>
    <w:rsid w:val="002F7223"/>
    <w:rsid w:val="002F7B8B"/>
    <w:rsid w:val="0030113E"/>
    <w:rsid w:val="003025B5"/>
    <w:rsid w:val="00311817"/>
    <w:rsid w:val="00312B62"/>
    <w:rsid w:val="0032273B"/>
    <w:rsid w:val="00323C1F"/>
    <w:rsid w:val="00325B37"/>
    <w:rsid w:val="00332891"/>
    <w:rsid w:val="00334F09"/>
    <w:rsid w:val="00335F5B"/>
    <w:rsid w:val="0033774E"/>
    <w:rsid w:val="00341CAF"/>
    <w:rsid w:val="00343608"/>
    <w:rsid w:val="0034660E"/>
    <w:rsid w:val="00346D58"/>
    <w:rsid w:val="00354D13"/>
    <w:rsid w:val="003557D5"/>
    <w:rsid w:val="00356C57"/>
    <w:rsid w:val="00361191"/>
    <w:rsid w:val="00364397"/>
    <w:rsid w:val="0037579B"/>
    <w:rsid w:val="003768FB"/>
    <w:rsid w:val="00376EB3"/>
    <w:rsid w:val="003810EF"/>
    <w:rsid w:val="003835D9"/>
    <w:rsid w:val="00384823"/>
    <w:rsid w:val="00387D38"/>
    <w:rsid w:val="003918F8"/>
    <w:rsid w:val="00392663"/>
    <w:rsid w:val="00392B3D"/>
    <w:rsid w:val="00395C30"/>
    <w:rsid w:val="00396618"/>
    <w:rsid w:val="003A2024"/>
    <w:rsid w:val="003A683D"/>
    <w:rsid w:val="003A7E1F"/>
    <w:rsid w:val="003B11A5"/>
    <w:rsid w:val="003B2964"/>
    <w:rsid w:val="003B5192"/>
    <w:rsid w:val="003C41E1"/>
    <w:rsid w:val="003C5CA8"/>
    <w:rsid w:val="003C7408"/>
    <w:rsid w:val="003D065D"/>
    <w:rsid w:val="003D2305"/>
    <w:rsid w:val="003D2A47"/>
    <w:rsid w:val="003D7759"/>
    <w:rsid w:val="003D7D62"/>
    <w:rsid w:val="003E4B7D"/>
    <w:rsid w:val="003F7700"/>
    <w:rsid w:val="003F7D40"/>
    <w:rsid w:val="00400CDD"/>
    <w:rsid w:val="00402676"/>
    <w:rsid w:val="00403020"/>
    <w:rsid w:val="004032BC"/>
    <w:rsid w:val="00404878"/>
    <w:rsid w:val="004104A2"/>
    <w:rsid w:val="004145AB"/>
    <w:rsid w:val="00417A68"/>
    <w:rsid w:val="004307BE"/>
    <w:rsid w:val="00431A86"/>
    <w:rsid w:val="00435150"/>
    <w:rsid w:val="00437484"/>
    <w:rsid w:val="00437EDD"/>
    <w:rsid w:val="004426D8"/>
    <w:rsid w:val="0045783E"/>
    <w:rsid w:val="00460A9A"/>
    <w:rsid w:val="00464518"/>
    <w:rsid w:val="00464633"/>
    <w:rsid w:val="004662CC"/>
    <w:rsid w:val="00472909"/>
    <w:rsid w:val="004740F5"/>
    <w:rsid w:val="00476584"/>
    <w:rsid w:val="00481EC8"/>
    <w:rsid w:val="00483ABC"/>
    <w:rsid w:val="00484132"/>
    <w:rsid w:val="0048466F"/>
    <w:rsid w:val="00485C8A"/>
    <w:rsid w:val="004B2CB3"/>
    <w:rsid w:val="004B3A37"/>
    <w:rsid w:val="004B547F"/>
    <w:rsid w:val="004C0314"/>
    <w:rsid w:val="004D2065"/>
    <w:rsid w:val="004D3244"/>
    <w:rsid w:val="004D6BAE"/>
    <w:rsid w:val="004E1EEF"/>
    <w:rsid w:val="004E2E14"/>
    <w:rsid w:val="004E37CA"/>
    <w:rsid w:val="004E4093"/>
    <w:rsid w:val="004E5635"/>
    <w:rsid w:val="004E56F2"/>
    <w:rsid w:val="004F02E4"/>
    <w:rsid w:val="004F0FD5"/>
    <w:rsid w:val="004F292F"/>
    <w:rsid w:val="004F4178"/>
    <w:rsid w:val="004F4B1C"/>
    <w:rsid w:val="004F7FF7"/>
    <w:rsid w:val="00511C3E"/>
    <w:rsid w:val="00512D13"/>
    <w:rsid w:val="005138B0"/>
    <w:rsid w:val="00516C8B"/>
    <w:rsid w:val="00523898"/>
    <w:rsid w:val="00523F79"/>
    <w:rsid w:val="00525C6F"/>
    <w:rsid w:val="005305B9"/>
    <w:rsid w:val="00532A29"/>
    <w:rsid w:val="00534C82"/>
    <w:rsid w:val="0053573A"/>
    <w:rsid w:val="00537975"/>
    <w:rsid w:val="005407AF"/>
    <w:rsid w:val="0054172F"/>
    <w:rsid w:val="00543C57"/>
    <w:rsid w:val="00544758"/>
    <w:rsid w:val="00547C6C"/>
    <w:rsid w:val="005513F1"/>
    <w:rsid w:val="00552A91"/>
    <w:rsid w:val="005532CD"/>
    <w:rsid w:val="00556261"/>
    <w:rsid w:val="005645B1"/>
    <w:rsid w:val="0056574F"/>
    <w:rsid w:val="0056652A"/>
    <w:rsid w:val="005718C3"/>
    <w:rsid w:val="005723BB"/>
    <w:rsid w:val="00572DB0"/>
    <w:rsid w:val="005770E6"/>
    <w:rsid w:val="005817A7"/>
    <w:rsid w:val="00583069"/>
    <w:rsid w:val="005A324C"/>
    <w:rsid w:val="005A791C"/>
    <w:rsid w:val="005A7F1D"/>
    <w:rsid w:val="005B09EA"/>
    <w:rsid w:val="005B34DF"/>
    <w:rsid w:val="005B5B8D"/>
    <w:rsid w:val="005B7E09"/>
    <w:rsid w:val="005C100C"/>
    <w:rsid w:val="005C3F2E"/>
    <w:rsid w:val="005C59C2"/>
    <w:rsid w:val="005C6C7E"/>
    <w:rsid w:val="005D0D14"/>
    <w:rsid w:val="005D19B8"/>
    <w:rsid w:val="005D2CD8"/>
    <w:rsid w:val="005D6CA6"/>
    <w:rsid w:val="005D7F2E"/>
    <w:rsid w:val="005E47F4"/>
    <w:rsid w:val="005F682B"/>
    <w:rsid w:val="005F7246"/>
    <w:rsid w:val="005F77E7"/>
    <w:rsid w:val="005F7FD0"/>
    <w:rsid w:val="00602D17"/>
    <w:rsid w:val="00603EA7"/>
    <w:rsid w:val="006064FD"/>
    <w:rsid w:val="00611754"/>
    <w:rsid w:val="0061440B"/>
    <w:rsid w:val="00614CAE"/>
    <w:rsid w:val="006174EB"/>
    <w:rsid w:val="0061764E"/>
    <w:rsid w:val="00617938"/>
    <w:rsid w:val="00621EF3"/>
    <w:rsid w:val="00622C7C"/>
    <w:rsid w:val="00625C7B"/>
    <w:rsid w:val="0063069B"/>
    <w:rsid w:val="00636B58"/>
    <w:rsid w:val="00637D42"/>
    <w:rsid w:val="00643B98"/>
    <w:rsid w:val="00644946"/>
    <w:rsid w:val="00645931"/>
    <w:rsid w:val="00645F9D"/>
    <w:rsid w:val="00650977"/>
    <w:rsid w:val="00650D21"/>
    <w:rsid w:val="00651D10"/>
    <w:rsid w:val="00653C7D"/>
    <w:rsid w:val="00656888"/>
    <w:rsid w:val="00657B65"/>
    <w:rsid w:val="00661548"/>
    <w:rsid w:val="00670832"/>
    <w:rsid w:val="00672279"/>
    <w:rsid w:val="006740A7"/>
    <w:rsid w:val="00675B8B"/>
    <w:rsid w:val="006771C2"/>
    <w:rsid w:val="00680C0B"/>
    <w:rsid w:val="00685462"/>
    <w:rsid w:val="006900B1"/>
    <w:rsid w:val="00693235"/>
    <w:rsid w:val="006952D4"/>
    <w:rsid w:val="006A1296"/>
    <w:rsid w:val="006A1FA1"/>
    <w:rsid w:val="006A49D5"/>
    <w:rsid w:val="006B1241"/>
    <w:rsid w:val="006B6CA5"/>
    <w:rsid w:val="006C12E0"/>
    <w:rsid w:val="006C1D6B"/>
    <w:rsid w:val="006C2890"/>
    <w:rsid w:val="006C45DD"/>
    <w:rsid w:val="006D167E"/>
    <w:rsid w:val="006D3EEB"/>
    <w:rsid w:val="006E6CDC"/>
    <w:rsid w:val="006F4CCF"/>
    <w:rsid w:val="00701D7F"/>
    <w:rsid w:val="00706157"/>
    <w:rsid w:val="00714108"/>
    <w:rsid w:val="007142D6"/>
    <w:rsid w:val="00714965"/>
    <w:rsid w:val="0071589A"/>
    <w:rsid w:val="00717F8F"/>
    <w:rsid w:val="00717FFC"/>
    <w:rsid w:val="00720C6E"/>
    <w:rsid w:val="007223F2"/>
    <w:rsid w:val="007269EB"/>
    <w:rsid w:val="007325E2"/>
    <w:rsid w:val="00733F4D"/>
    <w:rsid w:val="00734569"/>
    <w:rsid w:val="00735A0A"/>
    <w:rsid w:val="00736052"/>
    <w:rsid w:val="00741B0C"/>
    <w:rsid w:val="00741EA3"/>
    <w:rsid w:val="00741EF3"/>
    <w:rsid w:val="007431FB"/>
    <w:rsid w:val="007437FD"/>
    <w:rsid w:val="007471B1"/>
    <w:rsid w:val="00752D22"/>
    <w:rsid w:val="00754EC9"/>
    <w:rsid w:val="0075560B"/>
    <w:rsid w:val="00762078"/>
    <w:rsid w:val="00763444"/>
    <w:rsid w:val="0076567B"/>
    <w:rsid w:val="00770F8C"/>
    <w:rsid w:val="007721BD"/>
    <w:rsid w:val="00773D41"/>
    <w:rsid w:val="00782146"/>
    <w:rsid w:val="007850E5"/>
    <w:rsid w:val="0078520E"/>
    <w:rsid w:val="00787354"/>
    <w:rsid w:val="00790BD8"/>
    <w:rsid w:val="00792E15"/>
    <w:rsid w:val="00794B1B"/>
    <w:rsid w:val="00794D2C"/>
    <w:rsid w:val="0079625C"/>
    <w:rsid w:val="007A678E"/>
    <w:rsid w:val="007A73B7"/>
    <w:rsid w:val="007A73C0"/>
    <w:rsid w:val="007A7D5C"/>
    <w:rsid w:val="007A7E96"/>
    <w:rsid w:val="007B0488"/>
    <w:rsid w:val="007B32D6"/>
    <w:rsid w:val="007B3FF3"/>
    <w:rsid w:val="007B4A5A"/>
    <w:rsid w:val="007B4FC0"/>
    <w:rsid w:val="007B51D0"/>
    <w:rsid w:val="007C1E2B"/>
    <w:rsid w:val="007D21CC"/>
    <w:rsid w:val="007D6176"/>
    <w:rsid w:val="007D6FD7"/>
    <w:rsid w:val="007E2E63"/>
    <w:rsid w:val="007E42FD"/>
    <w:rsid w:val="007E7BA9"/>
    <w:rsid w:val="007F1BEB"/>
    <w:rsid w:val="007F1FCA"/>
    <w:rsid w:val="007F2EFA"/>
    <w:rsid w:val="007F4894"/>
    <w:rsid w:val="007F569C"/>
    <w:rsid w:val="007F6511"/>
    <w:rsid w:val="00802990"/>
    <w:rsid w:val="00803DFB"/>
    <w:rsid w:val="00806C08"/>
    <w:rsid w:val="00807E50"/>
    <w:rsid w:val="0081150D"/>
    <w:rsid w:val="00811988"/>
    <w:rsid w:val="0081224A"/>
    <w:rsid w:val="00813355"/>
    <w:rsid w:val="0081371A"/>
    <w:rsid w:val="00813B06"/>
    <w:rsid w:val="008142A9"/>
    <w:rsid w:val="00820F29"/>
    <w:rsid w:val="0082100C"/>
    <w:rsid w:val="00821351"/>
    <w:rsid w:val="008260BE"/>
    <w:rsid w:val="00826570"/>
    <w:rsid w:val="008266B4"/>
    <w:rsid w:val="0083316A"/>
    <w:rsid w:val="00841B55"/>
    <w:rsid w:val="0084638A"/>
    <w:rsid w:val="00852DE3"/>
    <w:rsid w:val="00855C13"/>
    <w:rsid w:val="008564F8"/>
    <w:rsid w:val="008606AF"/>
    <w:rsid w:val="008633FC"/>
    <w:rsid w:val="00863687"/>
    <w:rsid w:val="0086403D"/>
    <w:rsid w:val="00865291"/>
    <w:rsid w:val="00872A80"/>
    <w:rsid w:val="008745D4"/>
    <w:rsid w:val="0087639F"/>
    <w:rsid w:val="008776A0"/>
    <w:rsid w:val="00877E91"/>
    <w:rsid w:val="00884683"/>
    <w:rsid w:val="00887364"/>
    <w:rsid w:val="00892DE0"/>
    <w:rsid w:val="008953DC"/>
    <w:rsid w:val="00897BC1"/>
    <w:rsid w:val="00897FC9"/>
    <w:rsid w:val="008A1245"/>
    <w:rsid w:val="008A4CEA"/>
    <w:rsid w:val="008A4DAA"/>
    <w:rsid w:val="008A69E3"/>
    <w:rsid w:val="008B1137"/>
    <w:rsid w:val="008B4C28"/>
    <w:rsid w:val="008B59D6"/>
    <w:rsid w:val="008B6589"/>
    <w:rsid w:val="008B767C"/>
    <w:rsid w:val="008B7759"/>
    <w:rsid w:val="008C223D"/>
    <w:rsid w:val="008D0413"/>
    <w:rsid w:val="008D5C39"/>
    <w:rsid w:val="008E29DD"/>
    <w:rsid w:val="008E3169"/>
    <w:rsid w:val="008E40D2"/>
    <w:rsid w:val="008F13C7"/>
    <w:rsid w:val="008F13EE"/>
    <w:rsid w:val="008F2B5D"/>
    <w:rsid w:val="008F4E3D"/>
    <w:rsid w:val="008F521A"/>
    <w:rsid w:val="008F5D2D"/>
    <w:rsid w:val="00901CBF"/>
    <w:rsid w:val="009027A7"/>
    <w:rsid w:val="00904540"/>
    <w:rsid w:val="009070CA"/>
    <w:rsid w:val="00910A18"/>
    <w:rsid w:val="00915B3E"/>
    <w:rsid w:val="00926AEB"/>
    <w:rsid w:val="00926F17"/>
    <w:rsid w:val="00927CA4"/>
    <w:rsid w:val="00930542"/>
    <w:rsid w:val="009325F8"/>
    <w:rsid w:val="00936724"/>
    <w:rsid w:val="00940274"/>
    <w:rsid w:val="009417C2"/>
    <w:rsid w:val="00944DB3"/>
    <w:rsid w:val="0094675F"/>
    <w:rsid w:val="009473CA"/>
    <w:rsid w:val="00955C57"/>
    <w:rsid w:val="009567EA"/>
    <w:rsid w:val="0096230F"/>
    <w:rsid w:val="00964D19"/>
    <w:rsid w:val="0096653A"/>
    <w:rsid w:val="00972AE4"/>
    <w:rsid w:val="00975CB4"/>
    <w:rsid w:val="00982433"/>
    <w:rsid w:val="00983933"/>
    <w:rsid w:val="00984D4B"/>
    <w:rsid w:val="0098527A"/>
    <w:rsid w:val="00987602"/>
    <w:rsid w:val="0099106E"/>
    <w:rsid w:val="00991DAF"/>
    <w:rsid w:val="00992873"/>
    <w:rsid w:val="00992B7F"/>
    <w:rsid w:val="009955E1"/>
    <w:rsid w:val="00997242"/>
    <w:rsid w:val="009A03F0"/>
    <w:rsid w:val="009A133A"/>
    <w:rsid w:val="009A2564"/>
    <w:rsid w:val="009A772F"/>
    <w:rsid w:val="009B7514"/>
    <w:rsid w:val="009E4F8C"/>
    <w:rsid w:val="009E5541"/>
    <w:rsid w:val="009F169C"/>
    <w:rsid w:val="009F2A20"/>
    <w:rsid w:val="00A0009A"/>
    <w:rsid w:val="00A02ADF"/>
    <w:rsid w:val="00A02B3D"/>
    <w:rsid w:val="00A03053"/>
    <w:rsid w:val="00A03353"/>
    <w:rsid w:val="00A13DEC"/>
    <w:rsid w:val="00A14D07"/>
    <w:rsid w:val="00A15A6E"/>
    <w:rsid w:val="00A17B34"/>
    <w:rsid w:val="00A234EB"/>
    <w:rsid w:val="00A238DE"/>
    <w:rsid w:val="00A266FA"/>
    <w:rsid w:val="00A26B75"/>
    <w:rsid w:val="00A37C67"/>
    <w:rsid w:val="00A37E63"/>
    <w:rsid w:val="00A417F5"/>
    <w:rsid w:val="00A441D9"/>
    <w:rsid w:val="00A52490"/>
    <w:rsid w:val="00A524E5"/>
    <w:rsid w:val="00A56826"/>
    <w:rsid w:val="00A6141E"/>
    <w:rsid w:val="00A6331E"/>
    <w:rsid w:val="00A6542F"/>
    <w:rsid w:val="00A6624B"/>
    <w:rsid w:val="00A67464"/>
    <w:rsid w:val="00A72ED1"/>
    <w:rsid w:val="00A751BF"/>
    <w:rsid w:val="00A77999"/>
    <w:rsid w:val="00A82C6A"/>
    <w:rsid w:val="00A857B6"/>
    <w:rsid w:val="00A864D8"/>
    <w:rsid w:val="00A86994"/>
    <w:rsid w:val="00A86FC9"/>
    <w:rsid w:val="00A90642"/>
    <w:rsid w:val="00A92343"/>
    <w:rsid w:val="00A94384"/>
    <w:rsid w:val="00A94E1A"/>
    <w:rsid w:val="00A94EC9"/>
    <w:rsid w:val="00A9534D"/>
    <w:rsid w:val="00A95EF3"/>
    <w:rsid w:val="00A9634F"/>
    <w:rsid w:val="00AA17E1"/>
    <w:rsid w:val="00AA5EAA"/>
    <w:rsid w:val="00AA6394"/>
    <w:rsid w:val="00AB6141"/>
    <w:rsid w:val="00AC0233"/>
    <w:rsid w:val="00AC26BC"/>
    <w:rsid w:val="00AC3923"/>
    <w:rsid w:val="00AC3C20"/>
    <w:rsid w:val="00AC5683"/>
    <w:rsid w:val="00AC5879"/>
    <w:rsid w:val="00AC5FA1"/>
    <w:rsid w:val="00AC752C"/>
    <w:rsid w:val="00AD0E7F"/>
    <w:rsid w:val="00AD18FC"/>
    <w:rsid w:val="00AD1CB1"/>
    <w:rsid w:val="00AD1D13"/>
    <w:rsid w:val="00AD2EDB"/>
    <w:rsid w:val="00AD3CF0"/>
    <w:rsid w:val="00AD5060"/>
    <w:rsid w:val="00AD65C5"/>
    <w:rsid w:val="00AE012C"/>
    <w:rsid w:val="00AE02D2"/>
    <w:rsid w:val="00AE264F"/>
    <w:rsid w:val="00AE7646"/>
    <w:rsid w:val="00AF15FA"/>
    <w:rsid w:val="00AF4B5A"/>
    <w:rsid w:val="00AF4C65"/>
    <w:rsid w:val="00AF6822"/>
    <w:rsid w:val="00AF7DA4"/>
    <w:rsid w:val="00B05753"/>
    <w:rsid w:val="00B06543"/>
    <w:rsid w:val="00B10F89"/>
    <w:rsid w:val="00B11F0A"/>
    <w:rsid w:val="00B1596B"/>
    <w:rsid w:val="00B15F6A"/>
    <w:rsid w:val="00B1794B"/>
    <w:rsid w:val="00B24C5F"/>
    <w:rsid w:val="00B25829"/>
    <w:rsid w:val="00B263C0"/>
    <w:rsid w:val="00B26C13"/>
    <w:rsid w:val="00B27037"/>
    <w:rsid w:val="00B27E2F"/>
    <w:rsid w:val="00B31A4C"/>
    <w:rsid w:val="00B31C7C"/>
    <w:rsid w:val="00B34508"/>
    <w:rsid w:val="00B35DF8"/>
    <w:rsid w:val="00B36415"/>
    <w:rsid w:val="00B37616"/>
    <w:rsid w:val="00B409D7"/>
    <w:rsid w:val="00B45B19"/>
    <w:rsid w:val="00B507A8"/>
    <w:rsid w:val="00B51A1E"/>
    <w:rsid w:val="00B539FE"/>
    <w:rsid w:val="00B54DE4"/>
    <w:rsid w:val="00B56433"/>
    <w:rsid w:val="00B621CA"/>
    <w:rsid w:val="00B62C6B"/>
    <w:rsid w:val="00B635A4"/>
    <w:rsid w:val="00B66183"/>
    <w:rsid w:val="00B675E4"/>
    <w:rsid w:val="00B6789C"/>
    <w:rsid w:val="00B74DD9"/>
    <w:rsid w:val="00B76CEA"/>
    <w:rsid w:val="00B77531"/>
    <w:rsid w:val="00B77D77"/>
    <w:rsid w:val="00B80998"/>
    <w:rsid w:val="00B83711"/>
    <w:rsid w:val="00B84E90"/>
    <w:rsid w:val="00B8508C"/>
    <w:rsid w:val="00B868D9"/>
    <w:rsid w:val="00B958F6"/>
    <w:rsid w:val="00B96185"/>
    <w:rsid w:val="00BA51FF"/>
    <w:rsid w:val="00BA5DC9"/>
    <w:rsid w:val="00BA69A5"/>
    <w:rsid w:val="00BB37C4"/>
    <w:rsid w:val="00BC1899"/>
    <w:rsid w:val="00BC5274"/>
    <w:rsid w:val="00BD1566"/>
    <w:rsid w:val="00BD4ECB"/>
    <w:rsid w:val="00BD5706"/>
    <w:rsid w:val="00BE05EE"/>
    <w:rsid w:val="00BE07E3"/>
    <w:rsid w:val="00BE24D8"/>
    <w:rsid w:val="00BE45E4"/>
    <w:rsid w:val="00BE4BAE"/>
    <w:rsid w:val="00BE4E46"/>
    <w:rsid w:val="00BE548E"/>
    <w:rsid w:val="00BE6CA2"/>
    <w:rsid w:val="00BE7537"/>
    <w:rsid w:val="00BF032B"/>
    <w:rsid w:val="00BF2BA1"/>
    <w:rsid w:val="00C00047"/>
    <w:rsid w:val="00C13162"/>
    <w:rsid w:val="00C14C66"/>
    <w:rsid w:val="00C207A7"/>
    <w:rsid w:val="00C209BC"/>
    <w:rsid w:val="00C21CC1"/>
    <w:rsid w:val="00C2384D"/>
    <w:rsid w:val="00C24DB0"/>
    <w:rsid w:val="00C27840"/>
    <w:rsid w:val="00C322BB"/>
    <w:rsid w:val="00C46347"/>
    <w:rsid w:val="00C50438"/>
    <w:rsid w:val="00C52F79"/>
    <w:rsid w:val="00C5351E"/>
    <w:rsid w:val="00C53ECF"/>
    <w:rsid w:val="00C54E47"/>
    <w:rsid w:val="00C55533"/>
    <w:rsid w:val="00C56347"/>
    <w:rsid w:val="00C636FA"/>
    <w:rsid w:val="00C66712"/>
    <w:rsid w:val="00C70914"/>
    <w:rsid w:val="00C71DC4"/>
    <w:rsid w:val="00C74313"/>
    <w:rsid w:val="00C7639B"/>
    <w:rsid w:val="00C765FF"/>
    <w:rsid w:val="00C81B08"/>
    <w:rsid w:val="00C84CFC"/>
    <w:rsid w:val="00C96962"/>
    <w:rsid w:val="00CA28A8"/>
    <w:rsid w:val="00CA3265"/>
    <w:rsid w:val="00CA32D6"/>
    <w:rsid w:val="00CA5981"/>
    <w:rsid w:val="00CB429C"/>
    <w:rsid w:val="00CB78F9"/>
    <w:rsid w:val="00CC00B2"/>
    <w:rsid w:val="00CC1D4A"/>
    <w:rsid w:val="00CC69BD"/>
    <w:rsid w:val="00CD62B1"/>
    <w:rsid w:val="00CE060A"/>
    <w:rsid w:val="00CE2D43"/>
    <w:rsid w:val="00CE4838"/>
    <w:rsid w:val="00CE4F43"/>
    <w:rsid w:val="00CE7059"/>
    <w:rsid w:val="00CE7459"/>
    <w:rsid w:val="00CE770F"/>
    <w:rsid w:val="00CF75DB"/>
    <w:rsid w:val="00D013A3"/>
    <w:rsid w:val="00D027D9"/>
    <w:rsid w:val="00D030AA"/>
    <w:rsid w:val="00D16B60"/>
    <w:rsid w:val="00D23E8A"/>
    <w:rsid w:val="00D2511D"/>
    <w:rsid w:val="00D2712C"/>
    <w:rsid w:val="00D279E3"/>
    <w:rsid w:val="00D27FA9"/>
    <w:rsid w:val="00D3264F"/>
    <w:rsid w:val="00D34952"/>
    <w:rsid w:val="00D37680"/>
    <w:rsid w:val="00D40D65"/>
    <w:rsid w:val="00D41AB0"/>
    <w:rsid w:val="00D42BA6"/>
    <w:rsid w:val="00D46EF1"/>
    <w:rsid w:val="00D5022F"/>
    <w:rsid w:val="00D502EA"/>
    <w:rsid w:val="00D5037C"/>
    <w:rsid w:val="00D52165"/>
    <w:rsid w:val="00D53885"/>
    <w:rsid w:val="00D5708A"/>
    <w:rsid w:val="00D6285D"/>
    <w:rsid w:val="00D64221"/>
    <w:rsid w:val="00D67D7E"/>
    <w:rsid w:val="00D702D2"/>
    <w:rsid w:val="00D73538"/>
    <w:rsid w:val="00D805FC"/>
    <w:rsid w:val="00D870BA"/>
    <w:rsid w:val="00D90A0A"/>
    <w:rsid w:val="00D976EB"/>
    <w:rsid w:val="00DB1437"/>
    <w:rsid w:val="00DB16EE"/>
    <w:rsid w:val="00DB1BFE"/>
    <w:rsid w:val="00DB7909"/>
    <w:rsid w:val="00DC430B"/>
    <w:rsid w:val="00DC687A"/>
    <w:rsid w:val="00DD01BB"/>
    <w:rsid w:val="00DE1EC7"/>
    <w:rsid w:val="00DE48D5"/>
    <w:rsid w:val="00DF22ED"/>
    <w:rsid w:val="00DF62EB"/>
    <w:rsid w:val="00DF7373"/>
    <w:rsid w:val="00DF785C"/>
    <w:rsid w:val="00E025BD"/>
    <w:rsid w:val="00E02A46"/>
    <w:rsid w:val="00E03884"/>
    <w:rsid w:val="00E03F06"/>
    <w:rsid w:val="00E05AD1"/>
    <w:rsid w:val="00E068F7"/>
    <w:rsid w:val="00E1567D"/>
    <w:rsid w:val="00E16A54"/>
    <w:rsid w:val="00E20BD9"/>
    <w:rsid w:val="00E2107D"/>
    <w:rsid w:val="00E22779"/>
    <w:rsid w:val="00E24669"/>
    <w:rsid w:val="00E33D47"/>
    <w:rsid w:val="00E373FF"/>
    <w:rsid w:val="00E37E90"/>
    <w:rsid w:val="00E4525F"/>
    <w:rsid w:val="00E53434"/>
    <w:rsid w:val="00E54ACE"/>
    <w:rsid w:val="00E557CC"/>
    <w:rsid w:val="00E56860"/>
    <w:rsid w:val="00E60B21"/>
    <w:rsid w:val="00E60ECD"/>
    <w:rsid w:val="00E62A8C"/>
    <w:rsid w:val="00E66000"/>
    <w:rsid w:val="00E66E14"/>
    <w:rsid w:val="00E67557"/>
    <w:rsid w:val="00E70857"/>
    <w:rsid w:val="00E71289"/>
    <w:rsid w:val="00E8464C"/>
    <w:rsid w:val="00E84A4B"/>
    <w:rsid w:val="00E92C32"/>
    <w:rsid w:val="00E92DBA"/>
    <w:rsid w:val="00E94A76"/>
    <w:rsid w:val="00E9717D"/>
    <w:rsid w:val="00EA1223"/>
    <w:rsid w:val="00EA3820"/>
    <w:rsid w:val="00EA3A48"/>
    <w:rsid w:val="00EA4E81"/>
    <w:rsid w:val="00EA6B0A"/>
    <w:rsid w:val="00EA795D"/>
    <w:rsid w:val="00EB0D33"/>
    <w:rsid w:val="00EB2152"/>
    <w:rsid w:val="00EB3E2B"/>
    <w:rsid w:val="00EC1826"/>
    <w:rsid w:val="00EC2956"/>
    <w:rsid w:val="00EC6EAE"/>
    <w:rsid w:val="00EC7108"/>
    <w:rsid w:val="00ED32B2"/>
    <w:rsid w:val="00ED5698"/>
    <w:rsid w:val="00ED6D39"/>
    <w:rsid w:val="00ED76A7"/>
    <w:rsid w:val="00EE12AD"/>
    <w:rsid w:val="00EE2EA6"/>
    <w:rsid w:val="00EE49B1"/>
    <w:rsid w:val="00EE6145"/>
    <w:rsid w:val="00EE6850"/>
    <w:rsid w:val="00EF01FD"/>
    <w:rsid w:val="00F010DA"/>
    <w:rsid w:val="00F01E34"/>
    <w:rsid w:val="00F06175"/>
    <w:rsid w:val="00F06665"/>
    <w:rsid w:val="00F1059B"/>
    <w:rsid w:val="00F11386"/>
    <w:rsid w:val="00F13F87"/>
    <w:rsid w:val="00F21DBF"/>
    <w:rsid w:val="00F222CB"/>
    <w:rsid w:val="00F317B3"/>
    <w:rsid w:val="00F36440"/>
    <w:rsid w:val="00F3678B"/>
    <w:rsid w:val="00F368CE"/>
    <w:rsid w:val="00F404DD"/>
    <w:rsid w:val="00F41183"/>
    <w:rsid w:val="00F44E4B"/>
    <w:rsid w:val="00F46D63"/>
    <w:rsid w:val="00F47342"/>
    <w:rsid w:val="00F54E3E"/>
    <w:rsid w:val="00F57654"/>
    <w:rsid w:val="00F60DAF"/>
    <w:rsid w:val="00F63316"/>
    <w:rsid w:val="00F63C59"/>
    <w:rsid w:val="00F675DE"/>
    <w:rsid w:val="00F71F7A"/>
    <w:rsid w:val="00F724AB"/>
    <w:rsid w:val="00F74FF7"/>
    <w:rsid w:val="00F76307"/>
    <w:rsid w:val="00F77CB5"/>
    <w:rsid w:val="00F80531"/>
    <w:rsid w:val="00F86C65"/>
    <w:rsid w:val="00F87599"/>
    <w:rsid w:val="00F95367"/>
    <w:rsid w:val="00FA4977"/>
    <w:rsid w:val="00FA6EA6"/>
    <w:rsid w:val="00FB02D6"/>
    <w:rsid w:val="00FB667D"/>
    <w:rsid w:val="00FC116D"/>
    <w:rsid w:val="00FC3A87"/>
    <w:rsid w:val="00FC58EE"/>
    <w:rsid w:val="00FC764B"/>
    <w:rsid w:val="00FD1018"/>
    <w:rsid w:val="00FD2DBC"/>
    <w:rsid w:val="00FD679C"/>
    <w:rsid w:val="00FD736B"/>
    <w:rsid w:val="00FE2760"/>
    <w:rsid w:val="00FE3D11"/>
    <w:rsid w:val="00FE617D"/>
    <w:rsid w:val="00FF2437"/>
    <w:rsid w:val="00FF36A2"/>
    <w:rsid w:val="00FF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4A913D"/>
  <w15:docId w15:val="{F6DA6968-2362-425A-ADE5-81E36220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A46"/>
    <w:rPr>
      <w:rFonts w:ascii="Courier New" w:hAnsi="Courier New"/>
      <w:sz w:val="24"/>
    </w:rPr>
  </w:style>
  <w:style w:type="paragraph" w:styleId="Heading1">
    <w:name w:val="heading 1"/>
    <w:basedOn w:val="Normal"/>
    <w:next w:val="Normal"/>
    <w:qFormat/>
    <w:rsid w:val="00D805FC"/>
    <w:pPr>
      <w:keepNext/>
      <w:spacing w:line="480" w:lineRule="auto"/>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2C32"/>
  </w:style>
  <w:style w:type="character" w:styleId="EndnoteReference">
    <w:name w:val="endnote reference"/>
    <w:semiHidden/>
    <w:rsid w:val="00E92C32"/>
    <w:rPr>
      <w:vertAlign w:val="superscript"/>
    </w:rPr>
  </w:style>
  <w:style w:type="paragraph" w:styleId="FootnoteText">
    <w:name w:val="footnote text"/>
    <w:basedOn w:val="Normal"/>
    <w:semiHidden/>
    <w:rsid w:val="00E92C32"/>
  </w:style>
  <w:style w:type="character" w:styleId="FootnoteReference">
    <w:name w:val="footnote reference"/>
    <w:semiHidden/>
    <w:rsid w:val="00E92C32"/>
    <w:rPr>
      <w:vertAlign w:val="superscript"/>
    </w:rPr>
  </w:style>
  <w:style w:type="paragraph" w:styleId="TOC1">
    <w:name w:val="toc 1"/>
    <w:basedOn w:val="Normal"/>
    <w:next w:val="Normal"/>
    <w:semiHidden/>
    <w:rsid w:val="00E92C32"/>
    <w:pPr>
      <w:tabs>
        <w:tab w:val="right" w:leader="dot" w:pos="9360"/>
      </w:tabs>
      <w:suppressAutoHyphens/>
      <w:spacing w:before="480"/>
      <w:ind w:left="720" w:right="720" w:hanging="720"/>
    </w:pPr>
  </w:style>
  <w:style w:type="paragraph" w:styleId="TOC2">
    <w:name w:val="toc 2"/>
    <w:basedOn w:val="Normal"/>
    <w:next w:val="Normal"/>
    <w:semiHidden/>
    <w:rsid w:val="00E92C32"/>
    <w:pPr>
      <w:tabs>
        <w:tab w:val="right" w:leader="dot" w:pos="9360"/>
      </w:tabs>
      <w:suppressAutoHyphens/>
      <w:ind w:left="1440" w:right="720" w:hanging="720"/>
    </w:pPr>
  </w:style>
  <w:style w:type="paragraph" w:styleId="TOC3">
    <w:name w:val="toc 3"/>
    <w:basedOn w:val="Normal"/>
    <w:next w:val="Normal"/>
    <w:semiHidden/>
    <w:rsid w:val="00E92C32"/>
    <w:pPr>
      <w:tabs>
        <w:tab w:val="right" w:leader="dot" w:pos="9360"/>
      </w:tabs>
      <w:suppressAutoHyphens/>
      <w:ind w:left="2160" w:right="720" w:hanging="720"/>
    </w:pPr>
  </w:style>
  <w:style w:type="paragraph" w:styleId="TOC4">
    <w:name w:val="toc 4"/>
    <w:basedOn w:val="Normal"/>
    <w:next w:val="Normal"/>
    <w:semiHidden/>
    <w:rsid w:val="00E92C32"/>
    <w:pPr>
      <w:tabs>
        <w:tab w:val="right" w:leader="dot" w:pos="9360"/>
      </w:tabs>
      <w:suppressAutoHyphens/>
      <w:ind w:left="2880" w:right="720" w:hanging="720"/>
    </w:pPr>
  </w:style>
  <w:style w:type="paragraph" w:styleId="TOC5">
    <w:name w:val="toc 5"/>
    <w:basedOn w:val="Normal"/>
    <w:next w:val="Normal"/>
    <w:semiHidden/>
    <w:rsid w:val="00E92C32"/>
    <w:pPr>
      <w:tabs>
        <w:tab w:val="right" w:leader="dot" w:pos="9360"/>
      </w:tabs>
      <w:suppressAutoHyphens/>
      <w:ind w:left="3600" w:right="720" w:hanging="720"/>
    </w:pPr>
  </w:style>
  <w:style w:type="paragraph" w:styleId="TOC6">
    <w:name w:val="toc 6"/>
    <w:basedOn w:val="Normal"/>
    <w:next w:val="Normal"/>
    <w:semiHidden/>
    <w:rsid w:val="00E92C32"/>
    <w:pPr>
      <w:tabs>
        <w:tab w:val="right" w:pos="9360"/>
      </w:tabs>
      <w:suppressAutoHyphens/>
      <w:ind w:left="720" w:hanging="720"/>
    </w:pPr>
  </w:style>
  <w:style w:type="paragraph" w:styleId="TOC7">
    <w:name w:val="toc 7"/>
    <w:basedOn w:val="Normal"/>
    <w:next w:val="Normal"/>
    <w:semiHidden/>
    <w:rsid w:val="00E92C32"/>
    <w:pPr>
      <w:suppressAutoHyphens/>
      <w:ind w:left="720" w:hanging="720"/>
    </w:pPr>
  </w:style>
  <w:style w:type="paragraph" w:styleId="TOC8">
    <w:name w:val="toc 8"/>
    <w:basedOn w:val="Normal"/>
    <w:next w:val="Normal"/>
    <w:semiHidden/>
    <w:rsid w:val="00E92C32"/>
    <w:pPr>
      <w:tabs>
        <w:tab w:val="right" w:pos="9360"/>
      </w:tabs>
      <w:suppressAutoHyphens/>
      <w:ind w:left="720" w:hanging="720"/>
    </w:pPr>
  </w:style>
  <w:style w:type="paragraph" w:styleId="TOC9">
    <w:name w:val="toc 9"/>
    <w:basedOn w:val="Normal"/>
    <w:next w:val="Normal"/>
    <w:semiHidden/>
    <w:rsid w:val="00E92C32"/>
    <w:pPr>
      <w:tabs>
        <w:tab w:val="right" w:leader="dot" w:pos="9360"/>
      </w:tabs>
      <w:suppressAutoHyphens/>
      <w:ind w:left="720" w:hanging="720"/>
    </w:pPr>
  </w:style>
  <w:style w:type="paragraph" w:styleId="Index1">
    <w:name w:val="index 1"/>
    <w:basedOn w:val="Normal"/>
    <w:next w:val="Normal"/>
    <w:semiHidden/>
    <w:rsid w:val="00E92C32"/>
    <w:pPr>
      <w:tabs>
        <w:tab w:val="right" w:leader="dot" w:pos="9360"/>
      </w:tabs>
      <w:suppressAutoHyphens/>
      <w:ind w:left="1440" w:right="720" w:hanging="1440"/>
    </w:pPr>
  </w:style>
  <w:style w:type="paragraph" w:styleId="Index2">
    <w:name w:val="index 2"/>
    <w:basedOn w:val="Normal"/>
    <w:next w:val="Normal"/>
    <w:semiHidden/>
    <w:rsid w:val="00E92C32"/>
    <w:pPr>
      <w:tabs>
        <w:tab w:val="right" w:leader="dot" w:pos="9360"/>
      </w:tabs>
      <w:suppressAutoHyphens/>
      <w:ind w:left="1440" w:right="720" w:hanging="720"/>
    </w:pPr>
  </w:style>
  <w:style w:type="paragraph" w:styleId="TOAHeading">
    <w:name w:val="toa heading"/>
    <w:basedOn w:val="Normal"/>
    <w:next w:val="Normal"/>
    <w:semiHidden/>
    <w:rsid w:val="00E92C32"/>
    <w:pPr>
      <w:tabs>
        <w:tab w:val="right" w:pos="9360"/>
      </w:tabs>
      <w:suppressAutoHyphens/>
    </w:pPr>
  </w:style>
  <w:style w:type="paragraph" w:styleId="Caption">
    <w:name w:val="caption"/>
    <w:basedOn w:val="Normal"/>
    <w:next w:val="Normal"/>
    <w:qFormat/>
    <w:rsid w:val="00E92C32"/>
  </w:style>
  <w:style w:type="character" w:customStyle="1" w:styleId="EquationCaption">
    <w:name w:val="_Equation Caption"/>
    <w:rsid w:val="00E92C32"/>
  </w:style>
  <w:style w:type="paragraph" w:styleId="Footer">
    <w:name w:val="footer"/>
    <w:basedOn w:val="Normal"/>
    <w:rsid w:val="00E92C32"/>
    <w:pPr>
      <w:tabs>
        <w:tab w:val="center" w:pos="4320"/>
        <w:tab w:val="right" w:pos="8640"/>
      </w:tabs>
    </w:pPr>
  </w:style>
  <w:style w:type="paragraph" w:styleId="BodyTextIndent">
    <w:name w:val="Body Text Indent"/>
    <w:basedOn w:val="Normal"/>
    <w:rsid w:val="00E92C32"/>
    <w:pPr>
      <w:tabs>
        <w:tab w:val="left" w:pos="-720"/>
      </w:tabs>
      <w:suppressAutoHyphens/>
      <w:ind w:left="720"/>
    </w:pPr>
    <w:rPr>
      <w:spacing w:val="-3"/>
    </w:rPr>
  </w:style>
  <w:style w:type="paragraph" w:styleId="BodyTextIndent2">
    <w:name w:val="Body Text Indent 2"/>
    <w:basedOn w:val="Normal"/>
    <w:rsid w:val="00E92C32"/>
    <w:pPr>
      <w:tabs>
        <w:tab w:val="left" w:pos="-720"/>
      </w:tabs>
      <w:suppressAutoHyphens/>
      <w:ind w:left="720"/>
    </w:pPr>
    <w:rPr>
      <w:spacing w:val="-3"/>
      <w:sz w:val="20"/>
    </w:rPr>
  </w:style>
  <w:style w:type="paragraph" w:styleId="BodyTextIndent3">
    <w:name w:val="Body Text Indent 3"/>
    <w:basedOn w:val="Normal"/>
    <w:rsid w:val="00E92C32"/>
    <w:pPr>
      <w:tabs>
        <w:tab w:val="left" w:pos="-720"/>
      </w:tabs>
      <w:suppressAutoHyphens/>
      <w:ind w:left="1440"/>
    </w:pPr>
    <w:rPr>
      <w:spacing w:val="-3"/>
      <w:sz w:val="20"/>
    </w:rPr>
  </w:style>
  <w:style w:type="paragraph" w:styleId="BodyText">
    <w:name w:val="Body Text"/>
    <w:basedOn w:val="Normal"/>
    <w:rsid w:val="00E92C32"/>
    <w:pPr>
      <w:spacing w:after="160" w:line="480" w:lineRule="auto"/>
    </w:pPr>
    <w:rPr>
      <w:rFonts w:ascii="Times New Roman" w:hAnsi="Times New Roman"/>
    </w:rPr>
  </w:style>
  <w:style w:type="paragraph" w:styleId="BodyText2">
    <w:name w:val="Body Text 2"/>
    <w:basedOn w:val="Normal"/>
    <w:rsid w:val="00D805FC"/>
    <w:pPr>
      <w:spacing w:after="120" w:line="480" w:lineRule="auto"/>
    </w:pPr>
  </w:style>
  <w:style w:type="paragraph" w:styleId="Title">
    <w:name w:val="Title"/>
    <w:basedOn w:val="Normal"/>
    <w:qFormat/>
    <w:rsid w:val="000A72C5"/>
    <w:pPr>
      <w:jc w:val="center"/>
    </w:pPr>
    <w:rPr>
      <w:rFonts w:ascii="Times New Roman" w:hAnsi="Times New Roman"/>
      <w:b/>
    </w:rPr>
  </w:style>
  <w:style w:type="character" w:styleId="PageNumber">
    <w:name w:val="page number"/>
    <w:basedOn w:val="DefaultParagraphFont"/>
    <w:rsid w:val="00782146"/>
  </w:style>
  <w:style w:type="character" w:customStyle="1" w:styleId="jrnl">
    <w:name w:val="jrnl"/>
    <w:basedOn w:val="DefaultParagraphFont"/>
    <w:rsid w:val="005513F1"/>
  </w:style>
  <w:style w:type="character" w:styleId="Hyperlink">
    <w:name w:val="Hyperlink"/>
    <w:rsid w:val="00356C57"/>
    <w:rPr>
      <w:color w:val="0000FF"/>
      <w:u w:val="single"/>
    </w:rPr>
  </w:style>
  <w:style w:type="paragraph" w:customStyle="1" w:styleId="Title2">
    <w:name w:val="Title2"/>
    <w:basedOn w:val="Normal"/>
    <w:rsid w:val="00027B52"/>
    <w:pPr>
      <w:spacing w:before="100" w:beforeAutospacing="1" w:after="100" w:afterAutospacing="1"/>
    </w:pPr>
    <w:rPr>
      <w:rFonts w:ascii="Times New Roman" w:eastAsia="Calibri" w:hAnsi="Times New Roman"/>
      <w:szCs w:val="24"/>
    </w:rPr>
  </w:style>
  <w:style w:type="character" w:styleId="Emphasis">
    <w:name w:val="Emphasis"/>
    <w:uiPriority w:val="20"/>
    <w:qFormat/>
    <w:rsid w:val="000D0C0A"/>
    <w:rPr>
      <w:i/>
      <w:iCs/>
    </w:rPr>
  </w:style>
  <w:style w:type="paragraph" w:styleId="BalloonText">
    <w:name w:val="Balloon Text"/>
    <w:basedOn w:val="Normal"/>
    <w:link w:val="BalloonTextChar"/>
    <w:rsid w:val="00392663"/>
    <w:rPr>
      <w:rFonts w:ascii="Tahoma" w:hAnsi="Tahoma" w:cs="Tahoma"/>
      <w:sz w:val="16"/>
      <w:szCs w:val="16"/>
    </w:rPr>
  </w:style>
  <w:style w:type="character" w:customStyle="1" w:styleId="BalloonTextChar">
    <w:name w:val="Balloon Text Char"/>
    <w:basedOn w:val="DefaultParagraphFont"/>
    <w:link w:val="BalloonText"/>
    <w:rsid w:val="00392663"/>
    <w:rPr>
      <w:rFonts w:ascii="Tahoma" w:hAnsi="Tahoma" w:cs="Tahoma"/>
      <w:sz w:val="16"/>
      <w:szCs w:val="16"/>
    </w:rPr>
  </w:style>
  <w:style w:type="character" w:styleId="Strong">
    <w:name w:val="Strong"/>
    <w:uiPriority w:val="22"/>
    <w:qFormat/>
    <w:rsid w:val="00066614"/>
    <w:rPr>
      <w:b/>
      <w:bCs/>
    </w:rPr>
  </w:style>
  <w:style w:type="paragraph" w:customStyle="1" w:styleId="COTL">
    <w:name w:val="*CO.TL"/>
    <w:basedOn w:val="Normal"/>
    <w:uiPriority w:val="99"/>
    <w:rsid w:val="00992873"/>
    <w:pPr>
      <w:widowControl w:val="0"/>
      <w:suppressAutoHyphens/>
      <w:autoSpaceDE w:val="0"/>
      <w:autoSpaceDN w:val="0"/>
      <w:adjustRightInd w:val="0"/>
      <w:spacing w:after="180" w:line="550" w:lineRule="atLeast"/>
      <w:textAlignment w:val="center"/>
    </w:pPr>
    <w:rPr>
      <w:rFonts w:ascii="TimesNewRomanPS-BoldMT" w:hAnsi="TimesNewRomanPS-BoldMT" w:cs="TimesNewRomanPS-BoldMT"/>
      <w:b/>
      <w:bCs/>
      <w:color w:val="005E9D"/>
      <w:spacing w:val="-10"/>
      <w:sz w:val="52"/>
      <w:szCs w:val="52"/>
    </w:rPr>
  </w:style>
  <w:style w:type="paragraph" w:customStyle="1" w:styleId="COAU">
    <w:name w:val="*CO.AU"/>
    <w:basedOn w:val="Normal"/>
    <w:uiPriority w:val="99"/>
    <w:rsid w:val="00992873"/>
    <w:pPr>
      <w:widowControl w:val="0"/>
      <w:suppressAutoHyphens/>
      <w:autoSpaceDE w:val="0"/>
      <w:autoSpaceDN w:val="0"/>
      <w:adjustRightInd w:val="0"/>
      <w:spacing w:after="20" w:line="280" w:lineRule="atLeast"/>
      <w:textAlignment w:val="center"/>
    </w:pPr>
    <w:rPr>
      <w:rFonts w:ascii="TimesNewRomanPS-BoldItalicMT" w:hAnsi="TimesNewRomanPS-BoldItalicMT" w:cs="TimesNewRomanPS-BoldItalicMT"/>
      <w:b/>
      <w:bCs/>
      <w:i/>
      <w:iCs/>
      <w:color w:val="000000"/>
      <w:szCs w:val="24"/>
    </w:rPr>
  </w:style>
  <w:style w:type="paragraph" w:styleId="ListParagraph">
    <w:name w:val="List Paragraph"/>
    <w:basedOn w:val="Normal"/>
    <w:uiPriority w:val="34"/>
    <w:qFormat/>
    <w:rsid w:val="002B5AAB"/>
    <w:pPr>
      <w:ind w:left="720"/>
    </w:pPr>
  </w:style>
  <w:style w:type="paragraph" w:styleId="NoSpacing">
    <w:name w:val="No Spacing"/>
    <w:uiPriority w:val="1"/>
    <w:qFormat/>
    <w:rsid w:val="00145B4A"/>
    <w:rPr>
      <w:rFonts w:ascii="Courier New" w:hAnsi="Courier New"/>
      <w:sz w:val="24"/>
    </w:rPr>
  </w:style>
  <w:style w:type="paragraph" w:styleId="Header">
    <w:name w:val="header"/>
    <w:basedOn w:val="Normal"/>
    <w:link w:val="HeaderChar"/>
    <w:unhideWhenUsed/>
    <w:rsid w:val="00F44E4B"/>
    <w:pPr>
      <w:tabs>
        <w:tab w:val="center" w:pos="4680"/>
        <w:tab w:val="right" w:pos="9360"/>
      </w:tabs>
    </w:pPr>
  </w:style>
  <w:style w:type="character" w:customStyle="1" w:styleId="HeaderChar">
    <w:name w:val="Header Char"/>
    <w:basedOn w:val="DefaultParagraphFont"/>
    <w:link w:val="Header"/>
    <w:rsid w:val="00F44E4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1891">
      <w:bodyDiv w:val="1"/>
      <w:marLeft w:val="0"/>
      <w:marRight w:val="0"/>
      <w:marTop w:val="0"/>
      <w:marBottom w:val="0"/>
      <w:divBdr>
        <w:top w:val="none" w:sz="0" w:space="0" w:color="auto"/>
        <w:left w:val="none" w:sz="0" w:space="0" w:color="auto"/>
        <w:bottom w:val="none" w:sz="0" w:space="0" w:color="auto"/>
        <w:right w:val="none" w:sz="0" w:space="0" w:color="auto"/>
      </w:divBdr>
    </w:div>
    <w:div w:id="292172943">
      <w:bodyDiv w:val="1"/>
      <w:marLeft w:val="0"/>
      <w:marRight w:val="0"/>
      <w:marTop w:val="0"/>
      <w:marBottom w:val="0"/>
      <w:divBdr>
        <w:top w:val="none" w:sz="0" w:space="0" w:color="auto"/>
        <w:left w:val="none" w:sz="0" w:space="0" w:color="auto"/>
        <w:bottom w:val="none" w:sz="0" w:space="0" w:color="auto"/>
        <w:right w:val="none" w:sz="0" w:space="0" w:color="auto"/>
      </w:divBdr>
      <w:divsChild>
        <w:div w:id="897479518">
          <w:marLeft w:val="0"/>
          <w:marRight w:val="0"/>
          <w:marTop w:val="0"/>
          <w:marBottom w:val="0"/>
          <w:divBdr>
            <w:top w:val="none" w:sz="0" w:space="0" w:color="auto"/>
            <w:left w:val="none" w:sz="0" w:space="0" w:color="auto"/>
            <w:bottom w:val="none" w:sz="0" w:space="0" w:color="auto"/>
            <w:right w:val="none" w:sz="0" w:space="0" w:color="auto"/>
          </w:divBdr>
          <w:divsChild>
            <w:div w:id="787239426">
              <w:marLeft w:val="0"/>
              <w:marRight w:val="0"/>
              <w:marTop w:val="0"/>
              <w:marBottom w:val="0"/>
              <w:divBdr>
                <w:top w:val="none" w:sz="0" w:space="0" w:color="auto"/>
                <w:left w:val="none" w:sz="0" w:space="0" w:color="auto"/>
                <w:bottom w:val="none" w:sz="0" w:space="0" w:color="auto"/>
                <w:right w:val="none" w:sz="0" w:space="0" w:color="auto"/>
              </w:divBdr>
              <w:divsChild>
                <w:div w:id="301349032">
                  <w:marLeft w:val="240"/>
                  <w:marRight w:val="5055"/>
                  <w:marTop w:val="0"/>
                  <w:marBottom w:val="0"/>
                  <w:divBdr>
                    <w:top w:val="none" w:sz="0" w:space="0" w:color="auto"/>
                    <w:left w:val="none" w:sz="0" w:space="0" w:color="auto"/>
                    <w:bottom w:val="none" w:sz="0" w:space="0" w:color="auto"/>
                    <w:right w:val="none" w:sz="0" w:space="0" w:color="auto"/>
                  </w:divBdr>
                  <w:divsChild>
                    <w:div w:id="745303892">
                      <w:marLeft w:val="0"/>
                      <w:marRight w:val="0"/>
                      <w:marTop w:val="0"/>
                      <w:marBottom w:val="0"/>
                      <w:divBdr>
                        <w:top w:val="none" w:sz="0" w:space="0" w:color="auto"/>
                        <w:left w:val="none" w:sz="0" w:space="0" w:color="auto"/>
                        <w:bottom w:val="none" w:sz="0" w:space="0" w:color="auto"/>
                        <w:right w:val="none" w:sz="0" w:space="0" w:color="auto"/>
                      </w:divBdr>
                    </w:div>
                    <w:div w:id="21468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1586">
      <w:bodyDiv w:val="1"/>
      <w:marLeft w:val="0"/>
      <w:marRight w:val="0"/>
      <w:marTop w:val="0"/>
      <w:marBottom w:val="0"/>
      <w:divBdr>
        <w:top w:val="none" w:sz="0" w:space="0" w:color="auto"/>
        <w:left w:val="none" w:sz="0" w:space="0" w:color="auto"/>
        <w:bottom w:val="none" w:sz="0" w:space="0" w:color="auto"/>
        <w:right w:val="none" w:sz="0" w:space="0" w:color="auto"/>
      </w:divBdr>
      <w:divsChild>
        <w:div w:id="237790622">
          <w:marLeft w:val="0"/>
          <w:marRight w:val="0"/>
          <w:marTop w:val="0"/>
          <w:marBottom w:val="0"/>
          <w:divBdr>
            <w:top w:val="none" w:sz="0" w:space="0" w:color="auto"/>
            <w:left w:val="none" w:sz="0" w:space="0" w:color="auto"/>
            <w:bottom w:val="none" w:sz="0" w:space="0" w:color="auto"/>
            <w:right w:val="none" w:sz="0" w:space="0" w:color="auto"/>
          </w:divBdr>
          <w:divsChild>
            <w:div w:id="58139394">
              <w:marLeft w:val="0"/>
              <w:marRight w:val="0"/>
              <w:marTop w:val="0"/>
              <w:marBottom w:val="0"/>
              <w:divBdr>
                <w:top w:val="none" w:sz="0" w:space="0" w:color="auto"/>
                <w:left w:val="none" w:sz="0" w:space="0" w:color="auto"/>
                <w:bottom w:val="none" w:sz="0" w:space="0" w:color="auto"/>
                <w:right w:val="none" w:sz="0" w:space="0" w:color="auto"/>
              </w:divBdr>
              <w:divsChild>
                <w:div w:id="1660426468">
                  <w:marLeft w:val="240"/>
                  <w:marRight w:val="5055"/>
                  <w:marTop w:val="0"/>
                  <w:marBottom w:val="0"/>
                  <w:divBdr>
                    <w:top w:val="none" w:sz="0" w:space="0" w:color="auto"/>
                    <w:left w:val="none" w:sz="0" w:space="0" w:color="auto"/>
                    <w:bottom w:val="none" w:sz="0" w:space="0" w:color="auto"/>
                    <w:right w:val="none" w:sz="0" w:space="0" w:color="auto"/>
                  </w:divBdr>
                  <w:divsChild>
                    <w:div w:id="1513301784">
                      <w:marLeft w:val="0"/>
                      <w:marRight w:val="0"/>
                      <w:marTop w:val="0"/>
                      <w:marBottom w:val="0"/>
                      <w:divBdr>
                        <w:top w:val="none" w:sz="0" w:space="0" w:color="auto"/>
                        <w:left w:val="none" w:sz="0" w:space="0" w:color="auto"/>
                        <w:bottom w:val="none" w:sz="0" w:space="0" w:color="auto"/>
                        <w:right w:val="none" w:sz="0" w:space="0" w:color="auto"/>
                      </w:divBdr>
                    </w:div>
                    <w:div w:id="15915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4622">
      <w:bodyDiv w:val="1"/>
      <w:marLeft w:val="0"/>
      <w:marRight w:val="0"/>
      <w:marTop w:val="0"/>
      <w:marBottom w:val="0"/>
      <w:divBdr>
        <w:top w:val="none" w:sz="0" w:space="0" w:color="auto"/>
        <w:left w:val="none" w:sz="0" w:space="0" w:color="auto"/>
        <w:bottom w:val="none" w:sz="0" w:space="0" w:color="auto"/>
        <w:right w:val="none" w:sz="0" w:space="0" w:color="auto"/>
      </w:divBdr>
      <w:divsChild>
        <w:div w:id="689602403">
          <w:marLeft w:val="0"/>
          <w:marRight w:val="0"/>
          <w:marTop w:val="0"/>
          <w:marBottom w:val="0"/>
          <w:divBdr>
            <w:top w:val="none" w:sz="0" w:space="0" w:color="auto"/>
            <w:left w:val="none" w:sz="0" w:space="0" w:color="auto"/>
            <w:bottom w:val="none" w:sz="0" w:space="0" w:color="auto"/>
            <w:right w:val="none" w:sz="0" w:space="0" w:color="auto"/>
          </w:divBdr>
          <w:divsChild>
            <w:div w:id="1205168029">
              <w:marLeft w:val="0"/>
              <w:marRight w:val="0"/>
              <w:marTop w:val="0"/>
              <w:marBottom w:val="0"/>
              <w:divBdr>
                <w:top w:val="none" w:sz="0" w:space="0" w:color="auto"/>
                <w:left w:val="none" w:sz="0" w:space="0" w:color="auto"/>
                <w:bottom w:val="none" w:sz="0" w:space="0" w:color="auto"/>
                <w:right w:val="none" w:sz="0" w:space="0" w:color="auto"/>
              </w:divBdr>
              <w:divsChild>
                <w:div w:id="990644200">
                  <w:marLeft w:val="0"/>
                  <w:marRight w:val="0"/>
                  <w:marTop w:val="0"/>
                  <w:marBottom w:val="0"/>
                  <w:divBdr>
                    <w:top w:val="none" w:sz="0" w:space="0" w:color="auto"/>
                    <w:left w:val="none" w:sz="0" w:space="0" w:color="auto"/>
                    <w:bottom w:val="none" w:sz="0" w:space="0" w:color="auto"/>
                    <w:right w:val="none" w:sz="0" w:space="0" w:color="auto"/>
                  </w:divBdr>
                  <w:divsChild>
                    <w:div w:id="1431663852">
                      <w:marLeft w:val="0"/>
                      <w:marRight w:val="0"/>
                      <w:marTop w:val="0"/>
                      <w:marBottom w:val="0"/>
                      <w:divBdr>
                        <w:top w:val="none" w:sz="0" w:space="0" w:color="auto"/>
                        <w:left w:val="none" w:sz="0" w:space="0" w:color="auto"/>
                        <w:bottom w:val="none" w:sz="0" w:space="0" w:color="auto"/>
                        <w:right w:val="none" w:sz="0" w:space="0" w:color="auto"/>
                      </w:divBdr>
                      <w:divsChild>
                        <w:div w:id="608321176">
                          <w:marLeft w:val="0"/>
                          <w:marRight w:val="0"/>
                          <w:marTop w:val="0"/>
                          <w:marBottom w:val="0"/>
                          <w:divBdr>
                            <w:top w:val="none" w:sz="0" w:space="0" w:color="auto"/>
                            <w:left w:val="none" w:sz="0" w:space="0" w:color="auto"/>
                            <w:bottom w:val="none" w:sz="0" w:space="0" w:color="auto"/>
                            <w:right w:val="none" w:sz="0" w:space="0" w:color="auto"/>
                          </w:divBdr>
                          <w:divsChild>
                            <w:div w:id="8099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46045">
      <w:bodyDiv w:val="1"/>
      <w:marLeft w:val="0"/>
      <w:marRight w:val="0"/>
      <w:marTop w:val="0"/>
      <w:marBottom w:val="0"/>
      <w:divBdr>
        <w:top w:val="none" w:sz="0" w:space="0" w:color="auto"/>
        <w:left w:val="none" w:sz="0" w:space="0" w:color="auto"/>
        <w:bottom w:val="none" w:sz="0" w:space="0" w:color="auto"/>
        <w:right w:val="none" w:sz="0" w:space="0" w:color="auto"/>
      </w:divBdr>
      <w:divsChild>
        <w:div w:id="84543180">
          <w:marLeft w:val="0"/>
          <w:marRight w:val="0"/>
          <w:marTop w:val="0"/>
          <w:marBottom w:val="0"/>
          <w:divBdr>
            <w:top w:val="single" w:sz="2" w:space="0" w:color="2E2E2E"/>
            <w:left w:val="single" w:sz="2" w:space="0" w:color="2E2E2E"/>
            <w:bottom w:val="single" w:sz="2" w:space="0" w:color="2E2E2E"/>
            <w:right w:val="single" w:sz="2" w:space="0" w:color="2E2E2E"/>
          </w:divBdr>
          <w:divsChild>
            <w:div w:id="1501971894">
              <w:marLeft w:val="0"/>
              <w:marRight w:val="0"/>
              <w:marTop w:val="0"/>
              <w:marBottom w:val="0"/>
              <w:divBdr>
                <w:top w:val="single" w:sz="6" w:space="0" w:color="C9C9C9"/>
                <w:left w:val="none" w:sz="0" w:space="0" w:color="auto"/>
                <w:bottom w:val="none" w:sz="0" w:space="0" w:color="auto"/>
                <w:right w:val="none" w:sz="0" w:space="0" w:color="auto"/>
              </w:divBdr>
              <w:divsChild>
                <w:div w:id="1609308591">
                  <w:marLeft w:val="0"/>
                  <w:marRight w:val="0"/>
                  <w:marTop w:val="0"/>
                  <w:marBottom w:val="0"/>
                  <w:divBdr>
                    <w:top w:val="none" w:sz="0" w:space="0" w:color="auto"/>
                    <w:left w:val="none" w:sz="0" w:space="0" w:color="auto"/>
                    <w:bottom w:val="none" w:sz="0" w:space="0" w:color="auto"/>
                    <w:right w:val="none" w:sz="0" w:space="0" w:color="auto"/>
                  </w:divBdr>
                  <w:divsChild>
                    <w:div w:id="784008081">
                      <w:marLeft w:val="0"/>
                      <w:marRight w:val="0"/>
                      <w:marTop w:val="0"/>
                      <w:marBottom w:val="0"/>
                      <w:divBdr>
                        <w:top w:val="none" w:sz="0" w:space="0" w:color="auto"/>
                        <w:left w:val="none" w:sz="0" w:space="0" w:color="auto"/>
                        <w:bottom w:val="none" w:sz="0" w:space="0" w:color="auto"/>
                        <w:right w:val="none" w:sz="0" w:space="0" w:color="auto"/>
                      </w:divBdr>
                      <w:divsChild>
                        <w:div w:id="8706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452367">
      <w:bodyDiv w:val="1"/>
      <w:marLeft w:val="0"/>
      <w:marRight w:val="0"/>
      <w:marTop w:val="0"/>
      <w:marBottom w:val="0"/>
      <w:divBdr>
        <w:top w:val="none" w:sz="0" w:space="0" w:color="auto"/>
        <w:left w:val="none" w:sz="0" w:space="0" w:color="auto"/>
        <w:bottom w:val="none" w:sz="0" w:space="0" w:color="auto"/>
        <w:right w:val="none" w:sz="0" w:space="0" w:color="auto"/>
      </w:divBdr>
      <w:divsChild>
        <w:div w:id="2003120277">
          <w:marLeft w:val="0"/>
          <w:marRight w:val="0"/>
          <w:marTop w:val="0"/>
          <w:marBottom w:val="0"/>
          <w:divBdr>
            <w:top w:val="none" w:sz="0" w:space="0" w:color="auto"/>
            <w:left w:val="none" w:sz="0" w:space="0" w:color="auto"/>
            <w:bottom w:val="none" w:sz="0" w:space="0" w:color="auto"/>
            <w:right w:val="none" w:sz="0" w:space="0" w:color="auto"/>
          </w:divBdr>
        </w:div>
      </w:divsChild>
    </w:div>
    <w:div w:id="1458841358">
      <w:bodyDiv w:val="1"/>
      <w:marLeft w:val="0"/>
      <w:marRight w:val="0"/>
      <w:marTop w:val="0"/>
      <w:marBottom w:val="0"/>
      <w:divBdr>
        <w:top w:val="none" w:sz="0" w:space="0" w:color="auto"/>
        <w:left w:val="none" w:sz="0" w:space="0" w:color="auto"/>
        <w:bottom w:val="none" w:sz="0" w:space="0" w:color="auto"/>
        <w:right w:val="none" w:sz="0" w:space="0" w:color="auto"/>
      </w:divBdr>
      <w:divsChild>
        <w:div w:id="1132140244">
          <w:marLeft w:val="0"/>
          <w:marRight w:val="0"/>
          <w:marTop w:val="0"/>
          <w:marBottom w:val="0"/>
          <w:divBdr>
            <w:top w:val="single" w:sz="2" w:space="0" w:color="2E2E2E"/>
            <w:left w:val="single" w:sz="2" w:space="0" w:color="2E2E2E"/>
            <w:bottom w:val="single" w:sz="2" w:space="0" w:color="2E2E2E"/>
            <w:right w:val="single" w:sz="2" w:space="0" w:color="2E2E2E"/>
          </w:divBdr>
          <w:divsChild>
            <w:div w:id="44913164">
              <w:marLeft w:val="0"/>
              <w:marRight w:val="0"/>
              <w:marTop w:val="0"/>
              <w:marBottom w:val="0"/>
              <w:divBdr>
                <w:top w:val="single" w:sz="6" w:space="0" w:color="C9C9C9"/>
                <w:left w:val="none" w:sz="0" w:space="0" w:color="auto"/>
                <w:bottom w:val="none" w:sz="0" w:space="0" w:color="auto"/>
                <w:right w:val="none" w:sz="0" w:space="0" w:color="auto"/>
              </w:divBdr>
              <w:divsChild>
                <w:div w:id="1837263356">
                  <w:marLeft w:val="0"/>
                  <w:marRight w:val="0"/>
                  <w:marTop w:val="0"/>
                  <w:marBottom w:val="0"/>
                  <w:divBdr>
                    <w:top w:val="none" w:sz="0" w:space="0" w:color="auto"/>
                    <w:left w:val="none" w:sz="0" w:space="0" w:color="auto"/>
                    <w:bottom w:val="none" w:sz="0" w:space="0" w:color="auto"/>
                    <w:right w:val="none" w:sz="0" w:space="0" w:color="auto"/>
                  </w:divBdr>
                  <w:divsChild>
                    <w:div w:id="1877044615">
                      <w:marLeft w:val="0"/>
                      <w:marRight w:val="0"/>
                      <w:marTop w:val="0"/>
                      <w:marBottom w:val="0"/>
                      <w:divBdr>
                        <w:top w:val="none" w:sz="0" w:space="0" w:color="auto"/>
                        <w:left w:val="none" w:sz="0" w:space="0" w:color="auto"/>
                        <w:bottom w:val="none" w:sz="0" w:space="0" w:color="auto"/>
                        <w:right w:val="none" w:sz="0" w:space="0" w:color="auto"/>
                      </w:divBdr>
                      <w:divsChild>
                        <w:div w:id="14892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62980">
      <w:bodyDiv w:val="1"/>
      <w:marLeft w:val="0"/>
      <w:marRight w:val="0"/>
      <w:marTop w:val="0"/>
      <w:marBottom w:val="0"/>
      <w:divBdr>
        <w:top w:val="none" w:sz="0" w:space="0" w:color="auto"/>
        <w:left w:val="none" w:sz="0" w:space="0" w:color="auto"/>
        <w:bottom w:val="none" w:sz="0" w:space="0" w:color="auto"/>
        <w:right w:val="none" w:sz="0" w:space="0" w:color="auto"/>
      </w:divBdr>
    </w:div>
    <w:div w:id="1825509817">
      <w:bodyDiv w:val="1"/>
      <w:marLeft w:val="0"/>
      <w:marRight w:val="0"/>
      <w:marTop w:val="0"/>
      <w:marBottom w:val="0"/>
      <w:divBdr>
        <w:top w:val="none" w:sz="0" w:space="0" w:color="auto"/>
        <w:left w:val="none" w:sz="0" w:space="0" w:color="auto"/>
        <w:bottom w:val="none" w:sz="0" w:space="0" w:color="auto"/>
        <w:right w:val="none" w:sz="0" w:space="0" w:color="auto"/>
      </w:divBdr>
      <w:divsChild>
        <w:div w:id="1925722211">
          <w:marLeft w:val="0"/>
          <w:marRight w:val="0"/>
          <w:marTop w:val="0"/>
          <w:marBottom w:val="0"/>
          <w:divBdr>
            <w:top w:val="none" w:sz="0" w:space="0" w:color="auto"/>
            <w:left w:val="none" w:sz="0" w:space="0" w:color="auto"/>
            <w:bottom w:val="none" w:sz="0" w:space="0" w:color="auto"/>
            <w:right w:val="none" w:sz="0" w:space="0" w:color="auto"/>
          </w:divBdr>
          <w:divsChild>
            <w:div w:id="49889951">
              <w:marLeft w:val="0"/>
              <w:marRight w:val="0"/>
              <w:marTop w:val="0"/>
              <w:marBottom w:val="0"/>
              <w:divBdr>
                <w:top w:val="none" w:sz="0" w:space="0" w:color="auto"/>
                <w:left w:val="none" w:sz="0" w:space="0" w:color="auto"/>
                <w:bottom w:val="none" w:sz="0" w:space="0" w:color="auto"/>
                <w:right w:val="none" w:sz="0" w:space="0" w:color="auto"/>
              </w:divBdr>
              <w:divsChild>
                <w:div w:id="711879044">
                  <w:marLeft w:val="240"/>
                  <w:marRight w:val="5055"/>
                  <w:marTop w:val="0"/>
                  <w:marBottom w:val="0"/>
                  <w:divBdr>
                    <w:top w:val="none" w:sz="0" w:space="0" w:color="auto"/>
                    <w:left w:val="none" w:sz="0" w:space="0" w:color="auto"/>
                    <w:bottom w:val="none" w:sz="0" w:space="0" w:color="auto"/>
                    <w:right w:val="none" w:sz="0" w:space="0" w:color="auto"/>
                  </w:divBdr>
                  <w:divsChild>
                    <w:div w:id="1788113187">
                      <w:marLeft w:val="0"/>
                      <w:marRight w:val="0"/>
                      <w:marTop w:val="0"/>
                      <w:marBottom w:val="0"/>
                      <w:divBdr>
                        <w:top w:val="none" w:sz="0" w:space="0" w:color="auto"/>
                        <w:left w:val="none" w:sz="0" w:space="0" w:color="auto"/>
                        <w:bottom w:val="none" w:sz="0" w:space="0" w:color="auto"/>
                        <w:right w:val="none" w:sz="0" w:space="0" w:color="auto"/>
                      </w:divBdr>
                    </w:div>
                    <w:div w:id="20839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78684">
      <w:bodyDiv w:val="1"/>
      <w:marLeft w:val="0"/>
      <w:marRight w:val="0"/>
      <w:marTop w:val="0"/>
      <w:marBottom w:val="0"/>
      <w:divBdr>
        <w:top w:val="none" w:sz="0" w:space="0" w:color="auto"/>
        <w:left w:val="none" w:sz="0" w:space="0" w:color="auto"/>
        <w:bottom w:val="none" w:sz="0" w:space="0" w:color="auto"/>
        <w:right w:val="none" w:sz="0" w:space="0" w:color="auto"/>
      </w:divBdr>
      <w:divsChild>
        <w:div w:id="881478007">
          <w:marLeft w:val="0"/>
          <w:marRight w:val="0"/>
          <w:marTop w:val="0"/>
          <w:marBottom w:val="0"/>
          <w:divBdr>
            <w:top w:val="none" w:sz="0" w:space="0" w:color="auto"/>
            <w:left w:val="none" w:sz="0" w:space="0" w:color="auto"/>
            <w:bottom w:val="none" w:sz="0" w:space="0" w:color="auto"/>
            <w:right w:val="none" w:sz="0" w:space="0" w:color="auto"/>
          </w:divBdr>
          <w:divsChild>
            <w:div w:id="342511122">
              <w:marLeft w:val="0"/>
              <w:marRight w:val="0"/>
              <w:marTop w:val="0"/>
              <w:marBottom w:val="0"/>
              <w:divBdr>
                <w:top w:val="none" w:sz="0" w:space="0" w:color="auto"/>
                <w:left w:val="none" w:sz="0" w:space="0" w:color="auto"/>
                <w:bottom w:val="none" w:sz="0" w:space="0" w:color="auto"/>
                <w:right w:val="none" w:sz="0" w:space="0" w:color="auto"/>
              </w:divBdr>
              <w:divsChild>
                <w:div w:id="500900793">
                  <w:marLeft w:val="0"/>
                  <w:marRight w:val="0"/>
                  <w:marTop w:val="0"/>
                  <w:marBottom w:val="0"/>
                  <w:divBdr>
                    <w:top w:val="none" w:sz="0" w:space="0" w:color="auto"/>
                    <w:left w:val="none" w:sz="0" w:space="0" w:color="auto"/>
                    <w:bottom w:val="none" w:sz="0" w:space="0" w:color="auto"/>
                    <w:right w:val="none" w:sz="0" w:space="0" w:color="auto"/>
                  </w:divBdr>
                  <w:divsChild>
                    <w:div w:id="1164473085">
                      <w:marLeft w:val="0"/>
                      <w:marRight w:val="0"/>
                      <w:marTop w:val="0"/>
                      <w:marBottom w:val="330"/>
                      <w:divBdr>
                        <w:top w:val="none" w:sz="0" w:space="0" w:color="auto"/>
                        <w:left w:val="none" w:sz="0" w:space="0" w:color="auto"/>
                        <w:bottom w:val="none" w:sz="0" w:space="0" w:color="auto"/>
                        <w:right w:val="none" w:sz="0" w:space="0" w:color="auto"/>
                      </w:divBdr>
                    </w:div>
                    <w:div w:id="1677029855">
                      <w:marLeft w:val="0"/>
                      <w:marRight w:val="0"/>
                      <w:marTop w:val="0"/>
                      <w:marBottom w:val="330"/>
                      <w:divBdr>
                        <w:top w:val="none" w:sz="0" w:space="0" w:color="auto"/>
                        <w:left w:val="none" w:sz="0" w:space="0" w:color="auto"/>
                        <w:bottom w:val="none" w:sz="0" w:space="0" w:color="auto"/>
                        <w:right w:val="none" w:sz="0" w:space="0" w:color="auto"/>
                      </w:divBdr>
                      <w:divsChild>
                        <w:div w:id="1325427703">
                          <w:marLeft w:val="0"/>
                          <w:marRight w:val="0"/>
                          <w:marTop w:val="0"/>
                          <w:marBottom w:val="0"/>
                          <w:divBdr>
                            <w:top w:val="none" w:sz="0" w:space="0" w:color="auto"/>
                            <w:left w:val="none" w:sz="0" w:space="0" w:color="auto"/>
                            <w:bottom w:val="none" w:sz="0" w:space="0" w:color="auto"/>
                            <w:right w:val="none" w:sz="0" w:space="0" w:color="auto"/>
                          </w:divBdr>
                          <w:divsChild>
                            <w:div w:id="2016178766">
                              <w:marLeft w:val="0"/>
                              <w:marRight w:val="0"/>
                              <w:marTop w:val="0"/>
                              <w:marBottom w:val="330"/>
                              <w:divBdr>
                                <w:top w:val="none" w:sz="0" w:space="0" w:color="auto"/>
                                <w:left w:val="none" w:sz="0" w:space="0" w:color="auto"/>
                                <w:bottom w:val="none" w:sz="0" w:space="0" w:color="auto"/>
                                <w:right w:val="none" w:sz="0" w:space="0" w:color="auto"/>
                              </w:divBdr>
                              <w:divsChild>
                                <w:div w:id="127670766">
                                  <w:marLeft w:val="0"/>
                                  <w:marRight w:val="0"/>
                                  <w:marTop w:val="0"/>
                                  <w:marBottom w:val="0"/>
                                  <w:divBdr>
                                    <w:top w:val="none" w:sz="0" w:space="0" w:color="auto"/>
                                    <w:left w:val="none" w:sz="0" w:space="0" w:color="auto"/>
                                    <w:bottom w:val="none" w:sz="0" w:space="0" w:color="auto"/>
                                    <w:right w:val="none" w:sz="0" w:space="0" w:color="auto"/>
                                  </w:divBdr>
                                </w:div>
                                <w:div w:id="1205364086">
                                  <w:marLeft w:val="0"/>
                                  <w:marRight w:val="0"/>
                                  <w:marTop w:val="0"/>
                                  <w:marBottom w:val="0"/>
                                  <w:divBdr>
                                    <w:top w:val="none" w:sz="0" w:space="0" w:color="auto"/>
                                    <w:left w:val="none" w:sz="0" w:space="0" w:color="auto"/>
                                    <w:bottom w:val="none" w:sz="0" w:space="0" w:color="auto"/>
                                    <w:right w:val="none" w:sz="0" w:space="0" w:color="auto"/>
                                  </w:divBdr>
                                </w:div>
                                <w:div w:id="2005815371">
                                  <w:marLeft w:val="0"/>
                                  <w:marRight w:val="0"/>
                                  <w:marTop w:val="0"/>
                                  <w:marBottom w:val="0"/>
                                  <w:divBdr>
                                    <w:top w:val="none" w:sz="0" w:space="0" w:color="auto"/>
                                    <w:left w:val="none" w:sz="0" w:space="0" w:color="auto"/>
                                    <w:bottom w:val="none" w:sz="0" w:space="0" w:color="auto"/>
                                    <w:right w:val="none" w:sz="0" w:space="0" w:color="auto"/>
                                  </w:divBdr>
                                </w:div>
                                <w:div w:id="20172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8924">
                          <w:marLeft w:val="0"/>
                          <w:marRight w:val="0"/>
                          <w:marTop w:val="0"/>
                          <w:marBottom w:val="0"/>
                          <w:divBdr>
                            <w:top w:val="none" w:sz="0" w:space="0" w:color="auto"/>
                            <w:left w:val="none" w:sz="0" w:space="0" w:color="auto"/>
                            <w:bottom w:val="none" w:sz="0" w:space="0" w:color="auto"/>
                            <w:right w:val="none" w:sz="0" w:space="0" w:color="auto"/>
                          </w:divBdr>
                          <w:divsChild>
                            <w:div w:id="273640300">
                              <w:marLeft w:val="0"/>
                              <w:marRight w:val="0"/>
                              <w:marTop w:val="0"/>
                              <w:marBottom w:val="330"/>
                              <w:divBdr>
                                <w:top w:val="none" w:sz="0" w:space="0" w:color="auto"/>
                                <w:left w:val="none" w:sz="0" w:space="0" w:color="auto"/>
                                <w:bottom w:val="none" w:sz="0" w:space="0" w:color="auto"/>
                                <w:right w:val="none" w:sz="0" w:space="0" w:color="auto"/>
                              </w:divBdr>
                              <w:divsChild>
                                <w:div w:id="397291948">
                                  <w:marLeft w:val="0"/>
                                  <w:marRight w:val="0"/>
                                  <w:marTop w:val="0"/>
                                  <w:marBottom w:val="0"/>
                                  <w:divBdr>
                                    <w:top w:val="none" w:sz="0" w:space="0" w:color="auto"/>
                                    <w:left w:val="none" w:sz="0" w:space="0" w:color="auto"/>
                                    <w:bottom w:val="none" w:sz="0" w:space="0" w:color="auto"/>
                                    <w:right w:val="none" w:sz="0" w:space="0" w:color="auto"/>
                                  </w:divBdr>
                                </w:div>
                                <w:div w:id="474445036">
                                  <w:marLeft w:val="0"/>
                                  <w:marRight w:val="0"/>
                                  <w:marTop w:val="0"/>
                                  <w:marBottom w:val="0"/>
                                  <w:divBdr>
                                    <w:top w:val="none" w:sz="0" w:space="0" w:color="auto"/>
                                    <w:left w:val="none" w:sz="0" w:space="0" w:color="auto"/>
                                    <w:bottom w:val="none" w:sz="0" w:space="0" w:color="auto"/>
                                    <w:right w:val="none" w:sz="0" w:space="0" w:color="auto"/>
                                  </w:divBdr>
                                </w:div>
                                <w:div w:id="699476823">
                                  <w:marLeft w:val="0"/>
                                  <w:marRight w:val="0"/>
                                  <w:marTop w:val="0"/>
                                  <w:marBottom w:val="0"/>
                                  <w:divBdr>
                                    <w:top w:val="none" w:sz="0" w:space="0" w:color="auto"/>
                                    <w:left w:val="none" w:sz="0" w:space="0" w:color="auto"/>
                                    <w:bottom w:val="none" w:sz="0" w:space="0" w:color="auto"/>
                                    <w:right w:val="none" w:sz="0" w:space="0" w:color="auto"/>
                                  </w:divBdr>
                                </w:div>
                                <w:div w:id="10615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2010.1080/02640414.2012.%20757346" TargetMode="External"/><Relationship Id="rId13" Type="http://schemas.openxmlformats.org/officeDocument/2006/relationships/hyperlink" Target="http://scholar.google.com/citations?view_op=view_citation&amp;hl=en&amp;user=lazuyb0AAAAJ&amp;sortby=pubdate&amp;citation_for_view=lazuyb0AAAAJ:08ZZubdj9fE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ick@med.umich.edu" TargetMode="External"/><Relationship Id="rId12" Type="http://schemas.openxmlformats.org/officeDocument/2006/relationships/hyperlink" Target="http://scholar.google.com/citations?view_op=view_citation&amp;hl=en&amp;user=lazuyb0AAAAJ&amp;sortby=pubdate&amp;citation_for_view=lazuyb0AAAAJ:738O_yMBCRs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j.sapharm.2015.09.008" TargetMode="External"/><Relationship Id="rId5" Type="http://schemas.openxmlformats.org/officeDocument/2006/relationships/footnotes" Target="footnotes.xml"/><Relationship Id="rId15" Type="http://schemas.openxmlformats.org/officeDocument/2006/relationships/hyperlink" Target="https://ddi.wayne.edu/possibilitiespodcast/medication-management" TargetMode="External"/><Relationship Id="rId10" Type="http://schemas.openxmlformats.org/officeDocument/2006/relationships/hyperlink" Target="http://dx.doi.org/10.1016/j.sapharm.2014.01.002" TargetMode="External"/><Relationship Id="rId4" Type="http://schemas.openxmlformats.org/officeDocument/2006/relationships/webSettings" Target="webSettings.xml"/><Relationship Id="rId9" Type="http://schemas.openxmlformats.org/officeDocument/2006/relationships/hyperlink" Target="http://www.ncbi.nlm.nih.gov/pubmed/23312366" TargetMode="External"/><Relationship Id="rId14" Type="http://schemas.openxmlformats.org/officeDocument/2006/relationships/hyperlink" Target="https://doi.org/10.5688/ajpe858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45</Pages>
  <Words>13924</Words>
  <Characters>91766</Characters>
  <Application>Microsoft Office Word</Application>
  <DocSecurity>0</DocSecurity>
  <Lines>764</Lines>
  <Paragraphs>210</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Michigan</Company>
  <LinksUpToDate>false</LinksUpToDate>
  <CharactersWithSpaces>105480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Steven Erickson</dc:creator>
  <cp:keywords/>
  <cp:lastModifiedBy>Erickson, Steven</cp:lastModifiedBy>
  <cp:revision>28</cp:revision>
  <cp:lastPrinted>2015-05-21T14:08:00Z</cp:lastPrinted>
  <dcterms:created xsi:type="dcterms:W3CDTF">2021-10-01T21:01:00Z</dcterms:created>
  <dcterms:modified xsi:type="dcterms:W3CDTF">2022-02-08T17:33:00Z</dcterms:modified>
</cp:coreProperties>
</file>