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CC1A" w14:textId="75AD8090" w:rsidR="00814B81" w:rsidRDefault="00591BC7" w:rsidP="004676F8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5F80">
        <w:rPr>
          <w:rFonts w:ascii="Times New Roman" w:hAnsi="Times New Roman" w:cs="Times New Roman"/>
          <w:sz w:val="24"/>
          <w:szCs w:val="24"/>
        </w:rPr>
        <w:t>T</w:t>
      </w:r>
      <w:r w:rsidR="003249D2">
        <w:rPr>
          <w:rFonts w:ascii="Times New Roman" w:hAnsi="Times New Roman" w:cs="Times New Roman"/>
          <w:sz w:val="24"/>
          <w:szCs w:val="24"/>
        </w:rPr>
        <w:t>he uncontrollable rise in resistance to current antimicrobial agents</w:t>
      </w:r>
      <w:r w:rsidR="00554AF0">
        <w:rPr>
          <w:rFonts w:ascii="Times New Roman" w:hAnsi="Times New Roman" w:cs="Times New Roman"/>
          <w:sz w:val="24"/>
          <w:szCs w:val="24"/>
        </w:rPr>
        <w:t xml:space="preserve"> </w:t>
      </w:r>
      <w:r w:rsidR="00895F80">
        <w:rPr>
          <w:rFonts w:ascii="Times New Roman" w:hAnsi="Times New Roman" w:cs="Times New Roman"/>
          <w:sz w:val="24"/>
          <w:szCs w:val="24"/>
        </w:rPr>
        <w:t>is a worldwide concern</w:t>
      </w:r>
      <w:r w:rsidR="00554AF0">
        <w:rPr>
          <w:rFonts w:ascii="Times New Roman" w:hAnsi="Times New Roman" w:cs="Times New Roman"/>
          <w:sz w:val="24"/>
          <w:szCs w:val="24"/>
        </w:rPr>
        <w:t>.  Beyond traditional approaches to develop novel</w:t>
      </w:r>
      <w:r w:rsidR="003E0B66">
        <w:rPr>
          <w:rFonts w:ascii="Times New Roman" w:hAnsi="Times New Roman" w:cs="Times New Roman"/>
          <w:sz w:val="24"/>
          <w:szCs w:val="24"/>
        </w:rPr>
        <w:t xml:space="preserve"> </w:t>
      </w:r>
      <w:r w:rsidR="00554AF0">
        <w:rPr>
          <w:rFonts w:ascii="Times New Roman" w:hAnsi="Times New Roman" w:cs="Times New Roman"/>
          <w:sz w:val="24"/>
          <w:szCs w:val="24"/>
        </w:rPr>
        <w:t>antibiotics, targeting bacterial virulence is considered a promising</w:t>
      </w:r>
      <w:r w:rsidR="00895F80">
        <w:rPr>
          <w:rFonts w:ascii="Times New Roman" w:hAnsi="Times New Roman" w:cs="Times New Roman"/>
          <w:sz w:val="24"/>
          <w:szCs w:val="24"/>
        </w:rPr>
        <w:t xml:space="preserve"> approach</w:t>
      </w:r>
      <w:r w:rsidR="00554AF0">
        <w:rPr>
          <w:rFonts w:ascii="Times New Roman" w:hAnsi="Times New Roman" w:cs="Times New Roman"/>
          <w:sz w:val="24"/>
          <w:szCs w:val="24"/>
        </w:rPr>
        <w:t xml:space="preserve">. </w:t>
      </w:r>
      <w:r w:rsidR="005D039B">
        <w:rPr>
          <w:rFonts w:ascii="Times New Roman" w:hAnsi="Times New Roman" w:cs="Times New Roman"/>
          <w:sz w:val="24"/>
          <w:szCs w:val="24"/>
        </w:rPr>
        <w:t xml:space="preserve"> </w:t>
      </w:r>
      <w:r w:rsidR="00895F80">
        <w:rPr>
          <w:rFonts w:ascii="Times New Roman" w:hAnsi="Times New Roman" w:cs="Times New Roman"/>
          <w:sz w:val="24"/>
          <w:szCs w:val="24"/>
        </w:rPr>
        <w:t>I</w:t>
      </w:r>
      <w:r w:rsidR="00554AF0">
        <w:rPr>
          <w:rFonts w:ascii="Times New Roman" w:hAnsi="Times New Roman" w:cs="Times New Roman"/>
          <w:sz w:val="24"/>
          <w:szCs w:val="24"/>
        </w:rPr>
        <w:t xml:space="preserve">t is thought that by targeting virulence, there will be a weaker selective pressure on the bacteria to develop resistance while </w:t>
      </w:r>
      <w:r w:rsidR="00895F80">
        <w:rPr>
          <w:rFonts w:ascii="Times New Roman" w:hAnsi="Times New Roman" w:cs="Times New Roman"/>
          <w:sz w:val="24"/>
          <w:szCs w:val="24"/>
        </w:rPr>
        <w:t xml:space="preserve">also </w:t>
      </w:r>
      <w:r w:rsidR="0090606E">
        <w:rPr>
          <w:rFonts w:ascii="Times New Roman" w:hAnsi="Times New Roman" w:cs="Times New Roman"/>
          <w:sz w:val="24"/>
          <w:szCs w:val="24"/>
        </w:rPr>
        <w:t>displaying</w:t>
      </w:r>
      <w:r w:rsidR="00554AF0">
        <w:rPr>
          <w:rFonts w:ascii="Times New Roman" w:hAnsi="Times New Roman" w:cs="Times New Roman"/>
          <w:sz w:val="24"/>
          <w:szCs w:val="24"/>
        </w:rPr>
        <w:t xml:space="preserve"> little effect on the normal microbiota in the environment and within a host.</w:t>
      </w:r>
      <w:r w:rsidR="00A0268A">
        <w:rPr>
          <w:rFonts w:ascii="Times New Roman" w:hAnsi="Times New Roman" w:cs="Times New Roman"/>
          <w:sz w:val="24"/>
          <w:szCs w:val="24"/>
        </w:rPr>
        <w:t xml:space="preserve">  </w:t>
      </w:r>
      <w:r w:rsidR="005A13FD">
        <w:rPr>
          <w:rFonts w:ascii="Times New Roman" w:hAnsi="Times New Roman" w:cs="Times New Roman"/>
          <w:sz w:val="24"/>
          <w:szCs w:val="24"/>
        </w:rPr>
        <w:t xml:space="preserve">Specifically, antimicrobial resistance in the bacterial genus, </w:t>
      </w:r>
      <w:r w:rsidR="005A13FD" w:rsidRPr="005A13FD">
        <w:rPr>
          <w:rFonts w:ascii="Times New Roman" w:hAnsi="Times New Roman" w:cs="Times New Roman"/>
          <w:i/>
          <w:iCs/>
          <w:sz w:val="24"/>
          <w:szCs w:val="24"/>
        </w:rPr>
        <w:t>Shigella</w:t>
      </w:r>
      <w:r w:rsidR="005A13F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A13FD">
        <w:rPr>
          <w:rFonts w:ascii="Times New Roman" w:hAnsi="Times New Roman" w:cs="Times New Roman"/>
          <w:sz w:val="24"/>
          <w:szCs w:val="24"/>
        </w:rPr>
        <w:t xml:space="preserve"> </w:t>
      </w:r>
      <w:r w:rsidR="00886B89">
        <w:rPr>
          <w:rFonts w:ascii="Times New Roman" w:hAnsi="Times New Roman" w:cs="Times New Roman"/>
          <w:sz w:val="24"/>
          <w:szCs w:val="24"/>
        </w:rPr>
        <w:t>is a significant problem</w:t>
      </w:r>
      <w:r w:rsidR="005A13FD">
        <w:rPr>
          <w:rFonts w:ascii="Times New Roman" w:hAnsi="Times New Roman" w:cs="Times New Roman"/>
          <w:sz w:val="24"/>
          <w:szCs w:val="24"/>
        </w:rPr>
        <w:t xml:space="preserve"> requiring novel therap</w:t>
      </w:r>
      <w:r w:rsidR="005D039B">
        <w:rPr>
          <w:rFonts w:ascii="Times New Roman" w:hAnsi="Times New Roman" w:cs="Times New Roman"/>
          <w:sz w:val="24"/>
          <w:szCs w:val="24"/>
        </w:rPr>
        <w:t>ies</w:t>
      </w:r>
      <w:r w:rsidR="005A13FD">
        <w:rPr>
          <w:rFonts w:ascii="Times New Roman" w:hAnsi="Times New Roman" w:cs="Times New Roman"/>
          <w:sz w:val="24"/>
          <w:szCs w:val="24"/>
        </w:rPr>
        <w:t xml:space="preserve"> to lessen </w:t>
      </w:r>
      <w:r w:rsidR="00886B89">
        <w:rPr>
          <w:rFonts w:ascii="Times New Roman" w:hAnsi="Times New Roman" w:cs="Times New Roman"/>
          <w:sz w:val="24"/>
          <w:szCs w:val="24"/>
        </w:rPr>
        <w:t>its</w:t>
      </w:r>
      <w:r w:rsidR="005A13FD">
        <w:rPr>
          <w:rFonts w:ascii="Times New Roman" w:hAnsi="Times New Roman" w:cs="Times New Roman"/>
          <w:sz w:val="24"/>
          <w:szCs w:val="24"/>
        </w:rPr>
        <w:t xml:space="preserve"> rise.  T</w:t>
      </w:r>
      <w:r w:rsidR="005A13FD" w:rsidRPr="004676F8">
        <w:rPr>
          <w:rFonts w:ascii="Times New Roman" w:hAnsi="Times New Roman" w:cs="Times New Roman"/>
          <w:sz w:val="24"/>
          <w:szCs w:val="24"/>
        </w:rPr>
        <w:t>he</w:t>
      </w:r>
      <w:r w:rsidR="005A13FD">
        <w:rPr>
          <w:rFonts w:ascii="Times New Roman" w:hAnsi="Times New Roman" w:cs="Times New Roman"/>
          <w:sz w:val="24"/>
          <w:szCs w:val="24"/>
        </w:rPr>
        <w:t>se</w:t>
      </w:r>
      <w:r w:rsidR="005A13FD" w:rsidRPr="004676F8">
        <w:rPr>
          <w:rFonts w:ascii="Times New Roman" w:hAnsi="Times New Roman" w:cs="Times New Roman"/>
          <w:sz w:val="24"/>
          <w:szCs w:val="24"/>
        </w:rPr>
        <w:t xml:space="preserve"> organism</w:t>
      </w:r>
      <w:r w:rsidR="005A13FD">
        <w:rPr>
          <w:rFonts w:ascii="Times New Roman" w:hAnsi="Times New Roman" w:cs="Times New Roman"/>
          <w:sz w:val="24"/>
          <w:szCs w:val="24"/>
        </w:rPr>
        <w:t xml:space="preserve">s, particularly </w:t>
      </w:r>
      <w:r w:rsidR="005A13FD" w:rsidRPr="005A13FD">
        <w:rPr>
          <w:rFonts w:ascii="Times New Roman" w:hAnsi="Times New Roman" w:cs="Times New Roman"/>
          <w:i/>
          <w:iCs/>
          <w:sz w:val="24"/>
          <w:szCs w:val="24"/>
        </w:rPr>
        <w:t>Shigella flexneri</w:t>
      </w:r>
      <w:r w:rsidR="005A13FD">
        <w:rPr>
          <w:rFonts w:ascii="Times New Roman" w:hAnsi="Times New Roman" w:cs="Times New Roman"/>
          <w:sz w:val="24"/>
          <w:szCs w:val="24"/>
        </w:rPr>
        <w:t>, are</w:t>
      </w:r>
      <w:r w:rsidR="005A13FD" w:rsidRPr="004676F8">
        <w:rPr>
          <w:rFonts w:ascii="Times New Roman" w:hAnsi="Times New Roman" w:cs="Times New Roman"/>
          <w:sz w:val="24"/>
          <w:szCs w:val="24"/>
        </w:rPr>
        <w:t xml:space="preserve"> responsible for the diarrheal disease Shigellosis</w:t>
      </w:r>
      <w:r w:rsidR="005A13FD">
        <w:rPr>
          <w:rFonts w:ascii="Times New Roman" w:hAnsi="Times New Roman" w:cs="Times New Roman"/>
          <w:sz w:val="24"/>
          <w:szCs w:val="24"/>
        </w:rPr>
        <w:t xml:space="preserve"> which</w:t>
      </w:r>
      <w:r w:rsidR="005A13FD" w:rsidRPr="004676F8">
        <w:rPr>
          <w:rFonts w:ascii="Times New Roman" w:hAnsi="Times New Roman" w:cs="Times New Roman"/>
          <w:sz w:val="24"/>
          <w:szCs w:val="24"/>
        </w:rPr>
        <w:t xml:space="preserve"> leads to approximately 200,000 deaths globally</w:t>
      </w:r>
      <w:r w:rsidR="00886B89">
        <w:rPr>
          <w:rFonts w:ascii="Times New Roman" w:hAnsi="Times New Roman" w:cs="Times New Roman"/>
          <w:sz w:val="24"/>
          <w:szCs w:val="24"/>
        </w:rPr>
        <w:t xml:space="preserve"> every year</w:t>
      </w:r>
      <w:r w:rsidR="005A13FD" w:rsidRPr="004676F8">
        <w:rPr>
          <w:rFonts w:ascii="Times New Roman" w:hAnsi="Times New Roman" w:cs="Times New Roman"/>
          <w:sz w:val="24"/>
          <w:szCs w:val="24"/>
        </w:rPr>
        <w:t xml:space="preserve">.  A promising </w:t>
      </w:r>
      <w:r w:rsidR="001104AF">
        <w:rPr>
          <w:rFonts w:ascii="Times New Roman" w:hAnsi="Times New Roman" w:cs="Times New Roman"/>
          <w:sz w:val="24"/>
          <w:szCs w:val="24"/>
        </w:rPr>
        <w:t xml:space="preserve">virulence </w:t>
      </w:r>
      <w:r w:rsidR="005A13FD" w:rsidRPr="004676F8">
        <w:rPr>
          <w:rFonts w:ascii="Times New Roman" w:hAnsi="Times New Roman" w:cs="Times New Roman"/>
          <w:sz w:val="24"/>
          <w:szCs w:val="24"/>
        </w:rPr>
        <w:t>target is the transcription factor, VirF</w:t>
      </w:r>
      <w:r w:rsidR="001104AF">
        <w:rPr>
          <w:rFonts w:ascii="Times New Roman" w:hAnsi="Times New Roman" w:cs="Times New Roman"/>
          <w:sz w:val="24"/>
          <w:szCs w:val="24"/>
        </w:rPr>
        <w:t xml:space="preserve">.  VirF is </w:t>
      </w:r>
      <w:r w:rsidR="00895F80">
        <w:rPr>
          <w:rFonts w:ascii="Times New Roman" w:hAnsi="Times New Roman" w:cs="Times New Roman"/>
          <w:sz w:val="24"/>
          <w:szCs w:val="24"/>
        </w:rPr>
        <w:t xml:space="preserve">an </w:t>
      </w:r>
      <w:r w:rsidR="005A13FD" w:rsidRPr="004676F8">
        <w:rPr>
          <w:rFonts w:ascii="Times New Roman" w:hAnsi="Times New Roman" w:cs="Times New Roman"/>
          <w:sz w:val="24"/>
          <w:szCs w:val="24"/>
        </w:rPr>
        <w:t xml:space="preserve">AraC-family </w:t>
      </w:r>
      <w:r w:rsidR="003E0B66">
        <w:rPr>
          <w:rFonts w:ascii="Times New Roman" w:hAnsi="Times New Roman" w:cs="Times New Roman"/>
          <w:sz w:val="24"/>
          <w:szCs w:val="24"/>
        </w:rPr>
        <w:t>protein</w:t>
      </w:r>
      <w:r w:rsidR="005A13FD" w:rsidRPr="004676F8">
        <w:rPr>
          <w:rFonts w:ascii="Times New Roman" w:hAnsi="Times New Roman" w:cs="Times New Roman"/>
          <w:sz w:val="24"/>
          <w:szCs w:val="24"/>
        </w:rPr>
        <w:t xml:space="preserve">, </w:t>
      </w:r>
      <w:r w:rsidR="00895F80">
        <w:rPr>
          <w:rFonts w:ascii="Times New Roman" w:hAnsi="Times New Roman" w:cs="Times New Roman"/>
          <w:sz w:val="24"/>
          <w:szCs w:val="24"/>
        </w:rPr>
        <w:t>that contains</w:t>
      </w:r>
      <w:r w:rsidR="0090606E">
        <w:rPr>
          <w:rFonts w:ascii="Times New Roman" w:hAnsi="Times New Roman" w:cs="Times New Roman"/>
          <w:sz w:val="24"/>
          <w:szCs w:val="24"/>
        </w:rPr>
        <w:t xml:space="preserve"> </w:t>
      </w:r>
      <w:r w:rsidR="0090606E" w:rsidRPr="004676F8">
        <w:rPr>
          <w:rFonts w:ascii="Times New Roman" w:hAnsi="Times New Roman" w:cs="Times New Roman"/>
          <w:sz w:val="24"/>
          <w:szCs w:val="24"/>
        </w:rPr>
        <w:t xml:space="preserve">an N-terminal dimerization domain </w:t>
      </w:r>
      <w:r w:rsidR="0090606E">
        <w:rPr>
          <w:rFonts w:ascii="Times New Roman" w:hAnsi="Times New Roman" w:cs="Times New Roman"/>
          <w:sz w:val="24"/>
          <w:szCs w:val="24"/>
        </w:rPr>
        <w:t xml:space="preserve">and a </w:t>
      </w:r>
      <w:r w:rsidR="005A13FD" w:rsidRPr="004676F8">
        <w:rPr>
          <w:rFonts w:ascii="Times New Roman" w:hAnsi="Times New Roman" w:cs="Times New Roman"/>
          <w:sz w:val="24"/>
          <w:szCs w:val="24"/>
        </w:rPr>
        <w:t>C-terminal DNA-binding domain</w:t>
      </w:r>
      <w:r w:rsidR="00D91E4B">
        <w:rPr>
          <w:rFonts w:ascii="Times New Roman" w:hAnsi="Times New Roman" w:cs="Times New Roman"/>
          <w:sz w:val="24"/>
          <w:szCs w:val="24"/>
        </w:rPr>
        <w:t xml:space="preserve"> (DBD)</w:t>
      </w:r>
      <w:r w:rsidR="0090606E">
        <w:rPr>
          <w:rFonts w:ascii="Times New Roman" w:hAnsi="Times New Roman" w:cs="Times New Roman"/>
          <w:sz w:val="24"/>
          <w:szCs w:val="24"/>
        </w:rPr>
        <w:t xml:space="preserve"> harboring two helix-turn-helix (HTH) motifs</w:t>
      </w:r>
      <w:r w:rsidR="005A13FD" w:rsidRPr="004676F8">
        <w:rPr>
          <w:rFonts w:ascii="Times New Roman" w:hAnsi="Times New Roman" w:cs="Times New Roman"/>
          <w:sz w:val="24"/>
          <w:szCs w:val="24"/>
        </w:rPr>
        <w:t xml:space="preserve">.  </w:t>
      </w:r>
      <w:r w:rsidR="005D039B" w:rsidRPr="004676F8">
        <w:rPr>
          <w:rFonts w:ascii="Times New Roman" w:hAnsi="Times New Roman" w:cs="Times New Roman"/>
          <w:sz w:val="24"/>
          <w:szCs w:val="24"/>
        </w:rPr>
        <w:t xml:space="preserve">This protein activates transcription of two major virulence genes, </w:t>
      </w:r>
      <w:r w:rsidR="005D039B" w:rsidRPr="004676F8">
        <w:rPr>
          <w:rFonts w:ascii="Times New Roman" w:hAnsi="Times New Roman" w:cs="Times New Roman"/>
          <w:i/>
          <w:iCs/>
          <w:sz w:val="24"/>
          <w:szCs w:val="24"/>
        </w:rPr>
        <w:t>virB</w:t>
      </w:r>
      <w:r w:rsidR="005D039B" w:rsidRPr="004676F8">
        <w:rPr>
          <w:rFonts w:ascii="Times New Roman" w:hAnsi="Times New Roman" w:cs="Times New Roman"/>
          <w:sz w:val="24"/>
          <w:szCs w:val="24"/>
        </w:rPr>
        <w:t xml:space="preserve"> and </w:t>
      </w:r>
      <w:r w:rsidR="005D039B" w:rsidRPr="004676F8">
        <w:rPr>
          <w:rFonts w:ascii="Times New Roman" w:hAnsi="Times New Roman" w:cs="Times New Roman"/>
          <w:i/>
          <w:iCs/>
          <w:sz w:val="24"/>
          <w:szCs w:val="24"/>
        </w:rPr>
        <w:t>icsA</w:t>
      </w:r>
      <w:r w:rsidR="005D039B" w:rsidRPr="004676F8">
        <w:rPr>
          <w:rFonts w:ascii="Times New Roman" w:hAnsi="Times New Roman" w:cs="Times New Roman"/>
          <w:sz w:val="24"/>
          <w:szCs w:val="24"/>
        </w:rPr>
        <w:t xml:space="preserve">, which </w:t>
      </w:r>
      <w:r w:rsidR="001104AF">
        <w:rPr>
          <w:rFonts w:ascii="Times New Roman" w:hAnsi="Times New Roman" w:cs="Times New Roman"/>
          <w:sz w:val="24"/>
          <w:szCs w:val="24"/>
        </w:rPr>
        <w:t>allows the pathogen</w:t>
      </w:r>
      <w:r w:rsidR="005D039B" w:rsidRPr="004676F8">
        <w:rPr>
          <w:rFonts w:ascii="Times New Roman" w:hAnsi="Times New Roman" w:cs="Times New Roman"/>
          <w:sz w:val="24"/>
          <w:szCs w:val="24"/>
        </w:rPr>
        <w:t xml:space="preserve"> to invade and spread within colonic epithelial cells.</w:t>
      </w:r>
      <w:r w:rsidR="00886B89">
        <w:rPr>
          <w:rFonts w:ascii="Times New Roman" w:hAnsi="Times New Roman" w:cs="Times New Roman"/>
          <w:sz w:val="24"/>
          <w:szCs w:val="24"/>
        </w:rPr>
        <w:t xml:space="preserve">  Previous drug discovery campaigns identified VirF inhibitors which </w:t>
      </w:r>
      <w:r w:rsidR="00814B81">
        <w:rPr>
          <w:rFonts w:ascii="Times New Roman" w:hAnsi="Times New Roman" w:cs="Times New Roman"/>
          <w:sz w:val="24"/>
          <w:szCs w:val="24"/>
        </w:rPr>
        <w:t>exhibit</w:t>
      </w:r>
      <w:r w:rsidR="00886B89">
        <w:rPr>
          <w:rFonts w:ascii="Times New Roman" w:hAnsi="Times New Roman" w:cs="Times New Roman"/>
          <w:sz w:val="24"/>
          <w:szCs w:val="24"/>
        </w:rPr>
        <w:t xml:space="preserve">ed anti-virulence effects </w:t>
      </w:r>
      <w:r w:rsidR="00886B89" w:rsidRPr="00886B89">
        <w:rPr>
          <w:rFonts w:ascii="Times New Roman" w:hAnsi="Times New Roman" w:cs="Times New Roman"/>
          <w:i/>
          <w:iCs/>
          <w:sz w:val="24"/>
          <w:szCs w:val="24"/>
        </w:rPr>
        <w:t>in vivo</w:t>
      </w:r>
      <w:r w:rsidR="00886B89">
        <w:rPr>
          <w:rFonts w:ascii="Times New Roman" w:hAnsi="Times New Roman" w:cs="Times New Roman"/>
          <w:sz w:val="24"/>
          <w:szCs w:val="24"/>
        </w:rPr>
        <w:t xml:space="preserve"> but </w:t>
      </w:r>
      <w:r w:rsidR="00360B0C">
        <w:rPr>
          <w:rFonts w:ascii="Times New Roman" w:hAnsi="Times New Roman" w:cs="Times New Roman"/>
          <w:sz w:val="24"/>
          <w:szCs w:val="24"/>
        </w:rPr>
        <w:t>failed to improve upon their efficacies for testing in animal models.</w:t>
      </w:r>
    </w:p>
    <w:p w14:paraId="2D2E4A53" w14:textId="084E4323" w:rsidR="00A1552E" w:rsidRDefault="00814B81" w:rsidP="00B34DB0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0B0C">
        <w:rPr>
          <w:rFonts w:ascii="Times New Roman" w:hAnsi="Times New Roman" w:cs="Times New Roman"/>
          <w:sz w:val="24"/>
          <w:szCs w:val="24"/>
        </w:rPr>
        <w:t xml:space="preserve">This thesis presents results focused on elucidation of both the VirF DNA-binding and dimerization domains to </w:t>
      </w:r>
      <w:r>
        <w:rPr>
          <w:rFonts w:ascii="Times New Roman" w:hAnsi="Times New Roman" w:cs="Times New Roman"/>
          <w:sz w:val="24"/>
          <w:szCs w:val="24"/>
        </w:rPr>
        <w:t>aid future virulence-targeted drug discovery.</w:t>
      </w:r>
      <w:r w:rsidR="00B34DB0">
        <w:rPr>
          <w:rFonts w:ascii="Times New Roman" w:hAnsi="Times New Roman" w:cs="Times New Roman"/>
          <w:sz w:val="24"/>
          <w:szCs w:val="24"/>
        </w:rPr>
        <w:t xml:space="preserve">  First, we </w:t>
      </w:r>
      <w:r w:rsidR="00AF1F37">
        <w:rPr>
          <w:rFonts w:ascii="Times New Roman" w:hAnsi="Times New Roman" w:cs="Times New Roman"/>
          <w:sz w:val="24"/>
          <w:szCs w:val="24"/>
        </w:rPr>
        <w:t xml:space="preserve">developed homology models for the VirF </w:t>
      </w:r>
      <w:r w:rsidR="00D91E4B">
        <w:rPr>
          <w:rFonts w:ascii="Times New Roman" w:hAnsi="Times New Roman" w:cs="Times New Roman"/>
          <w:sz w:val="24"/>
          <w:szCs w:val="24"/>
        </w:rPr>
        <w:t>DBD</w:t>
      </w:r>
      <w:r w:rsidR="00AF1F37">
        <w:rPr>
          <w:rFonts w:ascii="Times New Roman" w:hAnsi="Times New Roman" w:cs="Times New Roman"/>
          <w:sz w:val="24"/>
          <w:szCs w:val="24"/>
        </w:rPr>
        <w:t xml:space="preserve"> using </w:t>
      </w:r>
      <w:r w:rsidR="00A0268A">
        <w:rPr>
          <w:rFonts w:ascii="Times New Roman" w:hAnsi="Times New Roman" w:cs="Times New Roman"/>
          <w:sz w:val="24"/>
          <w:szCs w:val="24"/>
        </w:rPr>
        <w:t>structures of</w:t>
      </w:r>
      <w:r w:rsidR="001104AF">
        <w:rPr>
          <w:rFonts w:ascii="Times New Roman" w:hAnsi="Times New Roman" w:cs="Times New Roman"/>
          <w:sz w:val="24"/>
          <w:szCs w:val="24"/>
        </w:rPr>
        <w:t xml:space="preserve"> VirF-homologs from </w:t>
      </w:r>
      <w:r w:rsidR="001104AF" w:rsidRPr="00AF1F37">
        <w:rPr>
          <w:rFonts w:ascii="Times New Roman" w:hAnsi="Times New Roman" w:cs="Times New Roman"/>
          <w:i/>
          <w:iCs/>
          <w:sz w:val="24"/>
          <w:szCs w:val="24"/>
        </w:rPr>
        <w:t>E. col</w:t>
      </w:r>
      <w:r w:rsidR="001104AF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1104AF">
        <w:rPr>
          <w:rFonts w:ascii="Times New Roman" w:hAnsi="Times New Roman" w:cs="Times New Roman"/>
          <w:sz w:val="24"/>
          <w:szCs w:val="24"/>
        </w:rPr>
        <w:t xml:space="preserve">, </w:t>
      </w:r>
      <w:r w:rsidR="00A0268A">
        <w:rPr>
          <w:rFonts w:ascii="Times New Roman" w:hAnsi="Times New Roman" w:cs="Times New Roman"/>
          <w:sz w:val="24"/>
          <w:szCs w:val="24"/>
        </w:rPr>
        <w:t>GadX and MarA</w:t>
      </w:r>
      <w:r w:rsidR="00AF1F37">
        <w:rPr>
          <w:rFonts w:ascii="Times New Roman" w:hAnsi="Times New Roman" w:cs="Times New Roman"/>
          <w:sz w:val="24"/>
          <w:szCs w:val="24"/>
        </w:rPr>
        <w:t xml:space="preserve">.  </w:t>
      </w:r>
      <w:r w:rsidR="00AF1F37" w:rsidRPr="004676F8">
        <w:rPr>
          <w:rFonts w:ascii="Times New Roman" w:hAnsi="Times New Roman" w:cs="Times New Roman"/>
          <w:sz w:val="24"/>
          <w:szCs w:val="24"/>
        </w:rPr>
        <w:t xml:space="preserve">We conducted alanine-scanning mutagenesis on seven residues within </w:t>
      </w:r>
      <w:r w:rsidR="00AF1F37">
        <w:rPr>
          <w:rFonts w:ascii="Times New Roman" w:hAnsi="Times New Roman" w:cs="Times New Roman"/>
          <w:sz w:val="24"/>
          <w:szCs w:val="24"/>
        </w:rPr>
        <w:t>VirF</w:t>
      </w:r>
      <w:r w:rsidR="00AF1F37" w:rsidRPr="004676F8">
        <w:rPr>
          <w:rFonts w:ascii="Times New Roman" w:hAnsi="Times New Roman" w:cs="Times New Roman"/>
          <w:sz w:val="24"/>
          <w:szCs w:val="24"/>
        </w:rPr>
        <w:t xml:space="preserve"> </w:t>
      </w:r>
      <w:r w:rsidR="00D91E4B">
        <w:rPr>
          <w:rFonts w:ascii="Times New Roman" w:hAnsi="Times New Roman" w:cs="Times New Roman"/>
          <w:sz w:val="24"/>
          <w:szCs w:val="24"/>
        </w:rPr>
        <w:t xml:space="preserve">which were </w:t>
      </w:r>
      <w:r w:rsidR="00AF1F37">
        <w:rPr>
          <w:rFonts w:ascii="Times New Roman" w:hAnsi="Times New Roman" w:cs="Times New Roman"/>
          <w:sz w:val="24"/>
          <w:szCs w:val="24"/>
        </w:rPr>
        <w:t>based on an alignment</w:t>
      </w:r>
      <w:r w:rsidR="00AF1F37" w:rsidRPr="004676F8">
        <w:rPr>
          <w:rFonts w:ascii="Times New Roman" w:hAnsi="Times New Roman" w:cs="Times New Roman"/>
          <w:sz w:val="24"/>
          <w:szCs w:val="24"/>
        </w:rPr>
        <w:t xml:space="preserve"> </w:t>
      </w:r>
      <w:r w:rsidR="00D91E4B">
        <w:rPr>
          <w:rFonts w:ascii="Times New Roman" w:hAnsi="Times New Roman" w:cs="Times New Roman"/>
          <w:sz w:val="24"/>
          <w:szCs w:val="24"/>
        </w:rPr>
        <w:t xml:space="preserve">with MarA residues </w:t>
      </w:r>
      <w:r w:rsidR="00895F80">
        <w:rPr>
          <w:rFonts w:ascii="Times New Roman" w:hAnsi="Times New Roman" w:cs="Times New Roman"/>
          <w:sz w:val="24"/>
          <w:szCs w:val="24"/>
        </w:rPr>
        <w:t xml:space="preserve">that </w:t>
      </w:r>
      <w:r w:rsidR="00D91E4B">
        <w:rPr>
          <w:rFonts w:ascii="Times New Roman" w:hAnsi="Times New Roman" w:cs="Times New Roman"/>
          <w:sz w:val="24"/>
          <w:szCs w:val="24"/>
        </w:rPr>
        <w:t>contribut</w:t>
      </w:r>
      <w:r w:rsidR="00895F80">
        <w:rPr>
          <w:rFonts w:ascii="Times New Roman" w:hAnsi="Times New Roman" w:cs="Times New Roman"/>
          <w:sz w:val="24"/>
          <w:szCs w:val="24"/>
        </w:rPr>
        <w:t>ed</w:t>
      </w:r>
      <w:r w:rsidR="00D91E4B">
        <w:rPr>
          <w:rFonts w:ascii="Times New Roman" w:hAnsi="Times New Roman" w:cs="Times New Roman"/>
          <w:sz w:val="24"/>
          <w:szCs w:val="24"/>
        </w:rPr>
        <w:t xml:space="preserve"> </w:t>
      </w:r>
      <w:r w:rsidR="00AF1F37" w:rsidRPr="004676F8">
        <w:rPr>
          <w:rFonts w:ascii="Times New Roman" w:hAnsi="Times New Roman" w:cs="Times New Roman"/>
          <w:sz w:val="24"/>
          <w:szCs w:val="24"/>
        </w:rPr>
        <w:t xml:space="preserve">base-specific interactions with </w:t>
      </w:r>
      <w:r w:rsidR="001104AF">
        <w:rPr>
          <w:rFonts w:ascii="Times New Roman" w:hAnsi="Times New Roman" w:cs="Times New Roman"/>
          <w:sz w:val="24"/>
          <w:szCs w:val="24"/>
        </w:rPr>
        <w:t>its cognate</w:t>
      </w:r>
      <w:r w:rsidR="00AF1F37" w:rsidRPr="004676F8">
        <w:rPr>
          <w:rFonts w:ascii="Times New Roman" w:hAnsi="Times New Roman" w:cs="Times New Roman"/>
          <w:sz w:val="24"/>
          <w:szCs w:val="24"/>
        </w:rPr>
        <w:t xml:space="preserve"> promoter, </w:t>
      </w:r>
      <w:r w:rsidR="00AF1F37" w:rsidRPr="004676F8">
        <w:rPr>
          <w:rFonts w:ascii="Times New Roman" w:hAnsi="Times New Roman" w:cs="Times New Roman"/>
          <w:i/>
          <w:iCs/>
          <w:sz w:val="24"/>
          <w:szCs w:val="24"/>
        </w:rPr>
        <w:t>marRAB</w:t>
      </w:r>
      <w:r w:rsidR="00D91E4B">
        <w:rPr>
          <w:rFonts w:ascii="Times New Roman" w:hAnsi="Times New Roman" w:cs="Times New Roman"/>
          <w:sz w:val="24"/>
          <w:szCs w:val="24"/>
        </w:rPr>
        <w:t xml:space="preserve">.  We </w:t>
      </w:r>
      <w:r w:rsidR="00B34DB0">
        <w:rPr>
          <w:rFonts w:ascii="Times New Roman" w:hAnsi="Times New Roman" w:cs="Times New Roman"/>
          <w:sz w:val="24"/>
          <w:szCs w:val="24"/>
        </w:rPr>
        <w:t>elucidated VirF DNA-binding activity for its three cognate</w:t>
      </w:r>
      <w:r w:rsidR="00B34DB0" w:rsidRPr="004676F8">
        <w:rPr>
          <w:rFonts w:ascii="Times New Roman" w:hAnsi="Times New Roman" w:cs="Times New Roman"/>
          <w:sz w:val="24"/>
          <w:szCs w:val="24"/>
        </w:rPr>
        <w:t xml:space="preserve"> DNA promoters</w:t>
      </w:r>
      <w:r w:rsidR="00B34DB0">
        <w:rPr>
          <w:rFonts w:ascii="Times New Roman" w:hAnsi="Times New Roman" w:cs="Times New Roman"/>
          <w:sz w:val="24"/>
          <w:szCs w:val="24"/>
        </w:rPr>
        <w:t xml:space="preserve"> (</w:t>
      </w:r>
      <w:r w:rsidR="00D91E4B" w:rsidRPr="00D91E4B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B34DB0" w:rsidRPr="00B34DB0">
        <w:rPr>
          <w:rFonts w:ascii="Times New Roman" w:hAnsi="Times New Roman" w:cs="Times New Roman"/>
          <w:i/>
          <w:iCs/>
          <w:sz w:val="24"/>
          <w:szCs w:val="24"/>
        </w:rPr>
        <w:t>virB</w:t>
      </w:r>
      <w:r w:rsidR="00B34DB0">
        <w:rPr>
          <w:rFonts w:ascii="Times New Roman" w:hAnsi="Times New Roman" w:cs="Times New Roman"/>
          <w:sz w:val="24"/>
          <w:szCs w:val="24"/>
        </w:rPr>
        <w:t xml:space="preserve">, </w:t>
      </w:r>
      <w:r w:rsidR="00D91E4B" w:rsidRPr="00D91E4B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B34DB0" w:rsidRPr="00B34DB0">
        <w:rPr>
          <w:rFonts w:ascii="Times New Roman" w:hAnsi="Times New Roman" w:cs="Times New Roman"/>
          <w:i/>
          <w:iCs/>
          <w:sz w:val="24"/>
          <w:szCs w:val="24"/>
        </w:rPr>
        <w:t>icsA</w:t>
      </w:r>
      <w:r w:rsidR="00B34DB0">
        <w:rPr>
          <w:rFonts w:ascii="Times New Roman" w:hAnsi="Times New Roman" w:cs="Times New Roman"/>
          <w:sz w:val="24"/>
          <w:szCs w:val="24"/>
        </w:rPr>
        <w:t xml:space="preserve">, and </w:t>
      </w:r>
      <w:r w:rsidR="00D91E4B" w:rsidRPr="00D91E4B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B34DB0" w:rsidRPr="00B34DB0">
        <w:rPr>
          <w:rFonts w:ascii="Times New Roman" w:hAnsi="Times New Roman" w:cs="Times New Roman"/>
          <w:i/>
          <w:iCs/>
          <w:sz w:val="24"/>
          <w:szCs w:val="24"/>
        </w:rPr>
        <w:t>rnaG</w:t>
      </w:r>
      <w:r w:rsidR="00B34DB0">
        <w:rPr>
          <w:rFonts w:ascii="Times New Roman" w:hAnsi="Times New Roman" w:cs="Times New Roman"/>
          <w:sz w:val="24"/>
          <w:szCs w:val="24"/>
        </w:rPr>
        <w:t>)</w:t>
      </w:r>
      <w:r w:rsidR="00AF1F37">
        <w:rPr>
          <w:rFonts w:ascii="Times New Roman" w:hAnsi="Times New Roman" w:cs="Times New Roman"/>
          <w:sz w:val="24"/>
          <w:szCs w:val="24"/>
        </w:rPr>
        <w:t xml:space="preserve"> </w:t>
      </w:r>
      <w:r w:rsidR="00E2225D">
        <w:rPr>
          <w:rFonts w:ascii="Times New Roman" w:hAnsi="Times New Roman" w:cs="Times New Roman"/>
          <w:sz w:val="24"/>
          <w:szCs w:val="24"/>
        </w:rPr>
        <w:t>using</w:t>
      </w:r>
      <w:r w:rsidR="00D91E4B">
        <w:rPr>
          <w:rFonts w:ascii="Times New Roman" w:hAnsi="Times New Roman" w:cs="Times New Roman"/>
          <w:sz w:val="24"/>
          <w:szCs w:val="24"/>
        </w:rPr>
        <w:t xml:space="preserve"> wildtype and seven DBD mutants </w:t>
      </w:r>
      <w:r w:rsidR="001104AF">
        <w:rPr>
          <w:rFonts w:ascii="Times New Roman" w:hAnsi="Times New Roman" w:cs="Times New Roman"/>
          <w:sz w:val="24"/>
          <w:szCs w:val="24"/>
        </w:rPr>
        <w:t>in</w:t>
      </w:r>
      <w:r w:rsidR="00D91E4B">
        <w:rPr>
          <w:rFonts w:ascii="Times New Roman" w:hAnsi="Times New Roman" w:cs="Times New Roman"/>
          <w:sz w:val="24"/>
          <w:szCs w:val="24"/>
        </w:rPr>
        <w:t xml:space="preserve"> </w:t>
      </w:r>
      <w:r w:rsidR="00D91E4B" w:rsidRPr="00D91E4B">
        <w:rPr>
          <w:rFonts w:ascii="Times New Roman" w:hAnsi="Times New Roman" w:cs="Times New Roman"/>
          <w:i/>
          <w:iCs/>
          <w:sz w:val="24"/>
          <w:szCs w:val="24"/>
        </w:rPr>
        <w:t>in vitro</w:t>
      </w:r>
      <w:r w:rsidR="00D91E4B">
        <w:rPr>
          <w:rFonts w:ascii="Times New Roman" w:hAnsi="Times New Roman" w:cs="Times New Roman"/>
          <w:sz w:val="24"/>
          <w:szCs w:val="24"/>
        </w:rPr>
        <w:t xml:space="preserve"> DNA-binding assays</w:t>
      </w:r>
      <w:r w:rsidR="0090606E">
        <w:rPr>
          <w:rFonts w:ascii="Times New Roman" w:hAnsi="Times New Roman" w:cs="Times New Roman"/>
          <w:sz w:val="24"/>
          <w:szCs w:val="24"/>
        </w:rPr>
        <w:t xml:space="preserve">.  Upon testing with </w:t>
      </w:r>
      <w:r w:rsidR="0090606E" w:rsidRPr="00A0268A">
        <w:rPr>
          <w:rFonts w:ascii="Times New Roman" w:hAnsi="Times New Roman" w:cs="Times New Roman"/>
          <w:i/>
          <w:iCs/>
          <w:sz w:val="24"/>
          <w:szCs w:val="24"/>
        </w:rPr>
        <w:t>pvirB</w:t>
      </w:r>
      <w:r w:rsidR="0090606E">
        <w:rPr>
          <w:rFonts w:ascii="Times New Roman" w:hAnsi="Times New Roman" w:cs="Times New Roman"/>
          <w:sz w:val="24"/>
          <w:szCs w:val="24"/>
        </w:rPr>
        <w:t>, m</w:t>
      </w:r>
      <w:r w:rsidR="00B34DB0" w:rsidRPr="004676F8">
        <w:rPr>
          <w:rFonts w:ascii="Times New Roman" w:hAnsi="Times New Roman" w:cs="Times New Roman"/>
          <w:sz w:val="24"/>
          <w:szCs w:val="24"/>
        </w:rPr>
        <w:t xml:space="preserve">utations to </w:t>
      </w:r>
      <w:r w:rsidR="0090606E">
        <w:rPr>
          <w:rFonts w:ascii="Times New Roman" w:hAnsi="Times New Roman" w:cs="Times New Roman"/>
          <w:sz w:val="24"/>
          <w:szCs w:val="24"/>
        </w:rPr>
        <w:t>the N-terminal HT</w:t>
      </w:r>
      <w:r w:rsidR="003E0B66">
        <w:rPr>
          <w:rFonts w:ascii="Times New Roman" w:hAnsi="Times New Roman" w:cs="Times New Roman"/>
          <w:sz w:val="24"/>
          <w:szCs w:val="24"/>
        </w:rPr>
        <w:t>H</w:t>
      </w:r>
      <w:r w:rsidR="0090606E">
        <w:rPr>
          <w:rFonts w:ascii="Times New Roman" w:hAnsi="Times New Roman" w:cs="Times New Roman"/>
          <w:sz w:val="24"/>
          <w:szCs w:val="24"/>
        </w:rPr>
        <w:t xml:space="preserve"> </w:t>
      </w:r>
      <w:r w:rsidR="00B34DB0" w:rsidRPr="004676F8">
        <w:rPr>
          <w:rFonts w:ascii="Times New Roman" w:hAnsi="Times New Roman" w:cs="Times New Roman"/>
          <w:sz w:val="24"/>
          <w:szCs w:val="24"/>
        </w:rPr>
        <w:t xml:space="preserve">exhibited significant reductions in DNA-binding, while the effects of mutations in </w:t>
      </w:r>
      <w:r w:rsidR="00EA65CF">
        <w:rPr>
          <w:rFonts w:ascii="Times New Roman" w:hAnsi="Times New Roman" w:cs="Times New Roman"/>
          <w:sz w:val="24"/>
          <w:szCs w:val="24"/>
        </w:rPr>
        <w:t xml:space="preserve">the </w:t>
      </w:r>
      <w:r w:rsidR="00A0268A">
        <w:rPr>
          <w:rFonts w:ascii="Times New Roman" w:hAnsi="Times New Roman" w:cs="Times New Roman"/>
          <w:sz w:val="24"/>
          <w:szCs w:val="24"/>
        </w:rPr>
        <w:t>C-terminal HTH</w:t>
      </w:r>
      <w:r w:rsidR="00B34DB0" w:rsidRPr="004676F8">
        <w:rPr>
          <w:rFonts w:ascii="Times New Roman" w:hAnsi="Times New Roman" w:cs="Times New Roman"/>
          <w:sz w:val="24"/>
          <w:szCs w:val="24"/>
        </w:rPr>
        <w:t xml:space="preserve"> varied.</w:t>
      </w:r>
      <w:r w:rsidR="002E3D9F">
        <w:rPr>
          <w:rFonts w:ascii="Times New Roman" w:hAnsi="Times New Roman" w:cs="Times New Roman"/>
          <w:sz w:val="24"/>
          <w:szCs w:val="24"/>
        </w:rPr>
        <w:t xml:space="preserve">  When </w:t>
      </w:r>
      <w:r w:rsidR="002E3D9F">
        <w:rPr>
          <w:rFonts w:ascii="Times New Roman" w:hAnsi="Times New Roman" w:cs="Times New Roman"/>
          <w:sz w:val="24"/>
          <w:szCs w:val="24"/>
        </w:rPr>
        <w:lastRenderedPageBreak/>
        <w:t xml:space="preserve">expanded to </w:t>
      </w:r>
      <w:r w:rsidR="002E3D9F" w:rsidRPr="00EA65CF">
        <w:rPr>
          <w:rFonts w:ascii="Times New Roman" w:hAnsi="Times New Roman" w:cs="Times New Roman"/>
          <w:i/>
          <w:iCs/>
          <w:sz w:val="24"/>
          <w:szCs w:val="24"/>
        </w:rPr>
        <w:t>picsA</w:t>
      </w:r>
      <w:r w:rsidR="002E3D9F">
        <w:rPr>
          <w:rFonts w:ascii="Times New Roman" w:hAnsi="Times New Roman" w:cs="Times New Roman"/>
          <w:sz w:val="24"/>
          <w:szCs w:val="24"/>
        </w:rPr>
        <w:t xml:space="preserve"> and </w:t>
      </w:r>
      <w:r w:rsidR="002E3D9F" w:rsidRPr="00EA65CF">
        <w:rPr>
          <w:rFonts w:ascii="Times New Roman" w:hAnsi="Times New Roman" w:cs="Times New Roman"/>
          <w:i/>
          <w:iCs/>
          <w:sz w:val="24"/>
          <w:szCs w:val="24"/>
        </w:rPr>
        <w:t>prnaG</w:t>
      </w:r>
      <w:r w:rsidR="002E3D9F">
        <w:rPr>
          <w:rFonts w:ascii="Times New Roman" w:hAnsi="Times New Roman" w:cs="Times New Roman"/>
          <w:sz w:val="24"/>
          <w:szCs w:val="24"/>
        </w:rPr>
        <w:t xml:space="preserve">, </w:t>
      </w:r>
      <w:r w:rsidR="002E3D9F" w:rsidRPr="004676F8">
        <w:rPr>
          <w:rFonts w:ascii="Times New Roman" w:hAnsi="Times New Roman" w:cs="Times New Roman"/>
          <w:sz w:val="24"/>
          <w:szCs w:val="24"/>
        </w:rPr>
        <w:t xml:space="preserve">WT MalE-VirF bound to these promoters through multiple binding shifts </w:t>
      </w:r>
      <w:r w:rsidR="002E3D9F">
        <w:rPr>
          <w:rFonts w:ascii="Times New Roman" w:hAnsi="Times New Roman" w:cs="Times New Roman"/>
          <w:sz w:val="24"/>
          <w:szCs w:val="24"/>
        </w:rPr>
        <w:t xml:space="preserve">with the DBD mutants displaying similar binding </w:t>
      </w:r>
      <w:r w:rsidR="00A0268A">
        <w:rPr>
          <w:rFonts w:ascii="Times New Roman" w:hAnsi="Times New Roman" w:cs="Times New Roman"/>
          <w:sz w:val="24"/>
          <w:szCs w:val="24"/>
        </w:rPr>
        <w:t xml:space="preserve">trends </w:t>
      </w:r>
      <w:r w:rsidR="001104AF">
        <w:rPr>
          <w:rFonts w:ascii="Times New Roman" w:hAnsi="Times New Roman" w:cs="Times New Roman"/>
          <w:sz w:val="24"/>
          <w:szCs w:val="24"/>
        </w:rPr>
        <w:t>compared to</w:t>
      </w:r>
      <w:r w:rsidR="002E3D9F">
        <w:rPr>
          <w:rFonts w:ascii="Times New Roman" w:hAnsi="Times New Roman" w:cs="Times New Roman"/>
          <w:sz w:val="24"/>
          <w:szCs w:val="24"/>
        </w:rPr>
        <w:t xml:space="preserve"> </w:t>
      </w:r>
      <w:r w:rsidR="002E3D9F" w:rsidRPr="002E3D9F">
        <w:rPr>
          <w:rFonts w:ascii="Times New Roman" w:hAnsi="Times New Roman" w:cs="Times New Roman"/>
          <w:i/>
          <w:iCs/>
          <w:sz w:val="24"/>
          <w:szCs w:val="24"/>
        </w:rPr>
        <w:t>pvirB</w:t>
      </w:r>
      <w:r w:rsidR="002E3D9F">
        <w:rPr>
          <w:rFonts w:ascii="Times New Roman" w:hAnsi="Times New Roman" w:cs="Times New Roman"/>
          <w:sz w:val="24"/>
          <w:szCs w:val="24"/>
        </w:rPr>
        <w:t>.</w:t>
      </w:r>
      <w:r w:rsidR="00EA65CF">
        <w:rPr>
          <w:rFonts w:ascii="Times New Roman" w:hAnsi="Times New Roman" w:cs="Times New Roman"/>
          <w:sz w:val="24"/>
          <w:szCs w:val="24"/>
        </w:rPr>
        <w:t xml:space="preserve">  Specifically, the VirF•</w:t>
      </w:r>
      <w:r w:rsidR="00EA65CF" w:rsidRPr="0049457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EA65CF" w:rsidRPr="00E022DA">
        <w:rPr>
          <w:rFonts w:ascii="Times New Roman" w:hAnsi="Times New Roman" w:cs="Times New Roman"/>
          <w:i/>
          <w:iCs/>
          <w:sz w:val="24"/>
          <w:szCs w:val="24"/>
        </w:rPr>
        <w:t>icsA</w:t>
      </w:r>
      <w:r w:rsidR="00EA65CF">
        <w:rPr>
          <w:rFonts w:ascii="Times New Roman" w:hAnsi="Times New Roman" w:cs="Times New Roman"/>
          <w:sz w:val="24"/>
          <w:szCs w:val="24"/>
        </w:rPr>
        <w:t xml:space="preserve"> interaction was more sensitive than the other promoters where all mutations, except I189A, caused </w:t>
      </w:r>
      <w:r w:rsidR="003E0B66">
        <w:rPr>
          <w:rFonts w:ascii="Times New Roman" w:hAnsi="Times New Roman" w:cs="Times New Roman"/>
          <w:sz w:val="24"/>
          <w:szCs w:val="24"/>
        </w:rPr>
        <w:t xml:space="preserve">reductions </w:t>
      </w:r>
      <w:r w:rsidR="00EA65CF">
        <w:rPr>
          <w:rFonts w:ascii="Times New Roman" w:hAnsi="Times New Roman" w:cs="Times New Roman"/>
          <w:sz w:val="24"/>
          <w:szCs w:val="24"/>
        </w:rPr>
        <w:t>in DNA-binding activity.</w:t>
      </w:r>
      <w:r w:rsidR="002A4154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4676F8" w:rsidRPr="004676F8">
        <w:rPr>
          <w:rFonts w:ascii="Times New Roman" w:hAnsi="Times New Roman" w:cs="Times New Roman"/>
          <w:sz w:val="24"/>
          <w:szCs w:val="24"/>
        </w:rPr>
        <w:t xml:space="preserve">To study VirF dimerization, we employed a LexA monohybrid </w:t>
      </w:r>
      <w:r w:rsidR="004676F8" w:rsidRPr="004676F8">
        <w:rPr>
          <w:rFonts w:ascii="Times New Roman" w:hAnsi="Times New Roman" w:cs="Times New Roman"/>
          <w:sz w:val="24"/>
          <w:szCs w:val="24"/>
        </w:rPr>
        <w:sym w:font="Symbol" w:char="F062"/>
      </w:r>
      <w:r w:rsidR="004676F8" w:rsidRPr="004676F8">
        <w:rPr>
          <w:rFonts w:ascii="Times New Roman" w:hAnsi="Times New Roman" w:cs="Times New Roman"/>
          <w:sz w:val="24"/>
          <w:szCs w:val="24"/>
        </w:rPr>
        <w:t>-galactosidase reporter assay</w:t>
      </w:r>
      <w:r w:rsidR="00B13C37">
        <w:rPr>
          <w:rFonts w:ascii="Times New Roman" w:hAnsi="Times New Roman" w:cs="Times New Roman"/>
          <w:sz w:val="24"/>
          <w:szCs w:val="24"/>
        </w:rPr>
        <w:t xml:space="preserve"> which confirmed</w:t>
      </w:r>
      <w:r w:rsidR="004676F8" w:rsidRPr="004676F8">
        <w:rPr>
          <w:rFonts w:ascii="Times New Roman" w:hAnsi="Times New Roman" w:cs="Times New Roman"/>
          <w:sz w:val="24"/>
          <w:szCs w:val="24"/>
        </w:rPr>
        <w:t xml:space="preserve"> WT VirF </w:t>
      </w:r>
      <w:r w:rsidR="00B13C37">
        <w:rPr>
          <w:rFonts w:ascii="Times New Roman" w:hAnsi="Times New Roman" w:cs="Times New Roman"/>
          <w:sz w:val="24"/>
          <w:szCs w:val="24"/>
        </w:rPr>
        <w:t>dimerizes</w:t>
      </w:r>
      <w:r w:rsidR="004676F8" w:rsidRPr="004676F8">
        <w:rPr>
          <w:rFonts w:ascii="Times New Roman" w:hAnsi="Times New Roman" w:cs="Times New Roman"/>
          <w:sz w:val="24"/>
          <w:szCs w:val="24"/>
        </w:rPr>
        <w:t xml:space="preserve"> </w:t>
      </w:r>
      <w:r w:rsidR="00B13C37">
        <w:rPr>
          <w:rFonts w:ascii="Times New Roman" w:hAnsi="Times New Roman" w:cs="Times New Roman"/>
          <w:sz w:val="24"/>
          <w:szCs w:val="24"/>
        </w:rPr>
        <w:t xml:space="preserve">and identified </w:t>
      </w:r>
      <w:r w:rsidR="004676F8" w:rsidRPr="004676F8">
        <w:rPr>
          <w:rFonts w:ascii="Times New Roman" w:hAnsi="Times New Roman" w:cs="Times New Roman"/>
          <w:sz w:val="24"/>
          <w:szCs w:val="24"/>
        </w:rPr>
        <w:t xml:space="preserve">alanine-mutations to Y132, L137, and L147 significantly affected dimerization.  </w:t>
      </w:r>
      <w:r w:rsidR="002A4154">
        <w:rPr>
          <w:rFonts w:ascii="Times New Roman" w:hAnsi="Times New Roman" w:cs="Times New Roman"/>
          <w:sz w:val="24"/>
          <w:szCs w:val="24"/>
        </w:rPr>
        <w:t>These</w:t>
      </w:r>
      <w:r w:rsidR="004676F8" w:rsidRPr="004676F8">
        <w:rPr>
          <w:rFonts w:ascii="Times New Roman" w:hAnsi="Times New Roman" w:cs="Times New Roman"/>
          <w:sz w:val="24"/>
          <w:szCs w:val="24"/>
        </w:rPr>
        <w:t xml:space="preserve"> mutations </w:t>
      </w:r>
      <w:r w:rsidR="002A4154">
        <w:rPr>
          <w:rFonts w:ascii="Times New Roman" w:hAnsi="Times New Roman" w:cs="Times New Roman"/>
          <w:sz w:val="24"/>
          <w:szCs w:val="24"/>
        </w:rPr>
        <w:t xml:space="preserve">also </w:t>
      </w:r>
      <w:r w:rsidR="004676F8" w:rsidRPr="004676F8">
        <w:rPr>
          <w:rFonts w:ascii="Times New Roman" w:hAnsi="Times New Roman" w:cs="Times New Roman"/>
          <w:sz w:val="24"/>
          <w:szCs w:val="24"/>
        </w:rPr>
        <w:t xml:space="preserve">significantly affected protein stability, but we successfully purified Y132A MalE-VirF which was capable of binding to the </w:t>
      </w:r>
      <w:r w:rsidR="004676F8" w:rsidRPr="004676F8">
        <w:rPr>
          <w:rFonts w:ascii="Times New Roman" w:hAnsi="Times New Roman" w:cs="Times New Roman"/>
          <w:i/>
          <w:iCs/>
          <w:sz w:val="24"/>
          <w:szCs w:val="24"/>
        </w:rPr>
        <w:t>virB</w:t>
      </w:r>
      <w:r w:rsidR="004676F8" w:rsidRPr="004676F8">
        <w:rPr>
          <w:rFonts w:ascii="Times New Roman" w:hAnsi="Times New Roman" w:cs="Times New Roman"/>
          <w:sz w:val="24"/>
          <w:szCs w:val="24"/>
        </w:rPr>
        <w:t xml:space="preserve"> and </w:t>
      </w:r>
      <w:r w:rsidR="004676F8" w:rsidRPr="004676F8">
        <w:rPr>
          <w:rFonts w:ascii="Times New Roman" w:hAnsi="Times New Roman" w:cs="Times New Roman"/>
          <w:i/>
          <w:iCs/>
          <w:sz w:val="24"/>
          <w:szCs w:val="24"/>
        </w:rPr>
        <w:t xml:space="preserve">rnaG </w:t>
      </w:r>
      <w:r w:rsidR="004676F8" w:rsidRPr="004676F8">
        <w:rPr>
          <w:rFonts w:ascii="Times New Roman" w:hAnsi="Times New Roman" w:cs="Times New Roman"/>
          <w:sz w:val="24"/>
          <w:szCs w:val="24"/>
        </w:rPr>
        <w:t>promoters, albeit with weaker affinity or reduced protein:DNA ratio, respectively.  I-TASSER generated full-length VirF structures which predicted the location of these residues and the potential contributions of Y132 for dimerization activity as well as L137 and L147 to protein stability.</w:t>
      </w:r>
    </w:p>
    <w:p w14:paraId="2E32A123" w14:textId="7562408B" w:rsidR="00B13C37" w:rsidRPr="001104AF" w:rsidRDefault="002A4154" w:rsidP="001104AF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To discover VirF-targeted inhibitors, compound screening was performed.  </w:t>
      </w:r>
      <w:r w:rsidR="003C222A">
        <w:rPr>
          <w:rFonts w:ascii="Times New Roman" w:hAnsi="Times New Roman" w:cs="Times New Roman"/>
          <w:sz w:val="24"/>
          <w:szCs w:val="24"/>
        </w:rPr>
        <w:t xml:space="preserve">Our previously optimized VirF-driven </w:t>
      </w:r>
      <w:r w:rsidR="003C222A">
        <w:rPr>
          <w:rFonts w:ascii="Times New Roman" w:hAnsi="Times New Roman" w:cs="Times New Roman"/>
          <w:sz w:val="24"/>
          <w:szCs w:val="24"/>
        </w:rPr>
        <w:sym w:font="Symbol" w:char="F062"/>
      </w:r>
      <w:r w:rsidR="003C222A">
        <w:rPr>
          <w:rFonts w:ascii="Times New Roman" w:hAnsi="Times New Roman" w:cs="Times New Roman"/>
          <w:sz w:val="24"/>
          <w:szCs w:val="24"/>
        </w:rPr>
        <w:t xml:space="preserve">-galactosidase reporter assay was used to screen a set of </w:t>
      </w:r>
      <w:r w:rsidR="003C222A" w:rsidRPr="003C222A">
        <w:rPr>
          <w:rFonts w:ascii="Times New Roman" w:hAnsi="Times New Roman" w:cs="Times New Roman"/>
          <w:i/>
          <w:iCs/>
          <w:sz w:val="24"/>
          <w:szCs w:val="24"/>
        </w:rPr>
        <w:t>S. flexneri</w:t>
      </w:r>
      <w:r w:rsidR="003C222A">
        <w:rPr>
          <w:rFonts w:ascii="Times New Roman" w:hAnsi="Times New Roman" w:cs="Times New Roman"/>
          <w:sz w:val="24"/>
          <w:szCs w:val="24"/>
        </w:rPr>
        <w:t xml:space="preserve"> virulence inhibitors identified at GSK.  However, none of the hit compounds exhibited activity against VirF</w:t>
      </w:r>
      <w:r w:rsidR="00B13C37">
        <w:rPr>
          <w:rFonts w:ascii="Times New Roman" w:hAnsi="Times New Roman" w:cs="Times New Roman"/>
          <w:sz w:val="24"/>
          <w:szCs w:val="24"/>
        </w:rPr>
        <w:t xml:space="preserve"> so</w:t>
      </w:r>
      <w:r w:rsidR="003C222A">
        <w:rPr>
          <w:rFonts w:ascii="Times New Roman" w:hAnsi="Times New Roman" w:cs="Times New Roman"/>
          <w:sz w:val="24"/>
          <w:szCs w:val="24"/>
        </w:rPr>
        <w:t xml:space="preserve"> it is likely</w:t>
      </w:r>
      <w:r w:rsidR="00B13C37">
        <w:rPr>
          <w:rFonts w:ascii="Times New Roman" w:hAnsi="Times New Roman" w:cs="Times New Roman"/>
          <w:sz w:val="24"/>
          <w:szCs w:val="24"/>
        </w:rPr>
        <w:t xml:space="preserve"> they </w:t>
      </w:r>
      <w:r w:rsidR="003C222A">
        <w:rPr>
          <w:rFonts w:ascii="Times New Roman" w:hAnsi="Times New Roman" w:cs="Times New Roman"/>
          <w:sz w:val="24"/>
          <w:szCs w:val="24"/>
        </w:rPr>
        <w:t xml:space="preserve">are interacting with </w:t>
      </w:r>
      <w:r w:rsidR="003C222A" w:rsidRPr="003C222A">
        <w:rPr>
          <w:rFonts w:ascii="Times New Roman" w:hAnsi="Times New Roman" w:cs="Times New Roman"/>
          <w:sz w:val="24"/>
          <w:szCs w:val="24"/>
        </w:rPr>
        <w:t>virulence</w:t>
      </w:r>
      <w:r w:rsidR="003C222A">
        <w:rPr>
          <w:rFonts w:ascii="Times New Roman" w:hAnsi="Times New Roman" w:cs="Times New Roman"/>
          <w:sz w:val="24"/>
          <w:szCs w:val="24"/>
        </w:rPr>
        <w:t xml:space="preserve"> targets outside of VirF.</w:t>
      </w:r>
      <w:r w:rsidR="00B13C37">
        <w:rPr>
          <w:rFonts w:ascii="Times New Roman" w:hAnsi="Times New Roman" w:cs="Times New Roman"/>
          <w:sz w:val="24"/>
          <w:szCs w:val="24"/>
        </w:rPr>
        <w:t xml:space="preserve">  </w:t>
      </w:r>
      <w:r w:rsidR="003C222A">
        <w:rPr>
          <w:rFonts w:ascii="Times New Roman" w:hAnsi="Times New Roman" w:cs="Times New Roman"/>
          <w:sz w:val="24"/>
          <w:szCs w:val="24"/>
        </w:rPr>
        <w:t xml:space="preserve">In addition, </w:t>
      </w:r>
      <w:r>
        <w:rPr>
          <w:rFonts w:ascii="Times New Roman" w:hAnsi="Times New Roman" w:cs="Times New Roman"/>
          <w:sz w:val="24"/>
          <w:szCs w:val="24"/>
        </w:rPr>
        <w:t>the LexA reporter assay</w:t>
      </w:r>
      <w:r w:rsidR="003C222A">
        <w:rPr>
          <w:rFonts w:ascii="Times New Roman" w:hAnsi="Times New Roman" w:cs="Times New Roman"/>
          <w:sz w:val="24"/>
          <w:szCs w:val="24"/>
        </w:rPr>
        <w:t xml:space="preserve"> was used to screen lead</w:t>
      </w:r>
      <w:r w:rsidR="00B13C37">
        <w:rPr>
          <w:rFonts w:ascii="Times New Roman" w:hAnsi="Times New Roman" w:cs="Times New Roman"/>
          <w:sz w:val="24"/>
          <w:szCs w:val="24"/>
        </w:rPr>
        <w:t xml:space="preserve"> compound</w:t>
      </w:r>
      <w:r w:rsidR="003C222A">
        <w:rPr>
          <w:rFonts w:ascii="Times New Roman" w:hAnsi="Times New Roman" w:cs="Times New Roman"/>
          <w:sz w:val="24"/>
          <w:szCs w:val="24"/>
        </w:rPr>
        <w:t>s,</w:t>
      </w:r>
      <w:r>
        <w:rPr>
          <w:rFonts w:ascii="Times New Roman" w:hAnsi="Times New Roman" w:cs="Times New Roman"/>
          <w:sz w:val="24"/>
          <w:szCs w:val="24"/>
        </w:rPr>
        <w:t xml:space="preserve"> which previously exhibited inhibition of VirF transcriptional activation</w:t>
      </w:r>
      <w:r w:rsidR="003C22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against VirF dimerization but none displayed dimerization inhibition.</w:t>
      </w:r>
      <w:r w:rsidR="003C222A">
        <w:rPr>
          <w:rFonts w:ascii="Times New Roman" w:hAnsi="Times New Roman" w:cs="Times New Roman"/>
          <w:sz w:val="24"/>
          <w:szCs w:val="24"/>
        </w:rPr>
        <w:t xml:space="preserve">  Despite the</w:t>
      </w:r>
      <w:r w:rsidR="00E2225D">
        <w:rPr>
          <w:rFonts w:ascii="Times New Roman" w:hAnsi="Times New Roman" w:cs="Times New Roman"/>
          <w:sz w:val="24"/>
          <w:szCs w:val="24"/>
        </w:rPr>
        <w:t>se unsuccessful screens, the in-depth functional analysis of</w:t>
      </w:r>
      <w:r w:rsidR="001104AF">
        <w:rPr>
          <w:rFonts w:ascii="Times New Roman" w:hAnsi="Times New Roman" w:cs="Times New Roman"/>
          <w:sz w:val="24"/>
          <w:szCs w:val="24"/>
        </w:rPr>
        <w:t xml:space="preserve"> the</w:t>
      </w:r>
      <w:r w:rsidR="00E2225D">
        <w:rPr>
          <w:rFonts w:ascii="Times New Roman" w:hAnsi="Times New Roman" w:cs="Times New Roman"/>
          <w:sz w:val="24"/>
          <w:szCs w:val="24"/>
        </w:rPr>
        <w:t xml:space="preserve"> VirF DNA-binding and dimerization</w:t>
      </w:r>
      <w:r w:rsidR="001104AF">
        <w:rPr>
          <w:rFonts w:ascii="Times New Roman" w:hAnsi="Times New Roman" w:cs="Times New Roman"/>
          <w:sz w:val="24"/>
          <w:szCs w:val="24"/>
        </w:rPr>
        <w:t xml:space="preserve"> domains</w:t>
      </w:r>
      <w:r w:rsidR="00E2225D">
        <w:rPr>
          <w:rFonts w:ascii="Times New Roman" w:hAnsi="Times New Roman" w:cs="Times New Roman"/>
          <w:sz w:val="24"/>
          <w:szCs w:val="24"/>
        </w:rPr>
        <w:t xml:space="preserve"> will </w:t>
      </w:r>
      <w:r w:rsidR="001104AF">
        <w:rPr>
          <w:rFonts w:ascii="Times New Roman" w:hAnsi="Times New Roman" w:cs="Times New Roman"/>
          <w:sz w:val="24"/>
          <w:szCs w:val="24"/>
        </w:rPr>
        <w:t>be crucial for the success of future VirF-targeted inhibitor discovery and design</w:t>
      </w:r>
      <w:r w:rsidR="00B13C37">
        <w:rPr>
          <w:rFonts w:ascii="Times New Roman" w:hAnsi="Times New Roman" w:cs="Times New Roman"/>
          <w:sz w:val="24"/>
          <w:szCs w:val="24"/>
        </w:rPr>
        <w:t>.</w:t>
      </w:r>
    </w:p>
    <w:sectPr w:rsidR="00B13C37" w:rsidRPr="001104AF" w:rsidSect="00301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A1"/>
    <w:rsid w:val="001104AF"/>
    <w:rsid w:val="002A4154"/>
    <w:rsid w:val="002E3D9F"/>
    <w:rsid w:val="003013B2"/>
    <w:rsid w:val="003249D2"/>
    <w:rsid w:val="00360B0C"/>
    <w:rsid w:val="003C222A"/>
    <w:rsid w:val="003E0B66"/>
    <w:rsid w:val="0045496A"/>
    <w:rsid w:val="004676F8"/>
    <w:rsid w:val="00554AF0"/>
    <w:rsid w:val="00591BC7"/>
    <w:rsid w:val="005A13FD"/>
    <w:rsid w:val="005D039B"/>
    <w:rsid w:val="006D48DC"/>
    <w:rsid w:val="00814B81"/>
    <w:rsid w:val="00886B89"/>
    <w:rsid w:val="00895F80"/>
    <w:rsid w:val="0090606E"/>
    <w:rsid w:val="00927811"/>
    <w:rsid w:val="00A0268A"/>
    <w:rsid w:val="00A1552E"/>
    <w:rsid w:val="00AF1F37"/>
    <w:rsid w:val="00B13C37"/>
    <w:rsid w:val="00B26C8D"/>
    <w:rsid w:val="00B34DB0"/>
    <w:rsid w:val="00B94E0A"/>
    <w:rsid w:val="00C457DC"/>
    <w:rsid w:val="00D91E4B"/>
    <w:rsid w:val="00D950A1"/>
    <w:rsid w:val="00E2225D"/>
    <w:rsid w:val="00E82F1F"/>
    <w:rsid w:val="00EA65CF"/>
    <w:rsid w:val="00F8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D6222"/>
  <w14:defaultImageDpi w14:val="32767"/>
  <w15:chartTrackingRefBased/>
  <w15:docId w15:val="{3EE1E708-D759-C341-9204-9AC13517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Dow, Garrett</dc:creator>
  <cp:keywords/>
  <dc:description/>
  <cp:lastModifiedBy>Dow, Garrett</cp:lastModifiedBy>
  <cp:revision>5</cp:revision>
  <dcterms:created xsi:type="dcterms:W3CDTF">2022-09-28T16:53:00Z</dcterms:created>
  <dcterms:modified xsi:type="dcterms:W3CDTF">2022-09-30T20:06:00Z</dcterms:modified>
</cp:coreProperties>
</file>