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05B" w:rsidRPr="00BB6ED9" w:rsidRDefault="0091705B" w:rsidP="0091705B">
      <w:pPr>
        <w:rPr>
          <w:rFonts w:ascii="Palatino" w:hAnsi="Palatino"/>
          <w:b/>
        </w:rPr>
      </w:pPr>
      <w:bookmarkStart w:id="0" w:name="_GoBack"/>
      <w:r w:rsidRPr="00BB6ED9">
        <w:rPr>
          <w:rFonts w:ascii="Palatino" w:hAnsi="Palatino"/>
          <w:b/>
          <w:bCs/>
        </w:rPr>
        <w:t xml:space="preserve">Virus-like particles: </w:t>
      </w:r>
      <w:r w:rsidRPr="00BB6ED9">
        <w:rPr>
          <w:rFonts w:ascii="Palatino" w:hAnsi="Palatino"/>
          <w:b/>
        </w:rPr>
        <w:t xml:space="preserve"> </w:t>
      </w:r>
      <w:r w:rsidRPr="00BB6ED9">
        <w:rPr>
          <w:rFonts w:ascii="Palatino" w:hAnsi="Palatino"/>
          <w:b/>
          <w:bCs/>
        </w:rPr>
        <w:t>Targeted diagnostic</w:t>
      </w:r>
      <w:r w:rsidRPr="00BB6ED9">
        <w:rPr>
          <w:rFonts w:ascii="Palatino" w:hAnsi="Palatino"/>
          <w:b/>
        </w:rPr>
        <w:t xml:space="preserve"> </w:t>
      </w:r>
      <w:r w:rsidRPr="00BB6ED9">
        <w:rPr>
          <w:rFonts w:ascii="Palatino" w:hAnsi="Palatino"/>
          <w:b/>
          <w:bCs/>
        </w:rPr>
        <w:t>imaging</w:t>
      </w:r>
      <w:r w:rsidRPr="00BB6ED9">
        <w:rPr>
          <w:rFonts w:ascii="Palatino" w:hAnsi="Palatino"/>
          <w:b/>
        </w:rPr>
        <w:t xml:space="preserve"> </w:t>
      </w:r>
      <w:r w:rsidRPr="00BB6ED9">
        <w:rPr>
          <w:rFonts w:ascii="Palatino" w:hAnsi="Palatino"/>
          <w:b/>
          <w:bCs/>
        </w:rPr>
        <w:t>and</w:t>
      </w:r>
      <w:r w:rsidRPr="00BB6ED9">
        <w:rPr>
          <w:rFonts w:ascii="Palatino" w:hAnsi="Palatino"/>
          <w:b/>
        </w:rPr>
        <w:t xml:space="preserve"> </w:t>
      </w:r>
      <w:r w:rsidRPr="00BB6ED9">
        <w:rPr>
          <w:rFonts w:ascii="Palatino" w:hAnsi="Palatino"/>
          <w:b/>
          <w:bCs/>
        </w:rPr>
        <w:t>directed immune responses</w:t>
      </w:r>
      <w:r w:rsidRPr="00BB6ED9">
        <w:rPr>
          <w:rFonts w:ascii="Palatino" w:hAnsi="Palatino"/>
          <w:b/>
        </w:rPr>
        <w:t xml:space="preserve"> </w:t>
      </w:r>
    </w:p>
    <w:bookmarkEnd w:id="0"/>
    <w:p w:rsidR="0091705B" w:rsidRPr="0091705B" w:rsidRDefault="0091705B" w:rsidP="0091705B">
      <w:pPr>
        <w:rPr>
          <w:rFonts w:ascii="Palatino" w:hAnsi="Palatino"/>
          <w:color w:val="000000"/>
        </w:rPr>
      </w:pPr>
      <w:r w:rsidRPr="0091705B">
        <w:rPr>
          <w:rFonts w:ascii="Palatino" w:hAnsi="Palatino"/>
          <w:color w:val="000000"/>
        </w:rPr>
        <w:t>Trevor Douglas</w:t>
      </w:r>
    </w:p>
    <w:p w:rsidR="0091705B" w:rsidRPr="0091705B" w:rsidRDefault="0091705B" w:rsidP="0091705B">
      <w:pPr>
        <w:rPr>
          <w:rFonts w:ascii="Palatino" w:hAnsi="Palatino"/>
          <w:color w:val="000000"/>
        </w:rPr>
      </w:pPr>
    </w:p>
    <w:p w:rsidR="0091705B" w:rsidRPr="0091705B" w:rsidRDefault="0091705B" w:rsidP="0091705B">
      <w:pPr>
        <w:rPr>
          <w:rFonts w:ascii="Palatino" w:hAnsi="Palatino"/>
        </w:rPr>
      </w:pPr>
      <w:r w:rsidRPr="0091705B">
        <w:rPr>
          <w:rFonts w:ascii="Palatino" w:hAnsi="Palatino"/>
          <w:color w:val="000000"/>
        </w:rPr>
        <w:t xml:space="preserve">Viral capsids are naturally designed to target hosts/cells where their nucleic acids are released for replication.  From a materials point of view, these are perfect examples of cell targeted delivery systems.  Inspired by viral capsids, we have utilized cage-like proteins as vehicles for targeted delivery of imaging agents and the presentation of antigenic peptides to specific tissues and cells. </w:t>
      </w:r>
      <w:r w:rsidRPr="0091705B">
        <w:rPr>
          <w:rFonts w:ascii="Palatino" w:hAnsi="Palatino"/>
        </w:rPr>
        <w:t>We have developed virus-like particles platforms as imaging agents to monitor clinically important diseases including atherosclerosis and utilized their natural antigenicity for the development of controlled immune responses to conserved epitopes of influenza.</w:t>
      </w:r>
    </w:p>
    <w:p w:rsidR="0091705B" w:rsidRPr="0091705B" w:rsidRDefault="0091705B" w:rsidP="0091705B">
      <w:pPr>
        <w:rPr>
          <w:rFonts w:ascii="Palatino" w:hAnsi="Palatino"/>
        </w:rPr>
      </w:pPr>
    </w:p>
    <w:p w:rsidR="0091705B" w:rsidRPr="0091705B" w:rsidRDefault="0091705B" w:rsidP="0091705B">
      <w:pPr>
        <w:rPr>
          <w:rFonts w:ascii="Palatino" w:hAnsi="Palatino"/>
        </w:rPr>
      </w:pPr>
      <w:r w:rsidRPr="0091705B">
        <w:rPr>
          <w:rFonts w:ascii="Palatino" w:hAnsi="Palatino" w:cs="Times New Roman"/>
          <w:bCs/>
        </w:rPr>
        <w:t xml:space="preserve">Virus capsids present two unique interfaces that can be chemically and genetically manipulated – the exterior (exposed) and interior (buried) surfaces.   This allows us to independently manipulate the exterior surface to display a surface that may assist with either the cell specific targeting or modulate the immune response to the particle in vivo.  The interior can then be used to encapsulate a cargo that could comprise a high density of imaging agent or a buried immunogenic peptide.   </w:t>
      </w:r>
      <w:r w:rsidRPr="0091705B">
        <w:rPr>
          <w:rFonts w:ascii="Palatino" w:hAnsi="Palatino"/>
        </w:rPr>
        <w:t>Our r</w:t>
      </w:r>
      <w:r>
        <w:rPr>
          <w:rFonts w:ascii="Palatino" w:hAnsi="Palatino"/>
        </w:rPr>
        <w:t>esults suggest</w:t>
      </w:r>
      <w:r w:rsidRPr="0091705B">
        <w:rPr>
          <w:rFonts w:ascii="Palatino" w:hAnsi="Palatino"/>
        </w:rPr>
        <w:t xml:space="preserve"> the promise for using a wide variety of protein cage architectures as vehicles for imaging agent delivery and also as platforms for vaccine development.</w:t>
      </w:r>
    </w:p>
    <w:p w:rsidR="00202534" w:rsidRPr="0091705B" w:rsidRDefault="00202534">
      <w:pPr>
        <w:rPr>
          <w:rFonts w:ascii="Palatino" w:hAnsi="Palatino"/>
        </w:rPr>
      </w:pPr>
    </w:p>
    <w:sectPr w:rsidR="00202534" w:rsidRPr="0091705B" w:rsidSect="00331945">
      <w:pgSz w:w="12240" w:h="15840"/>
      <w:pgMar w:top="1985" w:right="1701" w:bottom="1701" w:left="1701" w:header="720" w:footer="720" w:gutter="0"/>
      <w:cols w:space="720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5B"/>
    <w:rsid w:val="00202534"/>
    <w:rsid w:val="003F08C4"/>
    <w:rsid w:val="00697CC1"/>
    <w:rsid w:val="0091705B"/>
    <w:rsid w:val="00A8644A"/>
    <w:rsid w:val="00B66C61"/>
    <w:rsid w:val="00B81A3C"/>
    <w:rsid w:val="00B87205"/>
    <w:rsid w:val="00BB6ED9"/>
    <w:rsid w:val="00C36F09"/>
    <w:rsid w:val="00DE3FFB"/>
    <w:rsid w:val="00EE0451"/>
    <w:rsid w:val="00F411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05B"/>
    <w:pPr>
      <w:widowControl w:val="0"/>
      <w:spacing w:after="0"/>
      <w:jc w:val="both"/>
    </w:pPr>
    <w:rPr>
      <w:rFonts w:ascii="Times" w:hAnsi="Times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4207"/>
    <w:pPr>
      <w:widowControl/>
      <w:jc w:val="left"/>
    </w:pPr>
    <w:rPr>
      <w:rFonts w:ascii="Lucida Grande" w:hAnsi="Lucida Grande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05B"/>
    <w:pPr>
      <w:widowControl w:val="0"/>
      <w:spacing w:after="0"/>
      <w:jc w:val="both"/>
    </w:pPr>
    <w:rPr>
      <w:rFonts w:ascii="Times" w:hAnsi="Times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4207"/>
    <w:pPr>
      <w:widowControl/>
      <w:jc w:val="left"/>
    </w:pPr>
    <w:rPr>
      <w:rFonts w:ascii="Lucida Grande" w:hAnsi="Lucida Grande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1215</Characters>
  <Application>Microsoft Macintosh Word</Application>
  <DocSecurity>0</DocSecurity>
  <Lines>10</Lines>
  <Paragraphs>2</Paragraphs>
  <ScaleCrop>false</ScaleCrop>
  <Company>Indiana University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Douglas</dc:creator>
  <cp:keywords/>
  <dc:description/>
  <cp:lastModifiedBy>Trevor Douglas</cp:lastModifiedBy>
  <cp:revision>2</cp:revision>
  <dcterms:created xsi:type="dcterms:W3CDTF">2016-02-03T03:11:00Z</dcterms:created>
  <dcterms:modified xsi:type="dcterms:W3CDTF">2016-02-03T03:11:00Z</dcterms:modified>
</cp:coreProperties>
</file>